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5D66" w14:textId="109430E2" w:rsidR="005A2FA1" w:rsidRPr="00DF5C7F" w:rsidRDefault="007615F3" w:rsidP="00DF5C7F">
      <w:pPr>
        <w:shd w:val="clear" w:color="auto" w:fill="FFFFFF"/>
        <w:jc w:val="center"/>
        <w:rPr>
          <w:rFonts w:ascii="Arial" w:eastAsia="Times New Roman" w:hAnsi="Arial" w:cs="Arial"/>
          <w:b/>
          <w:bCs/>
          <w:color w:val="000000"/>
          <w:sz w:val="26"/>
          <w:szCs w:val="26"/>
          <w:lang w:eastAsia="en-GB"/>
        </w:rPr>
      </w:pPr>
      <w:r w:rsidRPr="00DF5C7F">
        <w:rPr>
          <w:rFonts w:ascii="Arial" w:hAnsi="Arial" w:cs="Arial"/>
          <w:b/>
          <w:bCs/>
          <w:color w:val="222222"/>
          <w:sz w:val="26"/>
          <w:szCs w:val="26"/>
        </w:rPr>
        <w:t xml:space="preserve">Camp 692 </w:t>
      </w:r>
      <w:bookmarkStart w:id="0" w:name="c692no4"/>
      <w:bookmarkEnd w:id="0"/>
      <w:r w:rsidRPr="00DF5C7F">
        <w:rPr>
          <w:rFonts w:ascii="Arial" w:eastAsia="Times New Roman" w:hAnsi="Arial" w:cs="Arial"/>
          <w:b/>
          <w:bCs/>
          <w:color w:val="000000"/>
          <w:sz w:val="26"/>
          <w:szCs w:val="26"/>
          <w:lang w:eastAsia="en-GB"/>
        </w:rPr>
        <w:t>Longtown, Carlisle, Cumberland</w:t>
      </w:r>
    </w:p>
    <w:p w14:paraId="24882152" w14:textId="77777777" w:rsidR="005A2FA1" w:rsidRPr="00E323AC" w:rsidRDefault="005A2FA1" w:rsidP="00F5457E">
      <w:pPr>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988"/>
        <w:gridCol w:w="567"/>
        <w:gridCol w:w="425"/>
        <w:gridCol w:w="2835"/>
        <w:gridCol w:w="1134"/>
        <w:gridCol w:w="850"/>
        <w:gridCol w:w="2268"/>
        <w:gridCol w:w="6339"/>
      </w:tblGrid>
      <w:tr w:rsidR="005E4EB9" w:rsidRPr="00F5457E" w14:paraId="06616409" w14:textId="77777777" w:rsidTr="00DF5C7F">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0E12E82B" w14:textId="77777777" w:rsidR="005E4EB9" w:rsidRPr="00DF5C7F" w:rsidRDefault="005E4EB9" w:rsidP="00F5457E">
            <w:pPr>
              <w:jc w:val="center"/>
              <w:rPr>
                <w:rFonts w:ascii="Arial" w:eastAsia="Arial" w:hAnsi="Arial" w:cs="Arial"/>
                <w:b/>
                <w:bCs/>
                <w:sz w:val="20"/>
                <w:szCs w:val="20"/>
              </w:rPr>
            </w:pPr>
            <w:bookmarkStart w:id="1" w:name="_Hlk14520924"/>
            <w:r w:rsidRPr="00DF5C7F">
              <w:rPr>
                <w:rFonts w:ascii="Arial" w:eastAsia="Arial" w:hAnsi="Arial" w:cs="Arial"/>
                <w:b/>
                <w:bCs/>
                <w:sz w:val="20"/>
                <w:szCs w:val="20"/>
              </w:rPr>
              <w:t>Prisoner of War Camps (1939 – 1948</w:t>
            </w:r>
            <w:proofErr w:type="gramStart"/>
            <w:r w:rsidRPr="00DF5C7F">
              <w:rPr>
                <w:rFonts w:ascii="Arial" w:eastAsia="Arial" w:hAnsi="Arial" w:cs="Arial"/>
                <w:b/>
                <w:bCs/>
                <w:sz w:val="20"/>
                <w:szCs w:val="20"/>
              </w:rPr>
              <w:t>)  -</w:t>
            </w:r>
            <w:proofErr w:type="gramEnd"/>
            <w:r w:rsidRPr="00DF5C7F">
              <w:rPr>
                <w:rFonts w:ascii="Arial" w:eastAsia="Arial" w:hAnsi="Arial" w:cs="Arial"/>
                <w:b/>
                <w:bCs/>
                <w:sz w:val="20"/>
                <w:szCs w:val="20"/>
              </w:rPr>
              <w:t xml:space="preserve">  </w:t>
            </w:r>
            <w:r w:rsidRPr="00DF5C7F">
              <w:rPr>
                <w:rFonts w:ascii="Arial" w:hAnsi="Arial" w:cs="Arial"/>
                <w:b/>
                <w:bCs/>
                <w:sz w:val="20"/>
                <w:szCs w:val="20"/>
              </w:rPr>
              <w:t>Project report</w:t>
            </w:r>
            <w:r w:rsidRPr="00DF5C7F">
              <w:rPr>
                <w:rFonts w:ascii="Arial" w:eastAsia="Arial" w:hAnsi="Arial" w:cs="Arial"/>
                <w:b/>
                <w:bCs/>
                <w:sz w:val="20"/>
                <w:szCs w:val="20"/>
              </w:rPr>
              <w:t xml:space="preserve"> </w:t>
            </w:r>
            <w:r w:rsidRPr="00DF5C7F">
              <w:rPr>
                <w:rFonts w:ascii="Arial" w:hAnsi="Arial" w:cs="Arial"/>
                <w:b/>
                <w:bCs/>
                <w:sz w:val="20"/>
                <w:szCs w:val="20"/>
              </w:rPr>
              <w:t>by</w:t>
            </w:r>
            <w:r w:rsidRPr="00DF5C7F">
              <w:rPr>
                <w:rFonts w:ascii="Arial" w:eastAsia="Arial" w:hAnsi="Arial" w:cs="Arial"/>
                <w:b/>
                <w:bCs/>
                <w:sz w:val="20"/>
                <w:szCs w:val="20"/>
              </w:rPr>
              <w:t xml:space="preserve"> </w:t>
            </w:r>
            <w:r w:rsidRPr="00DF5C7F">
              <w:rPr>
                <w:rFonts w:ascii="Arial" w:hAnsi="Arial" w:cs="Arial"/>
                <w:b/>
                <w:bCs/>
                <w:sz w:val="20"/>
                <w:szCs w:val="20"/>
              </w:rPr>
              <w:t>Roger J.C. Thomas</w:t>
            </w:r>
            <w:r w:rsidRPr="00DF5C7F">
              <w:rPr>
                <w:rFonts w:ascii="Arial" w:eastAsia="Arial" w:hAnsi="Arial" w:cs="Arial"/>
                <w:b/>
                <w:bCs/>
                <w:sz w:val="20"/>
                <w:szCs w:val="20"/>
              </w:rPr>
              <w:t xml:space="preserve"> - English Heritage 2003</w:t>
            </w:r>
          </w:p>
        </w:tc>
      </w:tr>
      <w:tr w:rsidR="005E4EB9" w:rsidRPr="00F5457E" w14:paraId="48B31C90" w14:textId="77777777" w:rsidTr="00DF5C7F">
        <w:trPr>
          <w:trHeight w:val="221"/>
          <w:jc w:val="center"/>
        </w:trPr>
        <w:tc>
          <w:tcPr>
            <w:tcW w:w="98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1475967"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OS NGR</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93D9DBC"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Sheet</w:t>
            </w:r>
          </w:p>
        </w:tc>
        <w:tc>
          <w:tcPr>
            <w:tcW w:w="42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BD8FC8E" w14:textId="77777777" w:rsidR="005E4EB9" w:rsidRPr="00F5457E" w:rsidRDefault="005E4EB9" w:rsidP="00F5457E">
            <w:pPr>
              <w:pStyle w:val="TableParagraph"/>
              <w:jc w:val="center"/>
              <w:rPr>
                <w:rFonts w:ascii="Arial" w:hAnsi="Arial" w:cs="Arial"/>
                <w:sz w:val="20"/>
                <w:szCs w:val="20"/>
              </w:rPr>
            </w:pPr>
            <w:r w:rsidRPr="00F5457E">
              <w:rPr>
                <w:rFonts w:ascii="Arial" w:hAnsi="Arial" w:cs="Arial"/>
                <w:sz w:val="20"/>
                <w:szCs w:val="20"/>
              </w:rPr>
              <w:t>No.</w:t>
            </w:r>
          </w:p>
        </w:tc>
        <w:tc>
          <w:tcPr>
            <w:tcW w:w="283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E5DA375"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Name &amp; Location</w:t>
            </w:r>
          </w:p>
        </w:tc>
        <w:tc>
          <w:tcPr>
            <w:tcW w:w="1134"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954B179"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County</w:t>
            </w:r>
          </w:p>
        </w:tc>
        <w:tc>
          <w:tcPr>
            <w:tcW w:w="85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1292D12" w14:textId="77777777" w:rsidR="005E4EB9" w:rsidRPr="00F5457E" w:rsidRDefault="005E4EB9" w:rsidP="00F5457E">
            <w:pPr>
              <w:pStyle w:val="TableParagraph"/>
              <w:jc w:val="center"/>
              <w:rPr>
                <w:rFonts w:ascii="Arial" w:eastAsia="Arial" w:hAnsi="Arial" w:cs="Arial"/>
                <w:bCs/>
                <w:sz w:val="20"/>
                <w:szCs w:val="20"/>
              </w:rPr>
            </w:pPr>
            <w:proofErr w:type="spellStart"/>
            <w:r w:rsidRPr="00F5457E">
              <w:rPr>
                <w:rFonts w:ascii="Arial" w:eastAsia="Arial" w:hAnsi="Arial" w:cs="Arial"/>
                <w:bCs/>
                <w:sz w:val="20"/>
                <w:szCs w:val="20"/>
              </w:rPr>
              <w:t>Cond’n</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3B2FBA3"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Type 1945</w:t>
            </w:r>
          </w:p>
        </w:tc>
        <w:tc>
          <w:tcPr>
            <w:tcW w:w="633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46C4581" w14:textId="77777777" w:rsidR="005E4EB9" w:rsidRPr="00F5457E" w:rsidRDefault="005E4EB9" w:rsidP="00F5457E">
            <w:pPr>
              <w:pStyle w:val="TableParagraph"/>
              <w:jc w:val="center"/>
              <w:rPr>
                <w:rFonts w:ascii="Arial" w:eastAsia="Arial" w:hAnsi="Arial" w:cs="Arial"/>
                <w:bCs/>
                <w:sz w:val="20"/>
                <w:szCs w:val="20"/>
              </w:rPr>
            </w:pPr>
            <w:r w:rsidRPr="00F5457E">
              <w:rPr>
                <w:rFonts w:ascii="Arial" w:hAnsi="Arial" w:cs="Arial"/>
                <w:bCs/>
                <w:sz w:val="20"/>
                <w:szCs w:val="20"/>
              </w:rPr>
              <w:t>Comments</w:t>
            </w:r>
          </w:p>
        </w:tc>
      </w:tr>
      <w:bookmarkEnd w:id="1"/>
      <w:tr w:rsidR="005E4EB9" w:rsidRPr="00F5457E" w14:paraId="01889479" w14:textId="77777777" w:rsidTr="00DF5C7F">
        <w:trPr>
          <w:jc w:val="center"/>
        </w:trPr>
        <w:tc>
          <w:tcPr>
            <w:tcW w:w="988" w:type="dxa"/>
            <w:tcBorders>
              <w:top w:val="single" w:sz="4" w:space="0" w:color="000000"/>
              <w:left w:val="single" w:sz="4" w:space="0" w:color="000000"/>
              <w:bottom w:val="single" w:sz="4" w:space="0" w:color="000000"/>
              <w:right w:val="single" w:sz="4" w:space="0" w:color="000000"/>
            </w:tcBorders>
            <w:shd w:val="clear" w:color="auto" w:fill="FFFFCC"/>
          </w:tcPr>
          <w:p w14:paraId="1A5B8AB8"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NY 37 68</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44E5767B"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85</w:t>
            </w:r>
          </w:p>
        </w:tc>
        <w:tc>
          <w:tcPr>
            <w:tcW w:w="425" w:type="dxa"/>
            <w:tcBorders>
              <w:top w:val="single" w:sz="4" w:space="0" w:color="000000"/>
              <w:left w:val="single" w:sz="4" w:space="0" w:color="000000"/>
              <w:bottom w:val="single" w:sz="4" w:space="0" w:color="000000"/>
              <w:right w:val="single" w:sz="4" w:space="0" w:color="000000"/>
            </w:tcBorders>
            <w:shd w:val="clear" w:color="auto" w:fill="FFFFCC"/>
          </w:tcPr>
          <w:p w14:paraId="31FF2B05"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692</w:t>
            </w:r>
          </w:p>
        </w:tc>
        <w:tc>
          <w:tcPr>
            <w:tcW w:w="2835" w:type="dxa"/>
            <w:tcBorders>
              <w:top w:val="single" w:sz="4" w:space="0" w:color="000000"/>
              <w:left w:val="single" w:sz="4" w:space="0" w:color="000000"/>
              <w:bottom w:val="single" w:sz="4" w:space="0" w:color="000000"/>
              <w:right w:val="single" w:sz="4" w:space="0" w:color="000000"/>
            </w:tcBorders>
            <w:shd w:val="clear" w:color="auto" w:fill="FFFFCC"/>
          </w:tcPr>
          <w:p w14:paraId="25222C98" w14:textId="0D63FE0B"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No.4 Camp, Longto</w:t>
            </w:r>
            <w:r w:rsidR="00F17D6A">
              <w:rPr>
                <w:rFonts w:ascii="Arial" w:hAnsi="Arial" w:cs="Arial"/>
                <w:sz w:val="20"/>
                <w:szCs w:val="20"/>
              </w:rPr>
              <w:t>w</w:t>
            </w:r>
            <w:r w:rsidRPr="00F5457E">
              <w:rPr>
                <w:rFonts w:ascii="Arial" w:hAnsi="Arial" w:cs="Arial"/>
                <w:sz w:val="20"/>
                <w:szCs w:val="20"/>
              </w:rPr>
              <w:t>n, Carlisle</w:t>
            </w:r>
          </w:p>
        </w:tc>
        <w:tc>
          <w:tcPr>
            <w:tcW w:w="1134" w:type="dxa"/>
            <w:tcBorders>
              <w:top w:val="single" w:sz="4" w:space="0" w:color="000000"/>
              <w:left w:val="single" w:sz="4" w:space="0" w:color="000000"/>
              <w:bottom w:val="single" w:sz="4" w:space="0" w:color="000000"/>
              <w:right w:val="single" w:sz="4" w:space="0" w:color="000000"/>
            </w:tcBorders>
            <w:shd w:val="clear" w:color="auto" w:fill="FFFFCC"/>
          </w:tcPr>
          <w:p w14:paraId="2B158B87"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Cumberland</w:t>
            </w:r>
          </w:p>
        </w:tc>
        <w:tc>
          <w:tcPr>
            <w:tcW w:w="850" w:type="dxa"/>
            <w:tcBorders>
              <w:top w:val="single" w:sz="4" w:space="0" w:color="000000"/>
              <w:left w:val="single" w:sz="4" w:space="0" w:color="000000"/>
              <w:bottom w:val="single" w:sz="4" w:space="0" w:color="000000"/>
              <w:right w:val="single" w:sz="4" w:space="0" w:color="000000"/>
            </w:tcBorders>
            <w:shd w:val="clear" w:color="auto" w:fill="FFFFCC"/>
          </w:tcPr>
          <w:p w14:paraId="74967861"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FFFFCC"/>
          </w:tcPr>
          <w:p w14:paraId="4B95263C" w14:textId="77777777"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German Working Camp</w:t>
            </w:r>
          </w:p>
        </w:tc>
        <w:tc>
          <w:tcPr>
            <w:tcW w:w="6339" w:type="dxa"/>
            <w:tcBorders>
              <w:top w:val="single" w:sz="4" w:space="0" w:color="000000"/>
              <w:left w:val="single" w:sz="4" w:space="0" w:color="000000"/>
              <w:bottom w:val="single" w:sz="4" w:space="0" w:color="000000"/>
              <w:right w:val="single" w:sz="4" w:space="0" w:color="000000"/>
            </w:tcBorders>
            <w:shd w:val="clear" w:color="auto" w:fill="FFFFCC"/>
          </w:tcPr>
          <w:p w14:paraId="33E8B586" w14:textId="6BA8F840" w:rsidR="005E4EB9" w:rsidRPr="00F5457E" w:rsidRDefault="005E4EB9" w:rsidP="00F5457E">
            <w:pPr>
              <w:pStyle w:val="TableParagraph"/>
              <w:jc w:val="center"/>
              <w:rPr>
                <w:rFonts w:ascii="Arial" w:eastAsia="Arial" w:hAnsi="Arial" w:cs="Arial"/>
                <w:sz w:val="20"/>
                <w:szCs w:val="20"/>
              </w:rPr>
            </w:pPr>
            <w:r w:rsidRPr="00F5457E">
              <w:rPr>
                <w:rFonts w:ascii="Arial" w:hAnsi="Arial" w:cs="Arial"/>
                <w:sz w:val="20"/>
                <w:szCs w:val="20"/>
              </w:rPr>
              <w:t>Precise location not identified. There are a number of candidate camps.</w:t>
            </w:r>
          </w:p>
        </w:tc>
      </w:tr>
    </w:tbl>
    <w:p w14:paraId="09750F6C" w14:textId="1DE9D040" w:rsidR="00124E1B" w:rsidRPr="00E323AC" w:rsidRDefault="00124E1B" w:rsidP="00124E1B">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2"/>
        <w:gridCol w:w="5926"/>
      </w:tblGrid>
      <w:tr w:rsidR="00124E1B" w:rsidRPr="00E271E3" w14:paraId="2113F414" w14:textId="77777777" w:rsidTr="00E323AC">
        <w:tc>
          <w:tcPr>
            <w:tcW w:w="9462" w:type="dxa"/>
            <w:vMerge w:val="restart"/>
          </w:tcPr>
          <w:p w14:paraId="6ADD5F60" w14:textId="7354E837" w:rsidR="00124E1B" w:rsidRPr="00E271E3" w:rsidRDefault="00124E1B" w:rsidP="00124E1B">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sidR="00E069D8">
              <w:rPr>
                <w:rFonts w:ascii="Arial" w:hAnsi="Arial" w:cs="Arial"/>
                <w:bCs/>
                <w:sz w:val="20"/>
                <w:szCs w:val="20"/>
              </w:rPr>
              <w:t xml:space="preserve">Two sites in Longtown area. </w:t>
            </w:r>
            <w:r w:rsidR="00C97D0F">
              <w:rPr>
                <w:rFonts w:ascii="Arial" w:hAnsi="Arial" w:cs="Arial"/>
                <w:bCs/>
                <w:sz w:val="20"/>
                <w:szCs w:val="20"/>
              </w:rPr>
              <w:t xml:space="preserve">The NGR given above is a general </w:t>
            </w:r>
            <w:r w:rsidR="00E069D8">
              <w:rPr>
                <w:rFonts w:ascii="Arial" w:hAnsi="Arial" w:cs="Arial"/>
                <w:bCs/>
                <w:sz w:val="20"/>
                <w:szCs w:val="20"/>
              </w:rPr>
              <w:t>location</w:t>
            </w:r>
            <w:r w:rsidR="00C97D0F">
              <w:rPr>
                <w:rFonts w:ascii="Arial" w:hAnsi="Arial" w:cs="Arial"/>
                <w:bCs/>
                <w:sz w:val="20"/>
                <w:szCs w:val="20"/>
              </w:rPr>
              <w:t xml:space="preserve">. Maps from the 1950’s show a number of camps around the area </w:t>
            </w:r>
            <w:r w:rsidR="00F301F2">
              <w:rPr>
                <w:rFonts w:ascii="Arial" w:hAnsi="Arial" w:cs="Arial"/>
                <w:bCs/>
                <w:sz w:val="20"/>
                <w:szCs w:val="20"/>
              </w:rPr>
              <w:t xml:space="preserve">that </w:t>
            </w:r>
            <w:r w:rsidR="00C97D0F">
              <w:rPr>
                <w:rFonts w:ascii="Arial" w:hAnsi="Arial" w:cs="Arial"/>
                <w:bCs/>
                <w:sz w:val="20"/>
                <w:szCs w:val="20"/>
              </w:rPr>
              <w:t>I have marked X on the map. There are mentions of the camp being at</w:t>
            </w:r>
            <w:r w:rsidR="00814C17">
              <w:rPr>
                <w:rFonts w:ascii="Arial" w:hAnsi="Arial" w:cs="Arial"/>
                <w:bCs/>
                <w:sz w:val="20"/>
                <w:szCs w:val="20"/>
              </w:rPr>
              <w:t xml:space="preserve"> a depot in</w:t>
            </w:r>
            <w:r w:rsidR="00C97D0F">
              <w:rPr>
                <w:rFonts w:ascii="Arial" w:hAnsi="Arial" w:cs="Arial"/>
                <w:bCs/>
                <w:sz w:val="20"/>
                <w:szCs w:val="20"/>
              </w:rPr>
              <w:t xml:space="preserve"> </w:t>
            </w:r>
            <w:proofErr w:type="spellStart"/>
            <w:r w:rsidR="00C97D0F">
              <w:rPr>
                <w:rFonts w:ascii="Arial" w:hAnsi="Arial" w:cs="Arial"/>
                <w:bCs/>
                <w:sz w:val="20"/>
                <w:szCs w:val="20"/>
              </w:rPr>
              <w:t>Hallburn</w:t>
            </w:r>
            <w:proofErr w:type="spellEnd"/>
            <w:r w:rsidR="00C97D0F">
              <w:rPr>
                <w:rFonts w:ascii="Arial" w:hAnsi="Arial" w:cs="Arial"/>
                <w:bCs/>
                <w:sz w:val="20"/>
                <w:szCs w:val="20"/>
              </w:rPr>
              <w:t xml:space="preserve"> in the are</w:t>
            </w:r>
            <w:r w:rsidR="00F301F2">
              <w:rPr>
                <w:rFonts w:ascii="Arial" w:hAnsi="Arial" w:cs="Arial"/>
                <w:bCs/>
                <w:sz w:val="20"/>
                <w:szCs w:val="20"/>
              </w:rPr>
              <w:t>a</w:t>
            </w:r>
            <w:r w:rsidR="00C97D0F">
              <w:rPr>
                <w:rFonts w:ascii="Arial" w:hAnsi="Arial" w:cs="Arial"/>
                <w:bCs/>
                <w:sz w:val="20"/>
                <w:szCs w:val="20"/>
              </w:rPr>
              <w:t xml:space="preserve"> marked Y.</w:t>
            </w:r>
            <w:r w:rsidR="004D00C3">
              <w:rPr>
                <w:rFonts w:ascii="Arial" w:hAnsi="Arial" w:cs="Arial"/>
                <w:bCs/>
                <w:sz w:val="20"/>
                <w:szCs w:val="20"/>
              </w:rPr>
              <w:t xml:space="preserve"> </w:t>
            </w:r>
            <w:r w:rsidR="00814C17">
              <w:rPr>
                <w:rFonts w:ascii="Arial" w:hAnsi="Arial" w:cs="Arial"/>
                <w:bCs/>
                <w:sz w:val="20"/>
                <w:szCs w:val="20"/>
              </w:rPr>
              <w:t>B</w:t>
            </w:r>
            <w:r w:rsidR="00057A98">
              <w:rPr>
                <w:rFonts w:ascii="Arial" w:hAnsi="Arial" w:cs="Arial"/>
                <w:bCs/>
                <w:sz w:val="20"/>
                <w:szCs w:val="20"/>
              </w:rPr>
              <w:t>oth sites may have been used.</w:t>
            </w:r>
          </w:p>
          <w:p w14:paraId="49A0C81B" w14:textId="77777777" w:rsidR="00124E1B" w:rsidRPr="00F301F2" w:rsidRDefault="00124E1B" w:rsidP="00124E1B">
            <w:pPr>
              <w:jc w:val="both"/>
              <w:rPr>
                <w:rFonts w:ascii="Arial" w:hAnsi="Arial" w:cs="Arial"/>
                <w:bCs/>
                <w:sz w:val="16"/>
                <w:szCs w:val="16"/>
              </w:rPr>
            </w:pPr>
          </w:p>
          <w:p w14:paraId="382992BE" w14:textId="32B432FA" w:rsidR="00124E1B" w:rsidRPr="00E271E3" w:rsidRDefault="00124E1B" w:rsidP="00124E1B">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r w:rsidR="00C97D0F">
              <w:rPr>
                <w:rFonts w:ascii="Arial" w:hAnsi="Arial" w:cs="Arial"/>
                <w:bCs/>
                <w:sz w:val="20"/>
                <w:szCs w:val="20"/>
              </w:rPr>
              <w:t xml:space="preserve">Many different ammunition storage depots and military camps were in the location which makes it difficult to identify the particular </w:t>
            </w:r>
            <w:r w:rsidR="00814C17">
              <w:rPr>
                <w:rFonts w:ascii="Arial" w:hAnsi="Arial" w:cs="Arial"/>
                <w:bCs/>
                <w:sz w:val="20"/>
                <w:szCs w:val="20"/>
              </w:rPr>
              <w:t>sites</w:t>
            </w:r>
            <w:r w:rsidR="00C97D0F">
              <w:rPr>
                <w:rFonts w:ascii="Arial" w:hAnsi="Arial" w:cs="Arial"/>
                <w:bCs/>
                <w:sz w:val="20"/>
                <w:szCs w:val="20"/>
              </w:rPr>
              <w:t xml:space="preserve"> used for pows.</w:t>
            </w:r>
          </w:p>
          <w:p w14:paraId="2DEF622F" w14:textId="77777777" w:rsidR="00124E1B" w:rsidRPr="00F301F2" w:rsidRDefault="00124E1B" w:rsidP="00124E1B">
            <w:pPr>
              <w:jc w:val="both"/>
              <w:rPr>
                <w:rFonts w:ascii="Arial" w:hAnsi="Arial" w:cs="Arial"/>
                <w:bCs/>
                <w:sz w:val="16"/>
                <w:szCs w:val="16"/>
              </w:rPr>
            </w:pPr>
          </w:p>
          <w:p w14:paraId="539672C6" w14:textId="3FB4C91C" w:rsidR="00124E1B" w:rsidRDefault="00124E1B" w:rsidP="00124E1B">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r w:rsidR="00BE1DC6">
              <w:rPr>
                <w:rFonts w:ascii="Arial" w:hAnsi="Arial" w:cs="Arial"/>
                <w:bCs/>
                <w:sz w:val="20"/>
                <w:szCs w:val="20"/>
              </w:rPr>
              <w:t xml:space="preserve">German and </w:t>
            </w:r>
            <w:r w:rsidR="00E323AC">
              <w:rPr>
                <w:rFonts w:ascii="Arial" w:hAnsi="Arial" w:cs="Arial"/>
                <w:bCs/>
                <w:sz w:val="20"/>
                <w:szCs w:val="20"/>
              </w:rPr>
              <w:t xml:space="preserve">later </w:t>
            </w:r>
            <w:r w:rsidR="00BE1DC6">
              <w:rPr>
                <w:rFonts w:ascii="Arial" w:hAnsi="Arial" w:cs="Arial"/>
                <w:bCs/>
                <w:sz w:val="20"/>
                <w:szCs w:val="20"/>
              </w:rPr>
              <w:t>Ukrainian pows. Pows mainly worked at local farms or in the saw mill.</w:t>
            </w:r>
          </w:p>
          <w:p w14:paraId="2657C215" w14:textId="77777777" w:rsidR="0076582B" w:rsidRPr="00E069D8" w:rsidRDefault="0076582B" w:rsidP="00124E1B">
            <w:pPr>
              <w:shd w:val="clear" w:color="auto" w:fill="FFFFFF"/>
              <w:jc w:val="both"/>
              <w:rPr>
                <w:rFonts w:ascii="Arial" w:hAnsi="Arial" w:cs="Arial"/>
                <w:bCs/>
                <w:sz w:val="16"/>
                <w:szCs w:val="16"/>
              </w:rPr>
            </w:pPr>
          </w:p>
          <w:p w14:paraId="6F7A29D6" w14:textId="4123453C" w:rsidR="0076582B" w:rsidRDefault="0076582B" w:rsidP="00124E1B">
            <w:pPr>
              <w:shd w:val="clear" w:color="auto" w:fill="FFFFFF"/>
              <w:jc w:val="both"/>
              <w:rPr>
                <w:rFonts w:ascii="Arial" w:hAnsi="Arial" w:cs="Arial"/>
                <w:bCs/>
                <w:sz w:val="20"/>
                <w:szCs w:val="20"/>
              </w:rPr>
            </w:pPr>
            <w:r w:rsidRPr="0076582B">
              <w:rPr>
                <w:rFonts w:ascii="Arial" w:hAnsi="Arial" w:cs="Arial"/>
                <w:b/>
                <w:sz w:val="20"/>
                <w:szCs w:val="20"/>
              </w:rPr>
              <w:t>8 April 1946</w:t>
            </w:r>
            <w:r>
              <w:rPr>
                <w:rFonts w:ascii="Arial" w:hAnsi="Arial" w:cs="Arial"/>
                <w:bCs/>
                <w:sz w:val="20"/>
                <w:szCs w:val="20"/>
              </w:rPr>
              <w:t xml:space="preserve"> – Camp formed with 545 German pows from Camp 16. Many had </w:t>
            </w:r>
            <w:r w:rsidR="00814C17">
              <w:rPr>
                <w:rFonts w:ascii="Arial" w:hAnsi="Arial" w:cs="Arial"/>
                <w:bCs/>
                <w:sz w:val="20"/>
                <w:szCs w:val="20"/>
              </w:rPr>
              <w:t xml:space="preserve">previously </w:t>
            </w:r>
            <w:r>
              <w:rPr>
                <w:rFonts w:ascii="Arial" w:hAnsi="Arial" w:cs="Arial"/>
                <w:bCs/>
                <w:sz w:val="20"/>
                <w:szCs w:val="20"/>
              </w:rPr>
              <w:t xml:space="preserve">been held in camps in the USA; they generally had very low morale as they had been misinformed in the US that they were being repatriated. Instead, they found themselves in </w:t>
            </w:r>
            <w:r w:rsidR="00814C17">
              <w:rPr>
                <w:rFonts w:ascii="Arial" w:hAnsi="Arial" w:cs="Arial"/>
                <w:bCs/>
                <w:sz w:val="20"/>
                <w:szCs w:val="20"/>
              </w:rPr>
              <w:t xml:space="preserve">pow </w:t>
            </w:r>
            <w:r>
              <w:rPr>
                <w:rFonts w:ascii="Arial" w:hAnsi="Arial" w:cs="Arial"/>
                <w:bCs/>
                <w:sz w:val="20"/>
                <w:szCs w:val="20"/>
              </w:rPr>
              <w:t>working camps in the UK.</w:t>
            </w:r>
          </w:p>
          <w:p w14:paraId="776AE054" w14:textId="77777777" w:rsidR="0076582B" w:rsidRPr="0076582B" w:rsidRDefault="0076582B" w:rsidP="00124E1B">
            <w:pPr>
              <w:shd w:val="clear" w:color="auto" w:fill="FFFFFF"/>
              <w:jc w:val="both"/>
              <w:rPr>
                <w:rFonts w:ascii="Arial" w:hAnsi="Arial" w:cs="Arial"/>
                <w:bCs/>
                <w:sz w:val="16"/>
                <w:szCs w:val="16"/>
              </w:rPr>
            </w:pPr>
          </w:p>
          <w:p w14:paraId="0B6ED23F" w14:textId="10E6A666" w:rsidR="0076582B" w:rsidRDefault="00814C17" w:rsidP="00124E1B">
            <w:pPr>
              <w:shd w:val="clear" w:color="auto" w:fill="FFFFFF"/>
              <w:jc w:val="both"/>
              <w:rPr>
                <w:rFonts w:ascii="Arial" w:hAnsi="Arial" w:cs="Arial"/>
                <w:bCs/>
                <w:i/>
                <w:iCs/>
                <w:sz w:val="20"/>
                <w:szCs w:val="20"/>
              </w:rPr>
            </w:pPr>
            <w:r>
              <w:rPr>
                <w:rFonts w:ascii="Arial" w:hAnsi="Arial" w:cs="Arial"/>
                <w:bCs/>
                <w:sz w:val="20"/>
                <w:szCs w:val="20"/>
              </w:rPr>
              <w:t>1</w:t>
            </w:r>
            <w:r w:rsidRPr="00814C17">
              <w:rPr>
                <w:rFonts w:ascii="Arial" w:hAnsi="Arial" w:cs="Arial"/>
                <w:bCs/>
                <w:sz w:val="20"/>
                <w:szCs w:val="20"/>
                <w:vertAlign w:val="superscript"/>
              </w:rPr>
              <w:t>st</w:t>
            </w:r>
            <w:r>
              <w:rPr>
                <w:rFonts w:ascii="Arial" w:hAnsi="Arial" w:cs="Arial"/>
                <w:bCs/>
                <w:sz w:val="20"/>
                <w:szCs w:val="20"/>
              </w:rPr>
              <w:t xml:space="preserve"> site - </w:t>
            </w:r>
            <w:r w:rsidR="0076582B">
              <w:rPr>
                <w:rFonts w:ascii="Arial" w:hAnsi="Arial" w:cs="Arial"/>
                <w:bCs/>
                <w:sz w:val="20"/>
                <w:szCs w:val="20"/>
              </w:rPr>
              <w:t>Accommodation in tents</w:t>
            </w:r>
            <w:r>
              <w:rPr>
                <w:rFonts w:ascii="Arial" w:hAnsi="Arial" w:cs="Arial"/>
                <w:bCs/>
                <w:sz w:val="20"/>
                <w:szCs w:val="20"/>
              </w:rPr>
              <w:t>,</w:t>
            </w:r>
            <w:r w:rsidR="0076582B">
              <w:rPr>
                <w:rFonts w:ascii="Arial" w:hAnsi="Arial" w:cs="Arial"/>
                <w:bCs/>
                <w:sz w:val="20"/>
                <w:szCs w:val="20"/>
              </w:rPr>
              <w:t xml:space="preserve"> described later as</w:t>
            </w:r>
            <w:r w:rsidR="00E069D8">
              <w:rPr>
                <w:rFonts w:ascii="Arial" w:hAnsi="Arial" w:cs="Arial"/>
                <w:bCs/>
                <w:sz w:val="20"/>
                <w:szCs w:val="20"/>
              </w:rPr>
              <w:t>,</w:t>
            </w:r>
            <w:r w:rsidR="0076582B">
              <w:rPr>
                <w:rFonts w:ascii="Arial" w:hAnsi="Arial" w:cs="Arial"/>
                <w:bCs/>
                <w:sz w:val="20"/>
                <w:szCs w:val="20"/>
              </w:rPr>
              <w:t xml:space="preserve"> “</w:t>
            </w:r>
            <w:r w:rsidR="0076582B" w:rsidRPr="0076582B">
              <w:rPr>
                <w:rFonts w:ascii="Arial" w:hAnsi="Arial" w:cs="Arial"/>
                <w:bCs/>
                <w:i/>
                <w:iCs/>
                <w:sz w:val="20"/>
                <w:szCs w:val="20"/>
              </w:rPr>
              <w:t>poor.”</w:t>
            </w:r>
          </w:p>
          <w:p w14:paraId="1E5E0204" w14:textId="77777777" w:rsidR="005D541D" w:rsidRPr="005D541D" w:rsidRDefault="005D541D" w:rsidP="00124E1B">
            <w:pPr>
              <w:shd w:val="clear" w:color="auto" w:fill="FFFFFF"/>
              <w:jc w:val="both"/>
              <w:rPr>
                <w:rFonts w:ascii="Arial" w:hAnsi="Arial" w:cs="Arial"/>
                <w:bCs/>
                <w:i/>
                <w:iCs/>
                <w:sz w:val="16"/>
                <w:szCs w:val="16"/>
              </w:rPr>
            </w:pPr>
          </w:p>
          <w:p w14:paraId="2A735223" w14:textId="4F40C09C" w:rsidR="005D541D" w:rsidRPr="005D541D" w:rsidRDefault="005D541D" w:rsidP="005D541D">
            <w:pPr>
              <w:jc w:val="both"/>
              <w:rPr>
                <w:rFonts w:ascii="Arial" w:hAnsi="Arial" w:cs="Arial"/>
                <w:color w:val="373151"/>
                <w:sz w:val="20"/>
                <w:szCs w:val="20"/>
              </w:rPr>
            </w:pPr>
            <w:r w:rsidRPr="005D541D">
              <w:rPr>
                <w:rFonts w:ascii="Arial" w:hAnsi="Arial" w:cs="Arial"/>
                <w:b/>
                <w:bCs/>
                <w:color w:val="373151"/>
                <w:sz w:val="20"/>
                <w:szCs w:val="20"/>
              </w:rPr>
              <w:t>2 June 1946</w:t>
            </w:r>
            <w:r>
              <w:rPr>
                <w:rFonts w:ascii="Arial" w:hAnsi="Arial" w:cs="Arial"/>
                <w:color w:val="373151"/>
                <w:sz w:val="20"/>
                <w:szCs w:val="20"/>
              </w:rPr>
              <w:t xml:space="preserve"> – Death of pow Joachim Haase. Buried at Carlisle (Dalston Road) Cemetery.</w:t>
            </w:r>
          </w:p>
          <w:p w14:paraId="20ACE3CE" w14:textId="77777777" w:rsidR="00DD0E31" w:rsidRPr="001161CF" w:rsidRDefault="00DD0E31" w:rsidP="00DD0E31">
            <w:pPr>
              <w:jc w:val="both"/>
              <w:rPr>
                <w:rFonts w:ascii="Arial" w:hAnsi="Arial" w:cs="Arial"/>
                <w:color w:val="000000"/>
                <w:sz w:val="16"/>
                <w:szCs w:val="16"/>
              </w:rPr>
            </w:pPr>
            <w:bookmarkStart w:id="2" w:name="_Hlk192846461"/>
          </w:p>
          <w:tbl>
            <w:tblPr>
              <w:tblStyle w:val="TableGrid"/>
              <w:tblW w:w="0" w:type="auto"/>
              <w:tblLook w:val="04A0" w:firstRow="1" w:lastRow="0" w:firstColumn="1" w:lastColumn="0" w:noHBand="0" w:noVBand="1"/>
            </w:tblPr>
            <w:tblGrid>
              <w:gridCol w:w="9236"/>
            </w:tblGrid>
            <w:tr w:rsidR="00DD0E31" w14:paraId="1D12EF87" w14:textId="77777777" w:rsidTr="0011508B">
              <w:tc>
                <w:tcPr>
                  <w:tcW w:w="15388" w:type="dxa"/>
                  <w:shd w:val="clear" w:color="auto" w:fill="F2F2F2" w:themeFill="background1" w:themeFillShade="F2"/>
                  <w:tcMar>
                    <w:top w:w="57" w:type="dxa"/>
                    <w:bottom w:w="57" w:type="dxa"/>
                  </w:tcMar>
                </w:tcPr>
                <w:p w14:paraId="23AC1E4B" w14:textId="7EB2B9FB" w:rsidR="00DD0E31" w:rsidRPr="005E0A65" w:rsidRDefault="00DD0E31" w:rsidP="00DD0E31">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p>
              </w:tc>
            </w:tr>
            <w:bookmarkEnd w:id="2"/>
          </w:tbl>
          <w:p w14:paraId="7BB9C7F5" w14:textId="209BB855" w:rsidR="009D203D" w:rsidRPr="005D541D" w:rsidRDefault="009D203D" w:rsidP="005B5915">
            <w:pPr>
              <w:shd w:val="clear" w:color="auto" w:fill="FFFFFF"/>
              <w:jc w:val="both"/>
              <w:rPr>
                <w:rFonts w:ascii="Arial" w:hAnsi="Arial" w:cs="Arial"/>
                <w:bCs/>
                <w:sz w:val="12"/>
                <w:szCs w:val="12"/>
              </w:rPr>
            </w:pPr>
          </w:p>
        </w:tc>
        <w:tc>
          <w:tcPr>
            <w:tcW w:w="5926" w:type="dxa"/>
          </w:tcPr>
          <w:p w14:paraId="2138F4CC" w14:textId="3E86D156" w:rsidR="00124E1B" w:rsidRPr="00E271E3" w:rsidRDefault="00E323AC" w:rsidP="00E323AC">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55199314" wp14:editId="17B157BD">
                  <wp:extent cx="3626375" cy="3060000"/>
                  <wp:effectExtent l="0" t="0" r="0" b="7620"/>
                  <wp:docPr id="859385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385004" name="Picture 859385004"/>
                          <pic:cNvPicPr/>
                        </pic:nvPicPr>
                        <pic:blipFill>
                          <a:blip r:embed="rId8">
                            <a:extLst>
                              <a:ext uri="{28A0092B-C50C-407E-A947-70E740481C1C}">
                                <a14:useLocalDpi xmlns:a14="http://schemas.microsoft.com/office/drawing/2010/main" val="0"/>
                              </a:ext>
                            </a:extLst>
                          </a:blip>
                          <a:stretch>
                            <a:fillRect/>
                          </a:stretch>
                        </pic:blipFill>
                        <pic:spPr>
                          <a:xfrm>
                            <a:off x="0" y="0"/>
                            <a:ext cx="3626375" cy="3060000"/>
                          </a:xfrm>
                          <a:prstGeom prst="rect">
                            <a:avLst/>
                          </a:prstGeom>
                        </pic:spPr>
                      </pic:pic>
                    </a:graphicData>
                  </a:graphic>
                </wp:inline>
              </w:drawing>
            </w:r>
          </w:p>
        </w:tc>
      </w:tr>
      <w:tr w:rsidR="00124E1B" w:rsidRPr="00E271E3" w14:paraId="666BD7EA" w14:textId="77777777" w:rsidTr="00E323AC">
        <w:tc>
          <w:tcPr>
            <w:tcW w:w="9462" w:type="dxa"/>
            <w:vMerge/>
          </w:tcPr>
          <w:p w14:paraId="15875F10" w14:textId="77777777" w:rsidR="00124E1B" w:rsidRPr="00E271E3" w:rsidRDefault="00124E1B" w:rsidP="00124E1B">
            <w:pPr>
              <w:rPr>
                <w:rFonts w:ascii="Arial" w:hAnsi="Arial" w:cs="Arial"/>
                <w:color w:val="222222"/>
                <w:sz w:val="20"/>
                <w:szCs w:val="20"/>
              </w:rPr>
            </w:pPr>
          </w:p>
        </w:tc>
        <w:tc>
          <w:tcPr>
            <w:tcW w:w="5926" w:type="dxa"/>
          </w:tcPr>
          <w:p w14:paraId="05569A58" w14:textId="77777777" w:rsidR="00124E1B" w:rsidRPr="00E271E3" w:rsidRDefault="00124E1B" w:rsidP="00124E1B">
            <w:pPr>
              <w:jc w:val="center"/>
              <w:rPr>
                <w:rFonts w:ascii="Arial" w:hAnsi="Arial" w:cs="Arial"/>
                <w:color w:val="222222"/>
                <w:sz w:val="20"/>
                <w:szCs w:val="20"/>
              </w:rPr>
            </w:pPr>
            <w:r w:rsidRPr="00E271E3">
              <w:rPr>
                <w:rFonts w:ascii="Arial" w:hAnsi="Arial" w:cs="Arial"/>
                <w:color w:val="222222"/>
                <w:sz w:val="20"/>
                <w:szCs w:val="20"/>
              </w:rPr>
              <w:t>Ordnance Survey</w:t>
            </w:r>
          </w:p>
        </w:tc>
      </w:tr>
    </w:tbl>
    <w:p w14:paraId="3C8B21D8" w14:textId="77777777" w:rsidR="005D541D" w:rsidRDefault="005D541D" w:rsidP="008C75C8">
      <w:pPr>
        <w:shd w:val="clear" w:color="auto" w:fill="FFFFFF"/>
        <w:jc w:val="both"/>
        <w:rPr>
          <w:rFonts w:ascii="Arial" w:hAnsi="Arial" w:cs="Arial"/>
          <w:bCs/>
          <w:sz w:val="20"/>
          <w:szCs w:val="20"/>
        </w:rPr>
      </w:pPr>
      <w:r w:rsidRPr="00DD0E31">
        <w:rPr>
          <w:rFonts w:ascii="Arial" w:hAnsi="Arial" w:cs="Arial"/>
          <w:b/>
          <w:sz w:val="20"/>
          <w:szCs w:val="20"/>
        </w:rPr>
        <w:t>29, 30 August 1946</w:t>
      </w:r>
      <w:r>
        <w:rPr>
          <w:rFonts w:ascii="Arial" w:hAnsi="Arial" w:cs="Arial"/>
          <w:bCs/>
          <w:sz w:val="20"/>
          <w:szCs w:val="20"/>
        </w:rPr>
        <w:t xml:space="preserve"> – First visit by a member of PID to report on re-education, politically screen camp staff and ‘A’ grades living in the British Zone of Germany.</w:t>
      </w:r>
    </w:p>
    <w:p w14:paraId="10252CBD" w14:textId="77777777" w:rsidR="005D541D" w:rsidRPr="00814C17" w:rsidRDefault="005D541D" w:rsidP="008C75C8">
      <w:pPr>
        <w:shd w:val="clear" w:color="auto" w:fill="FFFFFF"/>
        <w:jc w:val="both"/>
        <w:rPr>
          <w:rFonts w:ascii="Arial" w:hAnsi="Arial" w:cs="Arial"/>
          <w:bCs/>
          <w:sz w:val="12"/>
          <w:szCs w:val="12"/>
        </w:rPr>
      </w:pPr>
    </w:p>
    <w:p w14:paraId="4C36AF01" w14:textId="409E335C" w:rsidR="008C75C8" w:rsidRDefault="008C75C8" w:rsidP="008C75C8">
      <w:pPr>
        <w:shd w:val="clear" w:color="auto" w:fill="FFFFFF"/>
        <w:jc w:val="both"/>
        <w:rPr>
          <w:rFonts w:ascii="Arial" w:hAnsi="Arial" w:cs="Arial"/>
          <w:bCs/>
          <w:sz w:val="20"/>
          <w:szCs w:val="20"/>
        </w:rPr>
      </w:pPr>
      <w:r>
        <w:rPr>
          <w:rFonts w:ascii="Arial" w:hAnsi="Arial" w:cs="Arial"/>
          <w:bCs/>
          <w:sz w:val="20"/>
          <w:szCs w:val="20"/>
        </w:rPr>
        <w:t>Address given – “</w:t>
      </w:r>
      <w:r w:rsidRPr="00934C3F">
        <w:rPr>
          <w:rFonts w:ascii="Arial" w:hAnsi="Arial" w:cs="Arial"/>
          <w:bCs/>
          <w:i/>
          <w:iCs/>
          <w:sz w:val="20"/>
          <w:szCs w:val="20"/>
        </w:rPr>
        <w:t>C.O.D. Solway, Longtown, nr Carlisle.”</w:t>
      </w:r>
      <w:r>
        <w:rPr>
          <w:rFonts w:ascii="Arial" w:hAnsi="Arial" w:cs="Arial"/>
          <w:bCs/>
          <w:sz w:val="20"/>
          <w:szCs w:val="20"/>
        </w:rPr>
        <w:t xml:space="preserve"> </w:t>
      </w:r>
      <w:r w:rsidRPr="00DD0E31">
        <w:rPr>
          <w:rFonts w:ascii="Arial" w:hAnsi="Arial" w:cs="Arial"/>
          <w:bCs/>
          <w:sz w:val="20"/>
          <w:szCs w:val="20"/>
        </w:rPr>
        <w:t>The Central Ordnance Depot (COD) and Central Ammunition Depot (CAD) at Longtown, Cumbria, form</w:t>
      </w:r>
      <w:r>
        <w:rPr>
          <w:rFonts w:ascii="Arial" w:hAnsi="Arial" w:cs="Arial"/>
          <w:bCs/>
          <w:sz w:val="20"/>
          <w:szCs w:val="20"/>
        </w:rPr>
        <w:t>ed</w:t>
      </w:r>
      <w:r w:rsidRPr="00DD0E31">
        <w:rPr>
          <w:rFonts w:ascii="Arial" w:hAnsi="Arial" w:cs="Arial"/>
          <w:bCs/>
          <w:sz w:val="20"/>
          <w:szCs w:val="20"/>
        </w:rPr>
        <w:t xml:space="preserve"> a massive Ministry of Defence logistics site. </w:t>
      </w:r>
      <w:r>
        <w:rPr>
          <w:rFonts w:ascii="Arial" w:hAnsi="Arial" w:cs="Arial"/>
          <w:bCs/>
          <w:sz w:val="20"/>
          <w:szCs w:val="20"/>
        </w:rPr>
        <w:t xml:space="preserve">It may have been the location of Camp 692 or the postal address used. </w:t>
      </w:r>
    </w:p>
    <w:p w14:paraId="68E48E1B" w14:textId="77777777" w:rsidR="008C75C8" w:rsidRPr="00934C3F" w:rsidRDefault="008C75C8" w:rsidP="008C75C8">
      <w:pPr>
        <w:shd w:val="clear" w:color="auto" w:fill="FFFFFF"/>
        <w:jc w:val="both"/>
        <w:rPr>
          <w:rFonts w:ascii="Arial" w:hAnsi="Arial" w:cs="Arial"/>
          <w:bCs/>
          <w:sz w:val="12"/>
          <w:szCs w:val="12"/>
        </w:rPr>
      </w:pPr>
    </w:p>
    <w:p w14:paraId="0BE95FED" w14:textId="232C8C5C" w:rsidR="00DD0E31" w:rsidRDefault="008C75C8" w:rsidP="008C75C8">
      <w:pPr>
        <w:shd w:val="clear" w:color="auto" w:fill="FFFFFF"/>
        <w:spacing w:line="259" w:lineRule="auto"/>
        <w:jc w:val="both"/>
        <w:rPr>
          <w:rFonts w:ascii="Arial" w:hAnsi="Arial" w:cs="Arial"/>
          <w:bCs/>
          <w:sz w:val="20"/>
          <w:szCs w:val="20"/>
        </w:rPr>
      </w:pPr>
      <w:r>
        <w:rPr>
          <w:rFonts w:ascii="Arial" w:hAnsi="Arial" w:cs="Arial"/>
          <w:bCs/>
          <w:sz w:val="20"/>
          <w:szCs w:val="20"/>
        </w:rPr>
        <w:t>Strength; 0 officers, 671 Other Ranks - of which;</w:t>
      </w:r>
      <w:r w:rsidR="0076582B">
        <w:rPr>
          <w:rFonts w:ascii="Arial" w:hAnsi="Arial" w:cs="Arial"/>
          <w:bCs/>
          <w:sz w:val="20"/>
          <w:szCs w:val="20"/>
        </w:rPr>
        <w:t xml:space="preserve"> </w:t>
      </w:r>
      <w:r w:rsidR="005B5915">
        <w:rPr>
          <w:rFonts w:ascii="Arial" w:hAnsi="Arial" w:cs="Arial"/>
          <w:bCs/>
          <w:sz w:val="20"/>
          <w:szCs w:val="20"/>
        </w:rPr>
        <w:t xml:space="preserve">491 at </w:t>
      </w:r>
      <w:proofErr w:type="gramStart"/>
      <w:r w:rsidR="005B5915">
        <w:rPr>
          <w:rFonts w:ascii="Arial" w:hAnsi="Arial" w:cs="Arial"/>
          <w:bCs/>
          <w:sz w:val="20"/>
          <w:szCs w:val="20"/>
        </w:rPr>
        <w:t>HQ  /</w:t>
      </w:r>
      <w:proofErr w:type="gramEnd"/>
      <w:r w:rsidR="005B5915">
        <w:rPr>
          <w:rFonts w:ascii="Arial" w:hAnsi="Arial" w:cs="Arial"/>
          <w:bCs/>
          <w:sz w:val="20"/>
          <w:szCs w:val="20"/>
        </w:rPr>
        <w:t xml:space="preserve">  60 attached to Hadrian Camp (8 miles </w:t>
      </w:r>
      <w:proofErr w:type="gramStart"/>
      <w:r w:rsidR="005B5915">
        <w:rPr>
          <w:rFonts w:ascii="Arial" w:hAnsi="Arial" w:cs="Arial"/>
          <w:bCs/>
          <w:sz w:val="20"/>
          <w:szCs w:val="20"/>
        </w:rPr>
        <w:t>away)  /</w:t>
      </w:r>
      <w:proofErr w:type="gramEnd"/>
      <w:r w:rsidR="005B5915">
        <w:rPr>
          <w:rFonts w:ascii="Arial" w:hAnsi="Arial" w:cs="Arial"/>
          <w:bCs/>
          <w:sz w:val="20"/>
          <w:szCs w:val="20"/>
        </w:rPr>
        <w:t xml:space="preserve">  120 attached to “</w:t>
      </w:r>
      <w:r w:rsidR="005B5915" w:rsidRPr="005B5915">
        <w:rPr>
          <w:rFonts w:ascii="Arial" w:hAnsi="Arial" w:cs="Arial"/>
          <w:bCs/>
          <w:i/>
          <w:iCs/>
          <w:sz w:val="20"/>
          <w:szCs w:val="20"/>
        </w:rPr>
        <w:t>various other camps.”</w:t>
      </w:r>
    </w:p>
    <w:p w14:paraId="2CF28B43" w14:textId="77777777" w:rsidR="00DD0E31" w:rsidRPr="005B5915" w:rsidRDefault="00DD0E31" w:rsidP="005B5915">
      <w:pPr>
        <w:shd w:val="clear" w:color="auto" w:fill="FFFFFF"/>
        <w:spacing w:line="259" w:lineRule="auto"/>
        <w:jc w:val="both"/>
        <w:rPr>
          <w:rFonts w:ascii="Arial" w:hAnsi="Arial" w:cs="Arial"/>
          <w:bCs/>
          <w:sz w:val="12"/>
          <w:szCs w:val="12"/>
        </w:rPr>
      </w:pPr>
    </w:p>
    <w:p w14:paraId="04294336" w14:textId="04B11B53" w:rsidR="005B5915" w:rsidRDefault="005B5915" w:rsidP="005B5915">
      <w:pPr>
        <w:shd w:val="clear" w:color="auto" w:fill="FFFFFF"/>
        <w:spacing w:line="259" w:lineRule="auto"/>
        <w:jc w:val="both"/>
        <w:rPr>
          <w:rFonts w:ascii="Arial" w:hAnsi="Arial" w:cs="Arial"/>
          <w:bCs/>
          <w:sz w:val="20"/>
          <w:szCs w:val="20"/>
        </w:rPr>
      </w:pPr>
      <w:r>
        <w:rPr>
          <w:rFonts w:ascii="Arial" w:hAnsi="Arial" w:cs="Arial"/>
          <w:bCs/>
          <w:sz w:val="20"/>
          <w:szCs w:val="20"/>
        </w:rPr>
        <w:t>Commandant:</w:t>
      </w:r>
      <w:r>
        <w:rPr>
          <w:rFonts w:ascii="Arial" w:hAnsi="Arial" w:cs="Arial"/>
          <w:bCs/>
          <w:sz w:val="20"/>
          <w:szCs w:val="20"/>
        </w:rPr>
        <w:tab/>
        <w:t>Major C Kidd</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Camp leader:</w:t>
      </w:r>
      <w:r>
        <w:rPr>
          <w:rFonts w:ascii="Arial" w:hAnsi="Arial" w:cs="Arial"/>
          <w:bCs/>
          <w:sz w:val="20"/>
          <w:szCs w:val="20"/>
        </w:rPr>
        <w:tab/>
        <w:t>O/</w:t>
      </w:r>
      <w:proofErr w:type="spellStart"/>
      <w:r>
        <w:rPr>
          <w:rFonts w:ascii="Arial" w:hAnsi="Arial" w:cs="Arial"/>
          <w:bCs/>
          <w:sz w:val="20"/>
          <w:szCs w:val="20"/>
        </w:rPr>
        <w:t>Fw</w:t>
      </w:r>
      <w:proofErr w:type="spellEnd"/>
      <w:r>
        <w:rPr>
          <w:rFonts w:ascii="Arial" w:hAnsi="Arial" w:cs="Arial"/>
          <w:bCs/>
          <w:sz w:val="20"/>
          <w:szCs w:val="20"/>
        </w:rPr>
        <w:t xml:space="preserve"> Benno Haslinger (A)</w:t>
      </w:r>
    </w:p>
    <w:p w14:paraId="4444D2D9" w14:textId="21915E96" w:rsidR="005B5915" w:rsidRDefault="005B5915" w:rsidP="005B5915">
      <w:pPr>
        <w:shd w:val="clear" w:color="auto" w:fill="FFFFFF"/>
        <w:spacing w:line="259" w:lineRule="auto"/>
        <w:jc w:val="both"/>
        <w:rPr>
          <w:rFonts w:ascii="Arial" w:hAnsi="Arial" w:cs="Arial"/>
          <w:bCs/>
          <w:sz w:val="20"/>
          <w:szCs w:val="20"/>
        </w:rPr>
      </w:pPr>
      <w:r>
        <w:rPr>
          <w:rFonts w:ascii="Arial" w:hAnsi="Arial" w:cs="Arial"/>
          <w:bCs/>
          <w:sz w:val="20"/>
          <w:szCs w:val="20"/>
        </w:rPr>
        <w:t>Interpreter:</w:t>
      </w:r>
      <w:r>
        <w:rPr>
          <w:rFonts w:ascii="Arial" w:hAnsi="Arial" w:cs="Arial"/>
          <w:bCs/>
          <w:sz w:val="20"/>
          <w:szCs w:val="20"/>
        </w:rPr>
        <w:tab/>
        <w:t>None</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Deputy C/L:</w:t>
      </w:r>
      <w:r>
        <w:rPr>
          <w:rFonts w:ascii="Arial" w:hAnsi="Arial" w:cs="Arial"/>
          <w:bCs/>
          <w:sz w:val="20"/>
          <w:szCs w:val="20"/>
        </w:rPr>
        <w:tab/>
      </w:r>
      <w:proofErr w:type="spellStart"/>
      <w:r>
        <w:rPr>
          <w:rFonts w:ascii="Arial" w:hAnsi="Arial" w:cs="Arial"/>
          <w:bCs/>
          <w:sz w:val="20"/>
          <w:szCs w:val="20"/>
        </w:rPr>
        <w:t>Uffz</w:t>
      </w:r>
      <w:proofErr w:type="spellEnd"/>
      <w:r>
        <w:rPr>
          <w:rFonts w:ascii="Arial" w:hAnsi="Arial" w:cs="Arial"/>
          <w:bCs/>
          <w:sz w:val="20"/>
          <w:szCs w:val="20"/>
        </w:rPr>
        <w:t xml:space="preserve"> Wolfgang Loehde (A) and Wilhelm Bruger (B+) at Hadrian camp.</w:t>
      </w:r>
    </w:p>
    <w:p w14:paraId="35861014" w14:textId="5144F646" w:rsidR="005B5915" w:rsidRDefault="005B5915" w:rsidP="005B5915">
      <w:pPr>
        <w:shd w:val="clear" w:color="auto" w:fill="FFFFFF"/>
        <w:spacing w:line="259" w:lineRule="auto"/>
        <w:jc w:val="both"/>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German M.O.:</w:t>
      </w:r>
      <w:r>
        <w:rPr>
          <w:rFonts w:ascii="Arial" w:hAnsi="Arial" w:cs="Arial"/>
          <w:bCs/>
          <w:sz w:val="20"/>
          <w:szCs w:val="20"/>
        </w:rPr>
        <w:tab/>
        <w:t>None.</w:t>
      </w:r>
    </w:p>
    <w:p w14:paraId="7E6C6546" w14:textId="77777777" w:rsidR="0076582B" w:rsidRPr="008C75C8" w:rsidRDefault="0076582B" w:rsidP="005B5915">
      <w:pPr>
        <w:shd w:val="clear" w:color="auto" w:fill="FFFFFF"/>
        <w:spacing w:line="259" w:lineRule="auto"/>
        <w:jc w:val="both"/>
        <w:rPr>
          <w:rFonts w:ascii="Arial" w:hAnsi="Arial" w:cs="Arial"/>
          <w:bCs/>
          <w:sz w:val="8"/>
          <w:szCs w:val="8"/>
        </w:rPr>
      </w:pPr>
    </w:p>
    <w:p w14:paraId="735E0545" w14:textId="070B4E05" w:rsidR="005B5915" w:rsidRDefault="0076582B" w:rsidP="005B5915">
      <w:pPr>
        <w:shd w:val="clear" w:color="auto" w:fill="FFFFFF"/>
        <w:spacing w:line="259" w:lineRule="auto"/>
        <w:jc w:val="both"/>
        <w:rPr>
          <w:rFonts w:ascii="Arial" w:hAnsi="Arial" w:cs="Arial"/>
          <w:bCs/>
          <w:sz w:val="20"/>
          <w:szCs w:val="20"/>
        </w:rPr>
      </w:pPr>
      <w:r>
        <w:rPr>
          <w:rFonts w:ascii="Arial" w:hAnsi="Arial" w:cs="Arial"/>
          <w:bCs/>
          <w:sz w:val="20"/>
          <w:szCs w:val="20"/>
        </w:rPr>
        <w:t xml:space="preserve">The Commandant was a recent appointment, but did not expect to stay long as he was due for early demobilisation. He was interested in re-education and had supplied pows with books and teaching materials from the limited funds </w:t>
      </w:r>
      <w:r w:rsidR="00814C17">
        <w:rPr>
          <w:rFonts w:ascii="Arial" w:hAnsi="Arial" w:cs="Arial"/>
          <w:bCs/>
          <w:sz w:val="20"/>
          <w:szCs w:val="20"/>
        </w:rPr>
        <w:t xml:space="preserve">he had </w:t>
      </w:r>
      <w:r>
        <w:rPr>
          <w:rFonts w:ascii="Arial" w:hAnsi="Arial" w:cs="Arial"/>
          <w:bCs/>
          <w:sz w:val="20"/>
          <w:szCs w:val="20"/>
        </w:rPr>
        <w:t>available.</w:t>
      </w:r>
    </w:p>
    <w:p w14:paraId="23F5E5B1" w14:textId="77777777" w:rsidR="005B5915" w:rsidRPr="008C75C8" w:rsidRDefault="005B5915" w:rsidP="005B5915">
      <w:pPr>
        <w:shd w:val="clear" w:color="auto" w:fill="FFFFFF"/>
        <w:spacing w:line="259" w:lineRule="auto"/>
        <w:jc w:val="both"/>
        <w:rPr>
          <w:rFonts w:ascii="Arial" w:hAnsi="Arial" w:cs="Arial"/>
          <w:bCs/>
          <w:sz w:val="12"/>
          <w:szCs w:val="12"/>
        </w:rPr>
      </w:pP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5B5915" w14:paraId="6B30FE79" w14:textId="77777777" w:rsidTr="005B5915">
        <w:tc>
          <w:tcPr>
            <w:tcW w:w="2198" w:type="dxa"/>
            <w:tcBorders>
              <w:top w:val="nil"/>
              <w:left w:val="nil"/>
              <w:bottom w:val="nil"/>
              <w:right w:val="single" w:sz="4" w:space="0" w:color="auto"/>
            </w:tcBorders>
          </w:tcPr>
          <w:p w14:paraId="1DA61F8F" w14:textId="2C056BB6" w:rsidR="005B5915" w:rsidRDefault="005B5915" w:rsidP="005B5915">
            <w:pPr>
              <w:spacing w:line="259" w:lineRule="auto"/>
              <w:jc w:val="both"/>
              <w:rPr>
                <w:rFonts w:ascii="Arial" w:hAnsi="Arial" w:cs="Arial"/>
                <w:bCs/>
                <w:sz w:val="20"/>
                <w:szCs w:val="20"/>
              </w:rPr>
            </w:pPr>
            <w:r>
              <w:rPr>
                <w:rFonts w:ascii="Arial" w:hAnsi="Arial" w:cs="Arial"/>
                <w:bCs/>
                <w:sz w:val="20"/>
                <w:szCs w:val="20"/>
              </w:rPr>
              <w:t>Political screening:</w:t>
            </w:r>
          </w:p>
        </w:tc>
        <w:tc>
          <w:tcPr>
            <w:tcW w:w="2198" w:type="dxa"/>
            <w:tcBorders>
              <w:left w:val="single" w:sz="4" w:space="0" w:color="auto"/>
            </w:tcBorders>
          </w:tcPr>
          <w:p w14:paraId="0915853F" w14:textId="6701F7FC" w:rsidR="005B5915" w:rsidRDefault="005B5915" w:rsidP="005B5915">
            <w:pPr>
              <w:spacing w:line="259" w:lineRule="auto"/>
              <w:jc w:val="center"/>
              <w:rPr>
                <w:rFonts w:ascii="Arial" w:hAnsi="Arial" w:cs="Arial"/>
                <w:bCs/>
                <w:sz w:val="20"/>
                <w:szCs w:val="20"/>
              </w:rPr>
            </w:pPr>
            <w:r>
              <w:rPr>
                <w:rFonts w:ascii="Arial" w:hAnsi="Arial" w:cs="Arial"/>
                <w:bCs/>
                <w:sz w:val="20"/>
                <w:szCs w:val="20"/>
              </w:rPr>
              <w:t>A</w:t>
            </w:r>
          </w:p>
        </w:tc>
        <w:tc>
          <w:tcPr>
            <w:tcW w:w="2198" w:type="dxa"/>
          </w:tcPr>
          <w:p w14:paraId="19A582A1" w14:textId="21D72468" w:rsidR="005B5915" w:rsidRDefault="005B5915" w:rsidP="005B5915">
            <w:pPr>
              <w:spacing w:line="259" w:lineRule="auto"/>
              <w:jc w:val="center"/>
              <w:rPr>
                <w:rFonts w:ascii="Arial" w:hAnsi="Arial" w:cs="Arial"/>
                <w:bCs/>
                <w:sz w:val="20"/>
                <w:szCs w:val="20"/>
              </w:rPr>
            </w:pPr>
            <w:r>
              <w:rPr>
                <w:rFonts w:ascii="Arial" w:hAnsi="Arial" w:cs="Arial"/>
                <w:bCs/>
                <w:sz w:val="20"/>
                <w:szCs w:val="20"/>
              </w:rPr>
              <w:t>B+</w:t>
            </w:r>
          </w:p>
        </w:tc>
        <w:tc>
          <w:tcPr>
            <w:tcW w:w="2198" w:type="dxa"/>
          </w:tcPr>
          <w:p w14:paraId="7D910B90" w14:textId="559C7B87" w:rsidR="005B5915" w:rsidRDefault="005B5915" w:rsidP="005B5915">
            <w:pPr>
              <w:spacing w:line="259" w:lineRule="auto"/>
              <w:jc w:val="center"/>
              <w:rPr>
                <w:rFonts w:ascii="Arial" w:hAnsi="Arial" w:cs="Arial"/>
                <w:bCs/>
                <w:sz w:val="20"/>
                <w:szCs w:val="20"/>
              </w:rPr>
            </w:pPr>
            <w:r>
              <w:rPr>
                <w:rFonts w:ascii="Arial" w:hAnsi="Arial" w:cs="Arial"/>
                <w:bCs/>
                <w:sz w:val="20"/>
                <w:szCs w:val="20"/>
              </w:rPr>
              <w:t>B</w:t>
            </w:r>
          </w:p>
        </w:tc>
        <w:tc>
          <w:tcPr>
            <w:tcW w:w="2198" w:type="dxa"/>
          </w:tcPr>
          <w:p w14:paraId="4075928B" w14:textId="63D09B85" w:rsidR="005B5915" w:rsidRDefault="005B5915" w:rsidP="005B5915">
            <w:pPr>
              <w:spacing w:line="259" w:lineRule="auto"/>
              <w:jc w:val="center"/>
              <w:rPr>
                <w:rFonts w:ascii="Arial" w:hAnsi="Arial" w:cs="Arial"/>
                <w:bCs/>
                <w:sz w:val="20"/>
                <w:szCs w:val="20"/>
              </w:rPr>
            </w:pPr>
            <w:r>
              <w:rPr>
                <w:rFonts w:ascii="Arial" w:hAnsi="Arial" w:cs="Arial"/>
                <w:bCs/>
                <w:sz w:val="20"/>
                <w:szCs w:val="20"/>
              </w:rPr>
              <w:t>B-</w:t>
            </w:r>
          </w:p>
        </w:tc>
        <w:tc>
          <w:tcPr>
            <w:tcW w:w="2199" w:type="dxa"/>
          </w:tcPr>
          <w:p w14:paraId="7983A274" w14:textId="54EB2FE1" w:rsidR="005B5915" w:rsidRDefault="005B5915" w:rsidP="005B5915">
            <w:pPr>
              <w:spacing w:line="259" w:lineRule="auto"/>
              <w:jc w:val="center"/>
              <w:rPr>
                <w:rFonts w:ascii="Arial" w:hAnsi="Arial" w:cs="Arial"/>
                <w:bCs/>
                <w:sz w:val="20"/>
                <w:szCs w:val="20"/>
              </w:rPr>
            </w:pPr>
            <w:r>
              <w:rPr>
                <w:rFonts w:ascii="Arial" w:hAnsi="Arial" w:cs="Arial"/>
                <w:bCs/>
                <w:sz w:val="20"/>
                <w:szCs w:val="20"/>
              </w:rPr>
              <w:t>C</w:t>
            </w:r>
          </w:p>
        </w:tc>
        <w:tc>
          <w:tcPr>
            <w:tcW w:w="2199" w:type="dxa"/>
          </w:tcPr>
          <w:p w14:paraId="49FC32AD" w14:textId="37FB7E45" w:rsidR="005B5915" w:rsidRDefault="005B5915" w:rsidP="005B5915">
            <w:pPr>
              <w:spacing w:line="259" w:lineRule="auto"/>
              <w:jc w:val="center"/>
              <w:rPr>
                <w:rFonts w:ascii="Arial" w:hAnsi="Arial" w:cs="Arial"/>
                <w:bCs/>
                <w:sz w:val="20"/>
                <w:szCs w:val="20"/>
              </w:rPr>
            </w:pPr>
            <w:r>
              <w:rPr>
                <w:rFonts w:ascii="Arial" w:hAnsi="Arial" w:cs="Arial"/>
                <w:bCs/>
                <w:sz w:val="20"/>
                <w:szCs w:val="20"/>
              </w:rPr>
              <w:t>Unscreened</w:t>
            </w:r>
          </w:p>
        </w:tc>
      </w:tr>
      <w:tr w:rsidR="005B5915" w14:paraId="19054E39" w14:textId="77777777" w:rsidTr="005B5915">
        <w:tc>
          <w:tcPr>
            <w:tcW w:w="2198" w:type="dxa"/>
            <w:tcBorders>
              <w:top w:val="nil"/>
              <w:left w:val="nil"/>
              <w:bottom w:val="nil"/>
              <w:right w:val="single" w:sz="4" w:space="0" w:color="auto"/>
            </w:tcBorders>
          </w:tcPr>
          <w:p w14:paraId="519F49D0" w14:textId="77777777" w:rsidR="005B5915" w:rsidRDefault="005B5915" w:rsidP="005B5915">
            <w:pPr>
              <w:spacing w:line="259" w:lineRule="auto"/>
              <w:jc w:val="both"/>
              <w:rPr>
                <w:rFonts w:ascii="Arial" w:hAnsi="Arial" w:cs="Arial"/>
                <w:bCs/>
                <w:sz w:val="20"/>
                <w:szCs w:val="20"/>
              </w:rPr>
            </w:pPr>
          </w:p>
        </w:tc>
        <w:tc>
          <w:tcPr>
            <w:tcW w:w="2198" w:type="dxa"/>
            <w:tcBorders>
              <w:left w:val="single" w:sz="4" w:space="0" w:color="auto"/>
            </w:tcBorders>
          </w:tcPr>
          <w:p w14:paraId="66DF9317" w14:textId="06351416" w:rsidR="005B5915" w:rsidRDefault="005B5915" w:rsidP="005B5915">
            <w:pPr>
              <w:spacing w:line="259" w:lineRule="auto"/>
              <w:jc w:val="center"/>
              <w:rPr>
                <w:rFonts w:ascii="Arial" w:hAnsi="Arial" w:cs="Arial"/>
                <w:bCs/>
                <w:sz w:val="20"/>
                <w:szCs w:val="20"/>
              </w:rPr>
            </w:pPr>
            <w:r>
              <w:rPr>
                <w:rFonts w:ascii="Arial" w:hAnsi="Arial" w:cs="Arial"/>
                <w:bCs/>
                <w:sz w:val="20"/>
                <w:szCs w:val="20"/>
              </w:rPr>
              <w:t>27</w:t>
            </w:r>
          </w:p>
        </w:tc>
        <w:tc>
          <w:tcPr>
            <w:tcW w:w="2198" w:type="dxa"/>
          </w:tcPr>
          <w:p w14:paraId="2A1AD417" w14:textId="4BC5FDEE" w:rsidR="005B5915" w:rsidRDefault="005B5915" w:rsidP="005B5915">
            <w:pPr>
              <w:spacing w:line="259" w:lineRule="auto"/>
              <w:jc w:val="center"/>
              <w:rPr>
                <w:rFonts w:ascii="Arial" w:hAnsi="Arial" w:cs="Arial"/>
                <w:bCs/>
                <w:sz w:val="20"/>
                <w:szCs w:val="20"/>
              </w:rPr>
            </w:pPr>
            <w:r>
              <w:rPr>
                <w:rFonts w:ascii="Arial" w:hAnsi="Arial" w:cs="Arial"/>
                <w:bCs/>
                <w:sz w:val="20"/>
                <w:szCs w:val="20"/>
              </w:rPr>
              <w:t>21</w:t>
            </w:r>
          </w:p>
        </w:tc>
        <w:tc>
          <w:tcPr>
            <w:tcW w:w="2198" w:type="dxa"/>
          </w:tcPr>
          <w:p w14:paraId="62473E0F" w14:textId="29C9E4C0" w:rsidR="005B5915" w:rsidRDefault="005B5915" w:rsidP="005B5915">
            <w:pPr>
              <w:spacing w:line="259" w:lineRule="auto"/>
              <w:jc w:val="center"/>
              <w:rPr>
                <w:rFonts w:ascii="Arial" w:hAnsi="Arial" w:cs="Arial"/>
                <w:bCs/>
                <w:sz w:val="20"/>
                <w:szCs w:val="20"/>
              </w:rPr>
            </w:pPr>
            <w:r>
              <w:rPr>
                <w:rFonts w:ascii="Arial" w:hAnsi="Arial" w:cs="Arial"/>
                <w:bCs/>
                <w:sz w:val="20"/>
                <w:szCs w:val="20"/>
              </w:rPr>
              <w:t>427</w:t>
            </w:r>
          </w:p>
        </w:tc>
        <w:tc>
          <w:tcPr>
            <w:tcW w:w="2198" w:type="dxa"/>
          </w:tcPr>
          <w:p w14:paraId="6224BF22" w14:textId="1BCBE689" w:rsidR="005B5915" w:rsidRDefault="005B5915" w:rsidP="005B5915">
            <w:pPr>
              <w:spacing w:line="259" w:lineRule="auto"/>
              <w:jc w:val="center"/>
              <w:rPr>
                <w:rFonts w:ascii="Arial" w:hAnsi="Arial" w:cs="Arial"/>
                <w:bCs/>
                <w:sz w:val="20"/>
                <w:szCs w:val="20"/>
              </w:rPr>
            </w:pPr>
            <w:r>
              <w:rPr>
                <w:rFonts w:ascii="Arial" w:hAnsi="Arial" w:cs="Arial"/>
                <w:bCs/>
                <w:sz w:val="20"/>
                <w:szCs w:val="20"/>
              </w:rPr>
              <w:t>38</w:t>
            </w:r>
          </w:p>
        </w:tc>
        <w:tc>
          <w:tcPr>
            <w:tcW w:w="2199" w:type="dxa"/>
          </w:tcPr>
          <w:p w14:paraId="36C55498" w14:textId="5CF26EFC" w:rsidR="005B5915" w:rsidRDefault="005B5915" w:rsidP="005B5915">
            <w:pPr>
              <w:spacing w:line="259" w:lineRule="auto"/>
              <w:jc w:val="center"/>
              <w:rPr>
                <w:rFonts w:ascii="Arial" w:hAnsi="Arial" w:cs="Arial"/>
                <w:bCs/>
                <w:sz w:val="20"/>
                <w:szCs w:val="20"/>
              </w:rPr>
            </w:pPr>
            <w:r>
              <w:rPr>
                <w:rFonts w:ascii="Arial" w:hAnsi="Arial" w:cs="Arial"/>
                <w:bCs/>
                <w:sz w:val="20"/>
                <w:szCs w:val="20"/>
              </w:rPr>
              <w:t>88</w:t>
            </w:r>
          </w:p>
        </w:tc>
        <w:tc>
          <w:tcPr>
            <w:tcW w:w="2199" w:type="dxa"/>
          </w:tcPr>
          <w:p w14:paraId="4B4B0B82" w14:textId="0AADE85C" w:rsidR="005B5915" w:rsidRDefault="005B5915" w:rsidP="005B5915">
            <w:pPr>
              <w:spacing w:line="259" w:lineRule="auto"/>
              <w:jc w:val="center"/>
              <w:rPr>
                <w:rFonts w:ascii="Arial" w:hAnsi="Arial" w:cs="Arial"/>
                <w:bCs/>
                <w:sz w:val="20"/>
                <w:szCs w:val="20"/>
              </w:rPr>
            </w:pPr>
            <w:r>
              <w:rPr>
                <w:rFonts w:ascii="Arial" w:hAnsi="Arial" w:cs="Arial"/>
                <w:bCs/>
                <w:sz w:val="20"/>
                <w:szCs w:val="20"/>
              </w:rPr>
              <w:t>70</w:t>
            </w:r>
          </w:p>
        </w:tc>
      </w:tr>
    </w:tbl>
    <w:p w14:paraId="674EBC68" w14:textId="77777777" w:rsidR="005B5915" w:rsidRPr="008C75C8" w:rsidRDefault="005B5915" w:rsidP="005B5915">
      <w:pPr>
        <w:shd w:val="clear" w:color="auto" w:fill="FFFFFF"/>
        <w:spacing w:line="259" w:lineRule="auto"/>
        <w:jc w:val="both"/>
        <w:rPr>
          <w:rFonts w:ascii="Arial" w:hAnsi="Arial" w:cs="Arial"/>
          <w:bCs/>
          <w:sz w:val="12"/>
          <w:szCs w:val="12"/>
        </w:rPr>
      </w:pPr>
    </w:p>
    <w:p w14:paraId="440B677D" w14:textId="5D910057" w:rsidR="0076582B" w:rsidRDefault="0076582B" w:rsidP="005B5915">
      <w:pPr>
        <w:shd w:val="clear" w:color="auto" w:fill="FFFFFF"/>
        <w:spacing w:line="259" w:lineRule="auto"/>
        <w:jc w:val="both"/>
        <w:rPr>
          <w:rFonts w:ascii="Arial" w:hAnsi="Arial" w:cs="Arial"/>
          <w:bCs/>
          <w:sz w:val="20"/>
          <w:szCs w:val="20"/>
        </w:rPr>
      </w:pPr>
      <w:r>
        <w:rPr>
          <w:rFonts w:ascii="Arial" w:hAnsi="Arial" w:cs="Arial"/>
          <w:bCs/>
          <w:sz w:val="20"/>
          <w:szCs w:val="20"/>
        </w:rPr>
        <w:lastRenderedPageBreak/>
        <w:t xml:space="preserve">Tented accommodation still in use, but the camp was due to move to a nearby site with huts. Morale was recorded as </w:t>
      </w:r>
      <w:r w:rsidRPr="00814C17">
        <w:rPr>
          <w:rFonts w:ascii="Arial" w:hAnsi="Arial" w:cs="Arial"/>
          <w:bCs/>
          <w:i/>
          <w:iCs/>
          <w:sz w:val="20"/>
          <w:szCs w:val="20"/>
        </w:rPr>
        <w:t>“poor</w:t>
      </w:r>
      <w:r>
        <w:rPr>
          <w:rFonts w:ascii="Arial" w:hAnsi="Arial" w:cs="Arial"/>
          <w:bCs/>
          <w:sz w:val="20"/>
          <w:szCs w:val="20"/>
        </w:rPr>
        <w:t>”, but expected to improve with the move as there were greater recreation and education facilities. There had been very little political progress; though not many still believed in Nazism, they had not converted to democracy either. There were few communists.</w:t>
      </w:r>
    </w:p>
    <w:p w14:paraId="5CF8A471" w14:textId="77777777" w:rsidR="008C75C8" w:rsidRPr="008C75C8" w:rsidRDefault="008C75C8" w:rsidP="005B5915">
      <w:pPr>
        <w:shd w:val="clear" w:color="auto" w:fill="FFFFFF"/>
        <w:spacing w:line="259" w:lineRule="auto"/>
        <w:jc w:val="both"/>
        <w:rPr>
          <w:rFonts w:ascii="Arial" w:hAnsi="Arial" w:cs="Arial"/>
          <w:bCs/>
          <w:sz w:val="12"/>
          <w:szCs w:val="12"/>
        </w:rPr>
      </w:pPr>
    </w:p>
    <w:p w14:paraId="4ED1FEE2" w14:textId="478A8775" w:rsidR="008C75C8" w:rsidRDefault="008C75C8" w:rsidP="005B5915">
      <w:pPr>
        <w:shd w:val="clear" w:color="auto" w:fill="FFFFFF"/>
        <w:spacing w:line="259" w:lineRule="auto"/>
        <w:jc w:val="both"/>
        <w:rPr>
          <w:rFonts w:ascii="Arial" w:hAnsi="Arial" w:cs="Arial"/>
          <w:bCs/>
          <w:sz w:val="20"/>
          <w:szCs w:val="20"/>
        </w:rPr>
      </w:pPr>
      <w:r>
        <w:rPr>
          <w:rFonts w:ascii="Arial" w:hAnsi="Arial" w:cs="Arial"/>
          <w:bCs/>
          <w:sz w:val="20"/>
          <w:szCs w:val="20"/>
        </w:rPr>
        <w:t>195 pows were ‘youth’ (under 25). They were not seen as a problem.</w:t>
      </w:r>
    </w:p>
    <w:p w14:paraId="1FD9F4C4" w14:textId="77777777" w:rsidR="008C75C8" w:rsidRPr="008C75C8" w:rsidRDefault="008C75C8" w:rsidP="005B5915">
      <w:pPr>
        <w:shd w:val="clear" w:color="auto" w:fill="FFFFFF"/>
        <w:spacing w:line="259" w:lineRule="auto"/>
        <w:jc w:val="both"/>
        <w:rPr>
          <w:rFonts w:ascii="Arial" w:hAnsi="Arial" w:cs="Arial"/>
          <w:bCs/>
          <w:sz w:val="12"/>
          <w:szCs w:val="12"/>
        </w:rPr>
      </w:pPr>
    </w:p>
    <w:p w14:paraId="3353D55C" w14:textId="33ECAF5C" w:rsidR="008C75C8" w:rsidRDefault="008C75C8" w:rsidP="005B5915">
      <w:pPr>
        <w:shd w:val="clear" w:color="auto" w:fill="FFFFFF"/>
        <w:spacing w:line="259" w:lineRule="auto"/>
        <w:jc w:val="both"/>
        <w:rPr>
          <w:rFonts w:ascii="Arial" w:hAnsi="Arial" w:cs="Arial"/>
          <w:bCs/>
          <w:sz w:val="20"/>
          <w:szCs w:val="20"/>
        </w:rPr>
      </w:pPr>
      <w:r>
        <w:rPr>
          <w:rFonts w:ascii="Arial" w:hAnsi="Arial" w:cs="Arial"/>
          <w:bCs/>
          <w:sz w:val="20"/>
          <w:szCs w:val="20"/>
        </w:rPr>
        <w:t>Re-education activities were hampered by a lack of materials and lack of accommodation.</w:t>
      </w:r>
      <w:r w:rsidR="00081726">
        <w:rPr>
          <w:rFonts w:ascii="Arial" w:hAnsi="Arial" w:cs="Arial"/>
          <w:bCs/>
          <w:sz w:val="20"/>
          <w:szCs w:val="20"/>
        </w:rPr>
        <w:t xml:space="preserve"> A YMCA group had been formed within the camp with 22 members. The standard list of re-education activities was given:</w:t>
      </w:r>
    </w:p>
    <w:p w14:paraId="77134725" w14:textId="77777777" w:rsidR="00081726" w:rsidRPr="00057A98" w:rsidRDefault="00081726" w:rsidP="005B5915">
      <w:pPr>
        <w:shd w:val="clear" w:color="auto" w:fill="FFFFFF"/>
        <w:spacing w:line="259" w:lineRule="auto"/>
        <w:jc w:val="both"/>
        <w:rPr>
          <w:rFonts w:ascii="Arial" w:hAnsi="Arial" w:cs="Arial"/>
          <w:bCs/>
          <w:sz w:val="8"/>
          <w:szCs w:val="8"/>
        </w:rPr>
      </w:pPr>
    </w:p>
    <w:p w14:paraId="61124C24" w14:textId="327C5A7F" w:rsidR="00081726" w:rsidRDefault="00081726" w:rsidP="005B5915">
      <w:pPr>
        <w:shd w:val="clear" w:color="auto" w:fill="FFFFFF"/>
        <w:spacing w:line="259" w:lineRule="auto"/>
        <w:jc w:val="both"/>
        <w:rPr>
          <w:rFonts w:ascii="Arial" w:hAnsi="Arial" w:cs="Arial"/>
          <w:bCs/>
          <w:sz w:val="20"/>
          <w:szCs w:val="20"/>
        </w:rPr>
      </w:pPr>
      <w:r>
        <w:rPr>
          <w:rFonts w:ascii="Arial" w:hAnsi="Arial" w:cs="Arial"/>
          <w:bCs/>
          <w:sz w:val="20"/>
          <w:szCs w:val="20"/>
        </w:rPr>
        <w:t>Wochenpost and Ausblick – 100 / 2 copies received.</w:t>
      </w:r>
    </w:p>
    <w:p w14:paraId="46257351" w14:textId="77777777" w:rsidR="00081726" w:rsidRPr="00057A98" w:rsidRDefault="00081726" w:rsidP="005B5915">
      <w:pPr>
        <w:shd w:val="clear" w:color="auto" w:fill="FFFFFF"/>
        <w:spacing w:line="259" w:lineRule="auto"/>
        <w:jc w:val="both"/>
        <w:rPr>
          <w:rFonts w:ascii="Arial" w:hAnsi="Arial" w:cs="Arial"/>
          <w:bCs/>
          <w:sz w:val="8"/>
          <w:szCs w:val="8"/>
        </w:rPr>
      </w:pPr>
    </w:p>
    <w:p w14:paraId="1BED9724" w14:textId="77777777" w:rsidR="00081726" w:rsidRDefault="00081726" w:rsidP="005B5915">
      <w:pPr>
        <w:shd w:val="clear" w:color="auto" w:fill="FFFFFF"/>
        <w:spacing w:line="259" w:lineRule="auto"/>
        <w:jc w:val="both"/>
        <w:rPr>
          <w:rFonts w:ascii="Arial" w:hAnsi="Arial" w:cs="Arial"/>
          <w:bCs/>
          <w:sz w:val="20"/>
          <w:szCs w:val="20"/>
        </w:rPr>
      </w:pPr>
      <w:r>
        <w:rPr>
          <w:rFonts w:ascii="Arial" w:hAnsi="Arial" w:cs="Arial"/>
          <w:bCs/>
          <w:sz w:val="20"/>
          <w:szCs w:val="20"/>
        </w:rPr>
        <w:t>Newspapers – English papers were only received when passed on from the British officers’ mess. Few German papers had been received.</w:t>
      </w:r>
    </w:p>
    <w:p w14:paraId="22DA9743" w14:textId="77777777" w:rsidR="00081726" w:rsidRPr="00057A98" w:rsidRDefault="00081726" w:rsidP="005B5915">
      <w:pPr>
        <w:shd w:val="clear" w:color="auto" w:fill="FFFFFF"/>
        <w:spacing w:line="259" w:lineRule="auto"/>
        <w:jc w:val="both"/>
        <w:rPr>
          <w:rFonts w:ascii="Arial" w:hAnsi="Arial" w:cs="Arial"/>
          <w:bCs/>
          <w:sz w:val="8"/>
          <w:szCs w:val="8"/>
        </w:rPr>
      </w:pPr>
    </w:p>
    <w:p w14:paraId="54AE42DE" w14:textId="77777777" w:rsidR="00081726" w:rsidRDefault="00081726" w:rsidP="005B5915">
      <w:pPr>
        <w:shd w:val="clear" w:color="auto" w:fill="FFFFFF"/>
        <w:spacing w:line="259" w:lineRule="auto"/>
        <w:jc w:val="both"/>
        <w:rPr>
          <w:rFonts w:ascii="Arial" w:hAnsi="Arial" w:cs="Arial"/>
          <w:bCs/>
          <w:sz w:val="20"/>
          <w:szCs w:val="20"/>
        </w:rPr>
      </w:pPr>
      <w:r>
        <w:rPr>
          <w:rFonts w:ascii="Arial" w:hAnsi="Arial" w:cs="Arial"/>
          <w:bCs/>
          <w:sz w:val="20"/>
          <w:szCs w:val="20"/>
        </w:rPr>
        <w:t xml:space="preserve">Library – Inadequate; 87 German books and 123 English. </w:t>
      </w:r>
    </w:p>
    <w:p w14:paraId="3667337F" w14:textId="77777777" w:rsidR="00081726" w:rsidRPr="00057A98" w:rsidRDefault="00081726" w:rsidP="005B5915">
      <w:pPr>
        <w:shd w:val="clear" w:color="auto" w:fill="FFFFFF"/>
        <w:spacing w:line="259" w:lineRule="auto"/>
        <w:jc w:val="both"/>
        <w:rPr>
          <w:rFonts w:ascii="Arial" w:hAnsi="Arial" w:cs="Arial"/>
          <w:bCs/>
          <w:sz w:val="8"/>
          <w:szCs w:val="8"/>
        </w:rPr>
      </w:pPr>
    </w:p>
    <w:p w14:paraId="44E18938" w14:textId="77777777"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Lectures – Only 1 lecturer had visited the camp.</w:t>
      </w:r>
    </w:p>
    <w:p w14:paraId="6616A0CE" w14:textId="77777777" w:rsidR="00081726" w:rsidRPr="00057A98" w:rsidRDefault="00081726" w:rsidP="00081726">
      <w:pPr>
        <w:shd w:val="clear" w:color="auto" w:fill="FFFFFF"/>
        <w:spacing w:line="259" w:lineRule="auto"/>
        <w:jc w:val="both"/>
        <w:rPr>
          <w:rFonts w:ascii="Arial" w:hAnsi="Arial" w:cs="Arial"/>
          <w:bCs/>
          <w:sz w:val="8"/>
          <w:szCs w:val="8"/>
        </w:rPr>
      </w:pPr>
    </w:p>
    <w:p w14:paraId="51D95D63" w14:textId="1A9E4068"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Discussion groups – The YMCA group met regularly.</w:t>
      </w:r>
    </w:p>
    <w:p w14:paraId="21CD84FF" w14:textId="77777777" w:rsidR="00081726" w:rsidRPr="00057A98" w:rsidRDefault="00081726" w:rsidP="00081726">
      <w:pPr>
        <w:shd w:val="clear" w:color="auto" w:fill="FFFFFF"/>
        <w:spacing w:line="259" w:lineRule="auto"/>
        <w:jc w:val="both"/>
        <w:rPr>
          <w:rFonts w:ascii="Arial" w:hAnsi="Arial" w:cs="Arial"/>
          <w:bCs/>
          <w:sz w:val="8"/>
          <w:szCs w:val="8"/>
        </w:rPr>
      </w:pPr>
    </w:p>
    <w:p w14:paraId="4F7569AB" w14:textId="43413D8C"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Films – Only a special show given at the Longtown cinema</w:t>
      </w:r>
      <w:r w:rsidR="00814C17">
        <w:rPr>
          <w:rFonts w:ascii="Arial" w:hAnsi="Arial" w:cs="Arial"/>
          <w:bCs/>
          <w:sz w:val="20"/>
          <w:szCs w:val="20"/>
        </w:rPr>
        <w:t xml:space="preserve"> organised by the Commandant</w:t>
      </w:r>
      <w:r>
        <w:rPr>
          <w:rFonts w:ascii="Arial" w:hAnsi="Arial" w:cs="Arial"/>
          <w:bCs/>
          <w:sz w:val="20"/>
          <w:szCs w:val="20"/>
        </w:rPr>
        <w:t>.</w:t>
      </w:r>
    </w:p>
    <w:p w14:paraId="5D160FE3" w14:textId="77777777" w:rsidR="00081726" w:rsidRPr="00057A98" w:rsidRDefault="00081726" w:rsidP="00081726">
      <w:pPr>
        <w:shd w:val="clear" w:color="auto" w:fill="FFFFFF"/>
        <w:spacing w:line="259" w:lineRule="auto"/>
        <w:jc w:val="both"/>
        <w:rPr>
          <w:rFonts w:ascii="Arial" w:hAnsi="Arial" w:cs="Arial"/>
          <w:bCs/>
          <w:sz w:val="8"/>
          <w:szCs w:val="8"/>
        </w:rPr>
      </w:pPr>
    </w:p>
    <w:p w14:paraId="01DF3ED9" w14:textId="2B1050A6"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Wireless – 1 set and 4 loud speakers. Interest in news about the Nuremberg trials.</w:t>
      </w:r>
    </w:p>
    <w:p w14:paraId="2D8EA751" w14:textId="1B59FB9E" w:rsidR="00081726" w:rsidRPr="00057A98" w:rsidRDefault="00081726" w:rsidP="00081726">
      <w:pPr>
        <w:shd w:val="clear" w:color="auto" w:fill="FFFFFF"/>
        <w:spacing w:line="259" w:lineRule="auto"/>
        <w:jc w:val="both"/>
        <w:rPr>
          <w:rFonts w:ascii="Arial" w:hAnsi="Arial" w:cs="Arial"/>
          <w:bCs/>
          <w:sz w:val="8"/>
          <w:szCs w:val="8"/>
        </w:rPr>
      </w:pPr>
      <w:r w:rsidRPr="00057A98">
        <w:rPr>
          <w:rFonts w:ascii="Arial" w:hAnsi="Arial" w:cs="Arial"/>
          <w:bCs/>
          <w:sz w:val="8"/>
          <w:szCs w:val="8"/>
        </w:rPr>
        <w:t xml:space="preserve"> </w:t>
      </w:r>
    </w:p>
    <w:p w14:paraId="76EB58E1" w14:textId="054A2E2D"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Camp magazine – None.</w:t>
      </w:r>
    </w:p>
    <w:p w14:paraId="0FBC590D" w14:textId="77777777" w:rsidR="00081726" w:rsidRPr="00057A98" w:rsidRDefault="00081726" w:rsidP="00081726">
      <w:pPr>
        <w:shd w:val="clear" w:color="auto" w:fill="FFFFFF"/>
        <w:spacing w:line="259" w:lineRule="auto"/>
        <w:jc w:val="both"/>
        <w:rPr>
          <w:rFonts w:ascii="Arial" w:hAnsi="Arial" w:cs="Arial"/>
          <w:bCs/>
          <w:sz w:val="8"/>
          <w:szCs w:val="8"/>
        </w:rPr>
      </w:pPr>
    </w:p>
    <w:p w14:paraId="43C09B92" w14:textId="38E2FE60"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Press review – A start made</w:t>
      </w:r>
      <w:r w:rsidR="00814C17">
        <w:rPr>
          <w:rFonts w:ascii="Arial" w:hAnsi="Arial" w:cs="Arial"/>
          <w:bCs/>
          <w:sz w:val="20"/>
          <w:szCs w:val="20"/>
        </w:rPr>
        <w:t>,</w:t>
      </w:r>
      <w:r>
        <w:rPr>
          <w:rFonts w:ascii="Arial" w:hAnsi="Arial" w:cs="Arial"/>
          <w:bCs/>
          <w:sz w:val="20"/>
          <w:szCs w:val="20"/>
        </w:rPr>
        <w:t xml:space="preserve"> but ended due to lack of paper.</w:t>
      </w:r>
    </w:p>
    <w:p w14:paraId="6BAA44CF" w14:textId="77777777" w:rsidR="00081726" w:rsidRPr="00057A98" w:rsidRDefault="00081726" w:rsidP="00081726">
      <w:pPr>
        <w:shd w:val="clear" w:color="auto" w:fill="FFFFFF"/>
        <w:spacing w:line="259" w:lineRule="auto"/>
        <w:jc w:val="both"/>
        <w:rPr>
          <w:rFonts w:ascii="Arial" w:hAnsi="Arial" w:cs="Arial"/>
          <w:bCs/>
          <w:sz w:val="8"/>
          <w:szCs w:val="8"/>
        </w:rPr>
      </w:pPr>
    </w:p>
    <w:p w14:paraId="79CFEC34" w14:textId="66AF429E"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English instruction – Separate appendix.</w:t>
      </w:r>
    </w:p>
    <w:p w14:paraId="26C4FB4C" w14:textId="77777777" w:rsidR="00081726" w:rsidRPr="00057A98" w:rsidRDefault="00081726" w:rsidP="00081726">
      <w:pPr>
        <w:shd w:val="clear" w:color="auto" w:fill="FFFFFF"/>
        <w:spacing w:line="259" w:lineRule="auto"/>
        <w:jc w:val="both"/>
        <w:rPr>
          <w:rFonts w:ascii="Arial" w:hAnsi="Arial" w:cs="Arial"/>
          <w:bCs/>
          <w:sz w:val="12"/>
          <w:szCs w:val="12"/>
        </w:rPr>
      </w:pPr>
    </w:p>
    <w:p w14:paraId="2BB66EB2" w14:textId="763EE8BF"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 xml:space="preserve">Other camp activities - </w:t>
      </w:r>
    </w:p>
    <w:p w14:paraId="696AB730" w14:textId="77777777" w:rsidR="00081726" w:rsidRPr="00057A98" w:rsidRDefault="00081726" w:rsidP="00081726">
      <w:pPr>
        <w:shd w:val="clear" w:color="auto" w:fill="FFFFFF"/>
        <w:spacing w:line="259" w:lineRule="auto"/>
        <w:jc w:val="both"/>
        <w:rPr>
          <w:rFonts w:ascii="Arial" w:hAnsi="Arial" w:cs="Arial"/>
          <w:bCs/>
          <w:sz w:val="12"/>
          <w:szCs w:val="12"/>
        </w:rPr>
      </w:pPr>
    </w:p>
    <w:p w14:paraId="75E195CF" w14:textId="673DE84E" w:rsidR="00081726" w:rsidRDefault="00081726" w:rsidP="00081726">
      <w:pPr>
        <w:shd w:val="clear" w:color="auto" w:fill="FFFFFF"/>
        <w:spacing w:line="259" w:lineRule="auto"/>
        <w:jc w:val="both"/>
        <w:rPr>
          <w:rFonts w:ascii="Arial" w:hAnsi="Arial" w:cs="Arial"/>
          <w:bCs/>
          <w:sz w:val="20"/>
          <w:szCs w:val="20"/>
        </w:rPr>
      </w:pPr>
      <w:r>
        <w:rPr>
          <w:rFonts w:ascii="Arial" w:hAnsi="Arial" w:cs="Arial"/>
          <w:bCs/>
          <w:sz w:val="20"/>
          <w:szCs w:val="20"/>
        </w:rPr>
        <w:t xml:space="preserve">Religion – 45 RC and 20 Protestants attended the chapel at the nearby 21 Batt Pioneer Corps. Protestant Pfarrer Heinrich Rick from Camp 76 visited fortnightly. Pows at Hadrian Camp were able to attend local church services. </w:t>
      </w:r>
    </w:p>
    <w:p w14:paraId="76CC6F7E" w14:textId="77777777" w:rsidR="00057A98" w:rsidRPr="00057A98" w:rsidRDefault="00057A98" w:rsidP="00081726">
      <w:pPr>
        <w:shd w:val="clear" w:color="auto" w:fill="FFFFFF"/>
        <w:spacing w:line="259" w:lineRule="auto"/>
        <w:jc w:val="both"/>
        <w:rPr>
          <w:rFonts w:ascii="Arial" w:hAnsi="Arial" w:cs="Arial"/>
          <w:bCs/>
          <w:sz w:val="12"/>
          <w:szCs w:val="12"/>
        </w:rPr>
      </w:pPr>
    </w:p>
    <w:p w14:paraId="5DD45EB9" w14:textId="027FFF66" w:rsidR="00057A98" w:rsidRDefault="00057A98" w:rsidP="00081726">
      <w:pPr>
        <w:shd w:val="clear" w:color="auto" w:fill="FFFFFF"/>
        <w:spacing w:line="259" w:lineRule="auto"/>
        <w:jc w:val="both"/>
        <w:rPr>
          <w:rFonts w:ascii="Arial" w:hAnsi="Arial" w:cs="Arial"/>
          <w:bCs/>
          <w:sz w:val="20"/>
          <w:szCs w:val="20"/>
        </w:rPr>
      </w:pPr>
      <w:r>
        <w:rPr>
          <w:rFonts w:ascii="Arial" w:hAnsi="Arial" w:cs="Arial"/>
          <w:bCs/>
          <w:sz w:val="20"/>
          <w:szCs w:val="20"/>
        </w:rPr>
        <w:t>Education – No classes.</w:t>
      </w:r>
    </w:p>
    <w:p w14:paraId="52C67275" w14:textId="77777777" w:rsidR="00057A98" w:rsidRPr="00057A98" w:rsidRDefault="00057A98" w:rsidP="00081726">
      <w:pPr>
        <w:shd w:val="clear" w:color="auto" w:fill="FFFFFF"/>
        <w:spacing w:line="259" w:lineRule="auto"/>
        <w:jc w:val="both"/>
        <w:rPr>
          <w:rFonts w:ascii="Arial" w:hAnsi="Arial" w:cs="Arial"/>
          <w:bCs/>
          <w:sz w:val="12"/>
          <w:szCs w:val="12"/>
        </w:rPr>
      </w:pPr>
    </w:p>
    <w:p w14:paraId="08FE7B39" w14:textId="25F9AD52" w:rsidR="00057A98" w:rsidRDefault="00057A98" w:rsidP="00081726">
      <w:pPr>
        <w:shd w:val="clear" w:color="auto" w:fill="FFFFFF"/>
        <w:spacing w:line="259" w:lineRule="auto"/>
        <w:jc w:val="both"/>
        <w:rPr>
          <w:rFonts w:ascii="Arial" w:hAnsi="Arial" w:cs="Arial"/>
          <w:bCs/>
          <w:sz w:val="20"/>
          <w:szCs w:val="20"/>
        </w:rPr>
      </w:pPr>
      <w:r>
        <w:rPr>
          <w:rFonts w:ascii="Arial" w:hAnsi="Arial" w:cs="Arial"/>
          <w:bCs/>
          <w:sz w:val="20"/>
          <w:szCs w:val="20"/>
        </w:rPr>
        <w:t xml:space="preserve">Entertainment – No theatre group; 9 members of an orchestra. </w:t>
      </w:r>
    </w:p>
    <w:p w14:paraId="22DCA236" w14:textId="77777777" w:rsidR="00814C17" w:rsidRDefault="00814C17" w:rsidP="00081726">
      <w:pPr>
        <w:shd w:val="clear" w:color="auto" w:fill="FFFFFF"/>
        <w:spacing w:line="259" w:lineRule="auto"/>
        <w:jc w:val="both"/>
        <w:rPr>
          <w:rFonts w:ascii="Arial" w:hAnsi="Arial" w:cs="Arial"/>
          <w:bCs/>
          <w:sz w:val="20"/>
          <w:szCs w:val="20"/>
        </w:rPr>
      </w:pPr>
    </w:p>
    <w:p w14:paraId="2BCB7668" w14:textId="4D98F2E7" w:rsidR="00814C17" w:rsidRDefault="00814C17" w:rsidP="00081726">
      <w:pPr>
        <w:shd w:val="clear" w:color="auto" w:fill="FFFFFF"/>
        <w:spacing w:line="259" w:lineRule="auto"/>
        <w:jc w:val="both"/>
        <w:rPr>
          <w:rFonts w:ascii="Arial" w:hAnsi="Arial" w:cs="Arial"/>
          <w:bCs/>
          <w:sz w:val="20"/>
          <w:szCs w:val="20"/>
        </w:rPr>
      </w:pPr>
      <w:r>
        <w:rPr>
          <w:rFonts w:ascii="Arial" w:hAnsi="Arial" w:cs="Arial"/>
          <w:bCs/>
          <w:sz w:val="20"/>
          <w:szCs w:val="20"/>
        </w:rPr>
        <w:t>629 moved to the 2</w:t>
      </w:r>
      <w:r w:rsidRPr="00814C17">
        <w:rPr>
          <w:rFonts w:ascii="Arial" w:hAnsi="Arial" w:cs="Arial"/>
          <w:bCs/>
          <w:sz w:val="20"/>
          <w:szCs w:val="20"/>
          <w:vertAlign w:val="superscript"/>
        </w:rPr>
        <w:t>nd</w:t>
      </w:r>
      <w:r>
        <w:rPr>
          <w:rFonts w:ascii="Arial" w:hAnsi="Arial" w:cs="Arial"/>
          <w:bCs/>
          <w:sz w:val="20"/>
          <w:szCs w:val="20"/>
        </w:rPr>
        <w:t xml:space="preserve"> site which was hutted.</w:t>
      </w:r>
    </w:p>
    <w:p w14:paraId="059A2355" w14:textId="77777777" w:rsidR="00081726" w:rsidRPr="00814C17" w:rsidRDefault="00081726" w:rsidP="00081726">
      <w:pPr>
        <w:shd w:val="clear" w:color="auto" w:fill="FFFFFF"/>
        <w:spacing w:line="259" w:lineRule="auto"/>
        <w:jc w:val="both"/>
        <w:rPr>
          <w:rFonts w:ascii="Arial" w:hAnsi="Arial" w:cs="Arial"/>
          <w:bCs/>
          <w:sz w:val="16"/>
          <w:szCs w:val="16"/>
        </w:rPr>
      </w:pPr>
    </w:p>
    <w:p w14:paraId="0B6F940D" w14:textId="0FB80621" w:rsidR="00E60BE6" w:rsidRDefault="00E069D8" w:rsidP="00081726">
      <w:pPr>
        <w:shd w:val="clear" w:color="auto" w:fill="FFFFFF"/>
        <w:spacing w:line="259" w:lineRule="auto"/>
        <w:jc w:val="both"/>
        <w:rPr>
          <w:rFonts w:ascii="Arial" w:hAnsi="Arial" w:cs="Arial"/>
          <w:bCs/>
          <w:sz w:val="20"/>
          <w:szCs w:val="20"/>
        </w:rPr>
      </w:pPr>
      <w:r w:rsidRPr="00E069D8">
        <w:rPr>
          <w:rFonts w:ascii="Arial" w:hAnsi="Arial" w:cs="Arial"/>
          <w:b/>
          <w:sz w:val="20"/>
          <w:szCs w:val="20"/>
        </w:rPr>
        <w:t>6/9 January 1947</w:t>
      </w:r>
      <w:r>
        <w:rPr>
          <w:rFonts w:ascii="Arial" w:hAnsi="Arial" w:cs="Arial"/>
          <w:bCs/>
          <w:sz w:val="20"/>
          <w:szCs w:val="20"/>
        </w:rPr>
        <w:t xml:space="preserve"> – Re-education report. Address; “</w:t>
      </w:r>
      <w:r w:rsidRPr="00E069D8">
        <w:rPr>
          <w:rFonts w:ascii="Arial" w:hAnsi="Arial" w:cs="Arial"/>
          <w:bCs/>
          <w:i/>
          <w:iCs/>
          <w:sz w:val="20"/>
          <w:szCs w:val="20"/>
        </w:rPr>
        <w:t xml:space="preserve">Longtown, </w:t>
      </w:r>
      <w:proofErr w:type="spellStart"/>
      <w:proofErr w:type="gramStart"/>
      <w:r w:rsidRPr="00E069D8">
        <w:rPr>
          <w:rFonts w:ascii="Arial" w:hAnsi="Arial" w:cs="Arial"/>
          <w:bCs/>
          <w:i/>
          <w:iCs/>
          <w:sz w:val="20"/>
          <w:szCs w:val="20"/>
        </w:rPr>
        <w:t>Nr.Carlisle</w:t>
      </w:r>
      <w:proofErr w:type="spellEnd"/>
      <w:proofErr w:type="gramEnd"/>
      <w:r>
        <w:rPr>
          <w:rFonts w:ascii="Arial" w:hAnsi="Arial" w:cs="Arial"/>
          <w:bCs/>
          <w:sz w:val="20"/>
          <w:szCs w:val="20"/>
        </w:rPr>
        <w:t>”</w:t>
      </w:r>
      <w:r w:rsidR="00E60BE6">
        <w:rPr>
          <w:rFonts w:ascii="Arial" w:hAnsi="Arial" w:cs="Arial"/>
          <w:bCs/>
          <w:sz w:val="20"/>
          <w:szCs w:val="20"/>
        </w:rPr>
        <w:t xml:space="preserve"> within the depot.</w:t>
      </w:r>
      <w:r w:rsidR="00E60BE6" w:rsidRPr="00E60BE6">
        <w:rPr>
          <w:rFonts w:ascii="Arial" w:hAnsi="Arial" w:cs="Arial"/>
          <w:bCs/>
          <w:sz w:val="20"/>
          <w:szCs w:val="20"/>
        </w:rPr>
        <w:t xml:space="preserve"> </w:t>
      </w:r>
      <w:r w:rsidR="00E60BE6">
        <w:rPr>
          <w:rFonts w:ascii="Arial" w:hAnsi="Arial" w:cs="Arial"/>
          <w:bCs/>
          <w:sz w:val="20"/>
          <w:szCs w:val="20"/>
        </w:rPr>
        <w:t>Strength; 0 officers, 654 OR.</w:t>
      </w:r>
    </w:p>
    <w:p w14:paraId="5E325CF4" w14:textId="30FAF31A" w:rsidR="00E069D8" w:rsidRPr="004A033F" w:rsidRDefault="00E069D8" w:rsidP="00081726">
      <w:pPr>
        <w:shd w:val="clear" w:color="auto" w:fill="FFFFFF"/>
        <w:spacing w:line="259" w:lineRule="auto"/>
        <w:jc w:val="both"/>
        <w:rPr>
          <w:rFonts w:ascii="Arial" w:hAnsi="Arial" w:cs="Arial"/>
          <w:bCs/>
          <w:sz w:val="12"/>
          <w:szCs w:val="12"/>
        </w:rPr>
      </w:pPr>
    </w:p>
    <w:p w14:paraId="3E0861BB" w14:textId="08E99203" w:rsidR="004A033F" w:rsidRDefault="004A033F" w:rsidP="004A033F">
      <w:pPr>
        <w:shd w:val="clear" w:color="auto" w:fill="FFFFFF"/>
        <w:spacing w:line="259" w:lineRule="auto"/>
        <w:jc w:val="both"/>
        <w:rPr>
          <w:rFonts w:ascii="Arial" w:hAnsi="Arial" w:cs="Arial"/>
          <w:bCs/>
          <w:sz w:val="20"/>
          <w:szCs w:val="20"/>
        </w:rPr>
      </w:pPr>
      <w:r>
        <w:rPr>
          <w:rFonts w:ascii="Arial" w:hAnsi="Arial" w:cs="Arial"/>
          <w:bCs/>
          <w:sz w:val="20"/>
          <w:szCs w:val="20"/>
        </w:rPr>
        <w:t>Commandant:</w:t>
      </w:r>
      <w:r>
        <w:rPr>
          <w:rFonts w:ascii="Arial" w:hAnsi="Arial" w:cs="Arial"/>
          <w:bCs/>
          <w:sz w:val="20"/>
          <w:szCs w:val="20"/>
        </w:rPr>
        <w:tab/>
        <w:t xml:space="preserve">Major A E G </w:t>
      </w:r>
      <w:proofErr w:type="spellStart"/>
      <w:r>
        <w:rPr>
          <w:rFonts w:ascii="Arial" w:hAnsi="Arial" w:cs="Arial"/>
          <w:bCs/>
          <w:sz w:val="20"/>
          <w:szCs w:val="20"/>
        </w:rPr>
        <w:t>Muritana</w:t>
      </w:r>
      <w:proofErr w:type="spellEnd"/>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Camp leader:</w:t>
      </w:r>
      <w:r>
        <w:rPr>
          <w:rFonts w:ascii="Arial" w:hAnsi="Arial" w:cs="Arial"/>
          <w:bCs/>
          <w:sz w:val="20"/>
          <w:szCs w:val="20"/>
        </w:rPr>
        <w:tab/>
        <w:t>O/</w:t>
      </w:r>
      <w:proofErr w:type="spellStart"/>
      <w:r>
        <w:rPr>
          <w:rFonts w:ascii="Arial" w:hAnsi="Arial" w:cs="Arial"/>
          <w:bCs/>
          <w:sz w:val="20"/>
          <w:szCs w:val="20"/>
        </w:rPr>
        <w:t>Fw</w:t>
      </w:r>
      <w:proofErr w:type="spellEnd"/>
      <w:r>
        <w:rPr>
          <w:rFonts w:ascii="Arial" w:hAnsi="Arial" w:cs="Arial"/>
          <w:bCs/>
          <w:sz w:val="20"/>
          <w:szCs w:val="20"/>
        </w:rPr>
        <w:t xml:space="preserve"> Kreutzer (B+)</w:t>
      </w:r>
    </w:p>
    <w:p w14:paraId="629A1A00" w14:textId="6FF46DEC" w:rsidR="004A033F" w:rsidRDefault="004A033F" w:rsidP="004A033F">
      <w:pPr>
        <w:shd w:val="clear" w:color="auto" w:fill="FFFFFF"/>
        <w:spacing w:line="259" w:lineRule="auto"/>
        <w:jc w:val="both"/>
        <w:rPr>
          <w:rFonts w:ascii="Arial" w:hAnsi="Arial" w:cs="Arial"/>
          <w:bCs/>
          <w:sz w:val="20"/>
          <w:szCs w:val="20"/>
        </w:rPr>
      </w:pPr>
      <w:r>
        <w:rPr>
          <w:rFonts w:ascii="Arial" w:hAnsi="Arial" w:cs="Arial"/>
          <w:bCs/>
          <w:sz w:val="20"/>
          <w:szCs w:val="20"/>
        </w:rPr>
        <w:t>Interpreter:</w:t>
      </w:r>
      <w:r>
        <w:rPr>
          <w:rFonts w:ascii="Arial" w:hAnsi="Arial" w:cs="Arial"/>
          <w:bCs/>
          <w:sz w:val="20"/>
          <w:szCs w:val="20"/>
        </w:rPr>
        <w:tab/>
      </w:r>
      <w:proofErr w:type="spellStart"/>
      <w:r>
        <w:rPr>
          <w:rFonts w:ascii="Arial" w:hAnsi="Arial" w:cs="Arial"/>
          <w:bCs/>
          <w:sz w:val="20"/>
          <w:szCs w:val="20"/>
        </w:rPr>
        <w:t>Karstädt</w:t>
      </w:r>
      <w:proofErr w:type="spellEnd"/>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Deputy C/L:</w:t>
      </w:r>
      <w:r>
        <w:rPr>
          <w:rFonts w:ascii="Arial" w:hAnsi="Arial" w:cs="Arial"/>
          <w:bCs/>
          <w:sz w:val="20"/>
          <w:szCs w:val="20"/>
        </w:rPr>
        <w:tab/>
      </w:r>
      <w:proofErr w:type="spellStart"/>
      <w:r>
        <w:rPr>
          <w:rFonts w:ascii="Arial" w:hAnsi="Arial" w:cs="Arial"/>
          <w:bCs/>
          <w:sz w:val="20"/>
          <w:szCs w:val="20"/>
        </w:rPr>
        <w:t>Brm</w:t>
      </w:r>
      <w:proofErr w:type="spellEnd"/>
      <w:r>
        <w:rPr>
          <w:rFonts w:ascii="Arial" w:hAnsi="Arial" w:cs="Arial"/>
          <w:bCs/>
          <w:sz w:val="20"/>
          <w:szCs w:val="20"/>
        </w:rPr>
        <w:t xml:space="preserve"> Kann (A)</w:t>
      </w:r>
    </w:p>
    <w:p w14:paraId="4CE44E63" w14:textId="77777777" w:rsidR="004A033F" w:rsidRDefault="004A033F" w:rsidP="004A033F">
      <w:pPr>
        <w:shd w:val="clear" w:color="auto" w:fill="FFFFFF"/>
        <w:spacing w:line="259" w:lineRule="auto"/>
        <w:jc w:val="both"/>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German M.O.:</w:t>
      </w:r>
      <w:r>
        <w:rPr>
          <w:rFonts w:ascii="Arial" w:hAnsi="Arial" w:cs="Arial"/>
          <w:bCs/>
          <w:sz w:val="20"/>
          <w:szCs w:val="20"/>
        </w:rPr>
        <w:tab/>
        <w:t>None.</w:t>
      </w:r>
    </w:p>
    <w:p w14:paraId="426ECCB9" w14:textId="77777777" w:rsidR="00E60BE6" w:rsidRDefault="00E60BE6" w:rsidP="00081726">
      <w:pPr>
        <w:shd w:val="clear" w:color="auto" w:fill="FFFFFF"/>
        <w:spacing w:line="259" w:lineRule="auto"/>
        <w:jc w:val="both"/>
        <w:rPr>
          <w:rFonts w:ascii="Arial" w:hAnsi="Arial" w:cs="Arial"/>
          <w:bCs/>
          <w:sz w:val="20"/>
          <w:szCs w:val="20"/>
        </w:rPr>
      </w:pPr>
    </w:p>
    <w:p w14:paraId="1DB2F1EC" w14:textId="2C6BE64C" w:rsidR="004A033F" w:rsidRDefault="004A033F" w:rsidP="00081726">
      <w:pPr>
        <w:shd w:val="clear" w:color="auto" w:fill="FFFFFF"/>
        <w:spacing w:line="259" w:lineRule="auto"/>
        <w:jc w:val="both"/>
        <w:rPr>
          <w:rFonts w:ascii="Arial" w:hAnsi="Arial" w:cs="Arial"/>
          <w:bCs/>
          <w:sz w:val="20"/>
          <w:szCs w:val="20"/>
        </w:rPr>
      </w:pPr>
      <w:r>
        <w:rPr>
          <w:rFonts w:ascii="Arial" w:hAnsi="Arial" w:cs="Arial"/>
          <w:bCs/>
          <w:sz w:val="20"/>
          <w:szCs w:val="20"/>
        </w:rPr>
        <w:t xml:space="preserve">Major </w:t>
      </w:r>
      <w:proofErr w:type="spellStart"/>
      <w:r>
        <w:rPr>
          <w:rFonts w:ascii="Arial" w:hAnsi="Arial" w:cs="Arial"/>
          <w:bCs/>
          <w:sz w:val="20"/>
          <w:szCs w:val="20"/>
        </w:rPr>
        <w:t>Muritana</w:t>
      </w:r>
      <w:proofErr w:type="spellEnd"/>
      <w:r>
        <w:rPr>
          <w:rFonts w:ascii="Arial" w:hAnsi="Arial" w:cs="Arial"/>
          <w:bCs/>
          <w:sz w:val="20"/>
          <w:szCs w:val="20"/>
        </w:rPr>
        <w:t xml:space="preserve"> was newly appointed and was described as being “</w:t>
      </w:r>
      <w:r w:rsidRPr="00C365AC">
        <w:rPr>
          <w:rFonts w:ascii="Arial" w:hAnsi="Arial" w:cs="Arial"/>
          <w:bCs/>
          <w:i/>
          <w:iCs/>
          <w:sz w:val="20"/>
          <w:szCs w:val="20"/>
        </w:rPr>
        <w:t>very good</w:t>
      </w:r>
      <w:r>
        <w:rPr>
          <w:rFonts w:ascii="Arial" w:hAnsi="Arial" w:cs="Arial"/>
          <w:bCs/>
          <w:sz w:val="20"/>
          <w:szCs w:val="20"/>
        </w:rPr>
        <w:t>.”</w:t>
      </w:r>
    </w:p>
    <w:p w14:paraId="26D59ECC" w14:textId="77777777" w:rsidR="004A033F" w:rsidRPr="004A033F" w:rsidRDefault="004A033F" w:rsidP="00081726">
      <w:pPr>
        <w:shd w:val="clear" w:color="auto" w:fill="FFFFFF"/>
        <w:spacing w:line="259" w:lineRule="auto"/>
        <w:jc w:val="both"/>
        <w:rPr>
          <w:rFonts w:ascii="Arial" w:hAnsi="Arial" w:cs="Arial"/>
          <w:bCs/>
          <w:sz w:val="12"/>
          <w:szCs w:val="12"/>
        </w:rPr>
      </w:pPr>
    </w:p>
    <w:p w14:paraId="0112CAA2" w14:textId="3FC97DB0" w:rsidR="004A033F" w:rsidRDefault="00C365AC" w:rsidP="00081726">
      <w:pPr>
        <w:shd w:val="clear" w:color="auto" w:fill="FFFFFF"/>
        <w:spacing w:line="259" w:lineRule="auto"/>
        <w:jc w:val="both"/>
        <w:rPr>
          <w:rFonts w:ascii="Arial" w:hAnsi="Arial" w:cs="Arial"/>
          <w:bCs/>
          <w:sz w:val="20"/>
          <w:szCs w:val="20"/>
        </w:rPr>
      </w:pPr>
      <w:r>
        <w:rPr>
          <w:rFonts w:ascii="Arial" w:hAnsi="Arial" w:cs="Arial"/>
          <w:bCs/>
          <w:sz w:val="20"/>
          <w:szCs w:val="20"/>
        </w:rPr>
        <w:t>T</w:t>
      </w:r>
      <w:r w:rsidR="004A033F">
        <w:rPr>
          <w:rFonts w:ascii="Arial" w:hAnsi="Arial" w:cs="Arial"/>
          <w:bCs/>
          <w:sz w:val="20"/>
          <w:szCs w:val="20"/>
        </w:rPr>
        <w:t xml:space="preserve">he Interpreter was a pow acting as interpreter, rather than </w:t>
      </w:r>
      <w:r>
        <w:rPr>
          <w:rFonts w:ascii="Arial" w:hAnsi="Arial" w:cs="Arial"/>
          <w:bCs/>
          <w:sz w:val="20"/>
          <w:szCs w:val="20"/>
        </w:rPr>
        <w:t>a British appo</w:t>
      </w:r>
      <w:r w:rsidR="004A033F">
        <w:rPr>
          <w:rFonts w:ascii="Arial" w:hAnsi="Arial" w:cs="Arial"/>
          <w:bCs/>
          <w:sz w:val="20"/>
          <w:szCs w:val="20"/>
        </w:rPr>
        <w:t>int</w:t>
      </w:r>
      <w:r>
        <w:rPr>
          <w:rFonts w:ascii="Arial" w:hAnsi="Arial" w:cs="Arial"/>
          <w:bCs/>
          <w:sz w:val="20"/>
          <w:szCs w:val="20"/>
        </w:rPr>
        <w:t>ment</w:t>
      </w:r>
      <w:r w:rsidR="004A033F">
        <w:rPr>
          <w:rFonts w:ascii="Arial" w:hAnsi="Arial" w:cs="Arial"/>
          <w:bCs/>
          <w:sz w:val="20"/>
          <w:szCs w:val="20"/>
        </w:rPr>
        <w:t>.</w:t>
      </w:r>
      <w:r>
        <w:rPr>
          <w:rFonts w:ascii="Arial" w:hAnsi="Arial" w:cs="Arial"/>
          <w:bCs/>
          <w:sz w:val="20"/>
          <w:szCs w:val="20"/>
        </w:rPr>
        <w:t xml:space="preserve"> He was to be replaced by </w:t>
      </w:r>
      <w:proofErr w:type="spellStart"/>
      <w:r>
        <w:rPr>
          <w:rFonts w:ascii="Arial" w:hAnsi="Arial" w:cs="Arial"/>
          <w:bCs/>
          <w:sz w:val="20"/>
          <w:szCs w:val="20"/>
        </w:rPr>
        <w:t>Uffz</w:t>
      </w:r>
      <w:proofErr w:type="spellEnd"/>
      <w:r>
        <w:rPr>
          <w:rFonts w:ascii="Arial" w:hAnsi="Arial" w:cs="Arial"/>
          <w:bCs/>
          <w:sz w:val="20"/>
          <w:szCs w:val="20"/>
        </w:rPr>
        <w:t xml:space="preserve"> Moe (A)</w:t>
      </w:r>
      <w:r w:rsidR="00BA38D3">
        <w:rPr>
          <w:rFonts w:ascii="Arial" w:hAnsi="Arial" w:cs="Arial"/>
          <w:bCs/>
          <w:sz w:val="20"/>
          <w:szCs w:val="20"/>
        </w:rPr>
        <w:t>.</w:t>
      </w:r>
    </w:p>
    <w:p w14:paraId="5B1E480C" w14:textId="77777777" w:rsidR="004A033F" w:rsidRPr="004A033F" w:rsidRDefault="004A033F" w:rsidP="00081726">
      <w:pPr>
        <w:shd w:val="clear" w:color="auto" w:fill="FFFFFF"/>
        <w:spacing w:line="259" w:lineRule="auto"/>
        <w:jc w:val="both"/>
        <w:rPr>
          <w:rFonts w:ascii="Arial" w:hAnsi="Arial" w:cs="Arial"/>
          <w:bCs/>
          <w:sz w:val="12"/>
          <w:szCs w:val="12"/>
        </w:rPr>
      </w:pPr>
    </w:p>
    <w:p w14:paraId="1D8EE60B" w14:textId="1889DD57" w:rsidR="004A033F" w:rsidRDefault="00C365AC" w:rsidP="00081726">
      <w:pPr>
        <w:shd w:val="clear" w:color="auto" w:fill="FFFFFF"/>
        <w:spacing w:line="259" w:lineRule="auto"/>
        <w:jc w:val="both"/>
        <w:rPr>
          <w:rFonts w:ascii="Arial" w:hAnsi="Arial" w:cs="Arial"/>
          <w:bCs/>
          <w:sz w:val="20"/>
          <w:szCs w:val="20"/>
        </w:rPr>
      </w:pPr>
      <w:r>
        <w:rPr>
          <w:rFonts w:ascii="Arial" w:hAnsi="Arial" w:cs="Arial"/>
          <w:bCs/>
          <w:sz w:val="20"/>
          <w:szCs w:val="20"/>
        </w:rPr>
        <w:t>The camp leader was described as being, “</w:t>
      </w:r>
      <w:r w:rsidRPr="00C365AC">
        <w:rPr>
          <w:rFonts w:ascii="Arial" w:hAnsi="Arial" w:cs="Arial"/>
          <w:bCs/>
          <w:i/>
          <w:iCs/>
          <w:sz w:val="20"/>
          <w:szCs w:val="20"/>
        </w:rPr>
        <w:t>not a bad chap personally</w:t>
      </w:r>
      <w:r>
        <w:rPr>
          <w:rFonts w:ascii="Arial" w:hAnsi="Arial" w:cs="Arial"/>
          <w:bCs/>
          <w:sz w:val="20"/>
          <w:szCs w:val="20"/>
        </w:rPr>
        <w:t>” – but he was not an organiser or administrator and was to be replaced.</w:t>
      </w:r>
    </w:p>
    <w:p w14:paraId="2780394F" w14:textId="77777777" w:rsidR="00E60BE6" w:rsidRPr="00E60BE6" w:rsidRDefault="00E60BE6" w:rsidP="00081726">
      <w:pPr>
        <w:shd w:val="clear" w:color="auto" w:fill="FFFFFF"/>
        <w:spacing w:line="259" w:lineRule="auto"/>
        <w:jc w:val="both"/>
        <w:rPr>
          <w:rFonts w:ascii="Arial" w:hAnsi="Arial" w:cs="Arial"/>
          <w:bCs/>
          <w:sz w:val="12"/>
          <w:szCs w:val="12"/>
        </w:rPr>
      </w:pPr>
    </w:p>
    <w:p w14:paraId="5131F9DB" w14:textId="66865513" w:rsidR="00E60BE6" w:rsidRDefault="00E60BE6" w:rsidP="00081726">
      <w:pPr>
        <w:shd w:val="clear" w:color="auto" w:fill="FFFFFF"/>
        <w:spacing w:line="259" w:lineRule="auto"/>
        <w:jc w:val="both"/>
        <w:rPr>
          <w:rFonts w:ascii="Arial" w:hAnsi="Arial" w:cs="Arial"/>
          <w:bCs/>
          <w:sz w:val="20"/>
          <w:szCs w:val="20"/>
        </w:rPr>
      </w:pPr>
      <w:r>
        <w:rPr>
          <w:rFonts w:ascii="Arial" w:hAnsi="Arial" w:cs="Arial"/>
          <w:bCs/>
          <w:sz w:val="20"/>
          <w:szCs w:val="20"/>
        </w:rPr>
        <w:lastRenderedPageBreak/>
        <w:t>Wilhelm Bruger was still leader at Hadrian Camp</w:t>
      </w:r>
      <w:r w:rsidR="00BA38D3">
        <w:rPr>
          <w:rFonts w:ascii="Arial" w:hAnsi="Arial" w:cs="Arial"/>
          <w:bCs/>
          <w:sz w:val="20"/>
          <w:szCs w:val="20"/>
        </w:rPr>
        <w:t>. There were no separate details of this being a ‘pow hostel,’ it seems to have been treated as a detachment.</w:t>
      </w:r>
    </w:p>
    <w:p w14:paraId="4668A6F9" w14:textId="54A3EA3E" w:rsidR="004A033F" w:rsidRPr="00BA38D3" w:rsidRDefault="004A033F" w:rsidP="00081726">
      <w:pPr>
        <w:shd w:val="clear" w:color="auto" w:fill="FFFFFF"/>
        <w:spacing w:line="259" w:lineRule="auto"/>
        <w:jc w:val="both"/>
        <w:rPr>
          <w:rFonts w:ascii="Arial" w:hAnsi="Arial" w:cs="Arial"/>
          <w:bCs/>
          <w:sz w:val="12"/>
          <w:szCs w:val="12"/>
        </w:rPr>
      </w:pPr>
    </w:p>
    <w:p w14:paraId="4FE476FB" w14:textId="549DD7B2" w:rsidR="004A033F" w:rsidRDefault="004A033F" w:rsidP="00081726">
      <w:pPr>
        <w:shd w:val="clear" w:color="auto" w:fill="FFFFFF"/>
        <w:spacing w:line="259" w:lineRule="auto"/>
        <w:jc w:val="both"/>
        <w:rPr>
          <w:rFonts w:ascii="Arial" w:hAnsi="Arial" w:cs="Arial"/>
          <w:bCs/>
          <w:sz w:val="20"/>
          <w:szCs w:val="20"/>
        </w:rPr>
      </w:pPr>
      <w:r>
        <w:rPr>
          <w:rFonts w:ascii="Arial" w:hAnsi="Arial" w:cs="Arial"/>
          <w:bCs/>
          <w:sz w:val="20"/>
          <w:szCs w:val="20"/>
        </w:rPr>
        <w:t>The visitor admitted that the camp had been neglected by COGA, indeed he had, “</w:t>
      </w:r>
      <w:r w:rsidRPr="004A033F">
        <w:rPr>
          <w:rFonts w:ascii="Arial" w:hAnsi="Arial" w:cs="Arial"/>
          <w:bCs/>
          <w:i/>
          <w:iCs/>
          <w:sz w:val="20"/>
          <w:szCs w:val="20"/>
        </w:rPr>
        <w:t>never come across a more muddled state of affairs</w:t>
      </w:r>
      <w:r>
        <w:rPr>
          <w:rFonts w:ascii="Arial" w:hAnsi="Arial" w:cs="Arial"/>
          <w:bCs/>
          <w:sz w:val="20"/>
          <w:szCs w:val="20"/>
        </w:rPr>
        <w:t>.”</w:t>
      </w:r>
    </w:p>
    <w:p w14:paraId="6B09E7A6" w14:textId="42D22312" w:rsidR="004A033F" w:rsidRPr="00BA38D3" w:rsidRDefault="004A033F" w:rsidP="00081726">
      <w:pPr>
        <w:shd w:val="clear" w:color="auto" w:fill="FFFFFF"/>
        <w:spacing w:line="259" w:lineRule="auto"/>
        <w:jc w:val="both"/>
        <w:rPr>
          <w:rFonts w:ascii="Arial" w:hAnsi="Arial" w:cs="Arial"/>
          <w:bCs/>
          <w:sz w:val="12"/>
          <w:szCs w:val="12"/>
        </w:rPr>
      </w:pPr>
    </w:p>
    <w:tbl>
      <w:tblPr>
        <w:tblStyle w:val="TableGrid"/>
        <w:tblW w:w="0" w:type="auto"/>
        <w:tblLook w:val="04A0" w:firstRow="1" w:lastRow="0" w:firstColumn="1" w:lastColumn="0" w:noHBand="0" w:noVBand="1"/>
      </w:tblPr>
      <w:tblGrid>
        <w:gridCol w:w="2564"/>
        <w:gridCol w:w="2564"/>
        <w:gridCol w:w="2565"/>
        <w:gridCol w:w="2565"/>
        <w:gridCol w:w="2565"/>
        <w:gridCol w:w="2565"/>
      </w:tblGrid>
      <w:tr w:rsidR="00E069D8" w14:paraId="6EF7BE57" w14:textId="77777777" w:rsidTr="00E069D8">
        <w:tc>
          <w:tcPr>
            <w:tcW w:w="2564" w:type="dxa"/>
            <w:tcBorders>
              <w:top w:val="nil"/>
              <w:left w:val="nil"/>
              <w:bottom w:val="nil"/>
              <w:right w:val="single" w:sz="4" w:space="0" w:color="auto"/>
            </w:tcBorders>
          </w:tcPr>
          <w:p w14:paraId="69416C7D" w14:textId="4DACFD2F" w:rsidR="00E069D8" w:rsidRDefault="00E069D8" w:rsidP="00081726">
            <w:pPr>
              <w:spacing w:line="259" w:lineRule="auto"/>
              <w:jc w:val="both"/>
              <w:rPr>
                <w:rFonts w:ascii="Arial" w:hAnsi="Arial" w:cs="Arial"/>
                <w:bCs/>
                <w:sz w:val="20"/>
                <w:szCs w:val="20"/>
              </w:rPr>
            </w:pPr>
            <w:r>
              <w:rPr>
                <w:rFonts w:ascii="Arial" w:hAnsi="Arial" w:cs="Arial"/>
                <w:bCs/>
                <w:sz w:val="20"/>
                <w:szCs w:val="20"/>
              </w:rPr>
              <w:t>Political screening:</w:t>
            </w:r>
          </w:p>
        </w:tc>
        <w:tc>
          <w:tcPr>
            <w:tcW w:w="2564" w:type="dxa"/>
            <w:tcBorders>
              <w:left w:val="single" w:sz="4" w:space="0" w:color="auto"/>
            </w:tcBorders>
          </w:tcPr>
          <w:p w14:paraId="0DEBDB98" w14:textId="0079C886" w:rsidR="00E069D8" w:rsidRDefault="00E069D8" w:rsidP="00E069D8">
            <w:pPr>
              <w:spacing w:line="259" w:lineRule="auto"/>
              <w:jc w:val="center"/>
              <w:rPr>
                <w:rFonts w:ascii="Arial" w:hAnsi="Arial" w:cs="Arial"/>
                <w:bCs/>
                <w:sz w:val="20"/>
                <w:szCs w:val="20"/>
              </w:rPr>
            </w:pPr>
            <w:r>
              <w:rPr>
                <w:rFonts w:ascii="Arial" w:hAnsi="Arial" w:cs="Arial"/>
                <w:bCs/>
                <w:sz w:val="20"/>
                <w:szCs w:val="20"/>
              </w:rPr>
              <w:t>A</w:t>
            </w:r>
          </w:p>
        </w:tc>
        <w:tc>
          <w:tcPr>
            <w:tcW w:w="2565" w:type="dxa"/>
          </w:tcPr>
          <w:p w14:paraId="2C540414" w14:textId="5B0E64FD" w:rsidR="00E069D8" w:rsidRDefault="00E069D8" w:rsidP="00E069D8">
            <w:pPr>
              <w:spacing w:line="259" w:lineRule="auto"/>
              <w:jc w:val="center"/>
              <w:rPr>
                <w:rFonts w:ascii="Arial" w:hAnsi="Arial" w:cs="Arial"/>
                <w:bCs/>
                <w:sz w:val="20"/>
                <w:szCs w:val="20"/>
              </w:rPr>
            </w:pPr>
            <w:r>
              <w:rPr>
                <w:rFonts w:ascii="Arial" w:hAnsi="Arial" w:cs="Arial"/>
                <w:bCs/>
                <w:sz w:val="20"/>
                <w:szCs w:val="20"/>
              </w:rPr>
              <w:t>B</w:t>
            </w:r>
          </w:p>
        </w:tc>
        <w:tc>
          <w:tcPr>
            <w:tcW w:w="2565" w:type="dxa"/>
          </w:tcPr>
          <w:p w14:paraId="2E2D2D09" w14:textId="52453379" w:rsidR="00E069D8" w:rsidRDefault="00E069D8" w:rsidP="00E069D8">
            <w:pPr>
              <w:spacing w:line="259" w:lineRule="auto"/>
              <w:jc w:val="center"/>
              <w:rPr>
                <w:rFonts w:ascii="Arial" w:hAnsi="Arial" w:cs="Arial"/>
                <w:bCs/>
                <w:sz w:val="20"/>
                <w:szCs w:val="20"/>
              </w:rPr>
            </w:pPr>
            <w:r>
              <w:rPr>
                <w:rFonts w:ascii="Arial" w:hAnsi="Arial" w:cs="Arial"/>
                <w:bCs/>
                <w:sz w:val="20"/>
                <w:szCs w:val="20"/>
              </w:rPr>
              <w:t>C</w:t>
            </w:r>
          </w:p>
        </w:tc>
        <w:tc>
          <w:tcPr>
            <w:tcW w:w="2565" w:type="dxa"/>
          </w:tcPr>
          <w:p w14:paraId="16258DD6" w14:textId="4C59CA62" w:rsidR="00E069D8" w:rsidRDefault="00E069D8" w:rsidP="00E069D8">
            <w:pPr>
              <w:spacing w:line="259" w:lineRule="auto"/>
              <w:jc w:val="center"/>
              <w:rPr>
                <w:rFonts w:ascii="Arial" w:hAnsi="Arial" w:cs="Arial"/>
                <w:bCs/>
                <w:sz w:val="20"/>
                <w:szCs w:val="20"/>
              </w:rPr>
            </w:pPr>
            <w:r>
              <w:rPr>
                <w:rFonts w:ascii="Arial" w:hAnsi="Arial" w:cs="Arial"/>
                <w:bCs/>
                <w:sz w:val="20"/>
                <w:szCs w:val="20"/>
              </w:rPr>
              <w:t>C+</w:t>
            </w:r>
          </w:p>
        </w:tc>
        <w:tc>
          <w:tcPr>
            <w:tcW w:w="2565" w:type="dxa"/>
          </w:tcPr>
          <w:p w14:paraId="39BEFCDF" w14:textId="4606D85C" w:rsidR="00E069D8" w:rsidRDefault="00E069D8" w:rsidP="00E069D8">
            <w:pPr>
              <w:spacing w:line="259" w:lineRule="auto"/>
              <w:jc w:val="center"/>
              <w:rPr>
                <w:rFonts w:ascii="Arial" w:hAnsi="Arial" w:cs="Arial"/>
                <w:bCs/>
                <w:sz w:val="20"/>
                <w:szCs w:val="20"/>
              </w:rPr>
            </w:pPr>
            <w:r>
              <w:rPr>
                <w:rFonts w:ascii="Arial" w:hAnsi="Arial" w:cs="Arial"/>
                <w:bCs/>
                <w:sz w:val="20"/>
                <w:szCs w:val="20"/>
              </w:rPr>
              <w:t>Unscreened</w:t>
            </w:r>
          </w:p>
        </w:tc>
      </w:tr>
      <w:tr w:rsidR="00E069D8" w14:paraId="20FE0031" w14:textId="77777777" w:rsidTr="00E069D8">
        <w:tc>
          <w:tcPr>
            <w:tcW w:w="2564" w:type="dxa"/>
            <w:tcBorders>
              <w:top w:val="nil"/>
              <w:left w:val="nil"/>
              <w:bottom w:val="nil"/>
              <w:right w:val="single" w:sz="4" w:space="0" w:color="auto"/>
            </w:tcBorders>
          </w:tcPr>
          <w:p w14:paraId="314E0CD0" w14:textId="77777777" w:rsidR="00E069D8" w:rsidRDefault="00E069D8" w:rsidP="00081726">
            <w:pPr>
              <w:spacing w:line="259" w:lineRule="auto"/>
              <w:jc w:val="both"/>
              <w:rPr>
                <w:rFonts w:ascii="Arial" w:hAnsi="Arial" w:cs="Arial"/>
                <w:bCs/>
                <w:sz w:val="20"/>
                <w:szCs w:val="20"/>
              </w:rPr>
            </w:pPr>
          </w:p>
        </w:tc>
        <w:tc>
          <w:tcPr>
            <w:tcW w:w="2564" w:type="dxa"/>
            <w:tcBorders>
              <w:left w:val="single" w:sz="4" w:space="0" w:color="auto"/>
            </w:tcBorders>
          </w:tcPr>
          <w:p w14:paraId="1A4E4F1F" w14:textId="0FA72C1F" w:rsidR="00E069D8" w:rsidRDefault="00E069D8" w:rsidP="00E069D8">
            <w:pPr>
              <w:spacing w:line="259" w:lineRule="auto"/>
              <w:jc w:val="center"/>
              <w:rPr>
                <w:rFonts w:ascii="Arial" w:hAnsi="Arial" w:cs="Arial"/>
                <w:bCs/>
                <w:sz w:val="20"/>
                <w:szCs w:val="20"/>
              </w:rPr>
            </w:pPr>
            <w:r>
              <w:rPr>
                <w:rFonts w:ascii="Arial" w:hAnsi="Arial" w:cs="Arial"/>
                <w:bCs/>
                <w:sz w:val="20"/>
                <w:szCs w:val="20"/>
              </w:rPr>
              <w:t>4</w:t>
            </w:r>
          </w:p>
        </w:tc>
        <w:tc>
          <w:tcPr>
            <w:tcW w:w="2565" w:type="dxa"/>
          </w:tcPr>
          <w:p w14:paraId="493E1DA5" w14:textId="34089988" w:rsidR="00E069D8" w:rsidRDefault="00E069D8" w:rsidP="00E069D8">
            <w:pPr>
              <w:spacing w:line="259" w:lineRule="auto"/>
              <w:jc w:val="center"/>
              <w:rPr>
                <w:rFonts w:ascii="Arial" w:hAnsi="Arial" w:cs="Arial"/>
                <w:bCs/>
                <w:sz w:val="20"/>
                <w:szCs w:val="20"/>
              </w:rPr>
            </w:pPr>
            <w:r>
              <w:rPr>
                <w:rFonts w:ascii="Arial" w:hAnsi="Arial" w:cs="Arial"/>
                <w:bCs/>
                <w:sz w:val="20"/>
                <w:szCs w:val="20"/>
              </w:rPr>
              <w:t>109</w:t>
            </w:r>
          </w:p>
        </w:tc>
        <w:tc>
          <w:tcPr>
            <w:tcW w:w="2565" w:type="dxa"/>
          </w:tcPr>
          <w:p w14:paraId="6F04246C" w14:textId="3F8033FB" w:rsidR="00E069D8" w:rsidRDefault="00E069D8" w:rsidP="00E069D8">
            <w:pPr>
              <w:spacing w:line="259" w:lineRule="auto"/>
              <w:jc w:val="center"/>
              <w:rPr>
                <w:rFonts w:ascii="Arial" w:hAnsi="Arial" w:cs="Arial"/>
                <w:bCs/>
                <w:sz w:val="20"/>
                <w:szCs w:val="20"/>
              </w:rPr>
            </w:pPr>
            <w:r>
              <w:rPr>
                <w:rFonts w:ascii="Arial" w:hAnsi="Arial" w:cs="Arial"/>
                <w:bCs/>
                <w:sz w:val="20"/>
                <w:szCs w:val="20"/>
              </w:rPr>
              <w:t>23</w:t>
            </w:r>
          </w:p>
        </w:tc>
        <w:tc>
          <w:tcPr>
            <w:tcW w:w="2565" w:type="dxa"/>
          </w:tcPr>
          <w:p w14:paraId="0CF62924" w14:textId="3457048B" w:rsidR="00E069D8" w:rsidRDefault="00E069D8" w:rsidP="00E069D8">
            <w:pPr>
              <w:spacing w:line="259" w:lineRule="auto"/>
              <w:jc w:val="center"/>
              <w:rPr>
                <w:rFonts w:ascii="Arial" w:hAnsi="Arial" w:cs="Arial"/>
                <w:bCs/>
                <w:sz w:val="20"/>
                <w:szCs w:val="20"/>
              </w:rPr>
            </w:pPr>
            <w:r>
              <w:rPr>
                <w:rFonts w:ascii="Arial" w:hAnsi="Arial" w:cs="Arial"/>
                <w:bCs/>
                <w:sz w:val="20"/>
                <w:szCs w:val="20"/>
              </w:rPr>
              <w:t>1</w:t>
            </w:r>
          </w:p>
        </w:tc>
        <w:tc>
          <w:tcPr>
            <w:tcW w:w="2565" w:type="dxa"/>
          </w:tcPr>
          <w:p w14:paraId="5A94FEC0" w14:textId="1836235C" w:rsidR="00E069D8" w:rsidRDefault="00E069D8" w:rsidP="00E069D8">
            <w:pPr>
              <w:spacing w:line="259" w:lineRule="auto"/>
              <w:jc w:val="center"/>
              <w:rPr>
                <w:rFonts w:ascii="Arial" w:hAnsi="Arial" w:cs="Arial"/>
                <w:bCs/>
                <w:sz w:val="20"/>
                <w:szCs w:val="20"/>
              </w:rPr>
            </w:pPr>
            <w:r>
              <w:rPr>
                <w:rFonts w:ascii="Arial" w:hAnsi="Arial" w:cs="Arial"/>
                <w:bCs/>
                <w:sz w:val="20"/>
                <w:szCs w:val="20"/>
              </w:rPr>
              <w:t>457</w:t>
            </w:r>
          </w:p>
        </w:tc>
      </w:tr>
    </w:tbl>
    <w:p w14:paraId="082F5C25" w14:textId="77777777" w:rsidR="00E069D8" w:rsidRPr="00BA38D3" w:rsidRDefault="00E069D8" w:rsidP="00081726">
      <w:pPr>
        <w:shd w:val="clear" w:color="auto" w:fill="FFFFFF"/>
        <w:spacing w:line="259" w:lineRule="auto"/>
        <w:jc w:val="both"/>
        <w:rPr>
          <w:rFonts w:ascii="Arial" w:hAnsi="Arial" w:cs="Arial"/>
          <w:bCs/>
          <w:sz w:val="12"/>
          <w:szCs w:val="12"/>
        </w:rPr>
      </w:pPr>
    </w:p>
    <w:p w14:paraId="5A4EE1E0" w14:textId="7D9662AD" w:rsidR="00C365AC" w:rsidRDefault="00E069D8" w:rsidP="00081726">
      <w:pPr>
        <w:shd w:val="clear" w:color="auto" w:fill="FFFFFF"/>
        <w:spacing w:line="259" w:lineRule="auto"/>
        <w:jc w:val="both"/>
        <w:rPr>
          <w:rFonts w:ascii="Arial" w:hAnsi="Arial" w:cs="Arial"/>
          <w:bCs/>
          <w:sz w:val="20"/>
          <w:szCs w:val="20"/>
        </w:rPr>
      </w:pPr>
      <w:r>
        <w:rPr>
          <w:rFonts w:ascii="Arial" w:hAnsi="Arial" w:cs="Arial"/>
          <w:bCs/>
          <w:sz w:val="20"/>
          <w:szCs w:val="20"/>
        </w:rPr>
        <w:t xml:space="preserve">The number of unscreened shows there had been large numbers transferred in and out of the camp. </w:t>
      </w:r>
      <w:r w:rsidR="00C365AC">
        <w:rPr>
          <w:rFonts w:ascii="Arial" w:hAnsi="Arial" w:cs="Arial"/>
          <w:bCs/>
          <w:sz w:val="20"/>
          <w:szCs w:val="20"/>
        </w:rPr>
        <w:t xml:space="preserve">The visitor pointed out that the lack of screening resulted in injustices, especially for pows who should be A graded. An example </w:t>
      </w:r>
      <w:r w:rsidR="00BA38D3">
        <w:rPr>
          <w:rFonts w:ascii="Arial" w:hAnsi="Arial" w:cs="Arial"/>
          <w:bCs/>
          <w:sz w:val="20"/>
          <w:szCs w:val="20"/>
        </w:rPr>
        <w:t xml:space="preserve">was </w:t>
      </w:r>
      <w:r w:rsidR="00C365AC">
        <w:rPr>
          <w:rFonts w:ascii="Arial" w:hAnsi="Arial" w:cs="Arial"/>
          <w:bCs/>
          <w:sz w:val="20"/>
          <w:szCs w:val="20"/>
        </w:rPr>
        <w:t xml:space="preserve">given </w:t>
      </w:r>
      <w:r w:rsidR="00BA38D3">
        <w:rPr>
          <w:rFonts w:ascii="Arial" w:hAnsi="Arial" w:cs="Arial"/>
          <w:bCs/>
          <w:sz w:val="20"/>
          <w:szCs w:val="20"/>
        </w:rPr>
        <w:t>of</w:t>
      </w:r>
      <w:r w:rsidR="00C365AC">
        <w:rPr>
          <w:rFonts w:ascii="Arial" w:hAnsi="Arial" w:cs="Arial"/>
          <w:bCs/>
          <w:sz w:val="20"/>
          <w:szCs w:val="20"/>
        </w:rPr>
        <w:t xml:space="preserve"> a man who had been condemned for 1 year </w:t>
      </w:r>
      <w:r w:rsidR="00BA38D3">
        <w:rPr>
          <w:rFonts w:ascii="Arial" w:hAnsi="Arial" w:cs="Arial"/>
          <w:bCs/>
          <w:sz w:val="20"/>
          <w:szCs w:val="20"/>
        </w:rPr>
        <w:t>by the Nazis</w:t>
      </w:r>
      <w:r w:rsidR="00C365AC">
        <w:rPr>
          <w:rFonts w:ascii="Arial" w:hAnsi="Arial" w:cs="Arial"/>
          <w:bCs/>
          <w:sz w:val="20"/>
          <w:szCs w:val="20"/>
        </w:rPr>
        <w:t xml:space="preserve"> for working for the SPD, but </w:t>
      </w:r>
      <w:r w:rsidR="00BA38D3">
        <w:rPr>
          <w:rFonts w:ascii="Arial" w:hAnsi="Arial" w:cs="Arial"/>
          <w:bCs/>
          <w:sz w:val="20"/>
          <w:szCs w:val="20"/>
        </w:rPr>
        <w:t xml:space="preserve">he </w:t>
      </w:r>
      <w:r w:rsidR="00C365AC">
        <w:rPr>
          <w:rFonts w:ascii="Arial" w:hAnsi="Arial" w:cs="Arial"/>
          <w:bCs/>
          <w:sz w:val="20"/>
          <w:szCs w:val="20"/>
        </w:rPr>
        <w:t>was still unscreened and so not included on any repatriation schedule.</w:t>
      </w:r>
    </w:p>
    <w:p w14:paraId="655AAF8F" w14:textId="77777777" w:rsidR="00C365AC" w:rsidRPr="00BA38D3" w:rsidRDefault="00C365AC" w:rsidP="00081726">
      <w:pPr>
        <w:shd w:val="clear" w:color="auto" w:fill="FFFFFF"/>
        <w:spacing w:line="259" w:lineRule="auto"/>
        <w:jc w:val="both"/>
        <w:rPr>
          <w:rFonts w:ascii="Arial" w:hAnsi="Arial" w:cs="Arial"/>
          <w:bCs/>
          <w:sz w:val="12"/>
          <w:szCs w:val="12"/>
        </w:rPr>
      </w:pPr>
    </w:p>
    <w:p w14:paraId="133C43A1" w14:textId="1F3C3F72" w:rsidR="00E069D8" w:rsidRDefault="00E069D8" w:rsidP="00081726">
      <w:pPr>
        <w:shd w:val="clear" w:color="auto" w:fill="FFFFFF"/>
        <w:spacing w:line="259" w:lineRule="auto"/>
        <w:jc w:val="both"/>
        <w:rPr>
          <w:rFonts w:ascii="Arial" w:hAnsi="Arial" w:cs="Arial"/>
          <w:bCs/>
          <w:sz w:val="20"/>
          <w:szCs w:val="20"/>
        </w:rPr>
      </w:pPr>
      <w:r>
        <w:rPr>
          <w:rFonts w:ascii="Arial" w:hAnsi="Arial" w:cs="Arial"/>
          <w:bCs/>
          <w:sz w:val="20"/>
          <w:szCs w:val="20"/>
        </w:rPr>
        <w:t>28 pows were appealing against their grades – the better the grade, the sooner repatriated, in theory.</w:t>
      </w:r>
    </w:p>
    <w:p w14:paraId="1C626EE6" w14:textId="77777777" w:rsidR="00E069D8" w:rsidRPr="00BA38D3" w:rsidRDefault="00E069D8" w:rsidP="00081726">
      <w:pPr>
        <w:shd w:val="clear" w:color="auto" w:fill="FFFFFF"/>
        <w:spacing w:line="259" w:lineRule="auto"/>
        <w:jc w:val="both"/>
        <w:rPr>
          <w:rFonts w:ascii="Arial" w:hAnsi="Arial" w:cs="Arial"/>
          <w:bCs/>
          <w:sz w:val="12"/>
          <w:szCs w:val="12"/>
        </w:rPr>
      </w:pPr>
    </w:p>
    <w:p w14:paraId="0577FA65" w14:textId="5C839407" w:rsidR="00E069D8" w:rsidRDefault="00E069D8" w:rsidP="00081726">
      <w:pPr>
        <w:shd w:val="clear" w:color="auto" w:fill="FFFFFF"/>
        <w:spacing w:line="259" w:lineRule="auto"/>
        <w:jc w:val="both"/>
        <w:rPr>
          <w:rFonts w:ascii="Arial" w:hAnsi="Arial" w:cs="Arial"/>
          <w:bCs/>
          <w:sz w:val="20"/>
          <w:szCs w:val="20"/>
        </w:rPr>
      </w:pPr>
      <w:r>
        <w:rPr>
          <w:rFonts w:ascii="Arial" w:hAnsi="Arial" w:cs="Arial"/>
          <w:bCs/>
          <w:sz w:val="20"/>
          <w:szCs w:val="20"/>
        </w:rPr>
        <w:t>38 pows repatriated to date – 19 unfit, 17 A grades, 2 “</w:t>
      </w:r>
      <w:r w:rsidRPr="00BA38D3">
        <w:rPr>
          <w:rFonts w:ascii="Arial" w:hAnsi="Arial" w:cs="Arial"/>
          <w:bCs/>
          <w:i/>
          <w:iCs/>
          <w:sz w:val="20"/>
          <w:szCs w:val="20"/>
        </w:rPr>
        <w:t>groups</w:t>
      </w:r>
      <w:r>
        <w:rPr>
          <w:rFonts w:ascii="Arial" w:hAnsi="Arial" w:cs="Arial"/>
          <w:bCs/>
          <w:sz w:val="20"/>
          <w:szCs w:val="20"/>
        </w:rPr>
        <w:t>”. ‘Groups’ could mean different things, but usually it was pows selected by COGA as needed to work in Germany</w:t>
      </w:r>
      <w:r w:rsidR="004A033F">
        <w:rPr>
          <w:rFonts w:ascii="Arial" w:hAnsi="Arial" w:cs="Arial"/>
          <w:bCs/>
          <w:sz w:val="20"/>
          <w:szCs w:val="20"/>
        </w:rPr>
        <w:t>,</w:t>
      </w:r>
      <w:r>
        <w:rPr>
          <w:rFonts w:ascii="Arial" w:hAnsi="Arial" w:cs="Arial"/>
          <w:bCs/>
          <w:sz w:val="20"/>
          <w:szCs w:val="20"/>
        </w:rPr>
        <w:t xml:space="preserve"> (</w:t>
      </w:r>
      <w:proofErr w:type="spellStart"/>
      <w:r>
        <w:rPr>
          <w:rFonts w:ascii="Arial" w:hAnsi="Arial" w:cs="Arial"/>
          <w:bCs/>
          <w:sz w:val="20"/>
          <w:szCs w:val="20"/>
        </w:rPr>
        <w:t>eg</w:t>
      </w:r>
      <w:proofErr w:type="spellEnd"/>
      <w:r>
        <w:rPr>
          <w:rFonts w:ascii="Arial" w:hAnsi="Arial" w:cs="Arial"/>
          <w:bCs/>
          <w:sz w:val="20"/>
          <w:szCs w:val="20"/>
        </w:rPr>
        <w:t xml:space="preserve"> coal miners).</w:t>
      </w:r>
      <w:r w:rsidR="00C365AC">
        <w:rPr>
          <w:rFonts w:ascii="Arial" w:hAnsi="Arial" w:cs="Arial"/>
          <w:bCs/>
          <w:sz w:val="20"/>
          <w:szCs w:val="20"/>
        </w:rPr>
        <w:t xml:space="preserve"> </w:t>
      </w:r>
    </w:p>
    <w:p w14:paraId="2D3135C7" w14:textId="355F7E50" w:rsidR="00E069D8" w:rsidRPr="00BA38D3" w:rsidRDefault="00E069D8" w:rsidP="00081726">
      <w:pPr>
        <w:shd w:val="clear" w:color="auto" w:fill="FFFFFF"/>
        <w:spacing w:line="259" w:lineRule="auto"/>
        <w:jc w:val="both"/>
        <w:rPr>
          <w:rFonts w:ascii="Arial" w:hAnsi="Arial" w:cs="Arial"/>
          <w:bCs/>
          <w:sz w:val="12"/>
          <w:szCs w:val="12"/>
        </w:rPr>
      </w:pPr>
    </w:p>
    <w:p w14:paraId="4FCB292A" w14:textId="62E10823" w:rsidR="00C365AC" w:rsidRDefault="00C365AC" w:rsidP="00C365AC">
      <w:pPr>
        <w:shd w:val="clear" w:color="auto" w:fill="FFFFFF"/>
        <w:spacing w:line="259" w:lineRule="auto"/>
        <w:jc w:val="both"/>
        <w:rPr>
          <w:rFonts w:ascii="Arial" w:hAnsi="Arial" w:cs="Arial"/>
          <w:bCs/>
          <w:sz w:val="20"/>
          <w:szCs w:val="20"/>
        </w:rPr>
      </w:pPr>
      <w:r>
        <w:rPr>
          <w:rFonts w:ascii="Arial" w:hAnsi="Arial" w:cs="Arial"/>
          <w:bCs/>
          <w:sz w:val="20"/>
          <w:szCs w:val="20"/>
        </w:rPr>
        <w:t>Morale was very low, mainly due to the neglect of the camp</w:t>
      </w:r>
      <w:r w:rsidR="00BA38D3">
        <w:rPr>
          <w:rFonts w:ascii="Arial" w:hAnsi="Arial" w:cs="Arial"/>
          <w:bCs/>
          <w:sz w:val="20"/>
          <w:szCs w:val="20"/>
        </w:rPr>
        <w:t xml:space="preserve"> and lack of news about repatriation with t</w:t>
      </w:r>
      <w:r>
        <w:rPr>
          <w:rFonts w:ascii="Arial" w:hAnsi="Arial" w:cs="Arial"/>
          <w:bCs/>
          <w:sz w:val="20"/>
          <w:szCs w:val="20"/>
        </w:rPr>
        <w:t>he 457 unscreened pows not placed on lists. There was a lack of activities. No political progress had been made.</w:t>
      </w:r>
    </w:p>
    <w:p w14:paraId="73C12F22" w14:textId="77777777" w:rsidR="00C365AC" w:rsidRPr="00BA38D3" w:rsidRDefault="00C365AC" w:rsidP="00C365AC">
      <w:pPr>
        <w:shd w:val="clear" w:color="auto" w:fill="FFFFFF"/>
        <w:spacing w:line="259" w:lineRule="auto"/>
        <w:jc w:val="both"/>
        <w:rPr>
          <w:rFonts w:ascii="Arial" w:hAnsi="Arial" w:cs="Arial"/>
          <w:bCs/>
          <w:sz w:val="12"/>
          <w:szCs w:val="12"/>
        </w:rPr>
      </w:pPr>
    </w:p>
    <w:p w14:paraId="338619AE" w14:textId="0F2ADDCC" w:rsidR="00C365AC" w:rsidRDefault="00C365AC" w:rsidP="00C365AC">
      <w:pPr>
        <w:shd w:val="clear" w:color="auto" w:fill="FFFFFF"/>
        <w:spacing w:line="259" w:lineRule="auto"/>
        <w:jc w:val="both"/>
        <w:rPr>
          <w:rFonts w:ascii="Arial" w:hAnsi="Arial" w:cs="Arial"/>
          <w:bCs/>
          <w:sz w:val="20"/>
          <w:szCs w:val="20"/>
        </w:rPr>
      </w:pPr>
      <w:r>
        <w:rPr>
          <w:rFonts w:ascii="Arial" w:hAnsi="Arial" w:cs="Arial"/>
          <w:bCs/>
          <w:sz w:val="20"/>
          <w:szCs w:val="20"/>
        </w:rPr>
        <w:t>20% were ‘youth’ pows – “</w:t>
      </w:r>
      <w:r w:rsidRPr="00BA38D3">
        <w:rPr>
          <w:rFonts w:ascii="Arial" w:hAnsi="Arial" w:cs="Arial"/>
          <w:bCs/>
          <w:i/>
          <w:iCs/>
          <w:sz w:val="20"/>
          <w:szCs w:val="20"/>
        </w:rPr>
        <w:t>in the worst possible camp, barren of any hope or guidance</w:t>
      </w:r>
      <w:r>
        <w:rPr>
          <w:rFonts w:ascii="Arial" w:hAnsi="Arial" w:cs="Arial"/>
          <w:bCs/>
          <w:sz w:val="20"/>
          <w:szCs w:val="20"/>
        </w:rPr>
        <w:t>.”</w:t>
      </w:r>
    </w:p>
    <w:p w14:paraId="7A585569" w14:textId="3FF700BB" w:rsidR="00C365AC" w:rsidRPr="00BA38D3" w:rsidRDefault="00C365AC" w:rsidP="00081726">
      <w:pPr>
        <w:shd w:val="clear" w:color="auto" w:fill="FFFFFF"/>
        <w:spacing w:line="259" w:lineRule="auto"/>
        <w:jc w:val="both"/>
        <w:rPr>
          <w:rFonts w:ascii="Arial" w:hAnsi="Arial" w:cs="Arial"/>
          <w:bCs/>
          <w:sz w:val="12"/>
          <w:szCs w:val="12"/>
        </w:rPr>
      </w:pPr>
    </w:p>
    <w:p w14:paraId="33FCAC4C" w14:textId="70B656EC"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The pows had attempted to start activities, but the leaders had been transferred to other camps.</w:t>
      </w:r>
      <w:r w:rsidR="00E60BE6">
        <w:rPr>
          <w:rFonts w:ascii="Arial" w:hAnsi="Arial" w:cs="Arial"/>
          <w:bCs/>
          <w:sz w:val="20"/>
          <w:szCs w:val="20"/>
        </w:rPr>
        <w:t xml:space="preserve"> A new working group was </w:t>
      </w:r>
      <w:r w:rsidR="00CB2211">
        <w:rPr>
          <w:rFonts w:ascii="Arial" w:hAnsi="Arial" w:cs="Arial"/>
          <w:bCs/>
          <w:sz w:val="20"/>
          <w:szCs w:val="20"/>
        </w:rPr>
        <w:t xml:space="preserve">being </w:t>
      </w:r>
      <w:r w:rsidR="00E60BE6">
        <w:rPr>
          <w:rFonts w:ascii="Arial" w:hAnsi="Arial" w:cs="Arial"/>
          <w:bCs/>
          <w:sz w:val="20"/>
          <w:szCs w:val="20"/>
        </w:rPr>
        <w:t>formed.</w:t>
      </w:r>
    </w:p>
    <w:p w14:paraId="1AF84985" w14:textId="77777777" w:rsidR="00187868" w:rsidRPr="00BA38D3" w:rsidRDefault="00187868" w:rsidP="00081726">
      <w:pPr>
        <w:shd w:val="clear" w:color="auto" w:fill="FFFFFF"/>
        <w:spacing w:line="259" w:lineRule="auto"/>
        <w:jc w:val="both"/>
        <w:rPr>
          <w:rFonts w:ascii="Arial" w:hAnsi="Arial" w:cs="Arial"/>
          <w:bCs/>
          <w:sz w:val="8"/>
          <w:szCs w:val="8"/>
        </w:rPr>
      </w:pPr>
    </w:p>
    <w:p w14:paraId="422EEF7C" w14:textId="1BD418FA"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Wochenpost &amp; Ausblick – 100 / 50 copies.</w:t>
      </w:r>
    </w:p>
    <w:p w14:paraId="49E2A035" w14:textId="77777777" w:rsidR="00187868" w:rsidRPr="00BA38D3" w:rsidRDefault="00187868" w:rsidP="00081726">
      <w:pPr>
        <w:shd w:val="clear" w:color="auto" w:fill="FFFFFF"/>
        <w:spacing w:line="259" w:lineRule="auto"/>
        <w:jc w:val="both"/>
        <w:rPr>
          <w:rFonts w:ascii="Arial" w:hAnsi="Arial" w:cs="Arial"/>
          <w:bCs/>
          <w:sz w:val="8"/>
          <w:szCs w:val="8"/>
        </w:rPr>
      </w:pPr>
    </w:p>
    <w:p w14:paraId="3A2910E4" w14:textId="324072DC"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Newspapers – Only papers passed on from British officers. The new Commandant was trying to purchase 3 more dailies. Some German papers had been sent by COGA.</w:t>
      </w:r>
    </w:p>
    <w:p w14:paraId="5B232158" w14:textId="77777777" w:rsidR="00187868" w:rsidRPr="00BA38D3" w:rsidRDefault="00187868" w:rsidP="00081726">
      <w:pPr>
        <w:shd w:val="clear" w:color="auto" w:fill="FFFFFF"/>
        <w:spacing w:line="259" w:lineRule="auto"/>
        <w:jc w:val="both"/>
        <w:rPr>
          <w:rFonts w:ascii="Arial" w:hAnsi="Arial" w:cs="Arial"/>
          <w:bCs/>
          <w:sz w:val="8"/>
          <w:szCs w:val="8"/>
        </w:rPr>
      </w:pPr>
    </w:p>
    <w:p w14:paraId="690E1426" w14:textId="56032137"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Library – “</w:t>
      </w:r>
      <w:r w:rsidRPr="00BA38D3">
        <w:rPr>
          <w:rFonts w:ascii="Arial" w:hAnsi="Arial" w:cs="Arial"/>
          <w:bCs/>
          <w:i/>
          <w:iCs/>
          <w:sz w:val="20"/>
          <w:szCs w:val="20"/>
        </w:rPr>
        <w:t>Well selected but rather meagre</w:t>
      </w:r>
      <w:r>
        <w:rPr>
          <w:rFonts w:ascii="Arial" w:hAnsi="Arial" w:cs="Arial"/>
          <w:bCs/>
          <w:sz w:val="20"/>
          <w:szCs w:val="20"/>
        </w:rPr>
        <w:t>.”</w:t>
      </w:r>
    </w:p>
    <w:p w14:paraId="09BE31B7" w14:textId="77777777" w:rsidR="00187868" w:rsidRPr="00BA38D3" w:rsidRDefault="00187868" w:rsidP="00081726">
      <w:pPr>
        <w:shd w:val="clear" w:color="auto" w:fill="FFFFFF"/>
        <w:spacing w:line="259" w:lineRule="auto"/>
        <w:jc w:val="both"/>
        <w:rPr>
          <w:rFonts w:ascii="Arial" w:hAnsi="Arial" w:cs="Arial"/>
          <w:bCs/>
          <w:sz w:val="8"/>
          <w:szCs w:val="8"/>
        </w:rPr>
      </w:pPr>
    </w:p>
    <w:p w14:paraId="0D789DD3" w14:textId="5B694036"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Lectures – Only 2 lectures since April 1946.</w:t>
      </w:r>
    </w:p>
    <w:p w14:paraId="4BF232AB" w14:textId="77777777" w:rsidR="00187868" w:rsidRPr="00BA38D3" w:rsidRDefault="00187868" w:rsidP="00081726">
      <w:pPr>
        <w:shd w:val="clear" w:color="auto" w:fill="FFFFFF"/>
        <w:spacing w:line="259" w:lineRule="auto"/>
        <w:jc w:val="both"/>
        <w:rPr>
          <w:rFonts w:ascii="Arial" w:hAnsi="Arial" w:cs="Arial"/>
          <w:bCs/>
          <w:sz w:val="8"/>
          <w:szCs w:val="8"/>
        </w:rPr>
      </w:pPr>
    </w:p>
    <w:p w14:paraId="6E5CCD35" w14:textId="47FEAB9A"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Discussion groups – Hoped to reform with new leaders.</w:t>
      </w:r>
    </w:p>
    <w:p w14:paraId="6D514469" w14:textId="77777777" w:rsidR="00187868" w:rsidRPr="00BA38D3" w:rsidRDefault="00187868" w:rsidP="00081726">
      <w:pPr>
        <w:shd w:val="clear" w:color="auto" w:fill="FFFFFF"/>
        <w:spacing w:line="259" w:lineRule="auto"/>
        <w:jc w:val="both"/>
        <w:rPr>
          <w:rFonts w:ascii="Arial" w:hAnsi="Arial" w:cs="Arial"/>
          <w:bCs/>
          <w:sz w:val="8"/>
          <w:szCs w:val="8"/>
        </w:rPr>
      </w:pPr>
    </w:p>
    <w:p w14:paraId="2067C142" w14:textId="0F83659F"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 xml:space="preserve">Films – Supplied by the YMCA. Another matter the Commandant was hoping to improve with visits to </w:t>
      </w:r>
      <w:r w:rsidR="00BA38D3">
        <w:rPr>
          <w:rFonts w:ascii="Arial" w:hAnsi="Arial" w:cs="Arial"/>
          <w:bCs/>
          <w:sz w:val="20"/>
          <w:szCs w:val="20"/>
        </w:rPr>
        <w:t>British</w:t>
      </w:r>
      <w:r>
        <w:rPr>
          <w:rFonts w:ascii="Arial" w:hAnsi="Arial" w:cs="Arial"/>
          <w:bCs/>
          <w:sz w:val="20"/>
          <w:szCs w:val="20"/>
        </w:rPr>
        <w:t xml:space="preserve"> units</w:t>
      </w:r>
      <w:r w:rsidR="00BA38D3">
        <w:rPr>
          <w:rFonts w:ascii="Arial" w:hAnsi="Arial" w:cs="Arial"/>
          <w:bCs/>
          <w:sz w:val="20"/>
          <w:szCs w:val="20"/>
        </w:rPr>
        <w:t>’ cinemas</w:t>
      </w:r>
      <w:r>
        <w:rPr>
          <w:rFonts w:ascii="Arial" w:hAnsi="Arial" w:cs="Arial"/>
          <w:bCs/>
          <w:sz w:val="20"/>
          <w:szCs w:val="20"/>
        </w:rPr>
        <w:t>.</w:t>
      </w:r>
    </w:p>
    <w:p w14:paraId="26069199" w14:textId="77777777" w:rsidR="00187868" w:rsidRPr="00BA38D3" w:rsidRDefault="00187868" w:rsidP="00081726">
      <w:pPr>
        <w:shd w:val="clear" w:color="auto" w:fill="FFFFFF"/>
        <w:spacing w:line="259" w:lineRule="auto"/>
        <w:jc w:val="both"/>
        <w:rPr>
          <w:rFonts w:ascii="Arial" w:hAnsi="Arial" w:cs="Arial"/>
          <w:bCs/>
          <w:sz w:val="8"/>
          <w:szCs w:val="8"/>
        </w:rPr>
      </w:pPr>
    </w:p>
    <w:p w14:paraId="24C21F9F" w14:textId="3120504C"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Wireless – Had been in the Camp leader’s hut, only playing “</w:t>
      </w:r>
      <w:r w:rsidRPr="00BA38D3">
        <w:rPr>
          <w:rFonts w:ascii="Arial" w:hAnsi="Arial" w:cs="Arial"/>
          <w:bCs/>
          <w:i/>
          <w:iCs/>
          <w:sz w:val="20"/>
          <w:szCs w:val="20"/>
        </w:rPr>
        <w:t>highbrow music</w:t>
      </w:r>
      <w:r>
        <w:rPr>
          <w:rFonts w:ascii="Arial" w:hAnsi="Arial" w:cs="Arial"/>
          <w:bCs/>
          <w:sz w:val="20"/>
          <w:szCs w:val="20"/>
        </w:rPr>
        <w:t xml:space="preserve">” or not on at all. The </w:t>
      </w:r>
      <w:r w:rsidR="00BA38D3">
        <w:rPr>
          <w:rFonts w:ascii="Arial" w:hAnsi="Arial" w:cs="Arial"/>
          <w:bCs/>
          <w:sz w:val="20"/>
          <w:szCs w:val="20"/>
        </w:rPr>
        <w:t>C</w:t>
      </w:r>
      <w:r>
        <w:rPr>
          <w:rFonts w:ascii="Arial" w:hAnsi="Arial" w:cs="Arial"/>
          <w:bCs/>
          <w:sz w:val="20"/>
          <w:szCs w:val="20"/>
        </w:rPr>
        <w:t xml:space="preserve">ommandant was to replace </w:t>
      </w:r>
      <w:r w:rsidR="00BA38D3">
        <w:rPr>
          <w:rFonts w:ascii="Arial" w:hAnsi="Arial" w:cs="Arial"/>
          <w:bCs/>
          <w:sz w:val="20"/>
          <w:szCs w:val="20"/>
        </w:rPr>
        <w:t>the set</w:t>
      </w:r>
      <w:r>
        <w:rPr>
          <w:rFonts w:ascii="Arial" w:hAnsi="Arial" w:cs="Arial"/>
          <w:bCs/>
          <w:sz w:val="20"/>
          <w:szCs w:val="20"/>
        </w:rPr>
        <w:t xml:space="preserve"> in a different hut in charge of a different pow so that news programmes etc could be heard.</w:t>
      </w:r>
    </w:p>
    <w:p w14:paraId="491B9094" w14:textId="06541D60" w:rsidR="00187868" w:rsidRPr="00BA38D3" w:rsidRDefault="00187868" w:rsidP="00081726">
      <w:pPr>
        <w:shd w:val="clear" w:color="auto" w:fill="FFFFFF"/>
        <w:spacing w:line="259" w:lineRule="auto"/>
        <w:jc w:val="both"/>
        <w:rPr>
          <w:rFonts w:ascii="Arial" w:hAnsi="Arial" w:cs="Arial"/>
          <w:bCs/>
          <w:sz w:val="8"/>
          <w:szCs w:val="8"/>
        </w:rPr>
      </w:pPr>
    </w:p>
    <w:p w14:paraId="590AA3C6" w14:textId="44ED6A27"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Camp magazine – Hoping to start if supplies could be obtained.</w:t>
      </w:r>
    </w:p>
    <w:p w14:paraId="32DCC32D" w14:textId="77777777" w:rsidR="00187868" w:rsidRPr="00BA38D3" w:rsidRDefault="00187868" w:rsidP="00081726">
      <w:pPr>
        <w:shd w:val="clear" w:color="auto" w:fill="FFFFFF"/>
        <w:spacing w:line="259" w:lineRule="auto"/>
        <w:jc w:val="both"/>
        <w:rPr>
          <w:rFonts w:ascii="Arial" w:hAnsi="Arial" w:cs="Arial"/>
          <w:bCs/>
          <w:sz w:val="8"/>
          <w:szCs w:val="8"/>
        </w:rPr>
      </w:pPr>
    </w:p>
    <w:p w14:paraId="3FF1EE6C" w14:textId="0B91A5ED"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Press review – a daily new sheet and a weekly oral review.</w:t>
      </w:r>
    </w:p>
    <w:p w14:paraId="5A138B8C" w14:textId="77777777" w:rsidR="00187868" w:rsidRPr="00BA38D3" w:rsidRDefault="00187868" w:rsidP="00081726">
      <w:pPr>
        <w:shd w:val="clear" w:color="auto" w:fill="FFFFFF"/>
        <w:spacing w:line="259" w:lineRule="auto"/>
        <w:jc w:val="both"/>
        <w:rPr>
          <w:rFonts w:ascii="Arial" w:hAnsi="Arial" w:cs="Arial"/>
          <w:bCs/>
          <w:sz w:val="8"/>
          <w:szCs w:val="8"/>
        </w:rPr>
      </w:pPr>
    </w:p>
    <w:p w14:paraId="5BDA5DEB" w14:textId="74FBBE12"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English instruction – separate appendix.</w:t>
      </w:r>
    </w:p>
    <w:p w14:paraId="3B4E21BC" w14:textId="77777777" w:rsidR="00187868" w:rsidRPr="00BA38D3" w:rsidRDefault="00187868" w:rsidP="00081726">
      <w:pPr>
        <w:shd w:val="clear" w:color="auto" w:fill="FFFFFF"/>
        <w:spacing w:line="259" w:lineRule="auto"/>
        <w:jc w:val="both"/>
        <w:rPr>
          <w:rFonts w:ascii="Arial" w:hAnsi="Arial" w:cs="Arial"/>
          <w:bCs/>
          <w:sz w:val="8"/>
          <w:szCs w:val="8"/>
        </w:rPr>
      </w:pPr>
    </w:p>
    <w:p w14:paraId="6F5E12B1" w14:textId="682047C8"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Information room – None</w:t>
      </w:r>
    </w:p>
    <w:p w14:paraId="0B8AECF0" w14:textId="77777777" w:rsidR="00187868" w:rsidRPr="00BA38D3" w:rsidRDefault="00187868" w:rsidP="00081726">
      <w:pPr>
        <w:shd w:val="clear" w:color="auto" w:fill="FFFFFF"/>
        <w:spacing w:line="259" w:lineRule="auto"/>
        <w:jc w:val="both"/>
        <w:rPr>
          <w:rFonts w:ascii="Arial" w:hAnsi="Arial" w:cs="Arial"/>
          <w:bCs/>
          <w:sz w:val="12"/>
          <w:szCs w:val="12"/>
        </w:rPr>
      </w:pPr>
    </w:p>
    <w:p w14:paraId="68DE2648" w14:textId="4C9AF8E1"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 xml:space="preserve">Other camp activities – </w:t>
      </w:r>
    </w:p>
    <w:p w14:paraId="37932EFA" w14:textId="77777777" w:rsidR="00187868" w:rsidRPr="00BA38D3" w:rsidRDefault="00187868" w:rsidP="00081726">
      <w:pPr>
        <w:shd w:val="clear" w:color="auto" w:fill="FFFFFF"/>
        <w:spacing w:line="259" w:lineRule="auto"/>
        <w:jc w:val="both"/>
        <w:rPr>
          <w:rFonts w:ascii="Arial" w:hAnsi="Arial" w:cs="Arial"/>
          <w:bCs/>
          <w:sz w:val="10"/>
          <w:szCs w:val="10"/>
        </w:rPr>
      </w:pPr>
    </w:p>
    <w:p w14:paraId="0FD507C9" w14:textId="6C3EE118" w:rsidR="00187868" w:rsidRDefault="00187868" w:rsidP="00081726">
      <w:pPr>
        <w:shd w:val="clear" w:color="auto" w:fill="FFFFFF"/>
        <w:spacing w:line="259" w:lineRule="auto"/>
        <w:jc w:val="both"/>
        <w:rPr>
          <w:rFonts w:ascii="Arial" w:hAnsi="Arial" w:cs="Arial"/>
          <w:bCs/>
          <w:sz w:val="20"/>
          <w:szCs w:val="20"/>
        </w:rPr>
      </w:pPr>
      <w:r>
        <w:rPr>
          <w:rFonts w:ascii="Arial" w:hAnsi="Arial" w:cs="Arial"/>
          <w:bCs/>
          <w:sz w:val="20"/>
          <w:szCs w:val="20"/>
        </w:rPr>
        <w:t xml:space="preserve">Religion </w:t>
      </w:r>
      <w:r w:rsidR="00E60BE6">
        <w:rPr>
          <w:rFonts w:ascii="Arial" w:hAnsi="Arial" w:cs="Arial"/>
          <w:bCs/>
          <w:sz w:val="20"/>
          <w:szCs w:val="20"/>
        </w:rPr>
        <w:t>–</w:t>
      </w:r>
      <w:r>
        <w:rPr>
          <w:rFonts w:ascii="Arial" w:hAnsi="Arial" w:cs="Arial"/>
          <w:bCs/>
          <w:sz w:val="20"/>
          <w:szCs w:val="20"/>
        </w:rPr>
        <w:t xml:space="preserve"> </w:t>
      </w:r>
      <w:r w:rsidR="00E60BE6">
        <w:rPr>
          <w:rFonts w:ascii="Arial" w:hAnsi="Arial" w:cs="Arial"/>
          <w:bCs/>
          <w:sz w:val="20"/>
          <w:szCs w:val="20"/>
        </w:rPr>
        <w:t xml:space="preserve">50 RC attended services by the British priest at the depot. 15 Protestants met </w:t>
      </w:r>
      <w:r w:rsidR="00BA38D3">
        <w:rPr>
          <w:rFonts w:ascii="Arial" w:hAnsi="Arial" w:cs="Arial"/>
          <w:bCs/>
          <w:sz w:val="20"/>
          <w:szCs w:val="20"/>
        </w:rPr>
        <w:t>led by</w:t>
      </w:r>
      <w:r w:rsidR="00E60BE6">
        <w:rPr>
          <w:rFonts w:ascii="Arial" w:hAnsi="Arial" w:cs="Arial"/>
          <w:bCs/>
          <w:sz w:val="20"/>
          <w:szCs w:val="20"/>
        </w:rPr>
        <w:t xml:space="preserve"> </w:t>
      </w:r>
      <w:proofErr w:type="gramStart"/>
      <w:r w:rsidR="00E60BE6">
        <w:rPr>
          <w:rFonts w:ascii="Arial" w:hAnsi="Arial" w:cs="Arial"/>
          <w:bCs/>
          <w:sz w:val="20"/>
          <w:szCs w:val="20"/>
        </w:rPr>
        <w:t>a young</w:t>
      </w:r>
      <w:proofErr w:type="gramEnd"/>
      <w:r w:rsidR="00E60BE6">
        <w:rPr>
          <w:rFonts w:ascii="Arial" w:hAnsi="Arial" w:cs="Arial"/>
          <w:bCs/>
          <w:sz w:val="20"/>
          <w:szCs w:val="20"/>
        </w:rPr>
        <w:t xml:space="preserve"> pow, described as inadequate.</w:t>
      </w:r>
    </w:p>
    <w:p w14:paraId="2762DF41" w14:textId="77777777" w:rsidR="00E60BE6" w:rsidRPr="00BA38D3" w:rsidRDefault="00E60BE6" w:rsidP="00081726">
      <w:pPr>
        <w:shd w:val="clear" w:color="auto" w:fill="FFFFFF"/>
        <w:spacing w:line="259" w:lineRule="auto"/>
        <w:jc w:val="both"/>
        <w:rPr>
          <w:rFonts w:ascii="Arial" w:hAnsi="Arial" w:cs="Arial"/>
          <w:bCs/>
          <w:sz w:val="10"/>
          <w:szCs w:val="10"/>
        </w:rPr>
      </w:pPr>
    </w:p>
    <w:p w14:paraId="139A8405" w14:textId="11020DC1" w:rsidR="00E60BE6" w:rsidRDefault="00E60BE6" w:rsidP="00081726">
      <w:pPr>
        <w:shd w:val="clear" w:color="auto" w:fill="FFFFFF"/>
        <w:spacing w:line="259" w:lineRule="auto"/>
        <w:jc w:val="both"/>
        <w:rPr>
          <w:rFonts w:ascii="Arial" w:hAnsi="Arial" w:cs="Arial"/>
          <w:bCs/>
          <w:sz w:val="20"/>
          <w:szCs w:val="20"/>
        </w:rPr>
      </w:pPr>
      <w:r>
        <w:rPr>
          <w:rFonts w:ascii="Arial" w:hAnsi="Arial" w:cs="Arial"/>
          <w:bCs/>
          <w:sz w:val="20"/>
          <w:szCs w:val="20"/>
        </w:rPr>
        <w:t>Education – No</w:t>
      </w:r>
      <w:r w:rsidR="00BA38D3">
        <w:rPr>
          <w:rFonts w:ascii="Arial" w:hAnsi="Arial" w:cs="Arial"/>
          <w:bCs/>
          <w:sz w:val="20"/>
          <w:szCs w:val="20"/>
        </w:rPr>
        <w:t xml:space="preserve"> classes.</w:t>
      </w:r>
    </w:p>
    <w:p w14:paraId="72BA0148" w14:textId="77777777" w:rsidR="00E60BE6" w:rsidRPr="00BA38D3" w:rsidRDefault="00E60BE6" w:rsidP="00081726">
      <w:pPr>
        <w:shd w:val="clear" w:color="auto" w:fill="FFFFFF"/>
        <w:spacing w:line="259" w:lineRule="auto"/>
        <w:jc w:val="both"/>
        <w:rPr>
          <w:rFonts w:ascii="Arial" w:hAnsi="Arial" w:cs="Arial"/>
          <w:bCs/>
          <w:sz w:val="10"/>
          <w:szCs w:val="10"/>
        </w:rPr>
      </w:pPr>
    </w:p>
    <w:p w14:paraId="04BA87A7" w14:textId="0F8980A4" w:rsidR="00E60BE6" w:rsidRDefault="00E60BE6" w:rsidP="00081726">
      <w:pPr>
        <w:shd w:val="clear" w:color="auto" w:fill="FFFFFF"/>
        <w:spacing w:line="259" w:lineRule="auto"/>
        <w:jc w:val="both"/>
        <w:rPr>
          <w:rFonts w:ascii="Arial" w:hAnsi="Arial" w:cs="Arial"/>
          <w:bCs/>
          <w:sz w:val="20"/>
          <w:szCs w:val="20"/>
        </w:rPr>
      </w:pPr>
      <w:r>
        <w:rPr>
          <w:rFonts w:ascii="Arial" w:hAnsi="Arial" w:cs="Arial"/>
          <w:bCs/>
          <w:sz w:val="20"/>
          <w:szCs w:val="20"/>
        </w:rPr>
        <w:t>Entertainments – None.</w:t>
      </w:r>
    </w:p>
    <w:p w14:paraId="68D9CF47" w14:textId="1501835B" w:rsidR="00CB2211" w:rsidRDefault="00CB2211" w:rsidP="00DD0E31">
      <w:pPr>
        <w:jc w:val="both"/>
        <w:rPr>
          <w:rFonts w:ascii="Arial" w:hAnsi="Arial" w:cs="Arial"/>
          <w:b/>
          <w:bCs/>
          <w:color w:val="373151"/>
          <w:sz w:val="20"/>
          <w:szCs w:val="20"/>
        </w:rPr>
      </w:pPr>
      <w:r>
        <w:rPr>
          <w:rFonts w:ascii="Arial" w:hAnsi="Arial" w:cs="Arial"/>
          <w:b/>
          <w:bCs/>
          <w:color w:val="373151"/>
          <w:sz w:val="20"/>
          <w:szCs w:val="20"/>
        </w:rPr>
        <w:lastRenderedPageBreak/>
        <w:t xml:space="preserve">15 January 1947 – </w:t>
      </w:r>
      <w:r>
        <w:rPr>
          <w:rFonts w:ascii="Arial" w:hAnsi="Arial" w:cs="Arial"/>
          <w:color w:val="373151"/>
          <w:sz w:val="20"/>
          <w:szCs w:val="20"/>
        </w:rPr>
        <w:t>The Commandant sent 10 pows to visit Featherstone Park Camp 18 to survey the activities taking place there and to report back.</w:t>
      </w:r>
      <w:r>
        <w:rPr>
          <w:rFonts w:ascii="Arial" w:hAnsi="Arial" w:cs="Arial"/>
          <w:b/>
          <w:bCs/>
          <w:color w:val="373151"/>
          <w:sz w:val="20"/>
          <w:szCs w:val="20"/>
        </w:rPr>
        <w:t xml:space="preserve"> </w:t>
      </w:r>
    </w:p>
    <w:p w14:paraId="02B2D5C6" w14:textId="77777777" w:rsidR="00CB2211" w:rsidRPr="00BA38D3" w:rsidRDefault="00CB2211" w:rsidP="00DD0E31">
      <w:pPr>
        <w:jc w:val="both"/>
        <w:rPr>
          <w:rFonts w:ascii="Arial" w:hAnsi="Arial" w:cs="Arial"/>
          <w:b/>
          <w:bCs/>
          <w:color w:val="373151"/>
          <w:sz w:val="16"/>
          <w:szCs w:val="16"/>
        </w:rPr>
      </w:pPr>
    </w:p>
    <w:p w14:paraId="1820A086" w14:textId="06F1BB80" w:rsidR="00DD0E31" w:rsidRDefault="00DD0E31" w:rsidP="00DD0E31">
      <w:pPr>
        <w:jc w:val="both"/>
        <w:rPr>
          <w:rFonts w:ascii="Arial" w:hAnsi="Arial" w:cs="Arial"/>
          <w:color w:val="373151"/>
          <w:sz w:val="20"/>
          <w:szCs w:val="20"/>
        </w:rPr>
      </w:pPr>
      <w:r w:rsidRPr="00E323AC">
        <w:rPr>
          <w:rFonts w:ascii="Arial" w:hAnsi="Arial" w:cs="Arial"/>
          <w:b/>
          <w:bCs/>
          <w:color w:val="373151"/>
          <w:sz w:val="20"/>
          <w:szCs w:val="20"/>
        </w:rPr>
        <w:t>31 January 1947</w:t>
      </w:r>
      <w:r>
        <w:rPr>
          <w:rFonts w:ascii="Arial" w:hAnsi="Arial" w:cs="Arial"/>
          <w:color w:val="373151"/>
          <w:sz w:val="20"/>
          <w:szCs w:val="20"/>
        </w:rPr>
        <w:t xml:space="preserve"> - </w:t>
      </w:r>
      <w:r w:rsidRPr="00F5457E">
        <w:rPr>
          <w:rFonts w:ascii="Arial" w:hAnsi="Arial" w:cs="Arial"/>
          <w:bCs/>
          <w:sz w:val="20"/>
          <w:szCs w:val="20"/>
        </w:rPr>
        <w:t xml:space="preserve">As part of the re-education programme administered by </w:t>
      </w:r>
      <w:r w:rsidRPr="00F5457E">
        <w:rPr>
          <w:rFonts w:ascii="Arial" w:hAnsi="Arial" w:cs="Arial"/>
          <w:color w:val="373151"/>
          <w:sz w:val="20"/>
          <w:szCs w:val="20"/>
        </w:rPr>
        <w:t>COGA, Paul Bondy, a German-speaking refugee gave lectures at the camp. He recorded a camp complement of 600.</w:t>
      </w:r>
    </w:p>
    <w:p w14:paraId="4F0A940B" w14:textId="77777777" w:rsidR="00DD0E31" w:rsidRDefault="00DD0E31" w:rsidP="00DD0E31">
      <w:pPr>
        <w:jc w:val="both"/>
        <w:rPr>
          <w:rFonts w:ascii="Arial" w:hAnsi="Arial" w:cs="Arial"/>
          <w:color w:val="373151"/>
          <w:sz w:val="16"/>
          <w:szCs w:val="16"/>
        </w:rPr>
      </w:pPr>
    </w:p>
    <w:p w14:paraId="399922A6" w14:textId="77777777" w:rsidR="00E60BE6" w:rsidRPr="00E60BE6" w:rsidRDefault="00E60BE6" w:rsidP="00E60BE6">
      <w:pPr>
        <w:shd w:val="clear" w:color="auto" w:fill="FFFFFF"/>
        <w:rPr>
          <w:rFonts w:ascii="Arial" w:hAnsi="Arial" w:cs="Arial"/>
          <w:sz w:val="20"/>
          <w:szCs w:val="20"/>
        </w:rPr>
      </w:pPr>
      <w:r w:rsidRPr="00E60BE6">
        <w:rPr>
          <w:rFonts w:ascii="Arial" w:hAnsi="Arial" w:cs="Arial"/>
          <w:b/>
          <w:bCs/>
          <w:color w:val="373151"/>
          <w:sz w:val="20"/>
          <w:szCs w:val="20"/>
        </w:rPr>
        <w:t>1 February 1947</w:t>
      </w:r>
      <w:r w:rsidRPr="00E60BE6">
        <w:rPr>
          <w:rFonts w:ascii="Arial" w:hAnsi="Arial" w:cs="Arial"/>
          <w:color w:val="373151"/>
          <w:sz w:val="20"/>
          <w:szCs w:val="20"/>
        </w:rPr>
        <w:t xml:space="preserve"> </w:t>
      </w:r>
      <w:r>
        <w:rPr>
          <w:rFonts w:ascii="Arial" w:hAnsi="Arial" w:cs="Arial"/>
          <w:color w:val="373151"/>
          <w:sz w:val="20"/>
          <w:szCs w:val="20"/>
        </w:rPr>
        <w:t xml:space="preserve">– Camp magazine, no.1; </w:t>
      </w:r>
      <w:hyperlink r:id="rId9" w:history="1">
        <w:r w:rsidRPr="00E60BE6">
          <w:rPr>
            <w:rStyle w:val="Hyperlink"/>
            <w:rFonts w:ascii="Arial" w:hAnsi="Arial" w:cs="Arial"/>
            <w:sz w:val="20"/>
            <w:szCs w:val="20"/>
          </w:rPr>
          <w:t xml:space="preserve">Der </w:t>
        </w:r>
        <w:proofErr w:type="spellStart"/>
        <w:proofErr w:type="gramStart"/>
        <w:r w:rsidRPr="00E60BE6">
          <w:rPr>
            <w:rStyle w:val="Hyperlink"/>
            <w:rFonts w:ascii="Arial" w:hAnsi="Arial" w:cs="Arial"/>
            <w:sz w:val="20"/>
            <w:szCs w:val="20"/>
          </w:rPr>
          <w:t>Lotse</w:t>
        </w:r>
        <w:proofErr w:type="spellEnd"/>
        <w:r w:rsidRPr="00E60BE6">
          <w:rPr>
            <w:rStyle w:val="Hyperlink"/>
            <w:rFonts w:ascii="Arial" w:hAnsi="Arial" w:cs="Arial"/>
            <w:sz w:val="20"/>
            <w:szCs w:val="20"/>
          </w:rPr>
          <w:t xml:space="preserve"> :</w:t>
        </w:r>
        <w:proofErr w:type="gramEnd"/>
        <w:r w:rsidRPr="00E60BE6">
          <w:rPr>
            <w:rStyle w:val="Hyperlink"/>
            <w:rFonts w:ascii="Arial" w:hAnsi="Arial" w:cs="Arial"/>
            <w:sz w:val="20"/>
            <w:szCs w:val="20"/>
          </w:rPr>
          <w:t xml:space="preserve"> Zeitung des PoW. Camp 692, Longtown - The Wiener Holocaust Library</w:t>
        </w:r>
      </w:hyperlink>
    </w:p>
    <w:p w14:paraId="33F64FC7" w14:textId="42D305E8" w:rsidR="00E60BE6" w:rsidRPr="00BA38D3" w:rsidRDefault="00E60BE6" w:rsidP="00DD0E31">
      <w:pPr>
        <w:jc w:val="both"/>
        <w:rPr>
          <w:rFonts w:ascii="Arial" w:hAnsi="Arial" w:cs="Arial"/>
          <w:color w:val="373151"/>
          <w:sz w:val="8"/>
          <w:szCs w:val="8"/>
        </w:rPr>
      </w:pPr>
    </w:p>
    <w:p w14:paraId="2942CB0F" w14:textId="575DAA11" w:rsidR="00D754F8" w:rsidRDefault="00D754F8" w:rsidP="00D754F8">
      <w:pPr>
        <w:jc w:val="both"/>
        <w:rPr>
          <w:rFonts w:ascii="Arial" w:hAnsi="Arial" w:cs="Arial"/>
          <w:sz w:val="20"/>
          <w:szCs w:val="20"/>
          <w:lang w:val="en"/>
        </w:rPr>
      </w:pPr>
      <w:r>
        <w:rPr>
          <w:rFonts w:ascii="Arial" w:hAnsi="Arial" w:cs="Arial"/>
          <w:sz w:val="20"/>
          <w:szCs w:val="20"/>
          <w:lang w:val="en"/>
        </w:rPr>
        <w:t>A note from Camp Leader</w:t>
      </w:r>
      <w:r w:rsidRPr="00D754F8">
        <w:rPr>
          <w:rFonts w:ascii="Arial" w:hAnsi="Arial" w:cs="Arial"/>
          <w:bCs/>
          <w:sz w:val="20"/>
          <w:szCs w:val="20"/>
        </w:rPr>
        <w:t xml:space="preserve"> </w:t>
      </w:r>
      <w:r>
        <w:rPr>
          <w:rFonts w:ascii="Arial" w:hAnsi="Arial" w:cs="Arial"/>
          <w:bCs/>
          <w:sz w:val="20"/>
          <w:szCs w:val="20"/>
        </w:rPr>
        <w:t xml:space="preserve">Kreutzer that he was being transferred </w:t>
      </w:r>
      <w:r w:rsidRPr="00D754F8">
        <w:rPr>
          <w:rFonts w:ascii="Arial" w:hAnsi="Arial" w:cs="Arial"/>
          <w:sz w:val="20"/>
          <w:szCs w:val="20"/>
          <w:lang w:val="en"/>
        </w:rPr>
        <w:t xml:space="preserve">to serve at a youth camp. </w:t>
      </w:r>
      <w:r>
        <w:rPr>
          <w:rFonts w:ascii="Arial" w:hAnsi="Arial" w:cs="Arial"/>
          <w:sz w:val="20"/>
          <w:szCs w:val="20"/>
          <w:lang w:val="en"/>
        </w:rPr>
        <w:t>Rather surprising considering his failure to develop activities at 692.</w:t>
      </w:r>
    </w:p>
    <w:p w14:paraId="6CE862BA" w14:textId="77777777" w:rsidR="00D754F8" w:rsidRPr="00C90826" w:rsidRDefault="00D754F8" w:rsidP="00D754F8">
      <w:pPr>
        <w:jc w:val="both"/>
        <w:rPr>
          <w:rFonts w:ascii="Arial" w:hAnsi="Arial" w:cs="Arial"/>
          <w:sz w:val="8"/>
          <w:szCs w:val="8"/>
          <w:lang w:val="en"/>
        </w:rPr>
      </w:pPr>
    </w:p>
    <w:p w14:paraId="396E23F4" w14:textId="2323589D" w:rsidR="00D754F8" w:rsidRDefault="00D754F8" w:rsidP="00D754F8">
      <w:pPr>
        <w:jc w:val="both"/>
        <w:rPr>
          <w:rFonts w:ascii="Arial" w:hAnsi="Arial" w:cs="Arial"/>
          <w:sz w:val="20"/>
          <w:szCs w:val="20"/>
          <w:lang w:val="en"/>
        </w:rPr>
      </w:pPr>
      <w:r>
        <w:rPr>
          <w:rFonts w:ascii="Arial" w:hAnsi="Arial" w:cs="Arial"/>
          <w:sz w:val="20"/>
          <w:szCs w:val="20"/>
          <w:lang w:val="en"/>
        </w:rPr>
        <w:t>The new Camp Leader was called Henne.</w:t>
      </w:r>
    </w:p>
    <w:p w14:paraId="2EC2FB95" w14:textId="77777777" w:rsidR="00D754F8" w:rsidRPr="00C90826" w:rsidRDefault="00D754F8" w:rsidP="00D754F8">
      <w:pPr>
        <w:jc w:val="both"/>
        <w:rPr>
          <w:rFonts w:ascii="Arial" w:hAnsi="Arial" w:cs="Arial"/>
          <w:sz w:val="8"/>
          <w:szCs w:val="8"/>
          <w:lang w:val="en"/>
        </w:rPr>
      </w:pPr>
    </w:p>
    <w:p w14:paraId="1CB4A2CC" w14:textId="27C5B093" w:rsidR="00D754F8" w:rsidRPr="00D754F8" w:rsidRDefault="00D754F8" w:rsidP="00D754F8">
      <w:pPr>
        <w:jc w:val="both"/>
        <w:rPr>
          <w:rFonts w:ascii="Arial" w:hAnsi="Arial" w:cs="Arial"/>
          <w:sz w:val="20"/>
          <w:szCs w:val="20"/>
        </w:rPr>
      </w:pPr>
      <w:r>
        <w:rPr>
          <w:rFonts w:ascii="Arial" w:hAnsi="Arial" w:cs="Arial"/>
          <w:sz w:val="20"/>
          <w:szCs w:val="20"/>
          <w:lang w:val="en"/>
        </w:rPr>
        <w:t xml:space="preserve">Sports events had taken place with Camps 18 and </w:t>
      </w:r>
      <w:r w:rsidR="00C90826">
        <w:rPr>
          <w:rFonts w:ascii="Arial" w:hAnsi="Arial" w:cs="Arial"/>
          <w:sz w:val="20"/>
          <w:szCs w:val="20"/>
          <w:lang w:val="en"/>
        </w:rPr>
        <w:t xml:space="preserve">Warwick Camp (Cumberland) </w:t>
      </w:r>
      <w:r>
        <w:rPr>
          <w:rFonts w:ascii="Arial" w:hAnsi="Arial" w:cs="Arial"/>
          <w:sz w:val="20"/>
          <w:szCs w:val="20"/>
          <w:lang w:val="en"/>
        </w:rPr>
        <w:t>696.</w:t>
      </w:r>
    </w:p>
    <w:p w14:paraId="75D209F4" w14:textId="77777777" w:rsidR="00CB2211" w:rsidRPr="00C90826" w:rsidRDefault="00CB2211" w:rsidP="00E60BE6">
      <w:pPr>
        <w:jc w:val="both"/>
        <w:rPr>
          <w:rFonts w:ascii="Arial" w:hAnsi="Arial" w:cs="Arial"/>
          <w:b/>
          <w:bCs/>
          <w:sz w:val="16"/>
          <w:szCs w:val="16"/>
        </w:rPr>
      </w:pPr>
    </w:p>
    <w:p w14:paraId="659ABDAF" w14:textId="5CE5C561" w:rsidR="00E60BE6" w:rsidRDefault="00E60BE6" w:rsidP="00E60BE6">
      <w:pPr>
        <w:jc w:val="both"/>
        <w:rPr>
          <w:rFonts w:ascii="Arial" w:hAnsi="Arial" w:cs="Arial"/>
          <w:color w:val="222222"/>
          <w:sz w:val="20"/>
          <w:szCs w:val="20"/>
        </w:rPr>
      </w:pPr>
      <w:r w:rsidRPr="00E323AC">
        <w:rPr>
          <w:rFonts w:ascii="Arial" w:hAnsi="Arial" w:cs="Arial"/>
          <w:b/>
          <w:bCs/>
          <w:sz w:val="20"/>
          <w:szCs w:val="20"/>
        </w:rPr>
        <w:t>February 1947</w:t>
      </w:r>
      <w:r>
        <w:rPr>
          <w:rFonts w:ascii="Arial" w:hAnsi="Arial" w:cs="Arial"/>
          <w:sz w:val="20"/>
          <w:szCs w:val="20"/>
        </w:rPr>
        <w:t xml:space="preserve"> – recorded that 19</w:t>
      </w:r>
      <w:r>
        <w:rPr>
          <w:rFonts w:ascii="Arial" w:hAnsi="Arial" w:cs="Arial"/>
          <w:color w:val="222222"/>
          <w:sz w:val="20"/>
          <w:szCs w:val="20"/>
        </w:rPr>
        <w:t xml:space="preserve"> pows were detached from this camp to Merry Thought Camp 76; no reason given.</w:t>
      </w:r>
    </w:p>
    <w:p w14:paraId="6B12B85B" w14:textId="77777777" w:rsidR="0031327E" w:rsidRPr="00C90826" w:rsidRDefault="0031327E" w:rsidP="00E60BE6">
      <w:pPr>
        <w:jc w:val="both"/>
        <w:rPr>
          <w:rFonts w:ascii="Arial" w:hAnsi="Arial" w:cs="Arial"/>
          <w:color w:val="222222"/>
          <w:sz w:val="16"/>
          <w:szCs w:val="16"/>
        </w:rPr>
      </w:pPr>
    </w:p>
    <w:p w14:paraId="4D7CB008" w14:textId="77777777" w:rsidR="0031327E" w:rsidRDefault="0031327E" w:rsidP="0031327E">
      <w:pPr>
        <w:jc w:val="both"/>
        <w:rPr>
          <w:rFonts w:ascii="Arial" w:hAnsi="Arial" w:cs="Arial"/>
          <w:color w:val="373151"/>
          <w:sz w:val="20"/>
          <w:szCs w:val="20"/>
        </w:rPr>
      </w:pPr>
      <w:r>
        <w:rPr>
          <w:rFonts w:ascii="Arial" w:hAnsi="Arial" w:cs="Arial"/>
          <w:b/>
          <w:bCs/>
          <w:color w:val="373151"/>
          <w:sz w:val="20"/>
          <w:szCs w:val="20"/>
        </w:rPr>
        <w:t>15 August</w:t>
      </w:r>
      <w:r w:rsidRPr="005D541D">
        <w:rPr>
          <w:rFonts w:ascii="Arial" w:hAnsi="Arial" w:cs="Arial"/>
          <w:b/>
          <w:bCs/>
          <w:color w:val="373151"/>
          <w:sz w:val="20"/>
          <w:szCs w:val="20"/>
        </w:rPr>
        <w:t xml:space="preserve"> 194</w:t>
      </w:r>
      <w:r>
        <w:rPr>
          <w:rFonts w:ascii="Arial" w:hAnsi="Arial" w:cs="Arial"/>
          <w:b/>
          <w:bCs/>
          <w:color w:val="373151"/>
          <w:sz w:val="20"/>
          <w:szCs w:val="20"/>
        </w:rPr>
        <w:t>7</w:t>
      </w:r>
      <w:r>
        <w:rPr>
          <w:rFonts w:ascii="Arial" w:hAnsi="Arial" w:cs="Arial"/>
          <w:color w:val="373151"/>
          <w:sz w:val="20"/>
          <w:szCs w:val="20"/>
        </w:rPr>
        <w:t xml:space="preserve"> – Death of pow Egon Voigtmann; accidental drowning in the River </w:t>
      </w:r>
      <w:proofErr w:type="spellStart"/>
      <w:r>
        <w:rPr>
          <w:rFonts w:ascii="Arial" w:hAnsi="Arial" w:cs="Arial"/>
          <w:color w:val="373151"/>
          <w:sz w:val="20"/>
          <w:szCs w:val="20"/>
        </w:rPr>
        <w:t>Esk</w:t>
      </w:r>
      <w:proofErr w:type="spellEnd"/>
      <w:r>
        <w:rPr>
          <w:rFonts w:ascii="Arial" w:hAnsi="Arial" w:cs="Arial"/>
          <w:color w:val="373151"/>
          <w:sz w:val="20"/>
          <w:szCs w:val="20"/>
        </w:rPr>
        <w:t xml:space="preserve"> near </w:t>
      </w:r>
      <w:proofErr w:type="spellStart"/>
      <w:r>
        <w:rPr>
          <w:rFonts w:ascii="Arial" w:hAnsi="Arial" w:cs="Arial"/>
          <w:color w:val="373151"/>
          <w:sz w:val="20"/>
          <w:szCs w:val="20"/>
        </w:rPr>
        <w:t>Kirkandrews</w:t>
      </w:r>
      <w:proofErr w:type="spellEnd"/>
      <w:r>
        <w:rPr>
          <w:rFonts w:ascii="Arial" w:hAnsi="Arial" w:cs="Arial"/>
          <w:color w:val="373151"/>
          <w:sz w:val="20"/>
          <w:szCs w:val="20"/>
        </w:rPr>
        <w:t>. Buried at Carlisle (Dalston Road) Cemetery.</w:t>
      </w:r>
    </w:p>
    <w:p w14:paraId="63DE4EFF" w14:textId="77777777" w:rsidR="00DD0E31" w:rsidRPr="00F301F2" w:rsidRDefault="00DD0E31" w:rsidP="00DD0E31">
      <w:pPr>
        <w:jc w:val="both"/>
        <w:rPr>
          <w:rFonts w:ascii="Arial" w:hAnsi="Arial" w:cs="Arial"/>
          <w:color w:val="373151"/>
          <w:sz w:val="16"/>
          <w:szCs w:val="16"/>
        </w:rPr>
      </w:pPr>
    </w:p>
    <w:p w14:paraId="1E5E6C5A" w14:textId="77777777" w:rsidR="00E60BE6" w:rsidRDefault="00E60BE6" w:rsidP="00E60BE6">
      <w:pPr>
        <w:shd w:val="clear" w:color="auto" w:fill="FFFFFF"/>
        <w:jc w:val="both"/>
        <w:rPr>
          <w:rFonts w:ascii="Arial" w:hAnsi="Arial" w:cs="Arial"/>
          <w:bCs/>
          <w:sz w:val="20"/>
          <w:szCs w:val="20"/>
        </w:rPr>
      </w:pPr>
      <w:r>
        <w:rPr>
          <w:rFonts w:ascii="Arial" w:hAnsi="Arial" w:cs="Arial"/>
          <w:bCs/>
          <w:sz w:val="20"/>
          <w:szCs w:val="20"/>
        </w:rPr>
        <w:t xml:space="preserve">Some Ukrainians who fought with the German Waffen-SS Division </w:t>
      </w:r>
      <w:proofErr w:type="spellStart"/>
      <w:r>
        <w:rPr>
          <w:rFonts w:ascii="Arial" w:hAnsi="Arial" w:cs="Arial"/>
          <w:bCs/>
          <w:sz w:val="20"/>
          <w:szCs w:val="20"/>
        </w:rPr>
        <w:t>Galizien</w:t>
      </w:r>
      <w:proofErr w:type="spellEnd"/>
      <w:r>
        <w:rPr>
          <w:rFonts w:ascii="Arial" w:hAnsi="Arial" w:cs="Arial"/>
          <w:bCs/>
          <w:sz w:val="20"/>
          <w:szCs w:val="20"/>
        </w:rPr>
        <w:t xml:space="preserve"> were brought to this camp from a camp in Rimini in 1947.</w:t>
      </w:r>
      <w:r w:rsidRPr="001C3C92">
        <w:rPr>
          <w:rFonts w:ascii="Arial" w:hAnsi="Arial" w:cs="Arial"/>
          <w:color w:val="000000"/>
          <w:sz w:val="20"/>
          <w:szCs w:val="20"/>
        </w:rPr>
        <w:t xml:space="preserve"> The division was accused of major war crimes against civilians.</w:t>
      </w:r>
    </w:p>
    <w:p w14:paraId="6F6A0D4F" w14:textId="77777777" w:rsidR="005D541D" w:rsidRPr="00C90826" w:rsidRDefault="005D541D" w:rsidP="00BE1DC6">
      <w:pPr>
        <w:jc w:val="both"/>
        <w:rPr>
          <w:rFonts w:ascii="Arial" w:hAnsi="Arial" w:cs="Arial"/>
          <w:b/>
          <w:bCs/>
          <w:color w:val="000000"/>
          <w:sz w:val="16"/>
          <w:szCs w:val="16"/>
        </w:rPr>
      </w:pPr>
    </w:p>
    <w:p w14:paraId="615B41AA" w14:textId="1286B076" w:rsidR="00BE1DC6" w:rsidRPr="00E271E3" w:rsidRDefault="00BE1DC6" w:rsidP="00BE1DC6">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r>
        <w:rPr>
          <w:rFonts w:ascii="Arial" w:hAnsi="Arial" w:cs="Arial"/>
          <w:color w:val="000000"/>
          <w:sz w:val="20"/>
          <w:szCs w:val="20"/>
        </w:rPr>
        <w:t xml:space="preserve">Possibly Polish displaced </w:t>
      </w:r>
      <w:r w:rsidR="00C90826">
        <w:rPr>
          <w:rFonts w:ascii="Arial" w:hAnsi="Arial" w:cs="Arial"/>
          <w:color w:val="000000"/>
          <w:sz w:val="20"/>
          <w:szCs w:val="20"/>
        </w:rPr>
        <w:t>persons’</w:t>
      </w:r>
      <w:r>
        <w:rPr>
          <w:rFonts w:ascii="Arial" w:hAnsi="Arial" w:cs="Arial"/>
          <w:color w:val="000000"/>
          <w:sz w:val="20"/>
          <w:szCs w:val="20"/>
        </w:rPr>
        <w:t xml:space="preserve"> camp.</w:t>
      </w:r>
      <w:r w:rsidR="0031327E">
        <w:rPr>
          <w:rFonts w:ascii="Arial" w:hAnsi="Arial" w:cs="Arial"/>
          <w:color w:val="000000"/>
          <w:sz w:val="20"/>
          <w:szCs w:val="20"/>
        </w:rPr>
        <w:t xml:space="preserve"> Large army depot.</w:t>
      </w:r>
    </w:p>
    <w:p w14:paraId="3A5C25E9" w14:textId="77777777" w:rsidR="0031327E" w:rsidRPr="00C90826" w:rsidRDefault="0031327E" w:rsidP="00F5457E">
      <w:pPr>
        <w:shd w:val="clear" w:color="auto" w:fill="FFFFFF"/>
        <w:rPr>
          <w:rFonts w:ascii="Arial" w:hAnsi="Arial" w:cs="Arial"/>
          <w:b/>
          <w:bCs/>
          <w:color w:val="000000"/>
          <w:sz w:val="16"/>
          <w:szCs w:val="16"/>
        </w:rPr>
      </w:pPr>
    </w:p>
    <w:p w14:paraId="40B76C61" w14:textId="74B40CCE" w:rsidR="00234247" w:rsidRDefault="00BE1DC6" w:rsidP="00F5457E">
      <w:pPr>
        <w:shd w:val="clear" w:color="auto" w:fill="FFFFFF"/>
        <w:rPr>
          <w:rFonts w:ascii="Arial" w:hAnsi="Arial" w:cs="Arial"/>
          <w:b/>
          <w:bCs/>
          <w:color w:val="000000"/>
          <w:sz w:val="20"/>
          <w:szCs w:val="20"/>
        </w:rPr>
      </w:pPr>
      <w:r w:rsidRPr="00E271E3">
        <w:rPr>
          <w:rFonts w:ascii="Arial" w:hAnsi="Arial" w:cs="Arial"/>
          <w:b/>
          <w:bCs/>
          <w:color w:val="000000"/>
          <w:sz w:val="20"/>
          <w:szCs w:val="20"/>
        </w:rPr>
        <w:t>Further Information:</w:t>
      </w:r>
    </w:p>
    <w:p w14:paraId="72D4FDC6" w14:textId="77777777" w:rsidR="00DD0E31" w:rsidRPr="00C90826" w:rsidRDefault="00DD0E31" w:rsidP="00F5457E">
      <w:pPr>
        <w:shd w:val="clear" w:color="auto" w:fill="FFFFFF"/>
        <w:rPr>
          <w:rFonts w:ascii="Arial" w:hAnsi="Arial" w:cs="Arial"/>
          <w:b/>
          <w:bCs/>
          <w:color w:val="000000"/>
          <w:sz w:val="12"/>
          <w:szCs w:val="12"/>
        </w:rPr>
      </w:pPr>
    </w:p>
    <w:p w14:paraId="11414DA9" w14:textId="0F663C15" w:rsidR="004A033F" w:rsidRPr="0031327E" w:rsidRDefault="00DD0E31" w:rsidP="00F5457E">
      <w:pPr>
        <w:shd w:val="clear" w:color="auto" w:fill="FFFFFF"/>
        <w:rPr>
          <w:rFonts w:ascii="Arial" w:hAnsi="Arial" w:cs="Arial"/>
          <w:color w:val="000000"/>
          <w:sz w:val="20"/>
          <w:szCs w:val="20"/>
        </w:rPr>
      </w:pPr>
      <w:r>
        <w:rPr>
          <w:rFonts w:ascii="Arial" w:hAnsi="Arial" w:cs="Arial"/>
          <w:color w:val="000000"/>
          <w:sz w:val="20"/>
          <w:szCs w:val="20"/>
        </w:rPr>
        <w:t xml:space="preserve">National Archive FO </w:t>
      </w:r>
      <w:r w:rsidRPr="00DD0E31">
        <w:rPr>
          <w:rFonts w:ascii="Arial" w:hAnsi="Arial" w:cs="Arial"/>
          <w:color w:val="000000"/>
          <w:sz w:val="20"/>
          <w:szCs w:val="20"/>
        </w:rPr>
        <w:t>1120/246</w:t>
      </w:r>
      <w:r>
        <w:rPr>
          <w:rFonts w:ascii="Arial" w:hAnsi="Arial" w:cs="Arial"/>
          <w:color w:val="000000"/>
          <w:sz w:val="20"/>
          <w:szCs w:val="20"/>
        </w:rPr>
        <w:t>. 2 reports used above.</w:t>
      </w:r>
    </w:p>
    <w:sectPr w:rsidR="004A033F" w:rsidRPr="0031327E" w:rsidSect="00152508">
      <w:footerReference w:type="default" r:id="rId10"/>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B1EEB" w14:textId="77777777" w:rsidR="00617248" w:rsidRDefault="00617248" w:rsidP="00152508">
      <w:r>
        <w:separator/>
      </w:r>
    </w:p>
  </w:endnote>
  <w:endnote w:type="continuationSeparator" w:id="0">
    <w:p w14:paraId="4B17BB0D" w14:textId="77777777" w:rsidR="00617248" w:rsidRDefault="00617248"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682D4F80" w14:textId="77777777" w:rsidR="009D203D" w:rsidRDefault="00234247">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9D203D">
          <w:t xml:space="preserve"> - </w:t>
        </w:r>
        <w:hyperlink r:id="rId1" w:history="1">
          <w:hyperlink r:id="rId2" w:history="1">
            <w:r w:rsidR="009D203D" w:rsidRPr="009D203D">
              <w:rPr>
                <w:rStyle w:val="Hyperlink"/>
              </w:rPr>
              <w:t>https://www.ww2pow.uk/</w:t>
            </w:r>
          </w:hyperlink>
        </w:hyperlink>
      </w:p>
      <w:p w14:paraId="78F6984A" w14:textId="74BF40FE" w:rsidR="00234247" w:rsidRPr="009D203D" w:rsidRDefault="00000000">
        <w:pPr>
          <w:pStyle w:val="Footer"/>
          <w:jc w:val="center"/>
          <w:rPr>
            <w:sz w:val="2"/>
            <w:szCs w:val="2"/>
          </w:rPr>
        </w:pPr>
      </w:p>
    </w:sdtContent>
  </w:sdt>
  <w:p w14:paraId="3A7B1043" w14:textId="77777777" w:rsidR="00234247" w:rsidRDefault="00234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C21A6" w14:textId="77777777" w:rsidR="00617248" w:rsidRDefault="00617248" w:rsidP="00152508">
      <w:r>
        <w:separator/>
      </w:r>
    </w:p>
  </w:footnote>
  <w:footnote w:type="continuationSeparator" w:id="0">
    <w:p w14:paraId="29809080" w14:textId="77777777" w:rsidR="00617248" w:rsidRDefault="00617248"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528EB"/>
    <w:multiLevelType w:val="multilevel"/>
    <w:tmpl w:val="EF0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3"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2160409">
    <w:abstractNumId w:val="9"/>
  </w:num>
  <w:num w:numId="2" w16cid:durableId="1970823256">
    <w:abstractNumId w:val="4"/>
  </w:num>
  <w:num w:numId="3" w16cid:durableId="1531452154">
    <w:abstractNumId w:val="24"/>
  </w:num>
  <w:num w:numId="4" w16cid:durableId="316963077">
    <w:abstractNumId w:val="28"/>
  </w:num>
  <w:num w:numId="5" w16cid:durableId="1956713745">
    <w:abstractNumId w:val="15"/>
  </w:num>
  <w:num w:numId="6" w16cid:durableId="1880893035">
    <w:abstractNumId w:val="5"/>
  </w:num>
  <w:num w:numId="7" w16cid:durableId="1404062960">
    <w:abstractNumId w:val="2"/>
  </w:num>
  <w:num w:numId="8" w16cid:durableId="1976371894">
    <w:abstractNumId w:val="21"/>
  </w:num>
  <w:num w:numId="9" w16cid:durableId="1880388886">
    <w:abstractNumId w:val="11"/>
  </w:num>
  <w:num w:numId="10" w16cid:durableId="1200781265">
    <w:abstractNumId w:val="16"/>
  </w:num>
  <w:num w:numId="11" w16cid:durableId="1074739256">
    <w:abstractNumId w:val="13"/>
  </w:num>
  <w:num w:numId="12" w16cid:durableId="757602721">
    <w:abstractNumId w:val="3"/>
  </w:num>
  <w:num w:numId="13" w16cid:durableId="522062699">
    <w:abstractNumId w:val="12"/>
  </w:num>
  <w:num w:numId="14" w16cid:durableId="1232275291">
    <w:abstractNumId w:val="23"/>
  </w:num>
  <w:num w:numId="15" w16cid:durableId="1279489135">
    <w:abstractNumId w:val="20"/>
  </w:num>
  <w:num w:numId="16" w16cid:durableId="2087072641">
    <w:abstractNumId w:val="32"/>
  </w:num>
  <w:num w:numId="17" w16cid:durableId="1111630946">
    <w:abstractNumId w:val="1"/>
  </w:num>
  <w:num w:numId="18" w16cid:durableId="601766059">
    <w:abstractNumId w:val="10"/>
  </w:num>
  <w:num w:numId="19" w16cid:durableId="147094422">
    <w:abstractNumId w:val="33"/>
  </w:num>
  <w:num w:numId="20" w16cid:durableId="571696957">
    <w:abstractNumId w:val="6"/>
  </w:num>
  <w:num w:numId="21" w16cid:durableId="1753234212">
    <w:abstractNumId w:val="27"/>
  </w:num>
  <w:num w:numId="22" w16cid:durableId="530730774">
    <w:abstractNumId w:val="0"/>
  </w:num>
  <w:num w:numId="23" w16cid:durableId="1946765606">
    <w:abstractNumId w:val="30"/>
  </w:num>
  <w:num w:numId="24" w16cid:durableId="1336834840">
    <w:abstractNumId w:val="7"/>
  </w:num>
  <w:num w:numId="25" w16cid:durableId="2100590450">
    <w:abstractNumId w:val="34"/>
  </w:num>
  <w:num w:numId="26" w16cid:durableId="1021273766">
    <w:abstractNumId w:val="8"/>
  </w:num>
  <w:num w:numId="27" w16cid:durableId="1670207901">
    <w:abstractNumId w:val="18"/>
  </w:num>
  <w:num w:numId="28" w16cid:durableId="1279340867">
    <w:abstractNumId w:val="26"/>
  </w:num>
  <w:num w:numId="29" w16cid:durableId="1989359358">
    <w:abstractNumId w:val="17"/>
  </w:num>
  <w:num w:numId="30" w16cid:durableId="306977451">
    <w:abstractNumId w:val="25"/>
  </w:num>
  <w:num w:numId="31" w16cid:durableId="1212770001">
    <w:abstractNumId w:val="29"/>
  </w:num>
  <w:num w:numId="32" w16cid:durableId="1199978089">
    <w:abstractNumId w:val="31"/>
  </w:num>
  <w:num w:numId="33" w16cid:durableId="1201093517">
    <w:abstractNumId w:val="19"/>
  </w:num>
  <w:num w:numId="34" w16cid:durableId="790589221">
    <w:abstractNumId w:val="22"/>
  </w:num>
  <w:num w:numId="35" w16cid:durableId="17081449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57A98"/>
    <w:rsid w:val="000611E1"/>
    <w:rsid w:val="00081726"/>
    <w:rsid w:val="000843B5"/>
    <w:rsid w:val="000C0752"/>
    <w:rsid w:val="000D23FD"/>
    <w:rsid w:val="000E64C2"/>
    <w:rsid w:val="00100A9F"/>
    <w:rsid w:val="00124E1B"/>
    <w:rsid w:val="001253C5"/>
    <w:rsid w:val="00152508"/>
    <w:rsid w:val="00187868"/>
    <w:rsid w:val="001C3C92"/>
    <w:rsid w:val="001D4D64"/>
    <w:rsid w:val="00200B2C"/>
    <w:rsid w:val="00220CF6"/>
    <w:rsid w:val="00233038"/>
    <w:rsid w:val="00234247"/>
    <w:rsid w:val="002843D6"/>
    <w:rsid w:val="002A3A80"/>
    <w:rsid w:val="002B60A6"/>
    <w:rsid w:val="002C0878"/>
    <w:rsid w:val="002D64DE"/>
    <w:rsid w:val="0031327E"/>
    <w:rsid w:val="0032569E"/>
    <w:rsid w:val="00342704"/>
    <w:rsid w:val="00345180"/>
    <w:rsid w:val="00380075"/>
    <w:rsid w:val="003851E2"/>
    <w:rsid w:val="00391676"/>
    <w:rsid w:val="003A67A7"/>
    <w:rsid w:val="003B31C2"/>
    <w:rsid w:val="003E241F"/>
    <w:rsid w:val="003E65C6"/>
    <w:rsid w:val="003F693E"/>
    <w:rsid w:val="00443D0B"/>
    <w:rsid w:val="00462F5A"/>
    <w:rsid w:val="0046603F"/>
    <w:rsid w:val="00471434"/>
    <w:rsid w:val="004718C3"/>
    <w:rsid w:val="004A033F"/>
    <w:rsid w:val="004D00C3"/>
    <w:rsid w:val="004D48BE"/>
    <w:rsid w:val="00502833"/>
    <w:rsid w:val="005038F2"/>
    <w:rsid w:val="0054276A"/>
    <w:rsid w:val="00545B05"/>
    <w:rsid w:val="00573E02"/>
    <w:rsid w:val="00596DAE"/>
    <w:rsid w:val="005A2FA1"/>
    <w:rsid w:val="005B5915"/>
    <w:rsid w:val="005C40A9"/>
    <w:rsid w:val="005D541D"/>
    <w:rsid w:val="005E4EB9"/>
    <w:rsid w:val="005F77CC"/>
    <w:rsid w:val="00607340"/>
    <w:rsid w:val="00614DBE"/>
    <w:rsid w:val="00617248"/>
    <w:rsid w:val="00664007"/>
    <w:rsid w:val="00666D3F"/>
    <w:rsid w:val="006A090C"/>
    <w:rsid w:val="006C1949"/>
    <w:rsid w:val="006D6978"/>
    <w:rsid w:val="00726591"/>
    <w:rsid w:val="00736D25"/>
    <w:rsid w:val="007615F3"/>
    <w:rsid w:val="0076582B"/>
    <w:rsid w:val="007A4D0A"/>
    <w:rsid w:val="007B01A5"/>
    <w:rsid w:val="007C2171"/>
    <w:rsid w:val="007C2A05"/>
    <w:rsid w:val="007E078E"/>
    <w:rsid w:val="008053EE"/>
    <w:rsid w:val="00807906"/>
    <w:rsid w:val="00814C17"/>
    <w:rsid w:val="00830F54"/>
    <w:rsid w:val="00854DAC"/>
    <w:rsid w:val="008575C8"/>
    <w:rsid w:val="008A3655"/>
    <w:rsid w:val="008C289F"/>
    <w:rsid w:val="008C75C8"/>
    <w:rsid w:val="008E2D88"/>
    <w:rsid w:val="008E3DF1"/>
    <w:rsid w:val="00922F6F"/>
    <w:rsid w:val="009236A0"/>
    <w:rsid w:val="009347C5"/>
    <w:rsid w:val="00934C3F"/>
    <w:rsid w:val="009710B9"/>
    <w:rsid w:val="00987E25"/>
    <w:rsid w:val="009A5081"/>
    <w:rsid w:val="009D1BA0"/>
    <w:rsid w:val="009D203D"/>
    <w:rsid w:val="009D2891"/>
    <w:rsid w:val="00A11F64"/>
    <w:rsid w:val="00A329C2"/>
    <w:rsid w:val="00A42DA4"/>
    <w:rsid w:val="00A716EE"/>
    <w:rsid w:val="00A7581B"/>
    <w:rsid w:val="00AB142A"/>
    <w:rsid w:val="00AB2750"/>
    <w:rsid w:val="00AC21B8"/>
    <w:rsid w:val="00AE7390"/>
    <w:rsid w:val="00AF3184"/>
    <w:rsid w:val="00AF54A7"/>
    <w:rsid w:val="00B349F1"/>
    <w:rsid w:val="00B370BA"/>
    <w:rsid w:val="00B811EB"/>
    <w:rsid w:val="00BA38D3"/>
    <w:rsid w:val="00BD2C0E"/>
    <w:rsid w:val="00BE1CA3"/>
    <w:rsid w:val="00BE1DC6"/>
    <w:rsid w:val="00BE4701"/>
    <w:rsid w:val="00BF090E"/>
    <w:rsid w:val="00BF18F1"/>
    <w:rsid w:val="00BF6088"/>
    <w:rsid w:val="00C25BAC"/>
    <w:rsid w:val="00C313B0"/>
    <w:rsid w:val="00C34358"/>
    <w:rsid w:val="00C365AC"/>
    <w:rsid w:val="00C46516"/>
    <w:rsid w:val="00C83378"/>
    <w:rsid w:val="00C8499E"/>
    <w:rsid w:val="00C90826"/>
    <w:rsid w:val="00C90FC2"/>
    <w:rsid w:val="00C97B1B"/>
    <w:rsid w:val="00C97D0F"/>
    <w:rsid w:val="00CB0C96"/>
    <w:rsid w:val="00CB2211"/>
    <w:rsid w:val="00CC30EB"/>
    <w:rsid w:val="00D61743"/>
    <w:rsid w:val="00D754F8"/>
    <w:rsid w:val="00D8126A"/>
    <w:rsid w:val="00D87A99"/>
    <w:rsid w:val="00DA1404"/>
    <w:rsid w:val="00DA53A3"/>
    <w:rsid w:val="00DA703C"/>
    <w:rsid w:val="00DD0E31"/>
    <w:rsid w:val="00DD1475"/>
    <w:rsid w:val="00DF5C7F"/>
    <w:rsid w:val="00E062AD"/>
    <w:rsid w:val="00E069D8"/>
    <w:rsid w:val="00E323AC"/>
    <w:rsid w:val="00E351D7"/>
    <w:rsid w:val="00E40A30"/>
    <w:rsid w:val="00E60BE6"/>
    <w:rsid w:val="00EA4C38"/>
    <w:rsid w:val="00EC54A1"/>
    <w:rsid w:val="00ED7AEF"/>
    <w:rsid w:val="00F17D6A"/>
    <w:rsid w:val="00F20325"/>
    <w:rsid w:val="00F301F2"/>
    <w:rsid w:val="00F5457E"/>
    <w:rsid w:val="00F63BF3"/>
    <w:rsid w:val="00F808D6"/>
    <w:rsid w:val="00F833DC"/>
    <w:rsid w:val="00FD1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A329C2"/>
    <w:pPr>
      <w:spacing w:before="300" w:after="150"/>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A329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75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329C2"/>
    <w:pPr>
      <w:spacing w:before="100" w:beforeAutospacing="1" w:after="100" w:afterAutospacing="1"/>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A329C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329C2"/>
    <w:pPr>
      <w:spacing w:before="100" w:beforeAutospacing="1" w:after="100" w:afterAutospacing="1"/>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9C2"/>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A329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07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329C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A329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329C2"/>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F2032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style>
  <w:style w:type="character" w:customStyle="1" w:styleId="FooterChar">
    <w:name w:val="Footer Char"/>
    <w:basedOn w:val="DefaultParagraphFont"/>
    <w:link w:val="Footer"/>
    <w:uiPriority w:val="99"/>
    <w:rsid w:val="00152508"/>
  </w:style>
  <w:style w:type="character" w:styleId="CommentReference">
    <w:name w:val="annotation reference"/>
    <w:basedOn w:val="DefaultParagraphFont"/>
    <w:uiPriority w:val="99"/>
    <w:semiHidden/>
    <w:unhideWhenUsed/>
    <w:rsid w:val="00987E25"/>
    <w:rPr>
      <w:sz w:val="16"/>
      <w:szCs w:val="16"/>
    </w:rPr>
  </w:style>
  <w:style w:type="paragraph" w:styleId="CommentText">
    <w:name w:val="annotation text"/>
    <w:basedOn w:val="Normal"/>
    <w:link w:val="CommentTextChar"/>
    <w:uiPriority w:val="99"/>
    <w:semiHidden/>
    <w:unhideWhenUsed/>
    <w:rsid w:val="00987E25"/>
    <w:rPr>
      <w:sz w:val="20"/>
      <w:szCs w:val="20"/>
    </w:rPr>
  </w:style>
  <w:style w:type="character" w:customStyle="1" w:styleId="CommentTextChar">
    <w:name w:val="Comment Text Char"/>
    <w:basedOn w:val="DefaultParagraphFont"/>
    <w:link w:val="CommentText"/>
    <w:uiPriority w:val="99"/>
    <w:semiHidden/>
    <w:rsid w:val="00987E25"/>
    <w:rPr>
      <w:sz w:val="20"/>
      <w:szCs w:val="20"/>
    </w:rPr>
  </w:style>
  <w:style w:type="paragraph" w:styleId="CommentSubject">
    <w:name w:val="annotation subject"/>
    <w:basedOn w:val="CommentText"/>
    <w:next w:val="CommentText"/>
    <w:link w:val="CommentSubjectChar"/>
    <w:uiPriority w:val="99"/>
    <w:semiHidden/>
    <w:unhideWhenUsed/>
    <w:rsid w:val="00987E25"/>
    <w:rPr>
      <w:b/>
      <w:bCs/>
    </w:rPr>
  </w:style>
  <w:style w:type="character" w:customStyle="1" w:styleId="CommentSubjectChar">
    <w:name w:val="Comment Subject Char"/>
    <w:basedOn w:val="CommentTextChar"/>
    <w:link w:val="CommentSubject"/>
    <w:uiPriority w:val="99"/>
    <w:semiHidden/>
    <w:rsid w:val="00987E25"/>
    <w:rPr>
      <w:b/>
      <w:bCs/>
      <w:sz w:val="20"/>
      <w:szCs w:val="20"/>
    </w:rPr>
  </w:style>
  <w:style w:type="paragraph" w:styleId="BalloonText">
    <w:name w:val="Balloon Text"/>
    <w:basedOn w:val="Normal"/>
    <w:link w:val="BalloonTextChar"/>
    <w:uiPriority w:val="99"/>
    <w:semiHidden/>
    <w:unhideWhenUsed/>
    <w:rsid w:val="00987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25"/>
    <w:rPr>
      <w:rFonts w:ascii="Segoe UI" w:hAnsi="Segoe UI" w:cs="Segoe UI"/>
      <w:sz w:val="18"/>
      <w:szCs w:val="18"/>
    </w:rPr>
  </w:style>
  <w:style w:type="character" w:styleId="FollowedHyperlink">
    <w:name w:val="FollowedHyperlink"/>
    <w:basedOn w:val="DefaultParagraphFont"/>
    <w:uiPriority w:val="99"/>
    <w:semiHidden/>
    <w:unhideWhenUsed/>
    <w:rsid w:val="000C0752"/>
    <w:rPr>
      <w:color w:val="954F72" w:themeColor="followedHyperlink"/>
      <w:u w:val="single"/>
    </w:rPr>
  </w:style>
  <w:style w:type="character" w:customStyle="1" w:styleId="PlainTextChar">
    <w:name w:val="Plain Text Char"/>
    <w:basedOn w:val="DefaultParagraphFont"/>
    <w:link w:val="PlainText"/>
    <w:uiPriority w:val="99"/>
    <w:semiHidden/>
    <w:rsid w:val="00A329C2"/>
    <w:rPr>
      <w:rFonts w:ascii="Courier New" w:eastAsia="Times New Roman" w:hAnsi="Courier New" w:cs="Courier New"/>
      <w:sz w:val="20"/>
      <w:szCs w:val="20"/>
      <w:lang w:eastAsia="en-GB"/>
    </w:rPr>
  </w:style>
  <w:style w:type="paragraph" w:styleId="PlainText">
    <w:name w:val="Plain Text"/>
    <w:basedOn w:val="Normal"/>
    <w:link w:val="PlainTextChar"/>
    <w:uiPriority w:val="99"/>
    <w:semiHidden/>
    <w:unhideWhenUsed/>
    <w:rsid w:val="00A329C2"/>
    <w:rPr>
      <w:rFonts w:ascii="Courier New" w:eastAsia="Times New Roman" w:hAnsi="Courier New" w:cs="Courier New"/>
      <w:sz w:val="20"/>
      <w:szCs w:val="20"/>
      <w:lang w:eastAsia="en-GB"/>
    </w:rPr>
  </w:style>
  <w:style w:type="character" w:styleId="Emphasis">
    <w:name w:val="Emphasis"/>
    <w:basedOn w:val="DefaultParagraphFont"/>
    <w:uiPriority w:val="20"/>
    <w:qFormat/>
    <w:rsid w:val="00A329C2"/>
    <w:rPr>
      <w:i/>
      <w:iCs/>
    </w:rPr>
  </w:style>
  <w:style w:type="paragraph" w:customStyle="1" w:styleId="menu-item">
    <w:name w:val="menu-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A329C2"/>
  </w:style>
  <w:style w:type="character" w:customStyle="1" w:styleId="z-TopofFormChar">
    <w:name w:val="z-Top of Form Char"/>
    <w:basedOn w:val="DefaultParagraphFont"/>
    <w:link w:val="z-TopofForm"/>
    <w:uiPriority w:val="99"/>
    <w:semiHidden/>
    <w:rsid w:val="00A329C2"/>
    <w:rPr>
      <w:rFonts w:ascii="Arial" w:eastAsia="Times New Roman" w:hAnsi="Arial" w:cs="Arial"/>
      <w:vanish/>
      <w:sz w:val="16"/>
      <w:szCs w:val="16"/>
      <w:lang w:eastAsia="en-GB"/>
    </w:rPr>
  </w:style>
  <w:style w:type="paragraph" w:styleId="z-TopofForm">
    <w:name w:val="HTML Top of Form"/>
    <w:basedOn w:val="Normal"/>
    <w:next w:val="Normal"/>
    <w:link w:val="z-TopofFormChar"/>
    <w:hidden/>
    <w:uiPriority w:val="99"/>
    <w:semiHidden/>
    <w:unhideWhenUsed/>
    <w:rsid w:val="00A329C2"/>
    <w:pPr>
      <w:pBdr>
        <w:bottom w:val="single" w:sz="6" w:space="1" w:color="auto"/>
      </w:pBdr>
      <w:jc w:val="center"/>
    </w:pPr>
    <w:rPr>
      <w:rFonts w:ascii="Arial" w:eastAsia="Times New Roman" w:hAnsi="Arial" w:cs="Arial"/>
      <w:vanish/>
      <w:sz w:val="16"/>
      <w:szCs w:val="16"/>
      <w:lang w:eastAsia="en-GB"/>
    </w:rPr>
  </w:style>
  <w:style w:type="character" w:customStyle="1" w:styleId="imagerotator2">
    <w:name w:val="image_rotator2"/>
    <w:basedOn w:val="DefaultParagraphFont"/>
    <w:rsid w:val="00A329C2"/>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A329C2"/>
  </w:style>
  <w:style w:type="character" w:customStyle="1" w:styleId="highlightnames">
    <w:name w:val="highlightnames"/>
    <w:basedOn w:val="DefaultParagraphFont"/>
    <w:rsid w:val="00A329C2"/>
  </w:style>
  <w:style w:type="character" w:customStyle="1" w:styleId="rightalign2">
    <w:name w:val="right_align2"/>
    <w:basedOn w:val="DefaultParagraphFont"/>
    <w:rsid w:val="00A329C2"/>
  </w:style>
  <w:style w:type="character" w:customStyle="1" w:styleId="z-BottomofFormChar">
    <w:name w:val="z-Bottom of Form Char"/>
    <w:basedOn w:val="DefaultParagraphFont"/>
    <w:link w:val="z-BottomofForm"/>
    <w:uiPriority w:val="99"/>
    <w:semiHidden/>
    <w:rsid w:val="00A329C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A329C2"/>
    <w:pPr>
      <w:pBdr>
        <w:top w:val="single" w:sz="6" w:space="1" w:color="auto"/>
      </w:pBdr>
      <w:jc w:val="center"/>
    </w:pPr>
    <w:rPr>
      <w:rFonts w:ascii="Arial" w:eastAsia="Times New Roman" w:hAnsi="Arial" w:cs="Arial"/>
      <w:vanish/>
      <w:sz w:val="16"/>
      <w:szCs w:val="16"/>
      <w:lang w:eastAsia="en-GB"/>
    </w:rPr>
  </w:style>
  <w:style w:type="character" w:customStyle="1" w:styleId="Caption1">
    <w:name w:val="Caption1"/>
    <w:basedOn w:val="DefaultParagraphFont"/>
    <w:rsid w:val="00A329C2"/>
  </w:style>
  <w:style w:type="paragraph" w:customStyle="1" w:styleId="jsonly">
    <w:name w:val="jsonl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w-ui-icon">
    <w:name w:val="mw-ui-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fn">
    <w:name w:val="fn"/>
    <w:basedOn w:val="DefaultParagraphFont"/>
    <w:rsid w:val="00A329C2"/>
  </w:style>
  <w:style w:type="character" w:customStyle="1" w:styleId="label">
    <w:name w:val="label"/>
    <w:basedOn w:val="DefaultParagraphFont"/>
    <w:rsid w:val="00A329C2"/>
  </w:style>
  <w:style w:type="character" w:customStyle="1" w:styleId="flagicon">
    <w:name w:val="flagicon"/>
    <w:basedOn w:val="DefaultParagraphFont"/>
    <w:rsid w:val="00A329C2"/>
  </w:style>
  <w:style w:type="character" w:customStyle="1" w:styleId="mw-headline">
    <w:name w:val="mw-headline"/>
    <w:basedOn w:val="DefaultParagraphFont"/>
    <w:rsid w:val="00A329C2"/>
  </w:style>
  <w:style w:type="character" w:customStyle="1" w:styleId="mw-cite-backlink">
    <w:name w:val="mw-cite-backlink"/>
    <w:basedOn w:val="DefaultParagraphFont"/>
    <w:rsid w:val="00A329C2"/>
  </w:style>
  <w:style w:type="character" w:customStyle="1" w:styleId="reference-text">
    <w:name w:val="reference-text"/>
    <w:basedOn w:val="DefaultParagraphFont"/>
    <w:rsid w:val="00A329C2"/>
  </w:style>
  <w:style w:type="paragraph" w:customStyle="1" w:styleId="ext-related-articles-card3">
    <w:name w:val="ext-related-articles-card3"/>
    <w:basedOn w:val="Normal"/>
    <w:rsid w:val="00A329C2"/>
    <w:pPr>
      <w:shd w:val="clear" w:color="auto" w:fill="FFFFFF"/>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A329C2"/>
    <w:pPr>
      <w:spacing w:before="30" w:after="100" w:afterAutospacing="1"/>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A329C2"/>
  </w:style>
  <w:style w:type="character" w:customStyle="1" w:styleId="screen-reader-text1">
    <w:name w:val="screen-reader-text1"/>
    <w:basedOn w:val="DefaultParagraphFont"/>
    <w:rsid w:val="00A329C2"/>
  </w:style>
  <w:style w:type="character" w:customStyle="1" w:styleId="c-portfolio-itemcategory1">
    <w:name w:val="c-portfolio-item__category1"/>
    <w:basedOn w:val="DefaultParagraphFont"/>
    <w:rsid w:val="00A329C2"/>
    <w:rPr>
      <w:vanish w:val="0"/>
      <w:webHidden w:val="0"/>
      <w:color w:val="AAAAAA"/>
      <w:sz w:val="24"/>
      <w:szCs w:val="24"/>
      <w:specVanish w:val="0"/>
    </w:rPr>
  </w:style>
  <w:style w:type="character" w:customStyle="1" w:styleId="counter">
    <w:name w:val="counter"/>
    <w:basedOn w:val="DefaultParagraphFont"/>
    <w:rsid w:val="00A329C2"/>
  </w:style>
  <w:style w:type="paragraph" w:customStyle="1" w:styleId="msonormal0">
    <w:name w:val="msonorma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video-player">
    <w:name w:val="video-player"/>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hidden">
    <w:name w:val="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gcard">
    <w:name w:val="gcard"/>
    <w:basedOn w:val="Normal"/>
    <w:rsid w:val="00A329C2"/>
    <w:rPr>
      <w:rFonts w:ascii="Times New Roman" w:eastAsia="Times New Roman" w:hAnsi="Times New Roman" w:cs="Times New Roman"/>
      <w:sz w:val="24"/>
      <w:szCs w:val="24"/>
      <w:lang w:eastAsia="en-GB"/>
    </w:rPr>
  </w:style>
  <w:style w:type="paragraph" w:customStyle="1" w:styleId="grav-about">
    <w:name w:val="grav-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oc">
    <w:name w:val="grav-loc"/>
    <w:basedOn w:val="Normal"/>
    <w:rsid w:val="00A329C2"/>
    <w:pPr>
      <w:spacing w:after="15"/>
    </w:pPr>
    <w:rPr>
      <w:rFonts w:ascii="Times New Roman" w:eastAsia="Times New Roman" w:hAnsi="Times New Roman" w:cs="Times New Roman"/>
      <w:sz w:val="24"/>
      <w:szCs w:val="24"/>
      <w:lang w:eastAsia="en-GB"/>
    </w:rPr>
  </w:style>
  <w:style w:type="paragraph" w:customStyle="1" w:styleId="adtags-stiky-ad">
    <w:name w:val="adtags-stiky-ad"/>
    <w:basedOn w:val="Normal"/>
    <w:rsid w:val="00A329C2"/>
    <w:pPr>
      <w:shd w:val="clear" w:color="auto" w:fill="8A8A8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A329C2"/>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A329C2"/>
    <w:pPr>
      <w:spacing w:before="100" w:beforeAutospacing="1" w:after="100" w:afterAutospacing="1"/>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A329C2"/>
    <w:pPr>
      <w:shd w:val="clear" w:color="auto" w:fill="8A8A8F"/>
      <w:spacing w:before="100" w:beforeAutospacing="1" w:after="100" w:afterAutospacing="1"/>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A329C2"/>
    <w:pPr>
      <w:spacing w:before="100" w:beforeAutospacing="1" w:after="100" w:afterAutospacing="1"/>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A329C2"/>
    <w:pPr>
      <w:spacing w:before="100" w:beforeAutospacing="1" w:after="100" w:afterAutospacing="1"/>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A329C2"/>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A329C2"/>
    <w:pPr>
      <w:spacing w:before="100" w:beforeAutospacing="1" w:after="100" w:afterAutospacing="1"/>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A329C2"/>
    <w:pPr>
      <w:spacing w:before="100" w:beforeAutospacing="1" w:after="100" w:afterAutospacing="1"/>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timer">
    <w:name w:val="iowo-adv__timer"/>
    <w:basedOn w:val="Normal"/>
    <w:rsid w:val="00A329C2"/>
    <w:pPr>
      <w:shd w:val="clear" w:color="auto" w:fill="000000"/>
      <w:spacing w:before="100" w:beforeAutospacing="1" w:after="100" w:afterAutospacing="1"/>
      <w:jc w:val="center"/>
    </w:pPr>
    <w:rPr>
      <w:rFonts w:ascii="Arial" w:eastAsia="Times New Roman" w:hAnsi="Arial" w:cs="Arial"/>
      <w:color w:val="AAAAAA"/>
      <w:sz w:val="24"/>
      <w:szCs w:val="24"/>
      <w:lang w:eastAsia="en-GB"/>
    </w:rPr>
  </w:style>
  <w:style w:type="paragraph" w:customStyle="1" w:styleId="iowo-timeline">
    <w:name w:val="iowo-timelin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A329C2"/>
    <w:pPr>
      <w:shd w:val="clear" w:color="auto" w:fill="FF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
    <w:name w:val="fb_invisibl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fbreset">
    <w:name w:val="fb_reset"/>
    <w:basedOn w:val="Normal"/>
    <w:rsid w:val="00A329C2"/>
    <w:rPr>
      <w:rFonts w:ascii="Tahoma" w:eastAsia="Times New Roman" w:hAnsi="Tahoma" w:cs="Tahoma"/>
      <w:color w:val="000000"/>
      <w:sz w:val="17"/>
      <w:szCs w:val="17"/>
      <w:lang w:eastAsia="en-GB"/>
    </w:rPr>
  </w:style>
  <w:style w:type="paragraph" w:customStyle="1" w:styleId="fbdialogadvanced">
    <w:name w:val="fb_dialog_advanc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A329C2"/>
    <w:pPr>
      <w:shd w:val="clear" w:color="auto" w:fill="FFFFFF"/>
      <w:spacing w:before="100" w:beforeAutospacing="1" w:after="100" w:afterAutospacing="1"/>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A329C2"/>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
    <w:name w:val="page-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idget-title">
    <w:name w:val="widget-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ner">
    <w:name w:val="grav-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card-about">
    <w:name w:val="gcard-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mall">
    <w:name w:val="grav-smal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rav">
    <w:name w:val="grav-grav"/>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fo">
    <w:name w:val="grav-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
    <w:name w:val="grav-galler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
    <w:name w:val="grav-link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
    <w:name w:val="grav-service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
    <w:name w:val="grav-card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tag">
    <w:name w:val="grav-ta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
    <w:name w:val="grav-extr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disable">
    <w:name w:val="grav-disab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
    <w:name w:val="dialog_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
    <w:name w:val="dialog_head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content">
    <w:name w:val="dialog_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
    <w:name w:val="dialog_foo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headercenter">
    <w:name w:val="header_cen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popover">
    <w:name w:val="actnbr-popov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
    <w:name w:val="actnbr-fol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arrow">
    <w:name w:val="tip-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inner">
    <w:name w:val="tip-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
    <w:name w:val="actnbr-messa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idicon">
    <w:name w:val="gri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
    <w:name w:val="actnbr-bt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a">
    <w:name w:val="actnbr-btn&gt;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ellipsis">
    <w:name w:val="actnbr-ellipsi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sitename">
    <w:name w:val="actnbr-sitenam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1">
    <w:name w:val="page-title1"/>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1">
    <w:name w:val="widget-title1"/>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1">
    <w:name w:val="actnbr-btn1"/>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2">
    <w:name w:val="actnbr-popover2"/>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1">
    <w:name w:val="tip-arrow1"/>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1">
    <w:name w:val="actnbr-message1"/>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2">
    <w:name w:val="grav-gallery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2">
    <w:name w:val="grav-link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2">
    <w:name w:val="grav-service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1">
    <w:name w:val="grav-cardarrow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2">
    <w:name w:val="grav-cardarrow2"/>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1">
    <w:name w:val="grav-extra1"/>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1">
    <w:name w:val="dialog_header1"/>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1">
    <w:name w:val="dialog_footer1"/>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character" w:customStyle="1" w:styleId="sep">
    <w:name w:val="sep"/>
    <w:basedOn w:val="DefaultParagraphFont"/>
    <w:rsid w:val="00A329C2"/>
  </w:style>
  <w:style w:type="character" w:customStyle="1" w:styleId="author">
    <w:name w:val="author"/>
    <w:basedOn w:val="DefaultParagraphFont"/>
    <w:rsid w:val="00A329C2"/>
  </w:style>
  <w:style w:type="paragraph" w:customStyle="1" w:styleId="wp-caption-text">
    <w:name w:val="wp-caption-tex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A329C2"/>
  </w:style>
  <w:style w:type="character" w:customStyle="1" w:styleId="ata-controlscomplain-btn1">
    <w:name w:val="ata-controls__complain-btn1"/>
    <w:basedOn w:val="DefaultParagraphFont"/>
    <w:rsid w:val="00A329C2"/>
    <w:rPr>
      <w:rFonts w:ascii="Verdana" w:hAnsi="Verdana" w:hint="default"/>
      <w:caps/>
      <w:color w:val="C8C7CC"/>
      <w:spacing w:val="5"/>
      <w:sz w:val="9"/>
      <w:szCs w:val="9"/>
    </w:rPr>
  </w:style>
  <w:style w:type="character" w:customStyle="1" w:styleId="ata-controlscomplain-btn2">
    <w:name w:val="ata-controls__complain-btn2"/>
    <w:basedOn w:val="DefaultParagraphFont"/>
    <w:rsid w:val="00A329C2"/>
    <w:rPr>
      <w:rFonts w:ascii="Verdana" w:hAnsi="Verdana" w:hint="default"/>
      <w:caps/>
      <w:color w:val="C8C7CC"/>
      <w:spacing w:val="5"/>
      <w:sz w:val="9"/>
      <w:szCs w:val="9"/>
    </w:rPr>
  </w:style>
  <w:style w:type="character" w:customStyle="1" w:styleId="comments-link">
    <w:name w:val="comments-link"/>
    <w:basedOn w:val="DefaultParagraphFont"/>
    <w:rsid w:val="00A329C2"/>
  </w:style>
  <w:style w:type="character" w:customStyle="1" w:styleId="cat-links">
    <w:name w:val="cat-links"/>
    <w:basedOn w:val="DefaultParagraphFont"/>
    <w:rsid w:val="00A329C2"/>
  </w:style>
  <w:style w:type="character" w:customStyle="1" w:styleId="entry-utility-prep">
    <w:name w:val="entry-utility-prep"/>
    <w:basedOn w:val="DefaultParagraphFont"/>
    <w:rsid w:val="00A329C2"/>
  </w:style>
  <w:style w:type="character" w:customStyle="1" w:styleId="tag-links">
    <w:name w:val="tag-links"/>
    <w:basedOn w:val="DefaultParagraphFont"/>
    <w:rsid w:val="00A329C2"/>
  </w:style>
  <w:style w:type="character" w:customStyle="1" w:styleId="embed-youtube">
    <w:name w:val="embed-youtube"/>
    <w:basedOn w:val="DefaultParagraphFont"/>
    <w:rsid w:val="00A329C2"/>
  </w:style>
  <w:style w:type="character" w:customStyle="1" w:styleId="meta-nav">
    <w:name w:val="meta-nav"/>
    <w:basedOn w:val="DefaultParagraphFont"/>
    <w:rsid w:val="00A329C2"/>
  </w:style>
  <w:style w:type="character" w:customStyle="1" w:styleId="screen-reader-text">
    <w:name w:val="screen-reader-text"/>
    <w:basedOn w:val="DefaultParagraphFont"/>
    <w:rsid w:val="00A329C2"/>
  </w:style>
  <w:style w:type="character" w:customStyle="1" w:styleId="slideshow-line-height-hack">
    <w:name w:val="slideshow-line-height-hack"/>
    <w:basedOn w:val="DefaultParagraphFont"/>
    <w:rsid w:val="00A329C2"/>
  </w:style>
  <w:style w:type="character" w:customStyle="1" w:styleId="ata-controlscomplain-btn3">
    <w:name w:val="ata-controls__complain-btn3"/>
    <w:basedOn w:val="DefaultParagraphFont"/>
    <w:rsid w:val="00A329C2"/>
    <w:rPr>
      <w:rFonts w:ascii="Verdana" w:hAnsi="Verdana" w:hint="default"/>
      <w:caps/>
      <w:color w:val="C8C7CC"/>
      <w:spacing w:val="5"/>
      <w:sz w:val="9"/>
      <w:szCs w:val="9"/>
    </w:rPr>
  </w:style>
  <w:style w:type="character" w:customStyle="1" w:styleId="canceltext">
    <w:name w:val="canceltext"/>
    <w:basedOn w:val="DefaultParagraphFont"/>
    <w:rsid w:val="00A329C2"/>
  </w:style>
  <w:style w:type="paragraph" w:customStyle="1" w:styleId="response">
    <w:name w:val="respons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msg">
    <w:name w:val="jp-carousel-msg"/>
    <w:basedOn w:val="Normal"/>
    <w:rsid w:val="00A329C2"/>
    <w:pPr>
      <w:pBdr>
        <w:left w:val="single" w:sz="24" w:space="11" w:color="FFBA00"/>
      </w:pBdr>
      <w:shd w:val="clear" w:color="auto" w:fill="FFFFFF"/>
      <w:spacing w:before="375"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A329C2"/>
    <w:pPr>
      <w:pBdr>
        <w:bottom w:val="single" w:sz="6" w:space="6" w:color="222222"/>
      </w:pBdr>
      <w:shd w:val="clear" w:color="auto" w:fill="222222"/>
      <w:spacing w:after="225"/>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A329C2"/>
    <w:pPr>
      <w:spacing w:before="100" w:beforeAutospacing="1" w:after="100" w:afterAutospacing="1"/>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A329C2"/>
    <w:pPr>
      <w:pBdr>
        <w:top w:val="single" w:sz="6" w:space="18" w:color="222222"/>
      </w:pBdr>
      <w:spacing w:before="100" w:beforeAutospacing="1" w:after="300"/>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A329C2"/>
    <w:pPr>
      <w:spacing w:after="225"/>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A329C2"/>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A329C2"/>
    <w:pPr>
      <w:spacing w:after="300"/>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A329C2"/>
    <w:pPr>
      <w:spacing w:before="100" w:beforeAutospacing="1" w:after="100" w:afterAutospacing="1"/>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A329C2"/>
    <w:pPr>
      <w:spacing w:before="100" w:beforeAutospacing="1" w:after="300"/>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A329C2"/>
    <w:pPr>
      <w:spacing w:before="100" w:beforeAutospacing="1" w:after="100" w:afterAutospacing="1"/>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content">
    <w:name w:val="comment-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vatar">
    <w:name w:val="avata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date">
    <w:name w:val="comment-dat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
    <w:name w:val="submi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1">
    <w:name w:val="canceltext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wrap">
    <w:name w:val="jp-carousel-wrap"/>
    <w:basedOn w:val="Normal"/>
    <w:rsid w:val="00A329C2"/>
    <w:pPr>
      <w:spacing w:before="100" w:beforeAutospacing="1" w:after="100" w:afterAutospacing="1"/>
    </w:pPr>
    <w:rPr>
      <w:rFonts w:ascii="Helvetica Neue" w:eastAsia="Times New Roman" w:hAnsi="Helvetica Neue" w:cs="Times New Roman"/>
      <w:sz w:val="24"/>
      <w:szCs w:val="24"/>
      <w:lang w:eastAsia="en-GB"/>
    </w:rPr>
  </w:style>
  <w:style w:type="paragraph" w:customStyle="1" w:styleId="jp-carousel-info">
    <w:name w:val="jp-carousel-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A329C2"/>
  </w:style>
  <w:style w:type="character" w:customStyle="1" w:styleId="photo-size-times">
    <w:name w:val="photo-size-times"/>
    <w:basedOn w:val="DefaultParagraphFont"/>
    <w:rsid w:val="00A329C2"/>
  </w:style>
  <w:style w:type="paragraph" w:customStyle="1" w:styleId="canceltext2">
    <w:name w:val="canceltex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2">
    <w:name w:val="page-title2"/>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2">
    <w:name w:val="widget-title2"/>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2">
    <w:name w:val="actnbr-btn2"/>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4">
    <w:name w:val="actnbr-popover4"/>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2">
    <w:name w:val="tip-arrow2"/>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2">
    <w:name w:val="actnbr-message2"/>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4">
    <w:name w:val="grav-gallery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4">
    <w:name w:val="grav-link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4">
    <w:name w:val="grav-service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3">
    <w:name w:val="grav-cardarrow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4">
    <w:name w:val="grav-cardarrow4"/>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2">
    <w:name w:val="grav-extra2"/>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2">
    <w:name w:val="dialog_header2"/>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2">
    <w:name w:val="dialog_footer2"/>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1">
    <w:name w:val="submit1"/>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A329C2"/>
    <w:rPr>
      <w:sz w:val="17"/>
      <w:szCs w:val="17"/>
    </w:rPr>
  </w:style>
  <w:style w:type="character" w:customStyle="1" w:styleId="photo-size-times1">
    <w:name w:val="photo-size-times1"/>
    <w:basedOn w:val="DefaultParagraphFont"/>
    <w:rsid w:val="00A329C2"/>
  </w:style>
  <w:style w:type="paragraph" w:customStyle="1" w:styleId="comment-author1">
    <w:name w:val="comment-author1"/>
    <w:basedOn w:val="Normal"/>
    <w:rsid w:val="00A329C2"/>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A329C2"/>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A329C2"/>
    <w:pPr>
      <w:spacing w:before="100" w:beforeAutospacing="1" w:after="100" w:afterAutospacing="1"/>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A329C2"/>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A329C2"/>
    <w:pPr>
      <w:spacing w:after="300"/>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5">
    <w:name w:val="canceltext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6">
    <w:name w:val="canceltex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3">
    <w:name w:val="page-title3"/>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3">
    <w:name w:val="widget-title3"/>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3">
    <w:name w:val="actnbr-btn3"/>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6">
    <w:name w:val="actnbr-popover6"/>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3">
    <w:name w:val="tip-arrow3"/>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3">
    <w:name w:val="actnbr-message3"/>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6">
    <w:name w:val="grav-gallery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6">
    <w:name w:val="grav-link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6">
    <w:name w:val="grav-service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5">
    <w:name w:val="grav-cardarrow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6">
    <w:name w:val="grav-cardarrow6"/>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3">
    <w:name w:val="grav-extra3"/>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3">
    <w:name w:val="dialog_header3"/>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3">
    <w:name w:val="dialog_footer3"/>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2">
    <w:name w:val="submit2"/>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A329C2"/>
    <w:rPr>
      <w:sz w:val="17"/>
      <w:szCs w:val="17"/>
    </w:rPr>
  </w:style>
  <w:style w:type="character" w:customStyle="1" w:styleId="photo-size-times2">
    <w:name w:val="photo-size-times2"/>
    <w:basedOn w:val="DefaultParagraphFont"/>
    <w:rsid w:val="00A329C2"/>
  </w:style>
  <w:style w:type="paragraph" w:customStyle="1" w:styleId="comment-author2">
    <w:name w:val="comment-author2"/>
    <w:basedOn w:val="Normal"/>
    <w:rsid w:val="00A329C2"/>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A329C2"/>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7">
    <w:name w:val="actnbr-fold7"/>
    <w:basedOn w:val="Normal"/>
    <w:rsid w:val="00A329C2"/>
    <w:pPr>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9">
    <w:name w:val="canceltext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10">
    <w:name w:val="canceltext10"/>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4">
    <w:name w:val="page-title4"/>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4">
    <w:name w:val="widget-title4"/>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4">
    <w:name w:val="actnbr-btn4"/>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8">
    <w:name w:val="actnbr-popover8"/>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4">
    <w:name w:val="tip-arrow4"/>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4">
    <w:name w:val="actnbr-message4"/>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8">
    <w:name w:val="grav-gallery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8">
    <w:name w:val="grav-link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8">
    <w:name w:val="grav-service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7">
    <w:name w:val="grav-cardarrow7"/>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8">
    <w:name w:val="grav-cardarrow8"/>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4">
    <w:name w:val="grav-extra4"/>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4">
    <w:name w:val="dialog_header4"/>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4">
    <w:name w:val="dialog_footer4"/>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3">
    <w:name w:val="submit3"/>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A329C2"/>
    <w:rPr>
      <w:sz w:val="17"/>
      <w:szCs w:val="17"/>
    </w:rPr>
  </w:style>
  <w:style w:type="character" w:customStyle="1" w:styleId="photo-size-times3">
    <w:name w:val="photo-size-times3"/>
    <w:basedOn w:val="DefaultParagraphFont"/>
    <w:rsid w:val="00A329C2"/>
  </w:style>
  <w:style w:type="paragraph" w:customStyle="1" w:styleId="comment-author3">
    <w:name w:val="comment-author3"/>
    <w:basedOn w:val="Normal"/>
    <w:rsid w:val="00A329C2"/>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A329C2"/>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A329C2"/>
    <w:rPr>
      <w:rFonts w:ascii="Verdana" w:hAnsi="Verdana" w:hint="default"/>
      <w:caps/>
      <w:color w:val="C8C7CC"/>
      <w:spacing w:val="5"/>
      <w:sz w:val="9"/>
      <w:szCs w:val="9"/>
    </w:rPr>
  </w:style>
  <w:style w:type="paragraph" w:customStyle="1" w:styleId="Default">
    <w:name w:val="Default"/>
    <w:rsid w:val="00A329C2"/>
    <w:pPr>
      <w:autoSpaceDE w:val="0"/>
      <w:autoSpaceDN w:val="0"/>
      <w:adjustRightInd w:val="0"/>
    </w:pPr>
    <w:rPr>
      <w:rFonts w:ascii="Arial" w:hAnsi="Arial" w:cs="Arial"/>
      <w:color w:val="000000"/>
      <w:sz w:val="24"/>
      <w:szCs w:val="24"/>
    </w:rPr>
  </w:style>
  <w:style w:type="character" w:customStyle="1" w:styleId="mw-editsection1">
    <w:name w:val="mw-editsection1"/>
    <w:basedOn w:val="DefaultParagraphFont"/>
    <w:rsid w:val="00A329C2"/>
  </w:style>
  <w:style w:type="character" w:customStyle="1" w:styleId="mw-editsection-bracket">
    <w:name w:val="mw-editsection-bracket"/>
    <w:basedOn w:val="DefaultParagraphFont"/>
    <w:rsid w:val="00A329C2"/>
  </w:style>
  <w:style w:type="character" w:customStyle="1" w:styleId="nowrap1">
    <w:name w:val="nowrap1"/>
    <w:basedOn w:val="DefaultParagraphFont"/>
    <w:rsid w:val="00A329C2"/>
  </w:style>
  <w:style w:type="character" w:customStyle="1" w:styleId="plainlinks">
    <w:name w:val="plainlinks"/>
    <w:basedOn w:val="DefaultParagraphFont"/>
    <w:rsid w:val="00A329C2"/>
  </w:style>
  <w:style w:type="character" w:customStyle="1" w:styleId="geo-dms1">
    <w:name w:val="geo-dms1"/>
    <w:basedOn w:val="DefaultParagraphFont"/>
    <w:rsid w:val="00A329C2"/>
    <w:rPr>
      <w:vanish w:val="0"/>
      <w:webHidden w:val="0"/>
      <w:specVanish w:val="0"/>
    </w:rPr>
  </w:style>
  <w:style w:type="character" w:customStyle="1" w:styleId="latitude1">
    <w:name w:val="latitude1"/>
    <w:basedOn w:val="DefaultParagraphFont"/>
    <w:rsid w:val="00A329C2"/>
  </w:style>
  <w:style w:type="character" w:customStyle="1" w:styleId="longitude1">
    <w:name w:val="longitude1"/>
    <w:basedOn w:val="DefaultParagraphFont"/>
    <w:rsid w:val="00A329C2"/>
  </w:style>
  <w:style w:type="character" w:customStyle="1" w:styleId="geo-multi-punct1">
    <w:name w:val="geo-multi-punct1"/>
    <w:basedOn w:val="DefaultParagraphFont"/>
    <w:rsid w:val="00A329C2"/>
    <w:rPr>
      <w:vanish/>
      <w:webHidden w:val="0"/>
      <w:specVanish w:val="0"/>
    </w:rPr>
  </w:style>
  <w:style w:type="character" w:customStyle="1" w:styleId="geo-nondefault1">
    <w:name w:val="geo-nondefault1"/>
    <w:basedOn w:val="DefaultParagraphFont"/>
    <w:rsid w:val="00A329C2"/>
    <w:rPr>
      <w:vanish/>
      <w:webHidden w:val="0"/>
      <w:specVanish w:val="0"/>
    </w:rPr>
  </w:style>
  <w:style w:type="character" w:customStyle="1" w:styleId="geo-dec1">
    <w:name w:val="geo-dec1"/>
    <w:basedOn w:val="DefaultParagraphFont"/>
    <w:rsid w:val="00A329C2"/>
    <w:rPr>
      <w:vanish w:val="0"/>
      <w:webHidden w:val="0"/>
      <w:specVanish w:val="0"/>
    </w:rPr>
  </w:style>
  <w:style w:type="character" w:customStyle="1" w:styleId="geo">
    <w:name w:val="geo"/>
    <w:basedOn w:val="DefaultParagraphFont"/>
    <w:rsid w:val="00A329C2"/>
  </w:style>
  <w:style w:type="character" w:customStyle="1" w:styleId="nowrap2">
    <w:name w:val="nowrap2"/>
    <w:basedOn w:val="DefaultParagraphFont"/>
    <w:rsid w:val="00A329C2"/>
  </w:style>
  <w:style w:type="character" w:customStyle="1" w:styleId="mw-editsection2">
    <w:name w:val="mw-editsection2"/>
    <w:basedOn w:val="DefaultParagraphFont"/>
    <w:rsid w:val="00A329C2"/>
  </w:style>
  <w:style w:type="character" w:customStyle="1" w:styleId="mw-editsection">
    <w:name w:val="mw-editsection"/>
    <w:basedOn w:val="DefaultParagraphFont"/>
    <w:rsid w:val="00A329C2"/>
  </w:style>
  <w:style w:type="character" w:customStyle="1" w:styleId="w8qarf">
    <w:name w:val="w8qarf"/>
    <w:basedOn w:val="DefaultParagraphFont"/>
    <w:rsid w:val="00A329C2"/>
  </w:style>
  <w:style w:type="character" w:customStyle="1" w:styleId="lrzxr">
    <w:name w:val="lrzxr"/>
    <w:basedOn w:val="DefaultParagraphFont"/>
    <w:rsid w:val="00A329C2"/>
  </w:style>
  <w:style w:type="character" w:customStyle="1" w:styleId="nowrap">
    <w:name w:val="nowrap"/>
    <w:basedOn w:val="DefaultParagraphFont"/>
    <w:rsid w:val="00A329C2"/>
  </w:style>
  <w:style w:type="character" w:customStyle="1" w:styleId="geo-dms">
    <w:name w:val="geo-dms"/>
    <w:basedOn w:val="DefaultParagraphFont"/>
    <w:rsid w:val="00A329C2"/>
  </w:style>
  <w:style w:type="character" w:customStyle="1" w:styleId="latitude">
    <w:name w:val="latitude"/>
    <w:basedOn w:val="DefaultParagraphFont"/>
    <w:rsid w:val="00A329C2"/>
  </w:style>
  <w:style w:type="character" w:customStyle="1" w:styleId="longitude">
    <w:name w:val="longitude"/>
    <w:basedOn w:val="DefaultParagraphFont"/>
    <w:rsid w:val="00A329C2"/>
  </w:style>
  <w:style w:type="paragraph" w:customStyle="1" w:styleId="scopecontent">
    <w:name w:val="scopecontent"/>
    <w:basedOn w:val="Normal"/>
    <w:rsid w:val="00E062AD"/>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6878">
      <w:bodyDiv w:val="1"/>
      <w:marLeft w:val="0"/>
      <w:marRight w:val="0"/>
      <w:marTop w:val="0"/>
      <w:marBottom w:val="0"/>
      <w:divBdr>
        <w:top w:val="none" w:sz="0" w:space="0" w:color="auto"/>
        <w:left w:val="none" w:sz="0" w:space="0" w:color="auto"/>
        <w:bottom w:val="none" w:sz="0" w:space="0" w:color="auto"/>
        <w:right w:val="none" w:sz="0" w:space="0" w:color="auto"/>
      </w:divBdr>
    </w:div>
    <w:div w:id="515769550">
      <w:bodyDiv w:val="1"/>
      <w:marLeft w:val="0"/>
      <w:marRight w:val="0"/>
      <w:marTop w:val="0"/>
      <w:marBottom w:val="0"/>
      <w:divBdr>
        <w:top w:val="none" w:sz="0" w:space="0" w:color="auto"/>
        <w:left w:val="none" w:sz="0" w:space="0" w:color="auto"/>
        <w:bottom w:val="none" w:sz="0" w:space="0" w:color="auto"/>
        <w:right w:val="none" w:sz="0" w:space="0" w:color="auto"/>
      </w:divBdr>
    </w:div>
    <w:div w:id="569847679">
      <w:bodyDiv w:val="1"/>
      <w:marLeft w:val="0"/>
      <w:marRight w:val="0"/>
      <w:marTop w:val="0"/>
      <w:marBottom w:val="0"/>
      <w:divBdr>
        <w:top w:val="none" w:sz="0" w:space="0" w:color="auto"/>
        <w:left w:val="none" w:sz="0" w:space="0" w:color="auto"/>
        <w:bottom w:val="none" w:sz="0" w:space="0" w:color="auto"/>
        <w:right w:val="none" w:sz="0" w:space="0" w:color="auto"/>
      </w:divBdr>
    </w:div>
    <w:div w:id="592857605">
      <w:bodyDiv w:val="1"/>
      <w:marLeft w:val="0"/>
      <w:marRight w:val="0"/>
      <w:marTop w:val="0"/>
      <w:marBottom w:val="0"/>
      <w:divBdr>
        <w:top w:val="none" w:sz="0" w:space="0" w:color="auto"/>
        <w:left w:val="none" w:sz="0" w:space="0" w:color="auto"/>
        <w:bottom w:val="none" w:sz="0" w:space="0" w:color="auto"/>
        <w:right w:val="none" w:sz="0" w:space="0" w:color="auto"/>
      </w:divBdr>
      <w:divsChild>
        <w:div w:id="1067654424">
          <w:marLeft w:val="0"/>
          <w:marRight w:val="0"/>
          <w:marTop w:val="0"/>
          <w:marBottom w:val="0"/>
          <w:divBdr>
            <w:top w:val="single" w:sz="6" w:space="0" w:color="7C896F"/>
            <w:left w:val="single" w:sz="6" w:space="0" w:color="7C896F"/>
            <w:bottom w:val="single" w:sz="6" w:space="0" w:color="7C896F"/>
            <w:right w:val="single" w:sz="6" w:space="0" w:color="7C896F"/>
          </w:divBdr>
        </w:div>
        <w:div w:id="1517423030">
          <w:marLeft w:val="2100"/>
          <w:marRight w:val="0"/>
          <w:marTop w:val="0"/>
          <w:marBottom w:val="0"/>
          <w:divBdr>
            <w:top w:val="none" w:sz="0" w:space="0" w:color="auto"/>
            <w:left w:val="none" w:sz="0" w:space="0" w:color="auto"/>
            <w:bottom w:val="none" w:sz="0" w:space="0" w:color="auto"/>
            <w:right w:val="none" w:sz="0" w:space="0" w:color="auto"/>
          </w:divBdr>
          <w:divsChild>
            <w:div w:id="395396703">
              <w:marLeft w:val="0"/>
              <w:marRight w:val="0"/>
              <w:marTop w:val="0"/>
              <w:marBottom w:val="0"/>
              <w:divBdr>
                <w:top w:val="none" w:sz="0" w:space="0" w:color="auto"/>
                <w:left w:val="none" w:sz="0" w:space="0" w:color="auto"/>
                <w:bottom w:val="none" w:sz="0" w:space="0" w:color="auto"/>
                <w:right w:val="none" w:sz="0" w:space="0" w:color="auto"/>
              </w:divBdr>
              <w:divsChild>
                <w:div w:id="100375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0890">
      <w:bodyDiv w:val="1"/>
      <w:marLeft w:val="0"/>
      <w:marRight w:val="0"/>
      <w:marTop w:val="0"/>
      <w:marBottom w:val="0"/>
      <w:divBdr>
        <w:top w:val="none" w:sz="0" w:space="0" w:color="auto"/>
        <w:left w:val="none" w:sz="0" w:space="0" w:color="auto"/>
        <w:bottom w:val="none" w:sz="0" w:space="0" w:color="auto"/>
        <w:right w:val="none" w:sz="0" w:space="0" w:color="auto"/>
      </w:divBdr>
      <w:divsChild>
        <w:div w:id="859466123">
          <w:marLeft w:val="0"/>
          <w:marRight w:val="0"/>
          <w:marTop w:val="0"/>
          <w:marBottom w:val="0"/>
          <w:divBdr>
            <w:top w:val="none" w:sz="0" w:space="0" w:color="auto"/>
            <w:left w:val="none" w:sz="0" w:space="0" w:color="auto"/>
            <w:bottom w:val="none" w:sz="0" w:space="0" w:color="auto"/>
            <w:right w:val="none" w:sz="0" w:space="0" w:color="auto"/>
          </w:divBdr>
          <w:divsChild>
            <w:div w:id="1399982942">
              <w:marLeft w:val="0"/>
              <w:marRight w:val="0"/>
              <w:marTop w:val="0"/>
              <w:marBottom w:val="0"/>
              <w:divBdr>
                <w:top w:val="none" w:sz="0" w:space="0" w:color="auto"/>
                <w:left w:val="none" w:sz="0" w:space="0" w:color="auto"/>
                <w:bottom w:val="none" w:sz="0" w:space="0" w:color="auto"/>
                <w:right w:val="none" w:sz="0" w:space="0" w:color="auto"/>
              </w:divBdr>
              <w:divsChild>
                <w:div w:id="530218642">
                  <w:marLeft w:val="0"/>
                  <w:marRight w:val="0"/>
                  <w:marTop w:val="0"/>
                  <w:marBottom w:val="240"/>
                  <w:divBdr>
                    <w:top w:val="none" w:sz="0" w:space="0" w:color="auto"/>
                    <w:left w:val="none" w:sz="0" w:space="0" w:color="auto"/>
                    <w:bottom w:val="none" w:sz="0" w:space="0" w:color="auto"/>
                    <w:right w:val="none" w:sz="0" w:space="0" w:color="auto"/>
                  </w:divBdr>
                  <w:divsChild>
                    <w:div w:id="19657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24501">
      <w:bodyDiv w:val="1"/>
      <w:marLeft w:val="0"/>
      <w:marRight w:val="0"/>
      <w:marTop w:val="0"/>
      <w:marBottom w:val="0"/>
      <w:divBdr>
        <w:top w:val="none" w:sz="0" w:space="0" w:color="auto"/>
        <w:left w:val="none" w:sz="0" w:space="0" w:color="auto"/>
        <w:bottom w:val="none" w:sz="0" w:space="0" w:color="auto"/>
        <w:right w:val="none" w:sz="0" w:space="0" w:color="auto"/>
      </w:divBdr>
    </w:div>
    <w:div w:id="1121996347">
      <w:bodyDiv w:val="1"/>
      <w:marLeft w:val="0"/>
      <w:marRight w:val="0"/>
      <w:marTop w:val="0"/>
      <w:marBottom w:val="0"/>
      <w:divBdr>
        <w:top w:val="none" w:sz="0" w:space="0" w:color="auto"/>
        <w:left w:val="none" w:sz="0" w:space="0" w:color="auto"/>
        <w:bottom w:val="none" w:sz="0" w:space="0" w:color="auto"/>
        <w:right w:val="none" w:sz="0" w:space="0" w:color="auto"/>
      </w:divBdr>
    </w:div>
    <w:div w:id="1364743387">
      <w:bodyDiv w:val="1"/>
      <w:marLeft w:val="0"/>
      <w:marRight w:val="0"/>
      <w:marTop w:val="0"/>
      <w:marBottom w:val="0"/>
      <w:divBdr>
        <w:top w:val="none" w:sz="0" w:space="0" w:color="auto"/>
        <w:left w:val="none" w:sz="0" w:space="0" w:color="auto"/>
        <w:bottom w:val="none" w:sz="0" w:space="0" w:color="auto"/>
        <w:right w:val="none" w:sz="0" w:space="0" w:color="auto"/>
      </w:divBdr>
    </w:div>
    <w:div w:id="1737390006">
      <w:bodyDiv w:val="1"/>
      <w:marLeft w:val="0"/>
      <w:marRight w:val="0"/>
      <w:marTop w:val="0"/>
      <w:marBottom w:val="0"/>
      <w:divBdr>
        <w:top w:val="none" w:sz="0" w:space="0" w:color="auto"/>
        <w:left w:val="none" w:sz="0" w:space="0" w:color="auto"/>
        <w:bottom w:val="none" w:sz="0" w:space="0" w:color="auto"/>
        <w:right w:val="none" w:sz="0" w:space="0" w:color="auto"/>
      </w:divBdr>
    </w:div>
    <w:div w:id="1841853378">
      <w:bodyDiv w:val="1"/>
      <w:marLeft w:val="0"/>
      <w:marRight w:val="0"/>
      <w:marTop w:val="0"/>
      <w:marBottom w:val="0"/>
      <w:divBdr>
        <w:top w:val="none" w:sz="0" w:space="0" w:color="auto"/>
        <w:left w:val="none" w:sz="0" w:space="0" w:color="auto"/>
        <w:bottom w:val="none" w:sz="0" w:space="0" w:color="auto"/>
        <w:right w:val="none" w:sz="0" w:space="0" w:color="auto"/>
      </w:divBdr>
      <w:divsChild>
        <w:div w:id="1618372460">
          <w:marLeft w:val="0"/>
          <w:marRight w:val="0"/>
          <w:marTop w:val="0"/>
          <w:marBottom w:val="0"/>
          <w:divBdr>
            <w:top w:val="none" w:sz="0" w:space="0" w:color="auto"/>
            <w:left w:val="none" w:sz="0" w:space="0" w:color="auto"/>
            <w:bottom w:val="none" w:sz="0" w:space="0" w:color="auto"/>
            <w:right w:val="none" w:sz="0" w:space="0" w:color="auto"/>
          </w:divBdr>
        </w:div>
        <w:div w:id="1599023376">
          <w:marLeft w:val="0"/>
          <w:marRight w:val="0"/>
          <w:marTop w:val="0"/>
          <w:marBottom w:val="0"/>
          <w:divBdr>
            <w:top w:val="none" w:sz="0" w:space="0" w:color="auto"/>
            <w:left w:val="none" w:sz="0" w:space="0" w:color="auto"/>
            <w:bottom w:val="none" w:sz="0" w:space="0" w:color="auto"/>
            <w:right w:val="none" w:sz="0" w:space="0" w:color="auto"/>
          </w:divBdr>
          <w:divsChild>
            <w:div w:id="1357001315">
              <w:marLeft w:val="0"/>
              <w:marRight w:val="0"/>
              <w:marTop w:val="0"/>
              <w:marBottom w:val="0"/>
              <w:divBdr>
                <w:top w:val="none" w:sz="0" w:space="0" w:color="auto"/>
                <w:left w:val="none" w:sz="0" w:space="0" w:color="auto"/>
                <w:bottom w:val="none" w:sz="0" w:space="0" w:color="auto"/>
                <w:right w:val="none" w:sz="0" w:space="0" w:color="auto"/>
              </w:divBdr>
            </w:div>
            <w:div w:id="2767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whlcollections.org/image/99707/"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ww2pow.uk/" TargetMode="External"/><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1868-9A43-4985-9172-F89746C5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4</Pages>
  <Words>1373</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14</cp:revision>
  <dcterms:created xsi:type="dcterms:W3CDTF">2020-07-23T16:26:00Z</dcterms:created>
  <dcterms:modified xsi:type="dcterms:W3CDTF">2026-08-13T10:50:00Z</dcterms:modified>
</cp:coreProperties>
</file>