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2449" w14:textId="06035EB5" w:rsidR="004218A6" w:rsidRPr="00A275A2" w:rsidRDefault="00C9039D" w:rsidP="00A275A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275A2">
        <w:rPr>
          <w:rFonts w:ascii="Arial" w:hAnsi="Arial" w:cs="Arial"/>
          <w:b/>
          <w:bCs/>
          <w:color w:val="222222"/>
          <w:sz w:val="28"/>
          <w:szCs w:val="28"/>
        </w:rPr>
        <w:t xml:space="preserve">Camp 649 </w:t>
      </w:r>
      <w:bookmarkStart w:id="0" w:name="c649swindon"/>
      <w:bookmarkEnd w:id="0"/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Swindon Hill Camp, Swindon, Cheltenham, Gloucestershire</w:t>
      </w:r>
    </w:p>
    <w:p w14:paraId="24CD07D5" w14:textId="14B8544C" w:rsidR="004218A6" w:rsidRPr="002518C9" w:rsidRDefault="004218A6" w:rsidP="00A275A2">
      <w:pPr>
        <w:rPr>
          <w:rFonts w:ascii="Arial" w:hAnsi="Arial" w:cs="Arial"/>
          <w:bCs/>
          <w:color w:val="000000"/>
          <w:sz w:val="16"/>
          <w:szCs w:val="16"/>
        </w:rPr>
      </w:pPr>
    </w:p>
    <w:p w14:paraId="1AB99A6B" w14:textId="402C4C59" w:rsidR="00D730A1" w:rsidRPr="00C9039D" w:rsidRDefault="00D730A1" w:rsidP="00A275A2">
      <w:pPr>
        <w:rPr>
          <w:rFonts w:ascii="Arial" w:hAnsi="Arial" w:cs="Arial"/>
          <w:bCs/>
          <w:color w:val="000000"/>
          <w:sz w:val="20"/>
          <w:szCs w:val="20"/>
        </w:rPr>
      </w:pPr>
      <w:r w:rsidRPr="00C9039D">
        <w:rPr>
          <w:rFonts w:ascii="Arial" w:hAnsi="Arial" w:cs="Arial"/>
          <w:bCs/>
          <w:color w:val="000000"/>
          <w:sz w:val="20"/>
          <w:szCs w:val="20"/>
        </w:rPr>
        <w:t>ICRC – Labour Camp. 649. Swindon Hill Camp, Swindon, Cheltenham, Glos.</w:t>
      </w:r>
    </w:p>
    <w:p w14:paraId="07C7321B" w14:textId="77777777" w:rsidR="00A275A2" w:rsidRPr="002518C9" w:rsidRDefault="00A275A2" w:rsidP="00A275A2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182"/>
      </w:tblGrid>
      <w:tr w:rsidR="00A275A2" w:rsidRPr="00E271E3" w14:paraId="6611D440" w14:textId="77777777" w:rsidTr="002518C9">
        <w:tc>
          <w:tcPr>
            <w:tcW w:w="10206" w:type="dxa"/>
            <w:vMerge w:val="restart"/>
          </w:tcPr>
          <w:p w14:paraId="5935830E" w14:textId="6A2BAC79" w:rsidR="00EA43B8" w:rsidRDefault="00A275A2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A43B8">
              <w:rPr>
                <w:rFonts w:ascii="Arial" w:hAnsi="Arial" w:cs="Arial"/>
                <w:bCs/>
                <w:sz w:val="20"/>
                <w:szCs w:val="20"/>
              </w:rPr>
              <w:t xml:space="preserve">Not sure if the listing above should read Swindon Hall? </w:t>
            </w:r>
          </w:p>
          <w:p w14:paraId="72984B82" w14:textId="77777777" w:rsidR="00EA43B8" w:rsidRPr="002518C9" w:rsidRDefault="00EA43B8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FD9F784" w14:textId="57E36459" w:rsidR="00A275A2" w:rsidRPr="00E271E3" w:rsidRDefault="00EF5799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Swindon village</w:t>
            </w:r>
            <w:r w:rsidR="00357895">
              <w:rPr>
                <w:rFonts w:ascii="Arial" w:hAnsi="Arial" w:cs="Arial"/>
                <w:bCs/>
                <w:sz w:val="20"/>
                <w:szCs w:val="20"/>
              </w:rPr>
              <w:t xml:space="preserve"> is just to the N of Cheltenham.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C2F17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Hall and estate</w:t>
            </w:r>
            <w:r w:rsidR="002C2F17">
              <w:rPr>
                <w:rFonts w:ascii="Arial" w:hAnsi="Arial" w:cs="Arial"/>
                <w:bCs/>
                <w:sz w:val="20"/>
                <w:szCs w:val="20"/>
              </w:rPr>
              <w:t>, the manor and</w:t>
            </w:r>
            <w:r w:rsidR="00357895">
              <w:rPr>
                <w:rFonts w:ascii="Arial" w:hAnsi="Arial" w:cs="Arial"/>
                <w:bCs/>
                <w:sz w:val="20"/>
                <w:szCs w:val="20"/>
              </w:rPr>
              <w:t xml:space="preserve"> Manor Farm</w:t>
            </w:r>
            <w:r w:rsidR="002C2F17">
              <w:rPr>
                <w:rFonts w:ascii="Arial" w:hAnsi="Arial" w:cs="Arial"/>
                <w:bCs/>
                <w:sz w:val="20"/>
                <w:szCs w:val="20"/>
              </w:rPr>
              <w:t xml:space="preserve"> were all requisitioned for military use.</w:t>
            </w:r>
            <w:r w:rsidR="00357895">
              <w:rPr>
                <w:rFonts w:ascii="Arial" w:hAnsi="Arial" w:cs="Arial"/>
                <w:bCs/>
                <w:sz w:val="20"/>
                <w:szCs w:val="20"/>
              </w:rPr>
              <w:t xml:space="preserve"> Aerial photograph from 1946 shows the main cluster of huts at NGR SO 935 247, (X on map).</w:t>
            </w:r>
          </w:p>
          <w:p w14:paraId="67F98E9E" w14:textId="77777777" w:rsidR="00A275A2" w:rsidRPr="002518C9" w:rsidRDefault="00A275A2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BE1336A" w14:textId="68689F0A" w:rsidR="00A275A2" w:rsidRPr="00E271E3" w:rsidRDefault="00A275A2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36A43">
              <w:rPr>
                <w:rFonts w:ascii="Arial" w:hAnsi="Arial" w:cs="Arial"/>
                <w:bCs/>
                <w:sz w:val="20"/>
                <w:szCs w:val="20"/>
              </w:rPr>
              <w:t>Swindon Hall and estate were requisitioned for military use at the start of the war. Nissen huts were built in the grounds to accommodate various British units</w:t>
            </w:r>
            <w:r w:rsidR="00EF579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97E588D" w14:textId="77777777" w:rsidR="00A275A2" w:rsidRPr="002518C9" w:rsidRDefault="00A275A2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17FA8E" w14:textId="483995FE" w:rsidR="00A275A2" w:rsidRDefault="00A275A2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F5799">
              <w:rPr>
                <w:rFonts w:ascii="Arial" w:hAnsi="Arial" w:cs="Arial"/>
                <w:bCs/>
                <w:sz w:val="20"/>
                <w:szCs w:val="20"/>
              </w:rPr>
              <w:t>Italian co-operator pows guarded by the Pioneer Corps.</w:t>
            </w:r>
          </w:p>
          <w:p w14:paraId="61CF2B36" w14:textId="77777777" w:rsidR="002518C9" w:rsidRPr="00605F99" w:rsidRDefault="002518C9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E09AE2" w14:textId="2681674E" w:rsidR="00605F99" w:rsidRDefault="00605F99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5F99">
              <w:rPr>
                <w:rFonts w:ascii="Arial" w:hAnsi="Arial" w:cs="Arial"/>
                <w:b/>
                <w:sz w:val="20"/>
                <w:szCs w:val="20"/>
              </w:rPr>
              <w:t>December 1944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Camp opened.</w:t>
            </w:r>
          </w:p>
          <w:p w14:paraId="3A622FAA" w14:textId="77777777" w:rsidR="00605F99" w:rsidRPr="00605F99" w:rsidRDefault="00605F99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EFF2C4" w14:textId="6C0E2CE5" w:rsidR="002518C9" w:rsidRDefault="002518C9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18C9">
              <w:rPr>
                <w:rFonts w:ascii="Arial" w:hAnsi="Arial" w:cs="Arial"/>
                <w:b/>
                <w:sz w:val="20"/>
                <w:szCs w:val="20"/>
              </w:rPr>
              <w:t>January 1945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Camp list; “</w:t>
            </w:r>
            <w:r w:rsidRPr="002518C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Add – 3 new Italian Working Companies… 649, S(</w:t>
            </w:r>
            <w:proofErr w:type="spellStart"/>
            <w:r w:rsidRPr="002518C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outh</w:t>
            </w:r>
            <w:proofErr w:type="spellEnd"/>
            <w:r w:rsidRPr="002518C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), Swindon Hill Camp, Swindon Village, Nr Cheltenham.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” [+648 and 650].</w:t>
            </w:r>
          </w:p>
          <w:p w14:paraId="160A8919" w14:textId="77777777" w:rsidR="00605F99" w:rsidRDefault="00605F99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EEBA11" w14:textId="71217981" w:rsidR="00605F99" w:rsidRPr="00E271E3" w:rsidRDefault="00605F99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Believed to have been open for a short time, probably just a few months.</w:t>
            </w:r>
          </w:p>
          <w:p w14:paraId="15F3F18E" w14:textId="77777777" w:rsidR="00A275A2" w:rsidRPr="00E271E3" w:rsidRDefault="00A275A2" w:rsidP="00A275A2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869181" w14:textId="77777777" w:rsidR="00A275A2" w:rsidRPr="00E271E3" w:rsidRDefault="00A275A2" w:rsidP="00A275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788CF31" w14:textId="77777777" w:rsidR="00A275A2" w:rsidRPr="00E271E3" w:rsidRDefault="00A275A2" w:rsidP="00A275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814FA9" w14:textId="6D166372" w:rsidR="008E08FE" w:rsidRPr="00E271E3" w:rsidRDefault="00A275A2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5182" w:type="dxa"/>
          </w:tcPr>
          <w:p w14:paraId="69D9DD75" w14:textId="0F886FBD" w:rsidR="00A275A2" w:rsidRPr="00E271E3" w:rsidRDefault="002518C9" w:rsidP="002518C9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00335D09" wp14:editId="0B8FD441">
                  <wp:extent cx="3105404" cy="2700000"/>
                  <wp:effectExtent l="0" t="0" r="0" b="5715"/>
                  <wp:docPr id="5310895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089553" name="Picture 53108955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404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5A2" w:rsidRPr="00E271E3" w14:paraId="04AD6309" w14:textId="77777777" w:rsidTr="002518C9">
        <w:tc>
          <w:tcPr>
            <w:tcW w:w="10206" w:type="dxa"/>
            <w:vMerge/>
          </w:tcPr>
          <w:p w14:paraId="55089A07" w14:textId="77777777" w:rsidR="00A275A2" w:rsidRPr="00E271E3" w:rsidRDefault="00A275A2" w:rsidP="00A275A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182" w:type="dxa"/>
          </w:tcPr>
          <w:p w14:paraId="4609E545" w14:textId="026BCE96" w:rsidR="00A275A2" w:rsidRPr="00E271E3" w:rsidRDefault="00A275A2" w:rsidP="00A275A2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357895">
              <w:rPr>
                <w:rFonts w:ascii="Arial" w:hAnsi="Arial" w:cs="Arial"/>
                <w:color w:val="222222"/>
                <w:sz w:val="20"/>
                <w:szCs w:val="20"/>
              </w:rPr>
              <w:t>1954</w:t>
            </w:r>
          </w:p>
        </w:tc>
      </w:tr>
    </w:tbl>
    <w:p w14:paraId="77D489CA" w14:textId="0E48571E" w:rsidR="00F81366" w:rsidRPr="00C9039D" w:rsidRDefault="00F81366" w:rsidP="00A275A2">
      <w:pPr>
        <w:rPr>
          <w:rFonts w:ascii="Arial" w:hAnsi="Arial" w:cs="Arial"/>
          <w:color w:val="222222"/>
          <w:sz w:val="20"/>
          <w:szCs w:val="20"/>
        </w:rPr>
      </w:pPr>
    </w:p>
    <w:sectPr w:rsidR="00F81366" w:rsidRPr="00C9039D" w:rsidSect="00152508">
      <w:footerReference w:type="default" r:id="rId8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B412" w14:textId="77777777" w:rsidR="0069099A" w:rsidRDefault="0069099A" w:rsidP="00152508">
      <w:r>
        <w:separator/>
      </w:r>
    </w:p>
  </w:endnote>
  <w:endnote w:type="continuationSeparator" w:id="0">
    <w:p w14:paraId="5587D8BB" w14:textId="77777777" w:rsidR="0069099A" w:rsidRDefault="0069099A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3CFF599" w14:textId="386B7150" w:rsidR="00904608" w:rsidRDefault="00436A4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904608">
          <w:t xml:space="preserve"> - </w:t>
        </w:r>
        <w:hyperlink r:id="rId1" w:history="1">
          <w:r w:rsidR="00904608" w:rsidRPr="00FF24AD">
            <w:rPr>
              <w:rStyle w:val="Hyperlink"/>
            </w:rPr>
            <w:t>https://www.ww2pow.uk/</w:t>
          </w:r>
        </w:hyperlink>
      </w:p>
      <w:p w14:paraId="78F6984A" w14:textId="0CBEEE7D" w:rsidR="00436A43" w:rsidRPr="00904608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436A43" w:rsidRDefault="00436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AC8D" w14:textId="77777777" w:rsidR="0069099A" w:rsidRDefault="0069099A" w:rsidP="00152508">
      <w:r>
        <w:separator/>
      </w:r>
    </w:p>
  </w:footnote>
  <w:footnote w:type="continuationSeparator" w:id="0">
    <w:p w14:paraId="03CFAC6D" w14:textId="77777777" w:rsidR="0069099A" w:rsidRDefault="0069099A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676AE"/>
    <w:multiLevelType w:val="multilevel"/>
    <w:tmpl w:val="9F9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75E8"/>
    <w:multiLevelType w:val="multilevel"/>
    <w:tmpl w:val="3BDA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7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562205">
    <w:abstractNumId w:val="3"/>
  </w:num>
  <w:num w:numId="2" w16cid:durableId="685055220">
    <w:abstractNumId w:val="1"/>
  </w:num>
  <w:num w:numId="3" w16cid:durableId="1484665896">
    <w:abstractNumId w:val="6"/>
  </w:num>
  <w:num w:numId="4" w16cid:durableId="870260100">
    <w:abstractNumId w:val="5"/>
  </w:num>
  <w:num w:numId="5" w16cid:durableId="59443558">
    <w:abstractNumId w:val="7"/>
  </w:num>
  <w:num w:numId="6" w16cid:durableId="1108934991">
    <w:abstractNumId w:val="0"/>
  </w:num>
  <w:num w:numId="7" w16cid:durableId="1363479447">
    <w:abstractNumId w:val="2"/>
  </w:num>
  <w:num w:numId="8" w16cid:durableId="1303343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2297D"/>
    <w:rsid w:val="000326A1"/>
    <w:rsid w:val="000327D9"/>
    <w:rsid w:val="00091D42"/>
    <w:rsid w:val="00093662"/>
    <w:rsid w:val="000C02DF"/>
    <w:rsid w:val="000C0C23"/>
    <w:rsid w:val="000C11B9"/>
    <w:rsid w:val="000C20D1"/>
    <w:rsid w:val="000D23FD"/>
    <w:rsid w:val="000D328A"/>
    <w:rsid w:val="000E3859"/>
    <w:rsid w:val="00131C62"/>
    <w:rsid w:val="0013490D"/>
    <w:rsid w:val="00145C17"/>
    <w:rsid w:val="001473FC"/>
    <w:rsid w:val="00151263"/>
    <w:rsid w:val="00152508"/>
    <w:rsid w:val="00164A2F"/>
    <w:rsid w:val="00181BEB"/>
    <w:rsid w:val="001831F8"/>
    <w:rsid w:val="001A238B"/>
    <w:rsid w:val="001B68BD"/>
    <w:rsid w:val="001D038F"/>
    <w:rsid w:val="001E198C"/>
    <w:rsid w:val="001F062A"/>
    <w:rsid w:val="00210D35"/>
    <w:rsid w:val="00216DED"/>
    <w:rsid w:val="00241A75"/>
    <w:rsid w:val="002518C9"/>
    <w:rsid w:val="0025526F"/>
    <w:rsid w:val="00257C81"/>
    <w:rsid w:val="0027764E"/>
    <w:rsid w:val="002C2F17"/>
    <w:rsid w:val="002E5B11"/>
    <w:rsid w:val="00320A06"/>
    <w:rsid w:val="003317BA"/>
    <w:rsid w:val="00357895"/>
    <w:rsid w:val="00395129"/>
    <w:rsid w:val="003B2ED6"/>
    <w:rsid w:val="004218A6"/>
    <w:rsid w:val="00431114"/>
    <w:rsid w:val="00436A43"/>
    <w:rsid w:val="0045067E"/>
    <w:rsid w:val="004647EC"/>
    <w:rsid w:val="00466BCC"/>
    <w:rsid w:val="00490EF9"/>
    <w:rsid w:val="0049237D"/>
    <w:rsid w:val="0049370A"/>
    <w:rsid w:val="004A3828"/>
    <w:rsid w:val="004C3555"/>
    <w:rsid w:val="004C40A8"/>
    <w:rsid w:val="004E30AC"/>
    <w:rsid w:val="005327DE"/>
    <w:rsid w:val="00563C0C"/>
    <w:rsid w:val="00564879"/>
    <w:rsid w:val="00576538"/>
    <w:rsid w:val="005D1A3E"/>
    <w:rsid w:val="005D3670"/>
    <w:rsid w:val="005E49A0"/>
    <w:rsid w:val="00605F99"/>
    <w:rsid w:val="00617D81"/>
    <w:rsid w:val="00627345"/>
    <w:rsid w:val="00635C43"/>
    <w:rsid w:val="00646EEC"/>
    <w:rsid w:val="00664007"/>
    <w:rsid w:val="00676EDB"/>
    <w:rsid w:val="0069099A"/>
    <w:rsid w:val="006A4CAF"/>
    <w:rsid w:val="006A73E3"/>
    <w:rsid w:val="006C575C"/>
    <w:rsid w:val="006D17AE"/>
    <w:rsid w:val="006E00F4"/>
    <w:rsid w:val="007143DA"/>
    <w:rsid w:val="007D27D6"/>
    <w:rsid w:val="007D3F1F"/>
    <w:rsid w:val="007E4728"/>
    <w:rsid w:val="0080441D"/>
    <w:rsid w:val="0080536D"/>
    <w:rsid w:val="00816430"/>
    <w:rsid w:val="00830073"/>
    <w:rsid w:val="0083121A"/>
    <w:rsid w:val="00843B6F"/>
    <w:rsid w:val="00877E43"/>
    <w:rsid w:val="0088344B"/>
    <w:rsid w:val="008C722B"/>
    <w:rsid w:val="008E08FE"/>
    <w:rsid w:val="008F4562"/>
    <w:rsid w:val="00904608"/>
    <w:rsid w:val="00904860"/>
    <w:rsid w:val="00920BE2"/>
    <w:rsid w:val="0094331E"/>
    <w:rsid w:val="00961C82"/>
    <w:rsid w:val="00993436"/>
    <w:rsid w:val="009C098E"/>
    <w:rsid w:val="009C5E78"/>
    <w:rsid w:val="009D76DF"/>
    <w:rsid w:val="009E1F69"/>
    <w:rsid w:val="00A11176"/>
    <w:rsid w:val="00A26EE2"/>
    <w:rsid w:val="00A275A2"/>
    <w:rsid w:val="00A347BA"/>
    <w:rsid w:val="00A51AB2"/>
    <w:rsid w:val="00A63958"/>
    <w:rsid w:val="00A76C16"/>
    <w:rsid w:val="00AA587A"/>
    <w:rsid w:val="00AA61F3"/>
    <w:rsid w:val="00AE5389"/>
    <w:rsid w:val="00B17BFE"/>
    <w:rsid w:val="00B207D8"/>
    <w:rsid w:val="00B34D62"/>
    <w:rsid w:val="00B7073C"/>
    <w:rsid w:val="00B80ABF"/>
    <w:rsid w:val="00B811EB"/>
    <w:rsid w:val="00BC39E9"/>
    <w:rsid w:val="00BF18F1"/>
    <w:rsid w:val="00BF6088"/>
    <w:rsid w:val="00C22210"/>
    <w:rsid w:val="00C50BC1"/>
    <w:rsid w:val="00C657BF"/>
    <w:rsid w:val="00C77773"/>
    <w:rsid w:val="00C9039D"/>
    <w:rsid w:val="00C90FC2"/>
    <w:rsid w:val="00CB0C96"/>
    <w:rsid w:val="00CE3469"/>
    <w:rsid w:val="00D057CA"/>
    <w:rsid w:val="00D23FCE"/>
    <w:rsid w:val="00D730A1"/>
    <w:rsid w:val="00D87959"/>
    <w:rsid w:val="00E12633"/>
    <w:rsid w:val="00E15677"/>
    <w:rsid w:val="00E40523"/>
    <w:rsid w:val="00E52B42"/>
    <w:rsid w:val="00EA43B8"/>
    <w:rsid w:val="00EB0EE7"/>
    <w:rsid w:val="00EE6EEC"/>
    <w:rsid w:val="00EF5799"/>
    <w:rsid w:val="00F14890"/>
    <w:rsid w:val="00F20325"/>
    <w:rsid w:val="00F24D5A"/>
    <w:rsid w:val="00F62835"/>
    <w:rsid w:val="00F63070"/>
    <w:rsid w:val="00F65551"/>
    <w:rsid w:val="00F70A99"/>
    <w:rsid w:val="00F766CD"/>
    <w:rsid w:val="00F77C12"/>
    <w:rsid w:val="00F81366"/>
    <w:rsid w:val="00F90B91"/>
    <w:rsid w:val="00FB7E9C"/>
    <w:rsid w:val="00FD4591"/>
    <w:rsid w:val="00FE131F"/>
    <w:rsid w:val="00FE14E9"/>
    <w:rsid w:val="00FF0C1C"/>
    <w:rsid w:val="00FF3A11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552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BC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50B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766C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C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C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C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C1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552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25526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5526F"/>
    <w:pPr>
      <w:spacing w:before="100" w:beforeAutospacing="1" w:after="100" w:afterAutospacing="1"/>
    </w:pPr>
  </w:style>
  <w:style w:type="paragraph" w:customStyle="1" w:styleId="defaulttext">
    <w:name w:val="defaulttext"/>
    <w:basedOn w:val="Normal"/>
    <w:rsid w:val="00A51AB2"/>
    <w:pPr>
      <w:spacing w:before="100" w:beforeAutospacing="1" w:after="100" w:afterAutospacing="1"/>
    </w:pPr>
  </w:style>
  <w:style w:type="paragraph" w:customStyle="1" w:styleId="share-twitter">
    <w:name w:val="share-twitter"/>
    <w:basedOn w:val="Normal"/>
    <w:rsid w:val="0088344B"/>
    <w:pPr>
      <w:spacing w:before="100" w:beforeAutospacing="1" w:after="100" w:afterAutospacing="1"/>
    </w:pPr>
  </w:style>
  <w:style w:type="paragraph" w:customStyle="1" w:styleId="share-facebook">
    <w:name w:val="share-facebook"/>
    <w:basedOn w:val="Normal"/>
    <w:rsid w:val="0088344B"/>
    <w:pPr>
      <w:spacing w:before="100" w:beforeAutospacing="1" w:after="100" w:afterAutospacing="1"/>
    </w:pPr>
  </w:style>
  <w:style w:type="paragraph" w:customStyle="1" w:styleId="share-end">
    <w:name w:val="share-end"/>
    <w:basedOn w:val="Normal"/>
    <w:rsid w:val="0088344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8344B"/>
    <w:rPr>
      <w:i/>
      <w:iCs/>
    </w:rPr>
  </w:style>
  <w:style w:type="paragraph" w:customStyle="1" w:styleId="jp-relatedposts-post">
    <w:name w:val="jp-relatedposts-post"/>
    <w:basedOn w:val="Normal"/>
    <w:rsid w:val="0088344B"/>
    <w:pPr>
      <w:spacing w:before="100" w:beforeAutospacing="1" w:after="100" w:afterAutospacing="1"/>
    </w:pPr>
  </w:style>
  <w:style w:type="character" w:customStyle="1" w:styleId="jp-relatedposts-post-title">
    <w:name w:val="jp-relatedposts-post-title"/>
    <w:basedOn w:val="DefaultParagraphFont"/>
    <w:rsid w:val="0088344B"/>
  </w:style>
  <w:style w:type="character" w:customStyle="1" w:styleId="jp-relatedposts-post-context">
    <w:name w:val="jp-relatedposts-post-context"/>
    <w:basedOn w:val="DefaultParagraphFont"/>
    <w:rsid w:val="0088344B"/>
  </w:style>
  <w:style w:type="character" w:customStyle="1" w:styleId="entry-date">
    <w:name w:val="entry-date"/>
    <w:basedOn w:val="DefaultParagraphFont"/>
    <w:rsid w:val="0088344B"/>
  </w:style>
  <w:style w:type="character" w:customStyle="1" w:styleId="bookmark-permalink">
    <w:name w:val="bookmark-permalink"/>
    <w:basedOn w:val="DefaultParagraphFont"/>
    <w:rsid w:val="0088344B"/>
  </w:style>
  <w:style w:type="character" w:customStyle="1" w:styleId="comments-rss-link">
    <w:name w:val="comments-rss-link"/>
    <w:basedOn w:val="DefaultParagraphFont"/>
    <w:rsid w:val="0088344B"/>
  </w:style>
  <w:style w:type="paragraph" w:customStyle="1" w:styleId="comment">
    <w:name w:val="comment"/>
    <w:basedOn w:val="Normal"/>
    <w:rsid w:val="0088344B"/>
    <w:pPr>
      <w:spacing w:before="100" w:beforeAutospacing="1" w:after="100" w:afterAutospacing="1"/>
    </w:pPr>
  </w:style>
  <w:style w:type="character" w:customStyle="1" w:styleId="fn">
    <w:name w:val="fn"/>
    <w:basedOn w:val="DefaultParagraphFont"/>
    <w:rsid w:val="0088344B"/>
  </w:style>
  <w:style w:type="character" w:customStyle="1" w:styleId="says">
    <w:name w:val="says"/>
    <w:basedOn w:val="DefaultParagraphFont"/>
    <w:rsid w:val="0088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7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1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5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9943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2728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2849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789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3073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113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899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0" w:color="auto"/>
                <w:bottom w:val="single" w:sz="6" w:space="17" w:color="D8D8D8"/>
                <w:right w:val="none" w:sz="0" w:space="0" w:color="auto"/>
              </w:divBdr>
              <w:divsChild>
                <w:div w:id="1598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10</cp:revision>
  <dcterms:created xsi:type="dcterms:W3CDTF">2020-05-16T20:12:00Z</dcterms:created>
  <dcterms:modified xsi:type="dcterms:W3CDTF">2026-06-30T19:47:00Z</dcterms:modified>
</cp:coreProperties>
</file>