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D03A" w14:textId="2A6AD886" w:rsidR="00D22055" w:rsidRPr="0019797E" w:rsidRDefault="00A531E5" w:rsidP="0019797E">
      <w:pPr>
        <w:shd w:val="clear" w:color="auto" w:fill="FFFFFF"/>
        <w:spacing w:after="0" w:line="240" w:lineRule="auto"/>
        <w:jc w:val="center"/>
        <w:rPr>
          <w:rFonts w:ascii="Arial" w:eastAsia="Times New Roman" w:hAnsi="Arial" w:cs="Arial"/>
          <w:b/>
          <w:bCs/>
          <w:color w:val="000000"/>
          <w:sz w:val="28"/>
          <w:szCs w:val="28"/>
          <w:lang w:eastAsia="en-GB"/>
        </w:rPr>
      </w:pPr>
      <w:r w:rsidRPr="0019797E">
        <w:rPr>
          <w:rFonts w:ascii="Arial" w:hAnsi="Arial" w:cs="Arial"/>
          <w:b/>
          <w:bCs/>
          <w:color w:val="222222"/>
          <w:sz w:val="28"/>
          <w:szCs w:val="28"/>
        </w:rPr>
        <w:t xml:space="preserve">Camp 631 </w:t>
      </w:r>
      <w:r w:rsidR="00FA762A">
        <w:rPr>
          <w:rFonts w:ascii="Arial" w:hAnsi="Arial" w:cs="Arial"/>
          <w:b/>
          <w:bCs/>
          <w:color w:val="222222"/>
          <w:sz w:val="28"/>
          <w:szCs w:val="28"/>
        </w:rPr>
        <w:t xml:space="preserve">(&amp; 662, </w:t>
      </w:r>
      <w:r w:rsidR="003D28A0">
        <w:rPr>
          <w:rFonts w:ascii="Arial" w:hAnsi="Arial" w:cs="Arial"/>
          <w:b/>
          <w:bCs/>
          <w:color w:val="222222"/>
          <w:sz w:val="28"/>
          <w:szCs w:val="28"/>
        </w:rPr>
        <w:t xml:space="preserve">663, </w:t>
      </w:r>
      <w:r w:rsidR="00FA762A">
        <w:rPr>
          <w:rFonts w:ascii="Arial" w:hAnsi="Arial" w:cs="Arial"/>
          <w:b/>
          <w:bCs/>
          <w:color w:val="222222"/>
          <w:sz w:val="28"/>
          <w:szCs w:val="28"/>
        </w:rPr>
        <w:t>664</w:t>
      </w:r>
      <w:r w:rsidR="003D28A0">
        <w:rPr>
          <w:rFonts w:ascii="Arial" w:hAnsi="Arial" w:cs="Arial"/>
          <w:b/>
          <w:bCs/>
          <w:color w:val="222222"/>
          <w:sz w:val="28"/>
          <w:szCs w:val="28"/>
        </w:rPr>
        <w:t>, 665</w:t>
      </w:r>
      <w:r w:rsidR="00FA762A">
        <w:rPr>
          <w:rFonts w:ascii="Arial" w:hAnsi="Arial" w:cs="Arial"/>
          <w:b/>
          <w:bCs/>
          <w:color w:val="222222"/>
          <w:sz w:val="28"/>
          <w:szCs w:val="28"/>
        </w:rPr>
        <w:t xml:space="preserve">) </w:t>
      </w:r>
      <w:r w:rsidR="005035A4" w:rsidRPr="0019797E">
        <w:rPr>
          <w:rFonts w:ascii="Arial" w:eastAsia="Times New Roman" w:hAnsi="Arial" w:cs="Arial"/>
          <w:b/>
          <w:bCs/>
          <w:color w:val="000000"/>
          <w:sz w:val="28"/>
          <w:szCs w:val="28"/>
          <w:lang w:eastAsia="en-GB"/>
        </w:rPr>
        <w:t>S</w:t>
      </w:r>
      <w:bookmarkStart w:id="0" w:name="c631stadium"/>
      <w:bookmarkEnd w:id="0"/>
      <w:r w:rsidR="005035A4" w:rsidRPr="0019797E">
        <w:rPr>
          <w:rFonts w:ascii="Arial" w:eastAsia="Times New Roman" w:hAnsi="Arial" w:cs="Arial"/>
          <w:b/>
          <w:bCs/>
          <w:color w:val="000000"/>
          <w:sz w:val="28"/>
          <w:szCs w:val="28"/>
          <w:lang w:eastAsia="en-GB"/>
        </w:rPr>
        <w:t>tadium Camp, Catterick, Yorkshire</w:t>
      </w:r>
    </w:p>
    <w:p w14:paraId="25004685" w14:textId="169E272C" w:rsidR="00232C41" w:rsidRPr="00C94338" w:rsidRDefault="00232C41" w:rsidP="00E271E3">
      <w:pPr>
        <w:shd w:val="clear" w:color="auto" w:fill="FFFFFF"/>
        <w:spacing w:after="0" w:line="240" w:lineRule="auto"/>
        <w:rPr>
          <w:rFonts w:ascii="Arial" w:eastAsia="Times New Roman" w:hAnsi="Arial" w:cs="Arial"/>
          <w:b/>
          <w:bCs/>
          <w:color w:val="000000"/>
          <w:sz w:val="16"/>
          <w:szCs w:val="16"/>
          <w:lang w:eastAsia="en-GB"/>
        </w:rPr>
      </w:pPr>
    </w:p>
    <w:tbl>
      <w:tblPr>
        <w:tblStyle w:val="TableGrid"/>
        <w:tblW w:w="15446" w:type="dxa"/>
        <w:tblLook w:val="04A0" w:firstRow="1" w:lastRow="0" w:firstColumn="1" w:lastColumn="0" w:noHBand="0" w:noVBand="1"/>
      </w:tblPr>
      <w:tblGrid>
        <w:gridCol w:w="1696"/>
        <w:gridCol w:w="851"/>
        <w:gridCol w:w="6662"/>
        <w:gridCol w:w="3145"/>
        <w:gridCol w:w="1573"/>
        <w:gridCol w:w="1519"/>
      </w:tblGrid>
      <w:tr w:rsidR="0019797E" w:rsidRPr="00E271E3" w14:paraId="4BF52B00" w14:textId="77777777" w:rsidTr="0095408E">
        <w:tc>
          <w:tcPr>
            <w:tcW w:w="15446" w:type="dxa"/>
            <w:gridSpan w:val="6"/>
          </w:tcPr>
          <w:p w14:paraId="51DAA4E8" w14:textId="6BDDF178" w:rsidR="0019797E" w:rsidRPr="0019797E" w:rsidRDefault="0019797E" w:rsidP="0019797E">
            <w:pPr>
              <w:jc w:val="center"/>
              <w:rPr>
                <w:rFonts w:ascii="Arial" w:hAnsi="Arial" w:cs="Arial"/>
                <w:b/>
                <w:bCs/>
                <w:sz w:val="20"/>
                <w:szCs w:val="20"/>
              </w:rPr>
            </w:pPr>
            <w:r w:rsidRPr="0019797E">
              <w:rPr>
                <w:rFonts w:ascii="Arial" w:hAnsi="Arial" w:cs="Arial"/>
                <w:b/>
                <w:bCs/>
                <w:sz w:val="20"/>
                <w:szCs w:val="20"/>
              </w:rPr>
              <w:t>1947 Camp List</w:t>
            </w:r>
          </w:p>
        </w:tc>
      </w:tr>
      <w:tr w:rsidR="00232C41" w:rsidRPr="00E271E3" w14:paraId="48910C04" w14:textId="77777777" w:rsidTr="00E271E3">
        <w:tc>
          <w:tcPr>
            <w:tcW w:w="1696" w:type="dxa"/>
          </w:tcPr>
          <w:p w14:paraId="6EDDE025"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662(</w:t>
            </w:r>
            <w:proofErr w:type="spellStart"/>
            <w:r w:rsidRPr="00E271E3">
              <w:rPr>
                <w:rFonts w:ascii="Arial" w:hAnsi="Arial" w:cs="Arial"/>
                <w:sz w:val="20"/>
                <w:szCs w:val="20"/>
              </w:rPr>
              <w:t>G.</w:t>
            </w:r>
            <w:proofErr w:type="gramStart"/>
            <w:r w:rsidRPr="00E271E3">
              <w:rPr>
                <w:rFonts w:ascii="Arial" w:hAnsi="Arial" w:cs="Arial"/>
                <w:sz w:val="20"/>
                <w:szCs w:val="20"/>
              </w:rPr>
              <w:t>W.Coy</w:t>
            </w:r>
            <w:proofErr w:type="spellEnd"/>
            <w:proofErr w:type="gramEnd"/>
            <w:r w:rsidRPr="00E271E3">
              <w:rPr>
                <w:rFonts w:ascii="Arial" w:hAnsi="Arial" w:cs="Arial"/>
                <w:sz w:val="20"/>
                <w:szCs w:val="20"/>
              </w:rPr>
              <w:t xml:space="preserve">)  </w:t>
            </w:r>
          </w:p>
        </w:tc>
        <w:tc>
          <w:tcPr>
            <w:tcW w:w="851" w:type="dxa"/>
          </w:tcPr>
          <w:p w14:paraId="50ECE1D4"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N</w:t>
            </w:r>
          </w:p>
        </w:tc>
        <w:tc>
          <w:tcPr>
            <w:tcW w:w="6662" w:type="dxa"/>
          </w:tcPr>
          <w:p w14:paraId="2AA05B8E"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Stadium Camp, Catterick Camp, York</w:t>
            </w:r>
          </w:p>
        </w:tc>
        <w:tc>
          <w:tcPr>
            <w:tcW w:w="3145" w:type="dxa"/>
          </w:tcPr>
          <w:p w14:paraId="64E532BF"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Catterick 301 Ext.25</w:t>
            </w:r>
          </w:p>
        </w:tc>
        <w:tc>
          <w:tcPr>
            <w:tcW w:w="1573" w:type="dxa"/>
          </w:tcPr>
          <w:p w14:paraId="47D8B343"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36(W.O.)</w:t>
            </w:r>
          </w:p>
        </w:tc>
        <w:tc>
          <w:tcPr>
            <w:tcW w:w="1519" w:type="dxa"/>
          </w:tcPr>
          <w:p w14:paraId="5F61DE11"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V/1456/2</w:t>
            </w:r>
          </w:p>
        </w:tc>
      </w:tr>
      <w:tr w:rsidR="00232C41" w:rsidRPr="00E271E3" w14:paraId="40788D4E" w14:textId="77777777" w:rsidTr="00E271E3">
        <w:tc>
          <w:tcPr>
            <w:tcW w:w="1696" w:type="dxa"/>
          </w:tcPr>
          <w:p w14:paraId="7F86C71F"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664(</w:t>
            </w:r>
            <w:proofErr w:type="spellStart"/>
            <w:r w:rsidRPr="00E271E3">
              <w:rPr>
                <w:rFonts w:ascii="Arial" w:hAnsi="Arial" w:cs="Arial"/>
                <w:sz w:val="20"/>
                <w:szCs w:val="20"/>
              </w:rPr>
              <w:t>G.</w:t>
            </w:r>
            <w:proofErr w:type="gramStart"/>
            <w:r w:rsidRPr="00E271E3">
              <w:rPr>
                <w:rFonts w:ascii="Arial" w:hAnsi="Arial" w:cs="Arial"/>
                <w:sz w:val="20"/>
                <w:szCs w:val="20"/>
              </w:rPr>
              <w:t>W.Coy</w:t>
            </w:r>
            <w:proofErr w:type="spellEnd"/>
            <w:proofErr w:type="gramEnd"/>
            <w:r w:rsidRPr="00E271E3">
              <w:rPr>
                <w:rFonts w:ascii="Arial" w:hAnsi="Arial" w:cs="Arial"/>
                <w:sz w:val="20"/>
                <w:szCs w:val="20"/>
              </w:rPr>
              <w:t xml:space="preserve">)  </w:t>
            </w:r>
          </w:p>
        </w:tc>
        <w:tc>
          <w:tcPr>
            <w:tcW w:w="851" w:type="dxa"/>
          </w:tcPr>
          <w:p w14:paraId="7091F003"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N</w:t>
            </w:r>
          </w:p>
        </w:tc>
        <w:tc>
          <w:tcPr>
            <w:tcW w:w="6662" w:type="dxa"/>
          </w:tcPr>
          <w:p w14:paraId="29B197C1"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Stadium Camp, Catterick Camp, York</w:t>
            </w:r>
          </w:p>
        </w:tc>
        <w:tc>
          <w:tcPr>
            <w:tcW w:w="3145" w:type="dxa"/>
          </w:tcPr>
          <w:p w14:paraId="1D1799E9"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Catterick 301 Ext.25</w:t>
            </w:r>
          </w:p>
        </w:tc>
        <w:tc>
          <w:tcPr>
            <w:tcW w:w="1573" w:type="dxa"/>
          </w:tcPr>
          <w:p w14:paraId="2D784E78"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36(W.O.)</w:t>
            </w:r>
          </w:p>
        </w:tc>
        <w:tc>
          <w:tcPr>
            <w:tcW w:w="1519" w:type="dxa"/>
          </w:tcPr>
          <w:p w14:paraId="7B672EBA" w14:textId="77777777" w:rsidR="00232C41" w:rsidRPr="00E271E3" w:rsidRDefault="00232C41" w:rsidP="00E271E3">
            <w:pPr>
              <w:jc w:val="both"/>
              <w:rPr>
                <w:rFonts w:ascii="Arial" w:hAnsi="Arial" w:cs="Arial"/>
                <w:sz w:val="20"/>
                <w:szCs w:val="20"/>
              </w:rPr>
            </w:pPr>
            <w:r w:rsidRPr="00E271E3">
              <w:rPr>
                <w:rFonts w:ascii="Arial" w:hAnsi="Arial" w:cs="Arial"/>
                <w:sz w:val="20"/>
                <w:szCs w:val="20"/>
              </w:rPr>
              <w:t>V/1456/2</w:t>
            </w:r>
          </w:p>
        </w:tc>
      </w:tr>
      <w:tr w:rsidR="00232C41" w:rsidRPr="00E271E3" w14:paraId="6AC0556E" w14:textId="77777777" w:rsidTr="00E271E3">
        <w:tc>
          <w:tcPr>
            <w:tcW w:w="15446" w:type="dxa"/>
            <w:gridSpan w:val="6"/>
          </w:tcPr>
          <w:p w14:paraId="6BD1CD5D" w14:textId="5BA2C7B9" w:rsidR="00232C41" w:rsidRPr="00E271E3" w:rsidRDefault="00232C41" w:rsidP="00E271E3">
            <w:pPr>
              <w:jc w:val="center"/>
              <w:rPr>
                <w:rFonts w:ascii="Arial" w:hAnsi="Arial" w:cs="Arial"/>
                <w:sz w:val="20"/>
                <w:szCs w:val="20"/>
              </w:rPr>
            </w:pPr>
            <w:r w:rsidRPr="00E271E3">
              <w:rPr>
                <w:rFonts w:ascii="Arial" w:hAnsi="Arial" w:cs="Arial"/>
                <w:sz w:val="20"/>
                <w:szCs w:val="20"/>
              </w:rPr>
              <w:t>Note: the 2 entries above show exactly the same details except for the camp number</w:t>
            </w:r>
            <w:r w:rsidR="00187AE0">
              <w:rPr>
                <w:rFonts w:ascii="Arial" w:hAnsi="Arial" w:cs="Arial"/>
                <w:sz w:val="20"/>
                <w:szCs w:val="20"/>
              </w:rPr>
              <w:t xml:space="preserve"> – they seem to have been separate sites</w:t>
            </w:r>
            <w:r w:rsidRPr="00E271E3">
              <w:rPr>
                <w:rFonts w:ascii="Arial" w:hAnsi="Arial" w:cs="Arial"/>
                <w:sz w:val="20"/>
                <w:szCs w:val="20"/>
              </w:rPr>
              <w:t>.</w:t>
            </w:r>
          </w:p>
        </w:tc>
      </w:tr>
    </w:tbl>
    <w:p w14:paraId="4A8DC8C8" w14:textId="77777777" w:rsidR="00D22055" w:rsidRPr="00C94338" w:rsidRDefault="00D22055" w:rsidP="00E271E3">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3352"/>
        <w:gridCol w:w="2370"/>
      </w:tblGrid>
      <w:tr w:rsidR="00D22055" w:rsidRPr="00E271E3" w14:paraId="42AECD7D" w14:textId="77777777" w:rsidTr="0019797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C5C7986" w14:textId="77777777" w:rsidR="00D22055" w:rsidRPr="0019797E" w:rsidRDefault="00D22055" w:rsidP="00E271E3">
            <w:pPr>
              <w:spacing w:after="0"/>
              <w:jc w:val="center"/>
              <w:rPr>
                <w:rFonts w:ascii="Arial" w:eastAsia="Arial" w:hAnsi="Arial" w:cs="Arial"/>
                <w:b/>
                <w:bCs/>
                <w:sz w:val="20"/>
                <w:szCs w:val="20"/>
              </w:rPr>
            </w:pPr>
            <w:bookmarkStart w:id="1" w:name="_Hlk14516899"/>
            <w:r w:rsidRPr="0019797E">
              <w:rPr>
                <w:rFonts w:ascii="Arial" w:eastAsia="Arial" w:hAnsi="Arial" w:cs="Arial"/>
                <w:b/>
                <w:bCs/>
                <w:sz w:val="20"/>
                <w:szCs w:val="20"/>
              </w:rPr>
              <w:t>Prisoner of War Camps (1939 – 1948</w:t>
            </w:r>
            <w:proofErr w:type="gramStart"/>
            <w:r w:rsidRPr="0019797E">
              <w:rPr>
                <w:rFonts w:ascii="Arial" w:eastAsia="Arial" w:hAnsi="Arial" w:cs="Arial"/>
                <w:b/>
                <w:bCs/>
                <w:sz w:val="20"/>
                <w:szCs w:val="20"/>
              </w:rPr>
              <w:t>)  -</w:t>
            </w:r>
            <w:proofErr w:type="gramEnd"/>
            <w:r w:rsidRPr="0019797E">
              <w:rPr>
                <w:rFonts w:ascii="Arial" w:eastAsia="Arial" w:hAnsi="Arial" w:cs="Arial"/>
                <w:b/>
                <w:bCs/>
                <w:sz w:val="20"/>
                <w:szCs w:val="20"/>
              </w:rPr>
              <w:t xml:space="preserve">  </w:t>
            </w:r>
            <w:r w:rsidRPr="0019797E">
              <w:rPr>
                <w:rFonts w:ascii="Arial" w:hAnsi="Arial" w:cs="Arial"/>
                <w:b/>
                <w:bCs/>
                <w:sz w:val="20"/>
                <w:szCs w:val="20"/>
              </w:rPr>
              <w:t>Project report</w:t>
            </w:r>
            <w:r w:rsidRPr="0019797E">
              <w:rPr>
                <w:rFonts w:ascii="Arial" w:eastAsia="Arial" w:hAnsi="Arial" w:cs="Arial"/>
                <w:b/>
                <w:bCs/>
                <w:sz w:val="20"/>
                <w:szCs w:val="20"/>
              </w:rPr>
              <w:t xml:space="preserve"> </w:t>
            </w:r>
            <w:r w:rsidRPr="0019797E">
              <w:rPr>
                <w:rFonts w:ascii="Arial" w:hAnsi="Arial" w:cs="Arial"/>
                <w:b/>
                <w:bCs/>
                <w:sz w:val="20"/>
                <w:szCs w:val="20"/>
              </w:rPr>
              <w:t>by</w:t>
            </w:r>
            <w:r w:rsidRPr="0019797E">
              <w:rPr>
                <w:rFonts w:ascii="Arial" w:eastAsia="Arial" w:hAnsi="Arial" w:cs="Arial"/>
                <w:b/>
                <w:bCs/>
                <w:sz w:val="20"/>
                <w:szCs w:val="20"/>
              </w:rPr>
              <w:t xml:space="preserve"> </w:t>
            </w:r>
            <w:r w:rsidRPr="0019797E">
              <w:rPr>
                <w:rFonts w:ascii="Arial" w:hAnsi="Arial" w:cs="Arial"/>
                <w:b/>
                <w:bCs/>
                <w:sz w:val="20"/>
                <w:szCs w:val="20"/>
              </w:rPr>
              <w:t>Roger J.C. Thomas</w:t>
            </w:r>
            <w:r w:rsidRPr="0019797E">
              <w:rPr>
                <w:rFonts w:ascii="Arial" w:eastAsia="Arial" w:hAnsi="Arial" w:cs="Arial"/>
                <w:b/>
                <w:bCs/>
                <w:sz w:val="20"/>
                <w:szCs w:val="20"/>
              </w:rPr>
              <w:t xml:space="preserve"> - English Heritage 2003</w:t>
            </w:r>
          </w:p>
        </w:tc>
      </w:tr>
      <w:tr w:rsidR="00D22055" w:rsidRPr="00E271E3" w14:paraId="6DA490D8" w14:textId="77777777" w:rsidTr="0019797E">
        <w:trPr>
          <w:trHeight w:val="97"/>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0E1D03"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7BC573"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527996" w14:textId="77777777" w:rsidR="00D22055" w:rsidRPr="00E271E3" w:rsidRDefault="00D22055" w:rsidP="00E271E3">
            <w:pPr>
              <w:pStyle w:val="TableParagraph"/>
              <w:jc w:val="center"/>
              <w:rPr>
                <w:rFonts w:ascii="Arial" w:hAnsi="Arial" w:cs="Arial"/>
                <w:sz w:val="20"/>
                <w:szCs w:val="20"/>
              </w:rPr>
            </w:pPr>
            <w:r w:rsidRPr="00E271E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0F3ACB"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4F6CA4"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7A2D3" w14:textId="77777777" w:rsidR="00D22055" w:rsidRPr="00E271E3" w:rsidRDefault="00D22055"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335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FE4AED"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23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8D2A82"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tr w:rsidR="0019797E" w:rsidRPr="00E271E3" w14:paraId="2F759171" w14:textId="77777777" w:rsidTr="00187AE0">
        <w:trPr>
          <w:trHeight w:val="156"/>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5D55A395" w14:textId="77777777" w:rsidR="0019797E" w:rsidRPr="00E271E3" w:rsidRDefault="0019797E" w:rsidP="00E271E3">
            <w:pPr>
              <w:pStyle w:val="TableParagraph"/>
              <w:jc w:val="center"/>
              <w:rPr>
                <w:rFonts w:ascii="Arial" w:eastAsia="Arial" w:hAnsi="Arial" w:cs="Arial"/>
                <w:sz w:val="20"/>
                <w:szCs w:val="20"/>
              </w:rPr>
            </w:pPr>
            <w:r w:rsidRPr="00E271E3">
              <w:rPr>
                <w:rFonts w:ascii="Arial" w:hAnsi="Arial" w:cs="Arial"/>
                <w:sz w:val="20"/>
                <w:szCs w:val="20"/>
              </w:rPr>
              <w:t>SE 1735 9732</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3971615F" w14:textId="77777777" w:rsidR="0019797E" w:rsidRPr="00E271E3" w:rsidRDefault="0019797E" w:rsidP="00E271E3">
            <w:pPr>
              <w:pStyle w:val="TableParagraph"/>
              <w:jc w:val="center"/>
              <w:rPr>
                <w:rFonts w:ascii="Arial" w:eastAsia="Arial" w:hAnsi="Arial" w:cs="Arial"/>
                <w:sz w:val="20"/>
                <w:szCs w:val="20"/>
              </w:rPr>
            </w:pPr>
            <w:r w:rsidRPr="00E271E3">
              <w:rPr>
                <w:rFonts w:ascii="Arial" w:hAnsi="Arial" w:cs="Arial"/>
                <w:sz w:val="20"/>
                <w:szCs w:val="20"/>
              </w:rPr>
              <w:t>99</w:t>
            </w: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4DB155F9" w14:textId="77777777" w:rsidR="0019797E" w:rsidRPr="00E271E3" w:rsidRDefault="0019797E" w:rsidP="00E271E3">
            <w:pPr>
              <w:pStyle w:val="TableParagraph"/>
              <w:jc w:val="center"/>
              <w:rPr>
                <w:rFonts w:ascii="Arial" w:eastAsia="Arial" w:hAnsi="Arial" w:cs="Arial"/>
                <w:sz w:val="20"/>
                <w:szCs w:val="20"/>
              </w:rPr>
            </w:pPr>
            <w:r w:rsidRPr="00E271E3">
              <w:rPr>
                <w:rFonts w:ascii="Arial" w:hAnsi="Arial" w:cs="Arial"/>
                <w:sz w:val="20"/>
                <w:szCs w:val="20"/>
              </w:rPr>
              <w:t>631</w:t>
            </w:r>
          </w:p>
        </w:tc>
        <w:tc>
          <w:tcPr>
            <w:tcW w:w="3872" w:type="dxa"/>
            <w:tcBorders>
              <w:top w:val="single" w:sz="4" w:space="0" w:color="000000"/>
              <w:left w:val="single" w:sz="4" w:space="0" w:color="000000"/>
              <w:bottom w:val="single" w:sz="4" w:space="0" w:color="auto"/>
              <w:right w:val="single" w:sz="4" w:space="0" w:color="000000"/>
            </w:tcBorders>
            <w:shd w:val="clear" w:color="auto" w:fill="FFFFCC"/>
          </w:tcPr>
          <w:p w14:paraId="273C10D8" w14:textId="77777777" w:rsidR="0019797E" w:rsidRPr="00E271E3" w:rsidRDefault="0019797E" w:rsidP="00E271E3">
            <w:pPr>
              <w:pStyle w:val="TableParagraph"/>
              <w:jc w:val="center"/>
              <w:rPr>
                <w:rFonts w:ascii="Arial" w:eastAsia="Arial" w:hAnsi="Arial" w:cs="Arial"/>
                <w:sz w:val="20"/>
                <w:szCs w:val="20"/>
              </w:rPr>
            </w:pPr>
            <w:r w:rsidRPr="00E271E3">
              <w:rPr>
                <w:rFonts w:ascii="Arial" w:hAnsi="Arial" w:cs="Arial"/>
                <w:sz w:val="20"/>
                <w:szCs w:val="20"/>
              </w:rPr>
              <w:t>Stadium Camp, Catterick</w:t>
            </w:r>
          </w:p>
        </w:tc>
        <w:tc>
          <w:tcPr>
            <w:tcW w:w="1925" w:type="dxa"/>
            <w:tcBorders>
              <w:top w:val="single" w:sz="4" w:space="0" w:color="000000"/>
              <w:left w:val="single" w:sz="4" w:space="0" w:color="000000"/>
              <w:bottom w:val="single" w:sz="4" w:space="0" w:color="auto"/>
              <w:right w:val="single" w:sz="4" w:space="0" w:color="000000"/>
            </w:tcBorders>
            <w:shd w:val="clear" w:color="auto" w:fill="FFFFCC"/>
          </w:tcPr>
          <w:p w14:paraId="465EEAB6" w14:textId="77777777" w:rsidR="0019797E" w:rsidRPr="00E271E3" w:rsidRDefault="0019797E" w:rsidP="00E271E3">
            <w:pPr>
              <w:pStyle w:val="TableParagraph"/>
              <w:jc w:val="center"/>
              <w:rPr>
                <w:rFonts w:ascii="Arial" w:eastAsia="Arial" w:hAnsi="Arial" w:cs="Arial"/>
                <w:sz w:val="20"/>
                <w:szCs w:val="20"/>
              </w:rPr>
            </w:pPr>
            <w:r w:rsidRPr="00E271E3">
              <w:rPr>
                <w:rFonts w:ascii="Arial" w:hAnsi="Arial" w:cs="Arial"/>
                <w:sz w:val="20"/>
                <w:szCs w:val="20"/>
              </w:rPr>
              <w:t>Yorkshire</w:t>
            </w:r>
          </w:p>
        </w:tc>
        <w:tc>
          <w:tcPr>
            <w:tcW w:w="785" w:type="dxa"/>
            <w:tcBorders>
              <w:top w:val="single" w:sz="4" w:space="0" w:color="000000"/>
              <w:left w:val="single" w:sz="4" w:space="0" w:color="000000"/>
              <w:bottom w:val="single" w:sz="4" w:space="0" w:color="auto"/>
              <w:right w:val="single" w:sz="4" w:space="0" w:color="000000"/>
            </w:tcBorders>
            <w:shd w:val="clear" w:color="auto" w:fill="FFFFCC"/>
          </w:tcPr>
          <w:p w14:paraId="425F2374" w14:textId="77777777" w:rsidR="0019797E" w:rsidRPr="00E271E3" w:rsidRDefault="0019797E" w:rsidP="00E271E3">
            <w:pPr>
              <w:pStyle w:val="TableParagraph"/>
              <w:jc w:val="center"/>
              <w:rPr>
                <w:rFonts w:ascii="Arial" w:eastAsia="Arial" w:hAnsi="Arial" w:cs="Arial"/>
                <w:sz w:val="20"/>
                <w:szCs w:val="20"/>
              </w:rPr>
            </w:pPr>
            <w:r w:rsidRPr="00E271E3">
              <w:rPr>
                <w:rFonts w:ascii="Arial" w:hAnsi="Arial" w:cs="Arial"/>
                <w:sz w:val="20"/>
                <w:szCs w:val="20"/>
              </w:rPr>
              <w:t>4</w:t>
            </w:r>
          </w:p>
        </w:tc>
        <w:tc>
          <w:tcPr>
            <w:tcW w:w="3352" w:type="dxa"/>
            <w:tcBorders>
              <w:top w:val="single" w:sz="4" w:space="0" w:color="000000"/>
              <w:left w:val="single" w:sz="4" w:space="0" w:color="000000"/>
              <w:bottom w:val="single" w:sz="4" w:space="0" w:color="auto"/>
              <w:right w:val="single" w:sz="4" w:space="0" w:color="000000"/>
            </w:tcBorders>
            <w:shd w:val="clear" w:color="auto" w:fill="FFFFCC"/>
          </w:tcPr>
          <w:p w14:paraId="56E00317" w14:textId="3A59BE43" w:rsidR="0019797E" w:rsidRPr="00E271E3" w:rsidRDefault="0019797E" w:rsidP="0019797E">
            <w:pPr>
              <w:pStyle w:val="TableParagraph"/>
              <w:jc w:val="center"/>
              <w:rPr>
                <w:rFonts w:ascii="Arial" w:eastAsia="Arial" w:hAnsi="Arial" w:cs="Arial"/>
                <w:sz w:val="20"/>
                <w:szCs w:val="20"/>
              </w:rPr>
            </w:pPr>
            <w:r w:rsidRPr="00E271E3">
              <w:rPr>
                <w:rFonts w:ascii="Arial" w:hAnsi="Arial" w:cs="Arial"/>
                <w:sz w:val="20"/>
                <w:szCs w:val="20"/>
              </w:rPr>
              <w:t>German</w:t>
            </w:r>
            <w:r>
              <w:rPr>
                <w:rFonts w:ascii="Arial" w:eastAsia="Arial" w:hAnsi="Arial" w:cs="Arial"/>
                <w:sz w:val="20"/>
                <w:szCs w:val="20"/>
              </w:rPr>
              <w:t xml:space="preserve"> </w:t>
            </w:r>
            <w:r w:rsidRPr="00E271E3">
              <w:rPr>
                <w:rFonts w:ascii="Arial" w:hAnsi="Arial" w:cs="Arial"/>
                <w:sz w:val="20"/>
                <w:szCs w:val="20"/>
              </w:rPr>
              <w:t>Working</w:t>
            </w:r>
            <w:r>
              <w:rPr>
                <w:rFonts w:ascii="Arial" w:eastAsia="Arial" w:hAnsi="Arial" w:cs="Arial"/>
                <w:sz w:val="20"/>
                <w:szCs w:val="20"/>
              </w:rPr>
              <w:t xml:space="preserve"> </w:t>
            </w:r>
            <w:r w:rsidRPr="00E271E3">
              <w:rPr>
                <w:rFonts w:ascii="Arial" w:hAnsi="Arial" w:cs="Arial"/>
                <w:sz w:val="20"/>
                <w:szCs w:val="20"/>
              </w:rPr>
              <w:t>Company</w:t>
            </w:r>
          </w:p>
        </w:tc>
        <w:tc>
          <w:tcPr>
            <w:tcW w:w="2370" w:type="dxa"/>
            <w:tcBorders>
              <w:top w:val="single" w:sz="4" w:space="0" w:color="000000"/>
              <w:left w:val="single" w:sz="4" w:space="0" w:color="000000"/>
              <w:bottom w:val="single" w:sz="4" w:space="0" w:color="auto"/>
              <w:right w:val="single" w:sz="4" w:space="0" w:color="000000"/>
            </w:tcBorders>
            <w:shd w:val="clear" w:color="auto" w:fill="FFFFCC"/>
          </w:tcPr>
          <w:p w14:paraId="6AE35D0C" w14:textId="77777777" w:rsidR="0019797E" w:rsidRPr="00E271E3" w:rsidRDefault="0019797E" w:rsidP="00E271E3">
            <w:pPr>
              <w:pStyle w:val="TableParagraph"/>
              <w:jc w:val="center"/>
              <w:rPr>
                <w:rFonts w:ascii="Arial" w:eastAsia="Arial" w:hAnsi="Arial" w:cs="Arial"/>
                <w:sz w:val="20"/>
                <w:szCs w:val="20"/>
              </w:rPr>
            </w:pPr>
            <w:r w:rsidRPr="00E271E3">
              <w:rPr>
                <w:rFonts w:ascii="Arial" w:hAnsi="Arial" w:cs="Arial"/>
                <w:sz w:val="20"/>
                <w:szCs w:val="20"/>
              </w:rPr>
              <w:t>See Camp no.662 &amp; 664.</w:t>
            </w:r>
          </w:p>
        </w:tc>
      </w:tr>
    </w:tbl>
    <w:p w14:paraId="6AEED783" w14:textId="06247515" w:rsidR="00D22055" w:rsidRDefault="00D22055" w:rsidP="00E271E3">
      <w:pPr>
        <w:shd w:val="clear" w:color="auto" w:fill="FFFFFF"/>
        <w:spacing w:after="0" w:line="240" w:lineRule="auto"/>
        <w:rPr>
          <w:rFonts w:ascii="Arial" w:hAnsi="Arial" w:cs="Arial"/>
          <w:b/>
          <w:sz w:val="16"/>
          <w:szCs w:val="16"/>
        </w:rPr>
      </w:pPr>
    </w:p>
    <w:tbl>
      <w:tblPr>
        <w:tblStyle w:val="TableGrid"/>
        <w:tblW w:w="15555" w:type="dxa"/>
        <w:tblLook w:val="04A0" w:firstRow="1" w:lastRow="0" w:firstColumn="1" w:lastColumn="0" w:noHBand="0" w:noVBand="1"/>
      </w:tblPr>
      <w:tblGrid>
        <w:gridCol w:w="4100"/>
        <w:gridCol w:w="5676"/>
        <w:gridCol w:w="5779"/>
      </w:tblGrid>
      <w:tr w:rsidR="00C94338" w14:paraId="2374FFD8" w14:textId="77777777" w:rsidTr="006C1ACE">
        <w:trPr>
          <w:trHeight w:val="1987"/>
        </w:trPr>
        <w:tc>
          <w:tcPr>
            <w:tcW w:w="4100" w:type="dxa"/>
            <w:tcBorders>
              <w:top w:val="nil"/>
              <w:left w:val="nil"/>
              <w:bottom w:val="nil"/>
              <w:right w:val="nil"/>
            </w:tcBorders>
          </w:tcPr>
          <w:p w14:paraId="1A831E4D" w14:textId="5FB5B1A5" w:rsidR="00C94338" w:rsidRDefault="00C94338" w:rsidP="00E271E3">
            <w:pPr>
              <w:rPr>
                <w:rFonts w:ascii="Arial" w:hAnsi="Arial" w:cs="Arial"/>
                <w:b/>
                <w:sz w:val="16"/>
                <w:szCs w:val="16"/>
              </w:rPr>
            </w:pPr>
            <w:r>
              <w:rPr>
                <w:rFonts w:ascii="Arial" w:hAnsi="Arial" w:cs="Arial"/>
                <w:bCs/>
                <w:noProof/>
                <w:sz w:val="20"/>
                <w:szCs w:val="20"/>
              </w:rPr>
              <w:drawing>
                <wp:inline distT="0" distB="0" distL="0" distR="0" wp14:anchorId="586CE8CC" wp14:editId="7BAAEF14">
                  <wp:extent cx="2407607" cy="1404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tterickP.jpg"/>
                          <pic:cNvPicPr/>
                        </pic:nvPicPr>
                        <pic:blipFill>
                          <a:blip r:embed="rId7">
                            <a:extLst>
                              <a:ext uri="{28A0092B-C50C-407E-A947-70E740481C1C}">
                                <a14:useLocalDpi xmlns:a14="http://schemas.microsoft.com/office/drawing/2010/main" val="0"/>
                              </a:ext>
                            </a:extLst>
                          </a:blip>
                          <a:stretch>
                            <a:fillRect/>
                          </a:stretch>
                        </pic:blipFill>
                        <pic:spPr>
                          <a:xfrm>
                            <a:off x="0" y="0"/>
                            <a:ext cx="2407607" cy="1404000"/>
                          </a:xfrm>
                          <a:prstGeom prst="rect">
                            <a:avLst/>
                          </a:prstGeom>
                        </pic:spPr>
                      </pic:pic>
                    </a:graphicData>
                  </a:graphic>
                </wp:inline>
              </w:drawing>
            </w:r>
          </w:p>
        </w:tc>
        <w:tc>
          <w:tcPr>
            <w:tcW w:w="5676" w:type="dxa"/>
            <w:vMerge w:val="restart"/>
            <w:tcBorders>
              <w:top w:val="nil"/>
              <w:left w:val="nil"/>
              <w:bottom w:val="nil"/>
              <w:right w:val="nil"/>
            </w:tcBorders>
          </w:tcPr>
          <w:p w14:paraId="278D13B4" w14:textId="336C3690" w:rsidR="003D28A0" w:rsidRDefault="003D28A0" w:rsidP="003D28A0">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AD3425">
              <w:rPr>
                <w:rFonts w:ascii="Arial" w:hAnsi="Arial" w:cs="Arial"/>
                <w:bCs/>
                <w:sz w:val="20"/>
                <w:szCs w:val="20"/>
              </w:rPr>
              <w:t xml:space="preserve">The pow camp was within </w:t>
            </w:r>
            <w:r>
              <w:rPr>
                <w:rFonts w:ascii="Arial" w:hAnsi="Arial" w:cs="Arial"/>
                <w:bCs/>
                <w:sz w:val="20"/>
                <w:szCs w:val="20"/>
              </w:rPr>
              <w:t xml:space="preserve">Catterick </w:t>
            </w:r>
            <w:r w:rsidR="00AD3425">
              <w:rPr>
                <w:rFonts w:ascii="Arial" w:hAnsi="Arial" w:cs="Arial"/>
                <w:bCs/>
                <w:sz w:val="20"/>
                <w:szCs w:val="20"/>
              </w:rPr>
              <w:t xml:space="preserve">Camp, </w:t>
            </w:r>
            <w:r>
              <w:rPr>
                <w:rFonts w:ascii="Arial" w:hAnsi="Arial" w:cs="Arial"/>
                <w:bCs/>
                <w:sz w:val="20"/>
                <w:szCs w:val="20"/>
              </w:rPr>
              <w:t>a huge army base, 5km S of Richmond.</w:t>
            </w:r>
          </w:p>
          <w:p w14:paraId="05B77721" w14:textId="77777777" w:rsidR="003D28A0" w:rsidRPr="006C1ACE" w:rsidRDefault="003D28A0" w:rsidP="003D28A0">
            <w:pPr>
              <w:jc w:val="both"/>
              <w:rPr>
                <w:rFonts w:ascii="Arial" w:hAnsi="Arial" w:cs="Arial"/>
                <w:bCs/>
                <w:sz w:val="12"/>
                <w:szCs w:val="12"/>
              </w:rPr>
            </w:pPr>
          </w:p>
          <w:p w14:paraId="2D390769" w14:textId="697251A5" w:rsidR="003D28A0" w:rsidRDefault="003D28A0" w:rsidP="003D28A0">
            <w:pPr>
              <w:jc w:val="both"/>
              <w:rPr>
                <w:rFonts w:ascii="Arial" w:hAnsi="Arial" w:cs="Arial"/>
                <w:bCs/>
                <w:sz w:val="20"/>
                <w:szCs w:val="20"/>
              </w:rPr>
            </w:pPr>
            <w:r>
              <w:rPr>
                <w:rFonts w:ascii="Arial" w:hAnsi="Arial" w:cs="Arial"/>
                <w:bCs/>
                <w:sz w:val="20"/>
                <w:szCs w:val="20"/>
              </w:rPr>
              <w:t>Possible location:</w:t>
            </w:r>
            <w:r w:rsidR="006C1ACE">
              <w:rPr>
                <w:rFonts w:ascii="Arial" w:hAnsi="Arial" w:cs="Arial"/>
                <w:bCs/>
                <w:sz w:val="20"/>
                <w:szCs w:val="20"/>
              </w:rPr>
              <w:t xml:space="preserve"> </w:t>
            </w:r>
            <w:r>
              <w:rPr>
                <w:rFonts w:ascii="Arial" w:hAnsi="Arial" w:cs="Arial"/>
                <w:bCs/>
                <w:sz w:val="20"/>
                <w:szCs w:val="20"/>
              </w:rPr>
              <w:t>The postcard title shows ‘</w:t>
            </w:r>
            <w:proofErr w:type="spellStart"/>
            <w:proofErr w:type="gramStart"/>
            <w:r>
              <w:rPr>
                <w:rFonts w:ascii="Arial" w:hAnsi="Arial" w:cs="Arial"/>
                <w:bCs/>
                <w:sz w:val="20"/>
                <w:szCs w:val="20"/>
              </w:rPr>
              <w:t>P.Lines</w:t>
            </w:r>
            <w:proofErr w:type="spellEnd"/>
            <w:proofErr w:type="gramEnd"/>
            <w:r>
              <w:rPr>
                <w:rFonts w:ascii="Arial" w:hAnsi="Arial" w:cs="Arial"/>
                <w:bCs/>
                <w:sz w:val="20"/>
                <w:szCs w:val="20"/>
              </w:rPr>
              <w:t>. P.O.W. Catterick’. The camp has different sections called ‘Lines’.</w:t>
            </w:r>
          </w:p>
          <w:p w14:paraId="7FDE0136" w14:textId="77777777" w:rsidR="003D28A0" w:rsidRPr="00C94338" w:rsidRDefault="003D28A0" w:rsidP="003D28A0">
            <w:pPr>
              <w:jc w:val="both"/>
              <w:rPr>
                <w:rFonts w:ascii="Arial" w:hAnsi="Arial" w:cs="Arial"/>
                <w:bCs/>
                <w:sz w:val="16"/>
                <w:szCs w:val="16"/>
              </w:rPr>
            </w:pPr>
          </w:p>
          <w:p w14:paraId="02E16C0F" w14:textId="13645467" w:rsidR="003D28A0" w:rsidRDefault="003D28A0" w:rsidP="003D28A0">
            <w:pPr>
              <w:jc w:val="both"/>
              <w:rPr>
                <w:rFonts w:ascii="Arial" w:hAnsi="Arial" w:cs="Arial"/>
                <w:bCs/>
                <w:sz w:val="20"/>
                <w:szCs w:val="20"/>
              </w:rPr>
            </w:pPr>
            <w:r>
              <w:rPr>
                <w:rFonts w:ascii="Arial" w:hAnsi="Arial" w:cs="Arial"/>
                <w:bCs/>
                <w:sz w:val="20"/>
                <w:szCs w:val="20"/>
              </w:rPr>
              <w:t>T</w:t>
            </w:r>
            <w:r w:rsidR="00AD3425">
              <w:rPr>
                <w:rFonts w:ascii="Arial" w:hAnsi="Arial" w:cs="Arial"/>
                <w:bCs/>
                <w:sz w:val="20"/>
                <w:szCs w:val="20"/>
              </w:rPr>
              <w:t xml:space="preserve">here was </w:t>
            </w:r>
            <w:r>
              <w:rPr>
                <w:rFonts w:ascii="Arial" w:hAnsi="Arial" w:cs="Arial"/>
                <w:bCs/>
                <w:sz w:val="20"/>
                <w:szCs w:val="20"/>
              </w:rPr>
              <w:t>a site called ‘</w:t>
            </w:r>
            <w:proofErr w:type="spellStart"/>
            <w:r>
              <w:rPr>
                <w:rFonts w:ascii="Arial" w:hAnsi="Arial" w:cs="Arial"/>
                <w:bCs/>
                <w:sz w:val="20"/>
                <w:szCs w:val="20"/>
              </w:rPr>
              <w:t>Peronne</w:t>
            </w:r>
            <w:proofErr w:type="spellEnd"/>
            <w:r>
              <w:rPr>
                <w:rFonts w:ascii="Arial" w:hAnsi="Arial" w:cs="Arial"/>
                <w:bCs/>
                <w:sz w:val="20"/>
                <w:szCs w:val="20"/>
              </w:rPr>
              <w:t xml:space="preserve"> Lines’ </w:t>
            </w:r>
            <w:r w:rsidR="00AD3425">
              <w:rPr>
                <w:rFonts w:ascii="Arial" w:hAnsi="Arial" w:cs="Arial"/>
                <w:bCs/>
                <w:sz w:val="20"/>
                <w:szCs w:val="20"/>
              </w:rPr>
              <w:t xml:space="preserve">(P Lines?) </w:t>
            </w:r>
            <w:r>
              <w:rPr>
                <w:rFonts w:ascii="Arial" w:hAnsi="Arial" w:cs="Arial"/>
                <w:bCs/>
                <w:sz w:val="20"/>
                <w:szCs w:val="20"/>
              </w:rPr>
              <w:t xml:space="preserve">shown on </w:t>
            </w:r>
            <w:r w:rsidR="00AD3425">
              <w:rPr>
                <w:rFonts w:ascii="Arial" w:hAnsi="Arial" w:cs="Arial"/>
                <w:bCs/>
                <w:sz w:val="20"/>
                <w:szCs w:val="20"/>
              </w:rPr>
              <w:t xml:space="preserve">the </w:t>
            </w:r>
            <w:r>
              <w:rPr>
                <w:rFonts w:ascii="Arial" w:hAnsi="Arial" w:cs="Arial"/>
                <w:bCs/>
                <w:sz w:val="20"/>
                <w:szCs w:val="20"/>
              </w:rPr>
              <w:t>1932 map</w:t>
            </w:r>
            <w:r w:rsidR="00AD3425">
              <w:rPr>
                <w:rFonts w:ascii="Arial" w:hAnsi="Arial" w:cs="Arial"/>
                <w:bCs/>
                <w:sz w:val="20"/>
                <w:szCs w:val="20"/>
              </w:rPr>
              <w:t xml:space="preserve"> (left)</w:t>
            </w:r>
            <w:r>
              <w:rPr>
                <w:rFonts w:ascii="Arial" w:hAnsi="Arial" w:cs="Arial"/>
                <w:bCs/>
                <w:sz w:val="20"/>
                <w:szCs w:val="20"/>
              </w:rPr>
              <w:t>, just below the Military Hospital at SE 184 975 – could this be the location for the pow camp?</w:t>
            </w:r>
          </w:p>
          <w:p w14:paraId="1CFB1D3F" w14:textId="77777777" w:rsidR="003D28A0" w:rsidRPr="00C94338" w:rsidRDefault="003D28A0" w:rsidP="003D28A0">
            <w:pPr>
              <w:jc w:val="both"/>
              <w:rPr>
                <w:rFonts w:ascii="Arial" w:hAnsi="Arial" w:cs="Arial"/>
                <w:bCs/>
                <w:sz w:val="16"/>
                <w:szCs w:val="16"/>
              </w:rPr>
            </w:pPr>
          </w:p>
          <w:p w14:paraId="689DAA4A" w14:textId="77777777" w:rsidR="003D28A0" w:rsidRDefault="003D28A0" w:rsidP="003D28A0">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Pr>
                <w:rFonts w:ascii="Arial" w:hAnsi="Arial" w:cs="Arial"/>
                <w:bCs/>
                <w:sz w:val="20"/>
                <w:szCs w:val="20"/>
              </w:rPr>
              <w:t>Most of the construction was carried out from 1914 to the mid-1930’s.</w:t>
            </w:r>
          </w:p>
          <w:p w14:paraId="2F3A7A29" w14:textId="77777777" w:rsidR="003D28A0" w:rsidRPr="003D28A0" w:rsidRDefault="003D28A0" w:rsidP="003D28A0">
            <w:pPr>
              <w:jc w:val="both"/>
              <w:rPr>
                <w:rFonts w:ascii="Arial" w:hAnsi="Arial" w:cs="Arial"/>
                <w:bCs/>
                <w:sz w:val="16"/>
                <w:szCs w:val="16"/>
              </w:rPr>
            </w:pPr>
          </w:p>
          <w:p w14:paraId="4EDD6FC1" w14:textId="77777777" w:rsidR="003D28A0" w:rsidRDefault="003D28A0" w:rsidP="003D28A0">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p>
          <w:p w14:paraId="20151548" w14:textId="77777777" w:rsidR="003D28A0" w:rsidRPr="003D28A0" w:rsidRDefault="003D28A0" w:rsidP="003D28A0">
            <w:pPr>
              <w:shd w:val="clear" w:color="auto" w:fill="FFFFFF"/>
              <w:jc w:val="both"/>
              <w:rPr>
                <w:rFonts w:ascii="Arial" w:hAnsi="Arial" w:cs="Arial"/>
                <w:bCs/>
                <w:sz w:val="12"/>
                <w:szCs w:val="12"/>
              </w:rPr>
            </w:pPr>
          </w:p>
          <w:p w14:paraId="63DE40A6" w14:textId="23756B2F" w:rsidR="003D28A0" w:rsidRDefault="003D28A0" w:rsidP="003D28A0">
            <w:pPr>
              <w:shd w:val="clear" w:color="auto" w:fill="FFFFFF"/>
              <w:jc w:val="both"/>
              <w:rPr>
                <w:rFonts w:ascii="Arial" w:hAnsi="Arial" w:cs="Arial"/>
                <w:color w:val="212529"/>
                <w:sz w:val="20"/>
                <w:szCs w:val="20"/>
              </w:rPr>
            </w:pPr>
            <w:r>
              <w:rPr>
                <w:rFonts w:ascii="Arial" w:hAnsi="Arial" w:cs="Arial"/>
                <w:color w:val="212529"/>
                <w:sz w:val="20"/>
                <w:szCs w:val="20"/>
              </w:rPr>
              <w:t>In 1943 the Camp Centr</w:t>
            </w:r>
            <w:r w:rsidR="007A528F">
              <w:rPr>
                <w:rFonts w:ascii="Arial" w:hAnsi="Arial" w:cs="Arial"/>
                <w:color w:val="212529"/>
                <w:sz w:val="20"/>
                <w:szCs w:val="20"/>
              </w:rPr>
              <w:t>al</w:t>
            </w:r>
            <w:r>
              <w:rPr>
                <w:rFonts w:ascii="Arial" w:hAnsi="Arial" w:cs="Arial"/>
                <w:color w:val="212529"/>
                <w:sz w:val="20"/>
                <w:szCs w:val="20"/>
              </w:rPr>
              <w:t xml:space="preserve"> Station</w:t>
            </w:r>
            <w:r w:rsidR="007A528F">
              <w:rPr>
                <w:rFonts w:ascii="Arial" w:hAnsi="Arial" w:cs="Arial"/>
                <w:color w:val="212529"/>
                <w:sz w:val="20"/>
                <w:szCs w:val="20"/>
              </w:rPr>
              <w:t xml:space="preserve"> </w:t>
            </w:r>
            <w:r>
              <w:rPr>
                <w:rFonts w:ascii="Arial" w:hAnsi="Arial" w:cs="Arial"/>
                <w:color w:val="212529"/>
                <w:sz w:val="20"/>
                <w:szCs w:val="20"/>
              </w:rPr>
              <w:t>was rebuilt using Italian pows. It is not known if these pows were held at Catterick or were transported in for this job.</w:t>
            </w:r>
          </w:p>
          <w:p w14:paraId="048BBCF3" w14:textId="77777777" w:rsidR="006A7303" w:rsidRPr="006C1ACE" w:rsidRDefault="006A7303" w:rsidP="003D28A0">
            <w:pPr>
              <w:shd w:val="clear" w:color="auto" w:fill="FFFFFF"/>
              <w:jc w:val="both"/>
              <w:rPr>
                <w:rFonts w:ascii="Arial" w:hAnsi="Arial" w:cs="Arial"/>
                <w:color w:val="212529"/>
                <w:sz w:val="12"/>
                <w:szCs w:val="12"/>
              </w:rPr>
            </w:pPr>
          </w:p>
          <w:p w14:paraId="332E2878" w14:textId="252AD34D" w:rsidR="00C94338" w:rsidRPr="006C1ACE" w:rsidRDefault="006A7303" w:rsidP="006C1ACE">
            <w:pPr>
              <w:shd w:val="clear" w:color="auto" w:fill="FFFFFF"/>
              <w:jc w:val="both"/>
              <w:rPr>
                <w:rFonts w:ascii="Arial" w:hAnsi="Arial" w:cs="Arial"/>
                <w:color w:val="212529"/>
                <w:sz w:val="20"/>
                <w:szCs w:val="20"/>
              </w:rPr>
            </w:pPr>
            <w:r>
              <w:rPr>
                <w:rFonts w:ascii="Arial" w:hAnsi="Arial" w:cs="Arial"/>
                <w:color w:val="212529"/>
                <w:sz w:val="20"/>
                <w:szCs w:val="20"/>
              </w:rPr>
              <w:t xml:space="preserve">At some point </w:t>
            </w:r>
            <w:r w:rsidR="00AD3425">
              <w:rPr>
                <w:rFonts w:ascii="Arial" w:hAnsi="Arial" w:cs="Arial"/>
                <w:color w:val="212529"/>
                <w:sz w:val="20"/>
                <w:szCs w:val="20"/>
              </w:rPr>
              <w:t>there was</w:t>
            </w:r>
            <w:r>
              <w:rPr>
                <w:rFonts w:ascii="Arial" w:hAnsi="Arial" w:cs="Arial"/>
                <w:color w:val="212529"/>
                <w:sz w:val="20"/>
                <w:szCs w:val="20"/>
              </w:rPr>
              <w:t xml:space="preserve"> an Italian Working C</w:t>
            </w:r>
            <w:r w:rsidR="00AD3425">
              <w:rPr>
                <w:rFonts w:ascii="Arial" w:hAnsi="Arial" w:cs="Arial"/>
                <w:color w:val="212529"/>
                <w:sz w:val="20"/>
                <w:szCs w:val="20"/>
              </w:rPr>
              <w:t>ompany</w:t>
            </w:r>
            <w:r>
              <w:rPr>
                <w:rFonts w:ascii="Arial" w:hAnsi="Arial" w:cs="Arial"/>
                <w:color w:val="212529"/>
                <w:sz w:val="20"/>
                <w:szCs w:val="20"/>
              </w:rPr>
              <w:t xml:space="preserve"> as shown by the camp token ‘money’. The notes were stamped on the back after use and could only be used in the camp of issue.</w:t>
            </w:r>
          </w:p>
        </w:tc>
        <w:tc>
          <w:tcPr>
            <w:tcW w:w="5779" w:type="dxa"/>
            <w:vMerge w:val="restart"/>
            <w:tcBorders>
              <w:top w:val="nil"/>
              <w:left w:val="nil"/>
              <w:bottom w:val="nil"/>
              <w:right w:val="nil"/>
            </w:tcBorders>
          </w:tcPr>
          <w:p w14:paraId="459094F9" w14:textId="77777777" w:rsidR="00C94338" w:rsidRDefault="00C94338" w:rsidP="00E271E3">
            <w:pPr>
              <w:rPr>
                <w:rFonts w:ascii="Arial" w:hAnsi="Arial" w:cs="Arial"/>
                <w:b/>
                <w:sz w:val="16"/>
                <w:szCs w:val="16"/>
              </w:rPr>
            </w:pPr>
            <w:r>
              <w:rPr>
                <w:rFonts w:ascii="Arial" w:hAnsi="Arial" w:cs="Arial"/>
                <w:noProof/>
                <w:color w:val="222222"/>
                <w:sz w:val="20"/>
                <w:szCs w:val="20"/>
              </w:rPr>
              <w:drawing>
                <wp:inline distT="0" distB="0" distL="0" distR="0" wp14:anchorId="3715100C" wp14:editId="44064E4F">
                  <wp:extent cx="3485496" cy="3096000"/>
                  <wp:effectExtent l="0" t="0" r="1270" b="0"/>
                  <wp:docPr id="1767850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50351" name="Picture 1767850351"/>
                          <pic:cNvPicPr/>
                        </pic:nvPicPr>
                        <pic:blipFill>
                          <a:blip r:embed="rId8">
                            <a:extLst>
                              <a:ext uri="{28A0092B-C50C-407E-A947-70E740481C1C}">
                                <a14:useLocalDpi xmlns:a14="http://schemas.microsoft.com/office/drawing/2010/main" val="0"/>
                              </a:ext>
                            </a:extLst>
                          </a:blip>
                          <a:stretch>
                            <a:fillRect/>
                          </a:stretch>
                        </pic:blipFill>
                        <pic:spPr>
                          <a:xfrm>
                            <a:off x="0" y="0"/>
                            <a:ext cx="3485496" cy="3096000"/>
                          </a:xfrm>
                          <a:prstGeom prst="rect">
                            <a:avLst/>
                          </a:prstGeom>
                        </pic:spPr>
                      </pic:pic>
                    </a:graphicData>
                  </a:graphic>
                </wp:inline>
              </w:drawing>
            </w:r>
          </w:p>
          <w:p w14:paraId="0CD35BCA" w14:textId="56AFE6E1" w:rsidR="00C94338" w:rsidRDefault="00C94338" w:rsidP="00C94338">
            <w:pPr>
              <w:jc w:val="center"/>
              <w:rPr>
                <w:rFonts w:ascii="Arial" w:hAnsi="Arial" w:cs="Arial"/>
                <w:b/>
                <w:sz w:val="16"/>
                <w:szCs w:val="16"/>
              </w:rPr>
            </w:pPr>
            <w:r w:rsidRPr="00E271E3">
              <w:rPr>
                <w:rFonts w:ascii="Arial" w:hAnsi="Arial" w:cs="Arial"/>
                <w:color w:val="222222"/>
                <w:sz w:val="20"/>
                <w:szCs w:val="20"/>
              </w:rPr>
              <w:t>Ordnance Survey</w:t>
            </w:r>
          </w:p>
        </w:tc>
      </w:tr>
      <w:tr w:rsidR="00C94338" w14:paraId="6D4F38D2" w14:textId="77777777" w:rsidTr="006C1ACE">
        <w:trPr>
          <w:trHeight w:val="205"/>
        </w:trPr>
        <w:tc>
          <w:tcPr>
            <w:tcW w:w="4100" w:type="dxa"/>
            <w:tcBorders>
              <w:top w:val="nil"/>
              <w:bottom w:val="nil"/>
              <w:right w:val="nil"/>
            </w:tcBorders>
          </w:tcPr>
          <w:p w14:paraId="5A87C26E" w14:textId="07C306A9" w:rsidR="00C94338" w:rsidRDefault="00C94338" w:rsidP="00C94338">
            <w:pPr>
              <w:jc w:val="center"/>
              <w:rPr>
                <w:rFonts w:ascii="Arial" w:hAnsi="Arial" w:cs="Arial"/>
                <w:b/>
                <w:sz w:val="16"/>
                <w:szCs w:val="16"/>
              </w:rPr>
            </w:pPr>
            <w:r>
              <w:rPr>
                <w:rFonts w:ascii="Arial" w:hAnsi="Arial" w:cs="Arial"/>
                <w:bCs/>
                <w:sz w:val="20"/>
                <w:szCs w:val="20"/>
              </w:rPr>
              <w:t>Postcard – ‘</w:t>
            </w:r>
            <w:proofErr w:type="spellStart"/>
            <w:proofErr w:type="gramStart"/>
            <w:r>
              <w:rPr>
                <w:rFonts w:ascii="Arial" w:hAnsi="Arial" w:cs="Arial"/>
                <w:bCs/>
                <w:sz w:val="20"/>
                <w:szCs w:val="20"/>
              </w:rPr>
              <w:t>P.Lines</w:t>
            </w:r>
            <w:proofErr w:type="spellEnd"/>
            <w:proofErr w:type="gramEnd"/>
            <w:r>
              <w:rPr>
                <w:rFonts w:ascii="Arial" w:hAnsi="Arial" w:cs="Arial"/>
                <w:bCs/>
                <w:sz w:val="20"/>
                <w:szCs w:val="20"/>
              </w:rPr>
              <w:t>, P.O.W. Catterick’</w:t>
            </w:r>
          </w:p>
        </w:tc>
        <w:tc>
          <w:tcPr>
            <w:tcW w:w="5676" w:type="dxa"/>
            <w:vMerge/>
            <w:tcBorders>
              <w:top w:val="nil"/>
              <w:left w:val="nil"/>
              <w:bottom w:val="nil"/>
              <w:right w:val="nil"/>
            </w:tcBorders>
          </w:tcPr>
          <w:p w14:paraId="253AE24F" w14:textId="77777777" w:rsidR="00C94338" w:rsidRDefault="00C94338" w:rsidP="00E271E3">
            <w:pPr>
              <w:rPr>
                <w:rFonts w:ascii="Arial" w:hAnsi="Arial" w:cs="Arial"/>
                <w:b/>
                <w:sz w:val="16"/>
                <w:szCs w:val="16"/>
              </w:rPr>
            </w:pPr>
          </w:p>
        </w:tc>
        <w:tc>
          <w:tcPr>
            <w:tcW w:w="5779" w:type="dxa"/>
            <w:vMerge/>
            <w:tcBorders>
              <w:top w:val="nil"/>
              <w:left w:val="nil"/>
              <w:bottom w:val="nil"/>
              <w:right w:val="nil"/>
            </w:tcBorders>
          </w:tcPr>
          <w:p w14:paraId="5F08BD33" w14:textId="4723DAE0" w:rsidR="00C94338" w:rsidRDefault="00C94338" w:rsidP="00C94338">
            <w:pPr>
              <w:jc w:val="center"/>
              <w:rPr>
                <w:rFonts w:ascii="Arial" w:hAnsi="Arial" w:cs="Arial"/>
                <w:b/>
                <w:sz w:val="16"/>
                <w:szCs w:val="16"/>
              </w:rPr>
            </w:pPr>
          </w:p>
        </w:tc>
      </w:tr>
      <w:tr w:rsidR="006C1ACE" w14:paraId="1834B34F" w14:textId="77777777" w:rsidTr="006C1ACE">
        <w:trPr>
          <w:trHeight w:val="2469"/>
        </w:trPr>
        <w:tc>
          <w:tcPr>
            <w:tcW w:w="4100" w:type="dxa"/>
            <w:tcBorders>
              <w:top w:val="nil"/>
              <w:left w:val="nil"/>
              <w:bottom w:val="nil"/>
              <w:right w:val="nil"/>
            </w:tcBorders>
          </w:tcPr>
          <w:p w14:paraId="1343D4B1" w14:textId="0806EF8C" w:rsidR="006C1ACE" w:rsidRPr="006C1ACE" w:rsidRDefault="006C1ACE" w:rsidP="006C1ACE">
            <w:pPr>
              <w:rPr>
                <w:rFonts w:ascii="Arial" w:hAnsi="Arial" w:cs="Arial"/>
                <w:b/>
                <w:sz w:val="2"/>
                <w:szCs w:val="2"/>
              </w:rPr>
            </w:pPr>
            <w:r w:rsidRPr="006C1ACE">
              <w:rPr>
                <w:rFonts w:ascii="Arial" w:hAnsi="Arial" w:cs="Arial"/>
                <w:bCs/>
                <w:noProof/>
                <w:sz w:val="2"/>
                <w:szCs w:val="2"/>
              </w:rPr>
              <w:drawing>
                <wp:anchor distT="0" distB="0" distL="114300" distR="114300" simplePos="0" relativeHeight="251659264" behindDoc="1" locked="0" layoutInCell="1" allowOverlap="1" wp14:anchorId="0D20817D" wp14:editId="1108B740">
                  <wp:simplePos x="0" y="0"/>
                  <wp:positionH relativeFrom="column">
                    <wp:posOffset>635</wp:posOffset>
                  </wp:positionH>
                  <wp:positionV relativeFrom="paragraph">
                    <wp:posOffset>0</wp:posOffset>
                  </wp:positionV>
                  <wp:extent cx="2289173" cy="1656000"/>
                  <wp:effectExtent l="0" t="0" r="0" b="1905"/>
                  <wp:wrapTight wrapText="bothSides">
                    <wp:wrapPolygon edited="0">
                      <wp:start x="0" y="0"/>
                      <wp:lineTo x="0" y="21376"/>
                      <wp:lineTo x="21396" y="21376"/>
                      <wp:lineTo x="21396" y="0"/>
                      <wp:lineTo x="0" y="0"/>
                    </wp:wrapPolygon>
                  </wp:wrapTight>
                  <wp:docPr id="811766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66126" name="Picture 811766126"/>
                          <pic:cNvPicPr/>
                        </pic:nvPicPr>
                        <pic:blipFill>
                          <a:blip r:embed="rId9">
                            <a:extLst>
                              <a:ext uri="{28A0092B-C50C-407E-A947-70E740481C1C}">
                                <a14:useLocalDpi xmlns:a14="http://schemas.microsoft.com/office/drawing/2010/main" val="0"/>
                              </a:ext>
                            </a:extLst>
                          </a:blip>
                          <a:stretch>
                            <a:fillRect/>
                          </a:stretch>
                        </pic:blipFill>
                        <pic:spPr>
                          <a:xfrm>
                            <a:off x="0" y="0"/>
                            <a:ext cx="2289173" cy="1656000"/>
                          </a:xfrm>
                          <a:prstGeom prst="rect">
                            <a:avLst/>
                          </a:prstGeom>
                        </pic:spPr>
                      </pic:pic>
                    </a:graphicData>
                  </a:graphic>
                  <wp14:sizeRelH relativeFrom="page">
                    <wp14:pctWidth>0</wp14:pctWidth>
                  </wp14:sizeRelH>
                  <wp14:sizeRelV relativeFrom="page">
                    <wp14:pctHeight>0</wp14:pctHeight>
                  </wp14:sizeRelV>
                </wp:anchor>
              </w:drawing>
            </w:r>
          </w:p>
        </w:tc>
        <w:tc>
          <w:tcPr>
            <w:tcW w:w="5676" w:type="dxa"/>
            <w:vMerge/>
            <w:tcBorders>
              <w:top w:val="nil"/>
              <w:left w:val="nil"/>
              <w:bottom w:val="nil"/>
              <w:right w:val="nil"/>
            </w:tcBorders>
          </w:tcPr>
          <w:p w14:paraId="2C433C48" w14:textId="77777777" w:rsidR="006C1ACE" w:rsidRDefault="006C1ACE" w:rsidP="00E271E3">
            <w:pPr>
              <w:rPr>
                <w:rFonts w:ascii="Arial" w:hAnsi="Arial" w:cs="Arial"/>
                <w:b/>
                <w:sz w:val="16"/>
                <w:szCs w:val="16"/>
              </w:rPr>
            </w:pPr>
          </w:p>
        </w:tc>
        <w:tc>
          <w:tcPr>
            <w:tcW w:w="5779" w:type="dxa"/>
            <w:vMerge/>
            <w:tcBorders>
              <w:top w:val="nil"/>
              <w:left w:val="nil"/>
              <w:bottom w:val="nil"/>
              <w:right w:val="nil"/>
            </w:tcBorders>
          </w:tcPr>
          <w:p w14:paraId="2A6C4F8E" w14:textId="77777777" w:rsidR="006C1ACE" w:rsidRDefault="006C1ACE" w:rsidP="00E271E3">
            <w:pPr>
              <w:rPr>
                <w:rFonts w:ascii="Arial" w:hAnsi="Arial" w:cs="Arial"/>
                <w:b/>
                <w:sz w:val="16"/>
                <w:szCs w:val="16"/>
              </w:rPr>
            </w:pPr>
          </w:p>
        </w:tc>
      </w:tr>
    </w:tbl>
    <w:p w14:paraId="3B111812" w14:textId="77777777" w:rsidR="003D28A0" w:rsidRPr="006C1ACE" w:rsidRDefault="003D28A0" w:rsidP="00461409">
      <w:pPr>
        <w:shd w:val="clear" w:color="auto" w:fill="FFFFFF"/>
        <w:spacing w:after="0" w:line="240" w:lineRule="auto"/>
        <w:jc w:val="both"/>
        <w:rPr>
          <w:rFonts w:ascii="Arial" w:hAnsi="Arial" w:cs="Arial"/>
          <w:noProof/>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086"/>
        <w:gridCol w:w="7313"/>
      </w:tblGrid>
      <w:tr w:rsidR="006C1ACE" w14:paraId="5D2C277E" w14:textId="77777777" w:rsidTr="006C1ACE">
        <w:tc>
          <w:tcPr>
            <w:tcW w:w="3998" w:type="dxa"/>
          </w:tcPr>
          <w:p w14:paraId="1BBB1DAF" w14:textId="6A0830AD" w:rsidR="006C1ACE" w:rsidRDefault="006C1ACE" w:rsidP="00461409">
            <w:pPr>
              <w:jc w:val="both"/>
              <w:rPr>
                <w:rFonts w:ascii="Arial" w:hAnsi="Arial" w:cs="Arial"/>
                <w:noProof/>
                <w:sz w:val="16"/>
                <w:szCs w:val="16"/>
              </w:rPr>
            </w:pPr>
            <w:r>
              <w:rPr>
                <w:rFonts w:ascii="Arial" w:hAnsi="Arial" w:cs="Arial"/>
                <w:noProof/>
                <w:sz w:val="16"/>
                <w:szCs w:val="16"/>
              </w:rPr>
              <w:drawing>
                <wp:inline distT="0" distB="0" distL="0" distR="0" wp14:anchorId="57405DE0" wp14:editId="660AD8B7">
                  <wp:extent cx="2401972" cy="1440000"/>
                  <wp:effectExtent l="0" t="0" r="0" b="8255"/>
                  <wp:docPr id="184529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94983" name="Picture 1845294983"/>
                          <pic:cNvPicPr/>
                        </pic:nvPicPr>
                        <pic:blipFill>
                          <a:blip r:embed="rId10">
                            <a:extLst>
                              <a:ext uri="{28A0092B-C50C-407E-A947-70E740481C1C}">
                                <a14:useLocalDpi xmlns:a14="http://schemas.microsoft.com/office/drawing/2010/main" val="0"/>
                              </a:ext>
                            </a:extLst>
                          </a:blip>
                          <a:stretch>
                            <a:fillRect/>
                          </a:stretch>
                        </pic:blipFill>
                        <pic:spPr>
                          <a:xfrm>
                            <a:off x="0" y="0"/>
                            <a:ext cx="2401972" cy="1440000"/>
                          </a:xfrm>
                          <a:prstGeom prst="rect">
                            <a:avLst/>
                          </a:prstGeom>
                        </pic:spPr>
                      </pic:pic>
                    </a:graphicData>
                  </a:graphic>
                </wp:inline>
              </w:drawing>
            </w:r>
          </w:p>
        </w:tc>
        <w:tc>
          <w:tcPr>
            <w:tcW w:w="4077" w:type="dxa"/>
          </w:tcPr>
          <w:p w14:paraId="746E82C9" w14:textId="2B515B4E" w:rsidR="006C1ACE" w:rsidRDefault="006C1ACE" w:rsidP="00461409">
            <w:pPr>
              <w:jc w:val="both"/>
              <w:rPr>
                <w:rFonts w:ascii="Arial" w:hAnsi="Arial" w:cs="Arial"/>
                <w:noProof/>
                <w:sz w:val="16"/>
                <w:szCs w:val="16"/>
              </w:rPr>
            </w:pPr>
            <w:r>
              <w:rPr>
                <w:rFonts w:ascii="Arial" w:hAnsi="Arial" w:cs="Arial"/>
                <w:noProof/>
                <w:sz w:val="16"/>
                <w:szCs w:val="16"/>
              </w:rPr>
              <w:drawing>
                <wp:inline distT="0" distB="0" distL="0" distR="0" wp14:anchorId="6B2891E8" wp14:editId="271F1912">
                  <wp:extent cx="2455083" cy="1440000"/>
                  <wp:effectExtent l="0" t="0" r="2540" b="8255"/>
                  <wp:docPr id="48963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33178" name="Picture 489633178"/>
                          <pic:cNvPicPr/>
                        </pic:nvPicPr>
                        <pic:blipFill>
                          <a:blip r:embed="rId11">
                            <a:extLst>
                              <a:ext uri="{28A0092B-C50C-407E-A947-70E740481C1C}">
                                <a14:useLocalDpi xmlns:a14="http://schemas.microsoft.com/office/drawing/2010/main" val="0"/>
                              </a:ext>
                            </a:extLst>
                          </a:blip>
                          <a:stretch>
                            <a:fillRect/>
                          </a:stretch>
                        </pic:blipFill>
                        <pic:spPr>
                          <a:xfrm>
                            <a:off x="0" y="0"/>
                            <a:ext cx="2455083" cy="1440000"/>
                          </a:xfrm>
                          <a:prstGeom prst="rect">
                            <a:avLst/>
                          </a:prstGeom>
                        </pic:spPr>
                      </pic:pic>
                    </a:graphicData>
                  </a:graphic>
                </wp:inline>
              </w:drawing>
            </w:r>
          </w:p>
        </w:tc>
        <w:tc>
          <w:tcPr>
            <w:tcW w:w="7313" w:type="dxa"/>
          </w:tcPr>
          <w:p w14:paraId="7EA98F79" w14:textId="01C15C32" w:rsidR="006C1ACE" w:rsidRDefault="00AD3425" w:rsidP="006C1ACE">
            <w:pPr>
              <w:shd w:val="clear" w:color="auto" w:fill="FFFFFF"/>
              <w:jc w:val="both"/>
              <w:rPr>
                <w:rFonts w:ascii="Arial" w:hAnsi="Arial" w:cs="Arial"/>
                <w:noProof/>
                <w:sz w:val="20"/>
                <w:szCs w:val="20"/>
              </w:rPr>
            </w:pPr>
            <w:r w:rsidRPr="00AD3425">
              <w:rPr>
                <w:rFonts w:ascii="Arial" w:hAnsi="Arial" w:cs="Arial"/>
                <w:b/>
                <w:bCs/>
                <w:noProof/>
                <w:sz w:val="20"/>
                <w:szCs w:val="20"/>
              </w:rPr>
              <w:t>Mid-1944</w:t>
            </w:r>
            <w:r>
              <w:rPr>
                <w:rFonts w:ascii="Arial" w:hAnsi="Arial" w:cs="Arial"/>
                <w:noProof/>
                <w:sz w:val="20"/>
                <w:szCs w:val="20"/>
              </w:rPr>
              <w:t xml:space="preserve"> - S</w:t>
            </w:r>
            <w:r w:rsidR="006C1ACE">
              <w:rPr>
                <w:rFonts w:ascii="Arial" w:hAnsi="Arial" w:cs="Arial"/>
                <w:noProof/>
                <w:sz w:val="20"/>
                <w:szCs w:val="20"/>
              </w:rPr>
              <w:t>hortly after D-day</w:t>
            </w:r>
            <w:r w:rsidR="006C1ACE" w:rsidRPr="00093D56">
              <w:rPr>
                <w:rFonts w:ascii="Arial" w:hAnsi="Arial" w:cs="Arial"/>
                <w:noProof/>
                <w:sz w:val="20"/>
                <w:szCs w:val="20"/>
              </w:rPr>
              <w:t xml:space="preserve">, the camp was used, along with Butterwick Camp </w:t>
            </w:r>
            <w:r w:rsidR="006C1ACE">
              <w:rPr>
                <w:rFonts w:ascii="Arial" w:hAnsi="Arial" w:cs="Arial"/>
                <w:noProof/>
                <w:sz w:val="20"/>
                <w:szCs w:val="20"/>
              </w:rPr>
              <w:t>244</w:t>
            </w:r>
            <w:r w:rsidR="006C1ACE" w:rsidRPr="00093D56">
              <w:rPr>
                <w:rFonts w:ascii="Arial" w:hAnsi="Arial" w:cs="Arial"/>
                <w:noProof/>
                <w:sz w:val="20"/>
                <w:szCs w:val="20"/>
              </w:rPr>
              <w:t>, to hold Russian pows.</w:t>
            </w:r>
            <w:r w:rsidR="006C1ACE">
              <w:rPr>
                <w:rFonts w:ascii="Arial" w:hAnsi="Arial" w:cs="Arial"/>
                <w:noProof/>
                <w:sz w:val="20"/>
                <w:szCs w:val="20"/>
              </w:rPr>
              <w:t xml:space="preserve"> They were a very mixed lot. </w:t>
            </w:r>
          </w:p>
          <w:p w14:paraId="49F20DAB" w14:textId="77777777" w:rsidR="006C1ACE" w:rsidRPr="006C1ACE" w:rsidRDefault="006C1ACE" w:rsidP="006C1ACE">
            <w:pPr>
              <w:shd w:val="clear" w:color="auto" w:fill="FFFFFF"/>
              <w:jc w:val="both"/>
              <w:rPr>
                <w:rFonts w:ascii="Arial" w:hAnsi="Arial" w:cs="Arial"/>
                <w:noProof/>
                <w:sz w:val="16"/>
                <w:szCs w:val="16"/>
              </w:rPr>
            </w:pPr>
          </w:p>
          <w:p w14:paraId="66032492" w14:textId="77777777" w:rsidR="006C1ACE" w:rsidRDefault="006C1ACE" w:rsidP="006C1ACE">
            <w:pPr>
              <w:shd w:val="clear" w:color="auto" w:fill="FFFFFF"/>
              <w:jc w:val="both"/>
              <w:rPr>
                <w:rFonts w:ascii="Arial" w:hAnsi="Arial" w:cs="Arial"/>
                <w:noProof/>
                <w:sz w:val="20"/>
                <w:szCs w:val="20"/>
              </w:rPr>
            </w:pPr>
            <w:r>
              <w:rPr>
                <w:rFonts w:ascii="Arial" w:hAnsi="Arial" w:cs="Arial"/>
                <w:noProof/>
                <w:sz w:val="20"/>
                <w:szCs w:val="20"/>
              </w:rPr>
              <w:t>Some had been captured and forced to work under appalling conditions with the Todt Organisation. Others had willingly faught alongside the Germans. The Soviet attitude was to regard them all as traitors.</w:t>
            </w:r>
          </w:p>
          <w:p w14:paraId="219EF1DF" w14:textId="77777777" w:rsidR="006C1ACE" w:rsidRPr="006C1ACE" w:rsidRDefault="006C1ACE" w:rsidP="006C1ACE">
            <w:pPr>
              <w:shd w:val="clear" w:color="auto" w:fill="FFFFFF"/>
              <w:jc w:val="both"/>
              <w:rPr>
                <w:rFonts w:ascii="Arial" w:hAnsi="Arial" w:cs="Arial"/>
                <w:noProof/>
                <w:sz w:val="16"/>
                <w:szCs w:val="16"/>
              </w:rPr>
            </w:pPr>
          </w:p>
          <w:p w14:paraId="4E9C4C69" w14:textId="117FE2F8" w:rsidR="006C1ACE" w:rsidRPr="006C1ACE" w:rsidRDefault="006C1ACE" w:rsidP="006C1ACE">
            <w:pPr>
              <w:shd w:val="clear" w:color="auto" w:fill="FFFFFF"/>
              <w:jc w:val="both"/>
              <w:rPr>
                <w:rFonts w:ascii="Arial" w:hAnsi="Arial" w:cs="Arial"/>
                <w:noProof/>
                <w:sz w:val="20"/>
                <w:szCs w:val="20"/>
              </w:rPr>
            </w:pPr>
            <w:r>
              <w:rPr>
                <w:rFonts w:ascii="Arial" w:hAnsi="Arial" w:cs="Arial"/>
                <w:noProof/>
                <w:sz w:val="20"/>
                <w:szCs w:val="20"/>
              </w:rPr>
              <w:t xml:space="preserve">The </w:t>
            </w:r>
            <w:r w:rsidR="00AD3425">
              <w:rPr>
                <w:rFonts w:ascii="Arial" w:hAnsi="Arial" w:cs="Arial"/>
                <w:noProof/>
                <w:sz w:val="20"/>
                <w:szCs w:val="20"/>
              </w:rPr>
              <w:t>c</w:t>
            </w:r>
            <w:r>
              <w:rPr>
                <w:rFonts w:ascii="Arial" w:hAnsi="Arial" w:cs="Arial"/>
                <w:noProof/>
                <w:sz w:val="20"/>
                <w:szCs w:val="20"/>
              </w:rPr>
              <w:t>amp Commandant gave permission for a Russian Orthodox priest, Father Michael Polsky to visit. The Father gave a service, talked with some of the pows and left musical instruments and books.</w:t>
            </w:r>
          </w:p>
        </w:tc>
      </w:tr>
    </w:tbl>
    <w:p w14:paraId="6F9D4B3C" w14:textId="7EAE3D0B" w:rsidR="00461409" w:rsidRPr="003D28A0" w:rsidRDefault="00461409" w:rsidP="003D28A0">
      <w:pPr>
        <w:shd w:val="clear" w:color="auto" w:fill="FFFFFF"/>
        <w:spacing w:after="0" w:line="240" w:lineRule="auto"/>
        <w:jc w:val="both"/>
        <w:rPr>
          <w:rFonts w:ascii="Arial" w:hAnsi="Arial" w:cs="Arial"/>
          <w:noProof/>
          <w:sz w:val="20"/>
          <w:szCs w:val="20"/>
        </w:rPr>
      </w:pPr>
      <w:r w:rsidRPr="003D28A0">
        <w:rPr>
          <w:rFonts w:ascii="Arial" w:hAnsi="Arial" w:cs="Arial"/>
          <w:b/>
          <w:bCs/>
          <w:noProof/>
          <w:sz w:val="20"/>
          <w:szCs w:val="20"/>
        </w:rPr>
        <w:lastRenderedPageBreak/>
        <w:t>September 1944</w:t>
      </w:r>
      <w:r w:rsidR="003D28A0">
        <w:rPr>
          <w:rFonts w:ascii="Arial" w:hAnsi="Arial" w:cs="Arial"/>
          <w:noProof/>
          <w:sz w:val="20"/>
          <w:szCs w:val="20"/>
        </w:rPr>
        <w:t xml:space="preserve"> -</w:t>
      </w:r>
      <w:r>
        <w:rPr>
          <w:rFonts w:ascii="Arial" w:hAnsi="Arial" w:cs="Arial"/>
          <w:noProof/>
          <w:sz w:val="20"/>
          <w:szCs w:val="20"/>
        </w:rPr>
        <w:t xml:space="preserve"> Major-General Vasiliev, the senior representative of the Soviet Military Mission in the UK, stated his intention to visit the two camps. Before doing so complaints were raised </w:t>
      </w:r>
      <w:r w:rsidR="00187AE0">
        <w:rPr>
          <w:rFonts w:ascii="Arial" w:hAnsi="Arial" w:cs="Arial"/>
          <w:noProof/>
          <w:sz w:val="20"/>
          <w:szCs w:val="20"/>
        </w:rPr>
        <w:t xml:space="preserve">by the Soviets </w:t>
      </w:r>
      <w:r>
        <w:rPr>
          <w:rFonts w:ascii="Arial" w:hAnsi="Arial" w:cs="Arial"/>
          <w:noProof/>
          <w:sz w:val="20"/>
          <w:szCs w:val="20"/>
        </w:rPr>
        <w:t>about the visit of Father Michael, and no further visits took place</w:t>
      </w:r>
      <w:r w:rsidR="00AD3425">
        <w:rPr>
          <w:rFonts w:ascii="Arial" w:hAnsi="Arial" w:cs="Arial"/>
          <w:noProof/>
          <w:sz w:val="20"/>
          <w:szCs w:val="20"/>
        </w:rPr>
        <w:t xml:space="preserve"> for him</w:t>
      </w:r>
      <w:r>
        <w:rPr>
          <w:rFonts w:ascii="Arial" w:hAnsi="Arial" w:cs="Arial"/>
          <w:noProof/>
          <w:sz w:val="20"/>
          <w:szCs w:val="20"/>
        </w:rPr>
        <w:t xml:space="preserve">. Vasiliev visited </w:t>
      </w:r>
      <w:r w:rsidR="00187AE0">
        <w:rPr>
          <w:rFonts w:ascii="Arial" w:hAnsi="Arial" w:cs="Arial"/>
          <w:noProof/>
          <w:sz w:val="20"/>
          <w:szCs w:val="20"/>
        </w:rPr>
        <w:t>B</w:t>
      </w:r>
      <w:r>
        <w:rPr>
          <w:rFonts w:ascii="Arial" w:hAnsi="Arial" w:cs="Arial"/>
          <w:noProof/>
          <w:sz w:val="20"/>
          <w:szCs w:val="20"/>
        </w:rPr>
        <w:t>utterwick Camp for two days and received a mixed reception including some hostility – he then moved on to Catterick.</w:t>
      </w:r>
    </w:p>
    <w:p w14:paraId="005C3210" w14:textId="77777777" w:rsidR="00461409" w:rsidRPr="003D28A0" w:rsidRDefault="00461409" w:rsidP="00461409">
      <w:pPr>
        <w:shd w:val="clear" w:color="auto" w:fill="FFFFFF"/>
        <w:spacing w:after="0" w:line="240" w:lineRule="auto"/>
        <w:jc w:val="both"/>
        <w:rPr>
          <w:rFonts w:ascii="Arial" w:hAnsi="Arial" w:cs="Arial"/>
          <w:noProof/>
          <w:sz w:val="12"/>
          <w:szCs w:val="12"/>
        </w:rPr>
      </w:pPr>
    </w:p>
    <w:p w14:paraId="6BF94DA0" w14:textId="7D68BA84" w:rsidR="00461409" w:rsidRDefault="00461409" w:rsidP="00461409">
      <w:pPr>
        <w:shd w:val="clear" w:color="auto" w:fill="FFFFFF"/>
        <w:spacing w:after="0" w:line="240" w:lineRule="auto"/>
        <w:jc w:val="both"/>
        <w:rPr>
          <w:rFonts w:ascii="Arial" w:hAnsi="Arial" w:cs="Arial"/>
          <w:noProof/>
          <w:sz w:val="20"/>
          <w:szCs w:val="20"/>
        </w:rPr>
      </w:pPr>
      <w:r>
        <w:rPr>
          <w:rFonts w:ascii="Arial" w:hAnsi="Arial" w:cs="Arial"/>
          <w:noProof/>
          <w:sz w:val="20"/>
          <w:szCs w:val="20"/>
        </w:rPr>
        <w:t>At Catterick the pows did not show any hostility. On seeing the Russian books donated by Father Michael</w:t>
      </w:r>
      <w:r w:rsidR="00AD3425">
        <w:rPr>
          <w:rFonts w:ascii="Arial" w:hAnsi="Arial" w:cs="Arial"/>
          <w:noProof/>
          <w:sz w:val="20"/>
          <w:szCs w:val="20"/>
        </w:rPr>
        <w:t>,</w:t>
      </w:r>
      <w:r>
        <w:rPr>
          <w:rFonts w:ascii="Arial" w:hAnsi="Arial" w:cs="Arial"/>
          <w:noProof/>
          <w:sz w:val="20"/>
          <w:szCs w:val="20"/>
        </w:rPr>
        <w:t xml:space="preserve"> Vasiliev objected and the books were returned.</w:t>
      </w:r>
    </w:p>
    <w:p w14:paraId="5623EDB5" w14:textId="77777777" w:rsidR="00461409" w:rsidRPr="00AD3425" w:rsidRDefault="00461409" w:rsidP="00461409">
      <w:pPr>
        <w:shd w:val="clear" w:color="auto" w:fill="FFFFFF"/>
        <w:spacing w:after="0" w:line="240" w:lineRule="auto"/>
        <w:jc w:val="both"/>
        <w:rPr>
          <w:rFonts w:ascii="Arial" w:hAnsi="Arial" w:cs="Arial"/>
          <w:noProof/>
          <w:sz w:val="16"/>
          <w:szCs w:val="16"/>
        </w:rPr>
      </w:pPr>
    </w:p>
    <w:p w14:paraId="3FCD4DDB" w14:textId="77777777" w:rsidR="003D28A0" w:rsidRPr="003D28A0" w:rsidRDefault="003D28A0" w:rsidP="003D28A0">
      <w:pPr>
        <w:pBdr>
          <w:bottom w:val="single" w:sz="6" w:space="1" w:color="auto"/>
        </w:pBdr>
        <w:jc w:val="both"/>
        <w:rPr>
          <w:rFonts w:ascii="Arial" w:hAnsi="Arial" w:cs="Arial"/>
          <w:sz w:val="20"/>
          <w:szCs w:val="20"/>
        </w:rPr>
      </w:pPr>
      <w:bookmarkStart w:id="2" w:name="_Hlk229134878"/>
      <w:bookmarkStart w:id="3" w:name="_Hlk229134745"/>
      <w:bookmarkStart w:id="4" w:name="_Hlk229135087"/>
      <w:r w:rsidRPr="003D28A0">
        <w:rPr>
          <w:rFonts w:ascii="Arial" w:hAnsi="Arial" w:cs="Arial"/>
          <w:b/>
          <w:bCs/>
          <w:sz w:val="20"/>
          <w:szCs w:val="20"/>
        </w:rPr>
        <w:t>January 1945</w:t>
      </w:r>
      <w:r w:rsidRPr="003D28A0">
        <w:rPr>
          <w:rFonts w:ascii="Arial" w:hAnsi="Arial" w:cs="Arial"/>
          <w:sz w:val="20"/>
          <w:szCs w:val="20"/>
        </w:rPr>
        <w:t xml:space="preserve"> – Camp list, “</w:t>
      </w:r>
      <w:r w:rsidRPr="003D28A0">
        <w:rPr>
          <w:rFonts w:ascii="Arial" w:hAnsi="Arial" w:cs="Arial"/>
          <w:i/>
          <w:iCs/>
          <w:sz w:val="20"/>
          <w:szCs w:val="20"/>
        </w:rPr>
        <w:t>Part X – SOVIET NATIONALS</w:t>
      </w:r>
      <w:r w:rsidRPr="003D28A0">
        <w:rPr>
          <w:rFonts w:ascii="Arial" w:hAnsi="Arial" w:cs="Arial"/>
          <w:sz w:val="20"/>
          <w:szCs w:val="20"/>
        </w:rPr>
        <w:t>.”</w:t>
      </w:r>
    </w:p>
    <w:tbl>
      <w:tblPr>
        <w:tblStyle w:val="TableGrid"/>
        <w:tblW w:w="0" w:type="auto"/>
        <w:tblLook w:val="04A0" w:firstRow="1" w:lastRow="0" w:firstColumn="1" w:lastColumn="0" w:noHBand="0" w:noVBand="1"/>
      </w:tblPr>
      <w:tblGrid>
        <w:gridCol w:w="679"/>
        <w:gridCol w:w="3285"/>
        <w:gridCol w:w="5354"/>
        <w:gridCol w:w="1142"/>
        <w:gridCol w:w="4419"/>
      </w:tblGrid>
      <w:tr w:rsidR="00AD3425" w:rsidRPr="003D28A0" w14:paraId="6E7A97B3" w14:textId="2476C600" w:rsidTr="00AD3425">
        <w:tc>
          <w:tcPr>
            <w:tcW w:w="679" w:type="dxa"/>
          </w:tcPr>
          <w:bookmarkEnd w:id="2"/>
          <w:bookmarkEnd w:id="3"/>
          <w:bookmarkEnd w:id="4"/>
          <w:p w14:paraId="42309CD4" w14:textId="77777777" w:rsidR="00AD3425" w:rsidRPr="003D28A0" w:rsidRDefault="00AD3425" w:rsidP="00F046D6">
            <w:pPr>
              <w:jc w:val="both"/>
              <w:rPr>
                <w:rFonts w:ascii="Arial" w:hAnsi="Arial" w:cs="Arial"/>
                <w:sz w:val="20"/>
                <w:szCs w:val="20"/>
              </w:rPr>
            </w:pPr>
            <w:r w:rsidRPr="003D28A0">
              <w:rPr>
                <w:rFonts w:ascii="Arial" w:hAnsi="Arial" w:cs="Arial"/>
                <w:sz w:val="20"/>
                <w:szCs w:val="20"/>
              </w:rPr>
              <w:t>613</w:t>
            </w:r>
          </w:p>
        </w:tc>
        <w:tc>
          <w:tcPr>
            <w:tcW w:w="3285" w:type="dxa"/>
          </w:tcPr>
          <w:p w14:paraId="5DFD5BC9" w14:textId="77777777" w:rsidR="00AD3425" w:rsidRPr="003D28A0" w:rsidRDefault="00AD3425" w:rsidP="00F046D6">
            <w:pPr>
              <w:jc w:val="both"/>
              <w:rPr>
                <w:rFonts w:ascii="Arial" w:hAnsi="Arial" w:cs="Arial"/>
                <w:sz w:val="20"/>
                <w:szCs w:val="20"/>
              </w:rPr>
            </w:pPr>
            <w:r w:rsidRPr="003D28A0">
              <w:rPr>
                <w:rFonts w:ascii="Arial" w:hAnsi="Arial" w:cs="Arial"/>
                <w:sz w:val="20"/>
                <w:szCs w:val="20"/>
              </w:rPr>
              <w:t>U.S.S.R. Working Company</w:t>
            </w:r>
          </w:p>
        </w:tc>
        <w:tc>
          <w:tcPr>
            <w:tcW w:w="5354" w:type="dxa"/>
          </w:tcPr>
          <w:p w14:paraId="5BB72800" w14:textId="77777777" w:rsidR="00AD3425" w:rsidRPr="003D28A0" w:rsidRDefault="00AD3425" w:rsidP="00F046D6">
            <w:pPr>
              <w:jc w:val="both"/>
              <w:rPr>
                <w:rFonts w:ascii="Arial" w:hAnsi="Arial" w:cs="Arial"/>
                <w:sz w:val="20"/>
                <w:szCs w:val="20"/>
              </w:rPr>
            </w:pPr>
            <w:r w:rsidRPr="003D28A0">
              <w:rPr>
                <w:rFonts w:ascii="Arial" w:hAnsi="Arial" w:cs="Arial"/>
                <w:sz w:val="20"/>
                <w:szCs w:val="20"/>
              </w:rPr>
              <w:t>Stadium Camp, Catterick, Yorks</w:t>
            </w:r>
          </w:p>
        </w:tc>
        <w:tc>
          <w:tcPr>
            <w:tcW w:w="1142" w:type="dxa"/>
            <w:tcBorders>
              <w:right w:val="single" w:sz="4" w:space="0" w:color="auto"/>
            </w:tcBorders>
          </w:tcPr>
          <w:p w14:paraId="1C867D1E" w14:textId="77777777" w:rsidR="00AD3425" w:rsidRPr="003D28A0" w:rsidRDefault="00AD3425" w:rsidP="00F046D6">
            <w:pPr>
              <w:jc w:val="center"/>
              <w:rPr>
                <w:rFonts w:ascii="Arial" w:hAnsi="Arial" w:cs="Arial"/>
                <w:sz w:val="20"/>
                <w:szCs w:val="20"/>
              </w:rPr>
            </w:pPr>
            <w:r w:rsidRPr="003D28A0">
              <w:rPr>
                <w:rFonts w:ascii="Arial" w:hAnsi="Arial" w:cs="Arial"/>
                <w:sz w:val="20"/>
                <w:szCs w:val="20"/>
              </w:rPr>
              <w:t>N</w:t>
            </w:r>
          </w:p>
        </w:tc>
        <w:tc>
          <w:tcPr>
            <w:tcW w:w="4419" w:type="dxa"/>
            <w:tcBorders>
              <w:top w:val="nil"/>
              <w:left w:val="single" w:sz="4" w:space="0" w:color="auto"/>
              <w:bottom w:val="nil"/>
              <w:right w:val="nil"/>
            </w:tcBorders>
          </w:tcPr>
          <w:p w14:paraId="7B96C2AA" w14:textId="3455A29B" w:rsidR="00AD3425" w:rsidRPr="003D28A0" w:rsidRDefault="00AD3425" w:rsidP="00F046D6">
            <w:pPr>
              <w:jc w:val="center"/>
              <w:rPr>
                <w:rFonts w:ascii="Arial" w:hAnsi="Arial" w:cs="Arial"/>
                <w:sz w:val="20"/>
                <w:szCs w:val="20"/>
              </w:rPr>
            </w:pPr>
            <w:r>
              <w:rPr>
                <w:rFonts w:ascii="Arial" w:hAnsi="Arial" w:cs="Arial"/>
                <w:sz w:val="20"/>
                <w:szCs w:val="20"/>
              </w:rPr>
              <w:t>[N = Northern Command area.]</w:t>
            </w:r>
          </w:p>
        </w:tc>
      </w:tr>
      <w:tr w:rsidR="00AD3425" w:rsidRPr="003D28A0" w14:paraId="4038388F" w14:textId="61B6FDB3" w:rsidTr="00AD3425">
        <w:tc>
          <w:tcPr>
            <w:tcW w:w="679" w:type="dxa"/>
          </w:tcPr>
          <w:p w14:paraId="701AA9E2" w14:textId="77777777" w:rsidR="00AD3425" w:rsidRPr="003D28A0" w:rsidRDefault="00AD3425" w:rsidP="00F046D6">
            <w:pPr>
              <w:jc w:val="both"/>
              <w:rPr>
                <w:rFonts w:ascii="Arial" w:hAnsi="Arial" w:cs="Arial"/>
                <w:sz w:val="20"/>
                <w:szCs w:val="20"/>
              </w:rPr>
            </w:pPr>
            <w:r w:rsidRPr="003D28A0">
              <w:rPr>
                <w:rFonts w:ascii="Arial" w:hAnsi="Arial" w:cs="Arial"/>
                <w:sz w:val="20"/>
                <w:szCs w:val="20"/>
              </w:rPr>
              <w:t>614</w:t>
            </w:r>
          </w:p>
        </w:tc>
        <w:tc>
          <w:tcPr>
            <w:tcW w:w="3285" w:type="dxa"/>
          </w:tcPr>
          <w:p w14:paraId="49F426AE" w14:textId="77777777" w:rsidR="00AD3425" w:rsidRPr="003D28A0" w:rsidRDefault="00AD3425" w:rsidP="00F046D6">
            <w:pPr>
              <w:jc w:val="both"/>
              <w:rPr>
                <w:rFonts w:ascii="Arial" w:hAnsi="Arial" w:cs="Arial"/>
                <w:sz w:val="20"/>
                <w:szCs w:val="20"/>
              </w:rPr>
            </w:pPr>
            <w:r w:rsidRPr="003D28A0">
              <w:rPr>
                <w:rFonts w:ascii="Arial" w:hAnsi="Arial" w:cs="Arial"/>
                <w:sz w:val="20"/>
                <w:szCs w:val="20"/>
              </w:rPr>
              <w:t xml:space="preserve">     “               “               “</w:t>
            </w:r>
          </w:p>
        </w:tc>
        <w:tc>
          <w:tcPr>
            <w:tcW w:w="5354" w:type="dxa"/>
          </w:tcPr>
          <w:p w14:paraId="367CCA7C" w14:textId="77777777" w:rsidR="00AD3425" w:rsidRPr="003D28A0" w:rsidRDefault="00AD3425" w:rsidP="00F046D6">
            <w:pPr>
              <w:jc w:val="both"/>
              <w:rPr>
                <w:rFonts w:ascii="Arial" w:hAnsi="Arial" w:cs="Arial"/>
                <w:sz w:val="20"/>
                <w:szCs w:val="20"/>
              </w:rPr>
            </w:pPr>
            <w:r w:rsidRPr="003D28A0">
              <w:rPr>
                <w:rFonts w:ascii="Arial" w:hAnsi="Arial" w:cs="Arial"/>
                <w:sz w:val="20"/>
                <w:szCs w:val="20"/>
              </w:rPr>
              <w:t>Stadium Camp, Catterick, Yorks</w:t>
            </w:r>
          </w:p>
        </w:tc>
        <w:tc>
          <w:tcPr>
            <w:tcW w:w="1142" w:type="dxa"/>
            <w:tcBorders>
              <w:right w:val="single" w:sz="4" w:space="0" w:color="auto"/>
            </w:tcBorders>
          </w:tcPr>
          <w:p w14:paraId="6C70D8C0" w14:textId="77777777" w:rsidR="00AD3425" w:rsidRPr="003D28A0" w:rsidRDefault="00AD3425" w:rsidP="00F046D6">
            <w:pPr>
              <w:jc w:val="center"/>
              <w:rPr>
                <w:rFonts w:ascii="Arial" w:hAnsi="Arial" w:cs="Arial"/>
                <w:sz w:val="20"/>
                <w:szCs w:val="20"/>
              </w:rPr>
            </w:pPr>
            <w:r w:rsidRPr="003D28A0">
              <w:rPr>
                <w:rFonts w:ascii="Arial" w:hAnsi="Arial" w:cs="Arial"/>
                <w:sz w:val="20"/>
                <w:szCs w:val="20"/>
              </w:rPr>
              <w:t>N</w:t>
            </w:r>
          </w:p>
        </w:tc>
        <w:tc>
          <w:tcPr>
            <w:tcW w:w="4419" w:type="dxa"/>
            <w:tcBorders>
              <w:top w:val="nil"/>
              <w:left w:val="single" w:sz="4" w:space="0" w:color="auto"/>
              <w:bottom w:val="nil"/>
              <w:right w:val="nil"/>
            </w:tcBorders>
          </w:tcPr>
          <w:p w14:paraId="442FA54D" w14:textId="77777777" w:rsidR="00AD3425" w:rsidRPr="003D28A0" w:rsidRDefault="00AD3425" w:rsidP="00F046D6">
            <w:pPr>
              <w:jc w:val="center"/>
              <w:rPr>
                <w:rFonts w:ascii="Arial" w:hAnsi="Arial" w:cs="Arial"/>
                <w:sz w:val="20"/>
                <w:szCs w:val="20"/>
              </w:rPr>
            </w:pPr>
          </w:p>
        </w:tc>
      </w:tr>
    </w:tbl>
    <w:p w14:paraId="47DE94B3" w14:textId="3E5A8F7B" w:rsidR="003D28A0" w:rsidRPr="00AD3425" w:rsidRDefault="003D28A0" w:rsidP="003D28A0">
      <w:pPr>
        <w:spacing w:after="0"/>
        <w:jc w:val="both"/>
        <w:rPr>
          <w:rFonts w:ascii="Arial" w:hAnsi="Arial" w:cs="Arial"/>
          <w:bCs/>
          <w:sz w:val="16"/>
          <w:szCs w:val="16"/>
        </w:rPr>
      </w:pPr>
    </w:p>
    <w:p w14:paraId="3B632746" w14:textId="27D54F42" w:rsidR="00461409" w:rsidRDefault="00840154" w:rsidP="00461409">
      <w:pPr>
        <w:shd w:val="clear" w:color="auto" w:fill="FFFFFF"/>
        <w:spacing w:after="0" w:line="240" w:lineRule="auto"/>
        <w:jc w:val="both"/>
        <w:rPr>
          <w:rFonts w:ascii="Arial" w:hAnsi="Arial" w:cs="Arial"/>
          <w:noProof/>
          <w:sz w:val="20"/>
          <w:szCs w:val="20"/>
        </w:rPr>
      </w:pPr>
      <w:r w:rsidRPr="00AD3425">
        <w:rPr>
          <w:rFonts w:ascii="Arial" w:hAnsi="Arial" w:cs="Arial"/>
          <w:b/>
          <w:bCs/>
          <w:noProof/>
          <w:sz w:val="20"/>
          <w:szCs w:val="20"/>
        </w:rPr>
        <w:t>January / February 1945</w:t>
      </w:r>
      <w:r>
        <w:rPr>
          <w:rFonts w:ascii="Arial" w:hAnsi="Arial" w:cs="Arial"/>
          <w:noProof/>
          <w:sz w:val="20"/>
          <w:szCs w:val="20"/>
        </w:rPr>
        <w:t xml:space="preserve"> - </w:t>
      </w:r>
      <w:r w:rsidR="00461409">
        <w:rPr>
          <w:rFonts w:ascii="Arial" w:hAnsi="Arial" w:cs="Arial"/>
          <w:noProof/>
          <w:sz w:val="20"/>
          <w:szCs w:val="20"/>
        </w:rPr>
        <w:t xml:space="preserve">The Soviet pows were shipped back to the USSR whether they wished for this or not under </w:t>
      </w:r>
      <w:r w:rsidR="00187AE0">
        <w:rPr>
          <w:rFonts w:ascii="Arial" w:hAnsi="Arial" w:cs="Arial"/>
          <w:noProof/>
          <w:sz w:val="20"/>
          <w:szCs w:val="20"/>
        </w:rPr>
        <w:t>an</w:t>
      </w:r>
      <w:r w:rsidR="00461409">
        <w:rPr>
          <w:rFonts w:ascii="Arial" w:hAnsi="Arial" w:cs="Arial"/>
          <w:noProof/>
          <w:sz w:val="20"/>
          <w:szCs w:val="20"/>
        </w:rPr>
        <w:t xml:space="preserve"> agreement </w:t>
      </w:r>
      <w:r w:rsidR="00187AE0">
        <w:rPr>
          <w:rFonts w:ascii="Arial" w:hAnsi="Arial" w:cs="Arial"/>
          <w:noProof/>
          <w:sz w:val="20"/>
          <w:szCs w:val="20"/>
        </w:rPr>
        <w:t>that was confirmed</w:t>
      </w:r>
      <w:r w:rsidR="00461409">
        <w:rPr>
          <w:rFonts w:ascii="Arial" w:hAnsi="Arial" w:cs="Arial"/>
          <w:noProof/>
          <w:sz w:val="20"/>
          <w:szCs w:val="20"/>
        </w:rPr>
        <w:t xml:space="preserve"> at Yalta. There are reports that many were executed and others imprisoned.</w:t>
      </w:r>
    </w:p>
    <w:p w14:paraId="0032E597" w14:textId="77777777" w:rsidR="006A7303" w:rsidRDefault="006A7303" w:rsidP="00461409">
      <w:pPr>
        <w:shd w:val="clear" w:color="auto" w:fill="FFFFFF"/>
        <w:spacing w:after="0" w:line="240" w:lineRule="auto"/>
        <w:jc w:val="both"/>
        <w:rPr>
          <w:rFonts w:ascii="Arial" w:hAnsi="Arial" w:cs="Arial"/>
          <w:noProof/>
          <w:sz w:val="20"/>
          <w:szCs w:val="20"/>
        </w:rPr>
      </w:pPr>
    </w:p>
    <w:p w14:paraId="4976D62F" w14:textId="71EEEA9E" w:rsidR="006A7303" w:rsidRDefault="006A7303" w:rsidP="00461409">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After the Russians were transported, </w:t>
      </w:r>
      <w:r w:rsidR="00AD3425">
        <w:rPr>
          <w:rFonts w:ascii="Arial" w:hAnsi="Arial" w:cs="Arial"/>
          <w:noProof/>
          <w:sz w:val="20"/>
          <w:szCs w:val="20"/>
        </w:rPr>
        <w:t>the site</w:t>
      </w:r>
      <w:r>
        <w:rPr>
          <w:rFonts w:ascii="Arial" w:hAnsi="Arial" w:cs="Arial"/>
          <w:noProof/>
          <w:sz w:val="20"/>
          <w:szCs w:val="20"/>
        </w:rPr>
        <w:t xml:space="preserve"> became a German Working Camp.</w:t>
      </w:r>
    </w:p>
    <w:p w14:paraId="65E67F32" w14:textId="77777777" w:rsidR="00461409" w:rsidRPr="00C467C6" w:rsidRDefault="00461409" w:rsidP="00461409">
      <w:pPr>
        <w:spacing w:after="0"/>
        <w:jc w:val="both"/>
        <w:rPr>
          <w:rFonts w:ascii="Arial" w:hAnsi="Arial" w:cs="Arial"/>
          <w:bCs/>
          <w:sz w:val="16"/>
          <w:szCs w:val="16"/>
        </w:rPr>
      </w:pPr>
    </w:p>
    <w:p w14:paraId="2CFFB715" w14:textId="2D5AB7DC" w:rsidR="0040256D" w:rsidRDefault="0040256D" w:rsidP="00461409">
      <w:pPr>
        <w:spacing w:after="0"/>
        <w:jc w:val="both"/>
        <w:rPr>
          <w:rFonts w:ascii="Arial" w:hAnsi="Arial" w:cs="Arial"/>
          <w:bCs/>
          <w:sz w:val="20"/>
          <w:szCs w:val="20"/>
        </w:rPr>
      </w:pPr>
      <w:r w:rsidRPr="0040256D">
        <w:rPr>
          <w:rFonts w:ascii="Arial" w:hAnsi="Arial" w:cs="Arial"/>
          <w:b/>
          <w:sz w:val="20"/>
          <w:szCs w:val="20"/>
        </w:rPr>
        <w:t>30 March 1945</w:t>
      </w:r>
      <w:r>
        <w:rPr>
          <w:rFonts w:ascii="Arial" w:hAnsi="Arial" w:cs="Arial"/>
          <w:bCs/>
          <w:sz w:val="20"/>
          <w:szCs w:val="20"/>
        </w:rPr>
        <w:t xml:space="preserve"> – PID Progress Report, No.58: “</w:t>
      </w:r>
      <w:r w:rsidRPr="00840154">
        <w:rPr>
          <w:rFonts w:ascii="Arial" w:hAnsi="Arial" w:cs="Arial"/>
          <w:bCs/>
          <w:i/>
          <w:iCs/>
          <w:sz w:val="20"/>
          <w:szCs w:val="20"/>
        </w:rPr>
        <w:t>No.631 Working Company is now being established at Stadium Camp, Catterick, Yorks, and consists of one Headquarters Company plus 400 unskilled labourers.</w:t>
      </w:r>
      <w:r w:rsidR="00840154" w:rsidRPr="00840154">
        <w:rPr>
          <w:rFonts w:ascii="Arial" w:hAnsi="Arial" w:cs="Arial"/>
          <w:bCs/>
          <w:i/>
          <w:iCs/>
          <w:sz w:val="20"/>
          <w:szCs w:val="20"/>
        </w:rPr>
        <w:t xml:space="preserve">” </w:t>
      </w:r>
      <w:r w:rsidR="00840154">
        <w:rPr>
          <w:rFonts w:ascii="Arial" w:hAnsi="Arial" w:cs="Arial"/>
          <w:bCs/>
          <w:sz w:val="20"/>
          <w:szCs w:val="20"/>
        </w:rPr>
        <w:t>Pow staff were selected from Berechurch Hall Camp 186 in Essex.</w:t>
      </w:r>
    </w:p>
    <w:p w14:paraId="4DC6BEB3" w14:textId="77777777" w:rsidR="0040256D" w:rsidRPr="00840154" w:rsidRDefault="0040256D" w:rsidP="00461409">
      <w:pPr>
        <w:spacing w:after="0"/>
        <w:jc w:val="both"/>
        <w:rPr>
          <w:rFonts w:ascii="Arial" w:hAnsi="Arial" w:cs="Arial"/>
          <w:bCs/>
          <w:sz w:val="16"/>
          <w:szCs w:val="16"/>
        </w:rPr>
      </w:pPr>
    </w:p>
    <w:p w14:paraId="48E82928" w14:textId="6859F2ED" w:rsidR="003D28A0" w:rsidRDefault="003D28A0" w:rsidP="00461409">
      <w:pPr>
        <w:spacing w:after="0"/>
        <w:jc w:val="both"/>
        <w:rPr>
          <w:rFonts w:ascii="Arial" w:hAnsi="Arial" w:cs="Arial"/>
          <w:bCs/>
          <w:sz w:val="20"/>
          <w:szCs w:val="20"/>
        </w:rPr>
      </w:pPr>
      <w:r w:rsidRPr="003D28A0">
        <w:rPr>
          <w:rFonts w:ascii="Arial" w:hAnsi="Arial" w:cs="Arial"/>
          <w:b/>
          <w:sz w:val="20"/>
          <w:szCs w:val="20"/>
        </w:rPr>
        <w:t>Spring 1945</w:t>
      </w:r>
      <w:r>
        <w:rPr>
          <w:rFonts w:ascii="Arial" w:hAnsi="Arial" w:cs="Arial"/>
          <w:bCs/>
          <w:sz w:val="20"/>
          <w:szCs w:val="20"/>
        </w:rPr>
        <w:t xml:space="preserve"> – Camp list; </w:t>
      </w:r>
      <w:r w:rsidRPr="0040256D">
        <w:rPr>
          <w:rFonts w:ascii="Arial" w:hAnsi="Arial" w:cs="Arial"/>
          <w:bCs/>
          <w:i/>
          <w:iCs/>
          <w:sz w:val="20"/>
          <w:szCs w:val="20"/>
        </w:rPr>
        <w:t>“</w:t>
      </w:r>
      <w:r w:rsidR="0040256D">
        <w:rPr>
          <w:rFonts w:ascii="Arial" w:hAnsi="Arial" w:cs="Arial"/>
          <w:bCs/>
          <w:i/>
          <w:iCs/>
          <w:sz w:val="20"/>
          <w:szCs w:val="20"/>
        </w:rPr>
        <w:t xml:space="preserve">German Working Company, </w:t>
      </w:r>
      <w:r w:rsidRPr="0040256D">
        <w:rPr>
          <w:rFonts w:ascii="Arial" w:hAnsi="Arial" w:cs="Arial"/>
          <w:bCs/>
          <w:i/>
          <w:iCs/>
          <w:sz w:val="20"/>
          <w:szCs w:val="20"/>
        </w:rPr>
        <w:t>631 Stadium Camp, Catterick Camp, Yorks.</w:t>
      </w:r>
      <w:r w:rsidR="0040256D">
        <w:rPr>
          <w:rFonts w:ascii="Arial" w:hAnsi="Arial" w:cs="Arial"/>
          <w:bCs/>
          <w:i/>
          <w:iCs/>
          <w:sz w:val="20"/>
          <w:szCs w:val="20"/>
        </w:rPr>
        <w:t xml:space="preserve"> Catterick 301, Ext.25</w:t>
      </w:r>
      <w:r w:rsidRPr="0040256D">
        <w:rPr>
          <w:rFonts w:ascii="Arial" w:hAnsi="Arial" w:cs="Arial"/>
          <w:bCs/>
          <w:i/>
          <w:iCs/>
          <w:sz w:val="20"/>
          <w:szCs w:val="20"/>
        </w:rPr>
        <w:t>”</w:t>
      </w:r>
      <w:r>
        <w:rPr>
          <w:rFonts w:ascii="Arial" w:hAnsi="Arial" w:cs="Arial"/>
          <w:bCs/>
          <w:sz w:val="20"/>
          <w:szCs w:val="20"/>
        </w:rPr>
        <w:t xml:space="preserve"> War establishment V/1270/1</w:t>
      </w:r>
    </w:p>
    <w:p w14:paraId="3295DDEF" w14:textId="77777777" w:rsidR="009C2BDC" w:rsidRPr="0040256D" w:rsidRDefault="009C2BDC" w:rsidP="00461409">
      <w:pPr>
        <w:spacing w:after="0"/>
        <w:jc w:val="both"/>
        <w:rPr>
          <w:rFonts w:ascii="Arial" w:hAnsi="Arial" w:cs="Arial"/>
          <w:bCs/>
          <w:sz w:val="12"/>
          <w:szCs w:val="12"/>
        </w:rPr>
      </w:pPr>
    </w:p>
    <w:p w14:paraId="5810079F" w14:textId="2BA9AC90" w:rsidR="00840154" w:rsidRDefault="0040256D" w:rsidP="00840154">
      <w:pPr>
        <w:spacing w:after="0"/>
        <w:jc w:val="both"/>
        <w:rPr>
          <w:rFonts w:ascii="Arial" w:hAnsi="Arial" w:cs="Arial"/>
          <w:bCs/>
          <w:sz w:val="20"/>
          <w:szCs w:val="20"/>
        </w:rPr>
      </w:pPr>
      <w:r>
        <w:rPr>
          <w:rFonts w:ascii="Arial" w:hAnsi="Arial" w:cs="Arial"/>
          <w:bCs/>
          <w:sz w:val="20"/>
          <w:szCs w:val="20"/>
        </w:rPr>
        <w:t>The list then recorded 4 C</w:t>
      </w:r>
      <w:r w:rsidR="00C467C6">
        <w:rPr>
          <w:rFonts w:ascii="Arial" w:hAnsi="Arial" w:cs="Arial"/>
          <w:bCs/>
          <w:sz w:val="20"/>
          <w:szCs w:val="20"/>
        </w:rPr>
        <w:t>ompanies;</w:t>
      </w:r>
      <w:r>
        <w:rPr>
          <w:rFonts w:ascii="Arial" w:hAnsi="Arial" w:cs="Arial"/>
          <w:bCs/>
          <w:sz w:val="20"/>
          <w:szCs w:val="20"/>
        </w:rPr>
        <w:t xml:space="preserve"> 662 / 663 / 664 / 665 – all with exactly the same details including the telephone number and war establishment code.</w:t>
      </w:r>
      <w:bookmarkStart w:id="5" w:name="_Hlk192846461"/>
      <w:r w:rsidR="00C467C6">
        <w:rPr>
          <w:rFonts w:ascii="Arial" w:hAnsi="Arial" w:cs="Arial"/>
          <w:bCs/>
          <w:sz w:val="20"/>
          <w:szCs w:val="20"/>
        </w:rPr>
        <w:t xml:space="preserve"> There were no further references to 631, 663 or 665 in any of the reports from May 1946. They were probably merged into 662 and 664.</w:t>
      </w:r>
    </w:p>
    <w:p w14:paraId="208D73F3" w14:textId="77777777" w:rsidR="00840154" w:rsidRPr="00840154" w:rsidRDefault="00840154" w:rsidP="00840154">
      <w:pPr>
        <w:spacing w:after="0"/>
        <w:jc w:val="both"/>
        <w:rPr>
          <w:rFonts w:ascii="Arial" w:hAnsi="Arial" w:cs="Arial"/>
          <w:bCs/>
          <w:sz w:val="16"/>
          <w:szCs w:val="16"/>
        </w:rPr>
      </w:pPr>
    </w:p>
    <w:tbl>
      <w:tblPr>
        <w:tblStyle w:val="TableGrid"/>
        <w:tblW w:w="0" w:type="auto"/>
        <w:tblLook w:val="04A0" w:firstRow="1" w:lastRow="0" w:firstColumn="1" w:lastColumn="0" w:noHBand="0" w:noVBand="1"/>
      </w:tblPr>
      <w:tblGrid>
        <w:gridCol w:w="15388"/>
      </w:tblGrid>
      <w:tr w:rsidR="00840154" w14:paraId="1DEAA657" w14:textId="77777777" w:rsidTr="00F046D6">
        <w:tc>
          <w:tcPr>
            <w:tcW w:w="15388" w:type="dxa"/>
            <w:shd w:val="clear" w:color="auto" w:fill="F2F2F2" w:themeFill="background1" w:themeFillShade="F2"/>
            <w:tcMar>
              <w:top w:w="57" w:type="dxa"/>
              <w:bottom w:w="57" w:type="dxa"/>
            </w:tcMar>
          </w:tcPr>
          <w:p w14:paraId="7A014616" w14:textId="77777777" w:rsidR="00840154" w:rsidRPr="005E0A65" w:rsidRDefault="00840154" w:rsidP="00F046D6">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4DFC2442" w14:textId="77777777" w:rsidR="00840154" w:rsidRPr="00C467C6" w:rsidRDefault="00840154" w:rsidP="00B603CF">
      <w:pPr>
        <w:spacing w:after="0"/>
        <w:jc w:val="both"/>
        <w:rPr>
          <w:rFonts w:ascii="Arial" w:hAnsi="Arial" w:cs="Arial"/>
          <w:color w:val="000000"/>
          <w:sz w:val="16"/>
          <w:szCs w:val="16"/>
        </w:rPr>
      </w:pPr>
    </w:p>
    <w:p w14:paraId="7E8E719F" w14:textId="70445991" w:rsidR="00740138" w:rsidRDefault="00096897" w:rsidP="00B603CF">
      <w:pPr>
        <w:spacing w:after="0"/>
        <w:jc w:val="both"/>
        <w:rPr>
          <w:rFonts w:ascii="Arial" w:hAnsi="Arial" w:cs="Arial"/>
          <w:color w:val="000000"/>
          <w:sz w:val="20"/>
          <w:szCs w:val="20"/>
        </w:rPr>
      </w:pPr>
      <w:r>
        <w:rPr>
          <w:rFonts w:ascii="Arial" w:hAnsi="Arial" w:cs="Arial"/>
          <w:b/>
          <w:bCs/>
          <w:color w:val="000000"/>
          <w:sz w:val="20"/>
          <w:szCs w:val="20"/>
        </w:rPr>
        <w:t xml:space="preserve">10-18 May 1946 </w:t>
      </w:r>
      <w:r>
        <w:rPr>
          <w:rFonts w:ascii="Arial" w:hAnsi="Arial" w:cs="Arial"/>
          <w:color w:val="000000"/>
          <w:sz w:val="20"/>
          <w:szCs w:val="20"/>
        </w:rPr>
        <w:t>– Report on visit to Camp No. 662 and 664; no reason stated. Strength; 2068.</w:t>
      </w:r>
    </w:p>
    <w:p w14:paraId="39E66C65" w14:textId="77777777" w:rsidR="00C467C6" w:rsidRPr="00C467C6" w:rsidRDefault="00C467C6" w:rsidP="00B603CF">
      <w:pPr>
        <w:spacing w:after="0"/>
        <w:jc w:val="both"/>
        <w:rPr>
          <w:rFonts w:ascii="Arial" w:hAnsi="Arial" w:cs="Arial"/>
          <w:color w:val="000000"/>
          <w:sz w:val="12"/>
          <w:szCs w:val="12"/>
        </w:rPr>
      </w:pPr>
    </w:p>
    <w:p w14:paraId="437908E0" w14:textId="32A332F3" w:rsidR="00740138" w:rsidRPr="00740138" w:rsidRDefault="00740138" w:rsidP="00B603CF">
      <w:pPr>
        <w:spacing w:after="0"/>
        <w:jc w:val="both"/>
        <w:rPr>
          <w:rFonts w:ascii="Arial" w:hAnsi="Arial" w:cs="Arial"/>
          <w:i/>
          <w:iCs/>
          <w:color w:val="000000"/>
          <w:sz w:val="20"/>
          <w:szCs w:val="20"/>
        </w:rPr>
      </w:pPr>
      <w:r>
        <w:rPr>
          <w:rFonts w:ascii="Arial" w:hAnsi="Arial" w:cs="Arial"/>
          <w:color w:val="000000"/>
          <w:sz w:val="20"/>
          <w:szCs w:val="20"/>
        </w:rPr>
        <w:t>It was stated in a later report that; “</w:t>
      </w:r>
      <w:r w:rsidRPr="00740138">
        <w:rPr>
          <w:rFonts w:ascii="Arial" w:hAnsi="Arial" w:cs="Arial"/>
          <w:i/>
          <w:iCs/>
          <w:color w:val="000000"/>
          <w:sz w:val="20"/>
          <w:szCs w:val="20"/>
        </w:rPr>
        <w:t>The two Companies are quartered together and the separation is an administrative measure which exists on paper.”</w:t>
      </w:r>
    </w:p>
    <w:p w14:paraId="747A1FA8" w14:textId="77777777" w:rsidR="00096897" w:rsidRPr="00096897" w:rsidRDefault="00096897" w:rsidP="00B603CF">
      <w:pPr>
        <w:spacing w:after="0"/>
        <w:jc w:val="both"/>
        <w:rPr>
          <w:rFonts w:ascii="Arial" w:hAnsi="Arial" w:cs="Arial"/>
          <w:color w:val="000000"/>
          <w:sz w:val="12"/>
          <w:szCs w:val="12"/>
        </w:rPr>
      </w:pPr>
    </w:p>
    <w:p w14:paraId="6030E1ED" w14:textId="24DFF014" w:rsidR="00096897" w:rsidRDefault="00096897" w:rsidP="00B603CF">
      <w:pPr>
        <w:spacing w:after="0"/>
        <w:jc w:val="both"/>
        <w:rPr>
          <w:rFonts w:ascii="Arial" w:hAnsi="Arial" w:cs="Arial"/>
          <w:color w:val="000000"/>
          <w:sz w:val="20"/>
          <w:szCs w:val="20"/>
        </w:rPr>
      </w:pPr>
      <w:r>
        <w:rPr>
          <w:rFonts w:ascii="Arial" w:hAnsi="Arial" w:cs="Arial"/>
          <w:color w:val="000000"/>
          <w:sz w:val="20"/>
          <w:szCs w:val="20"/>
        </w:rPr>
        <w:t>Commandant</w:t>
      </w:r>
      <w:r w:rsidR="00C467C6">
        <w:rPr>
          <w:rFonts w:ascii="Arial" w:hAnsi="Arial" w:cs="Arial"/>
          <w:color w:val="000000"/>
          <w:sz w:val="20"/>
          <w:szCs w:val="20"/>
        </w:rPr>
        <w:t>s</w:t>
      </w:r>
      <w:r>
        <w:rPr>
          <w:rFonts w:ascii="Arial" w:hAnsi="Arial" w:cs="Arial"/>
          <w:color w:val="000000"/>
          <w:sz w:val="20"/>
          <w:szCs w:val="20"/>
        </w:rPr>
        <w:t xml:space="preserve">; </w:t>
      </w:r>
      <w:r w:rsidR="00B90E7D">
        <w:rPr>
          <w:rFonts w:ascii="Arial" w:hAnsi="Arial" w:cs="Arial"/>
          <w:color w:val="000000"/>
          <w:sz w:val="20"/>
          <w:szCs w:val="20"/>
        </w:rPr>
        <w:t xml:space="preserve">662 </w:t>
      </w:r>
      <w:r>
        <w:rPr>
          <w:rFonts w:ascii="Arial" w:hAnsi="Arial" w:cs="Arial"/>
          <w:color w:val="000000"/>
          <w:sz w:val="20"/>
          <w:szCs w:val="20"/>
        </w:rPr>
        <w:t xml:space="preserve">Major </w:t>
      </w:r>
      <w:r w:rsidR="00C467C6">
        <w:rPr>
          <w:rFonts w:ascii="Arial" w:hAnsi="Arial" w:cs="Arial"/>
          <w:color w:val="000000"/>
          <w:sz w:val="20"/>
          <w:szCs w:val="20"/>
        </w:rPr>
        <w:t xml:space="preserve">R C </w:t>
      </w:r>
      <w:r>
        <w:rPr>
          <w:rFonts w:ascii="Arial" w:hAnsi="Arial" w:cs="Arial"/>
          <w:color w:val="000000"/>
          <w:sz w:val="20"/>
          <w:szCs w:val="20"/>
        </w:rPr>
        <w:t>Holmes</w:t>
      </w:r>
      <w:r w:rsidR="00B90E7D">
        <w:rPr>
          <w:rFonts w:ascii="Arial" w:hAnsi="Arial" w:cs="Arial"/>
          <w:color w:val="000000"/>
          <w:sz w:val="20"/>
          <w:szCs w:val="20"/>
        </w:rPr>
        <w:t xml:space="preserve"> / 664 Major Tippets. Each had the assistance of one officer, an establishment described as “</w:t>
      </w:r>
      <w:r w:rsidR="00B90E7D" w:rsidRPr="00B90E7D">
        <w:rPr>
          <w:rFonts w:ascii="Arial" w:hAnsi="Arial" w:cs="Arial"/>
          <w:i/>
          <w:iCs/>
          <w:color w:val="000000"/>
          <w:sz w:val="20"/>
          <w:szCs w:val="20"/>
        </w:rPr>
        <w:t>wholly inadequate</w:t>
      </w:r>
      <w:r w:rsidR="00B90E7D">
        <w:rPr>
          <w:rFonts w:ascii="Arial" w:hAnsi="Arial" w:cs="Arial"/>
          <w:color w:val="000000"/>
          <w:sz w:val="20"/>
          <w:szCs w:val="20"/>
        </w:rPr>
        <w:t>.”</w:t>
      </w:r>
    </w:p>
    <w:p w14:paraId="7656C3AD" w14:textId="77777777" w:rsidR="00B90E7D" w:rsidRPr="00C467C6" w:rsidRDefault="00B90E7D" w:rsidP="00B603CF">
      <w:pPr>
        <w:spacing w:after="0"/>
        <w:jc w:val="both"/>
        <w:rPr>
          <w:rFonts w:ascii="Arial" w:hAnsi="Arial" w:cs="Arial"/>
          <w:color w:val="000000"/>
          <w:sz w:val="12"/>
          <w:szCs w:val="12"/>
        </w:rPr>
      </w:pPr>
    </w:p>
    <w:p w14:paraId="3FA596F6" w14:textId="070E427D" w:rsidR="00B90E7D" w:rsidRDefault="00B90E7D" w:rsidP="00B90E7D">
      <w:pPr>
        <w:spacing w:after="0"/>
        <w:jc w:val="both"/>
        <w:rPr>
          <w:rFonts w:ascii="Arial" w:hAnsi="Arial" w:cs="Arial"/>
          <w:color w:val="000000"/>
          <w:sz w:val="20"/>
          <w:szCs w:val="20"/>
        </w:rPr>
      </w:pPr>
      <w:r>
        <w:rPr>
          <w:rFonts w:ascii="Arial" w:hAnsi="Arial" w:cs="Arial"/>
          <w:color w:val="000000"/>
          <w:sz w:val="20"/>
          <w:szCs w:val="20"/>
        </w:rPr>
        <w:t>“</w:t>
      </w:r>
      <w:r w:rsidRPr="00096897">
        <w:rPr>
          <w:rFonts w:ascii="Arial" w:hAnsi="Arial" w:cs="Arial"/>
          <w:i/>
          <w:iCs/>
          <w:color w:val="000000"/>
          <w:sz w:val="20"/>
          <w:szCs w:val="20"/>
        </w:rPr>
        <w:t>Stadium camp houses 2 working companies, Nos 662 and 664, each about a thousand men strong. The men are employed by the miliary authorities, the Office of Works or contractors</w:t>
      </w:r>
      <w:r>
        <w:rPr>
          <w:rFonts w:ascii="Arial" w:hAnsi="Arial" w:cs="Arial"/>
          <w:color w:val="000000"/>
          <w:sz w:val="20"/>
          <w:szCs w:val="20"/>
        </w:rPr>
        <w:t>.” It was stated that; “</w:t>
      </w:r>
      <w:r w:rsidRPr="009E0E0A">
        <w:rPr>
          <w:rFonts w:ascii="Arial" w:hAnsi="Arial" w:cs="Arial"/>
          <w:i/>
          <w:iCs/>
          <w:color w:val="000000"/>
          <w:sz w:val="20"/>
          <w:szCs w:val="20"/>
        </w:rPr>
        <w:t>the 2 Coy’s are under the command of Lt Col McCormick at Barnard Castle</w:t>
      </w:r>
      <w:r>
        <w:rPr>
          <w:rFonts w:ascii="Arial" w:hAnsi="Arial" w:cs="Arial"/>
          <w:color w:val="000000"/>
          <w:sz w:val="20"/>
          <w:szCs w:val="20"/>
        </w:rPr>
        <w:t>.”</w:t>
      </w:r>
      <w:r w:rsidR="009E0E0A">
        <w:rPr>
          <w:rFonts w:ascii="Arial" w:hAnsi="Arial" w:cs="Arial"/>
          <w:color w:val="000000"/>
          <w:sz w:val="20"/>
          <w:szCs w:val="20"/>
        </w:rPr>
        <w:t xml:space="preserve"> Lt Col McCormick was mot mentioned further in this report</w:t>
      </w:r>
      <w:r w:rsidR="003E6A8B">
        <w:rPr>
          <w:rFonts w:ascii="Arial" w:hAnsi="Arial" w:cs="Arial"/>
          <w:color w:val="000000"/>
          <w:sz w:val="20"/>
          <w:szCs w:val="20"/>
        </w:rPr>
        <w:t>,</w:t>
      </w:r>
      <w:r w:rsidR="009E0E0A">
        <w:rPr>
          <w:rFonts w:ascii="Arial" w:hAnsi="Arial" w:cs="Arial"/>
          <w:color w:val="000000"/>
          <w:sz w:val="20"/>
          <w:szCs w:val="20"/>
        </w:rPr>
        <w:t xml:space="preserve"> or in later reports.</w:t>
      </w:r>
    </w:p>
    <w:p w14:paraId="6F0A1AA8" w14:textId="77777777" w:rsidR="00096897" w:rsidRPr="00C467C6" w:rsidRDefault="00096897" w:rsidP="00B603CF">
      <w:pPr>
        <w:spacing w:after="0"/>
        <w:jc w:val="both"/>
        <w:rPr>
          <w:rFonts w:ascii="Arial" w:hAnsi="Arial" w:cs="Arial"/>
          <w:color w:val="000000"/>
          <w:sz w:val="12"/>
          <w:szCs w:val="12"/>
        </w:rPr>
      </w:pPr>
    </w:p>
    <w:p w14:paraId="2B1925AF" w14:textId="11F17F3C" w:rsidR="00096897" w:rsidRPr="00096897" w:rsidRDefault="00096897" w:rsidP="00B603CF">
      <w:pPr>
        <w:spacing w:after="0"/>
        <w:jc w:val="both"/>
        <w:rPr>
          <w:rFonts w:ascii="Arial" w:hAnsi="Arial" w:cs="Arial"/>
          <w:color w:val="000000"/>
          <w:sz w:val="20"/>
          <w:szCs w:val="20"/>
        </w:rPr>
      </w:pPr>
      <w:r>
        <w:rPr>
          <w:rFonts w:ascii="Arial" w:hAnsi="Arial" w:cs="Arial"/>
          <w:color w:val="000000"/>
          <w:sz w:val="20"/>
          <w:szCs w:val="20"/>
        </w:rPr>
        <w:t>For ‘Name of interpreter’ it was recorded as; “</w:t>
      </w:r>
      <w:r w:rsidRPr="00096897">
        <w:rPr>
          <w:rFonts w:ascii="Arial" w:hAnsi="Arial" w:cs="Arial"/>
          <w:i/>
          <w:iCs/>
          <w:color w:val="000000"/>
          <w:sz w:val="20"/>
          <w:szCs w:val="20"/>
        </w:rPr>
        <w:t>No interpreter</w:t>
      </w:r>
      <w:r w:rsidR="003E6A8B">
        <w:rPr>
          <w:rFonts w:ascii="Arial" w:hAnsi="Arial" w:cs="Arial"/>
          <w:i/>
          <w:iCs/>
          <w:color w:val="000000"/>
          <w:sz w:val="20"/>
          <w:szCs w:val="20"/>
        </w:rPr>
        <w:t>,</w:t>
      </w:r>
      <w:r>
        <w:rPr>
          <w:rFonts w:ascii="Arial" w:hAnsi="Arial" w:cs="Arial"/>
          <w:color w:val="000000"/>
          <w:sz w:val="20"/>
          <w:szCs w:val="20"/>
        </w:rPr>
        <w:t>”</w:t>
      </w:r>
      <w:r w:rsidR="003E6A8B">
        <w:rPr>
          <w:rFonts w:ascii="Arial" w:hAnsi="Arial" w:cs="Arial"/>
          <w:color w:val="000000"/>
          <w:sz w:val="20"/>
          <w:szCs w:val="20"/>
        </w:rPr>
        <w:t xml:space="preserve"> and “</w:t>
      </w:r>
      <w:r w:rsidR="003E6A8B" w:rsidRPr="003E6A8B">
        <w:rPr>
          <w:rFonts w:ascii="Arial" w:hAnsi="Arial" w:cs="Arial"/>
          <w:i/>
          <w:iCs/>
          <w:color w:val="000000"/>
          <w:sz w:val="20"/>
          <w:szCs w:val="20"/>
        </w:rPr>
        <w:t>As a result, the commandant is dependent on a German, who, it is said, is not too scrupulous.”</w:t>
      </w:r>
      <w:r w:rsidR="003E6A8B">
        <w:rPr>
          <w:rFonts w:ascii="Arial" w:hAnsi="Arial" w:cs="Arial"/>
          <w:color w:val="000000"/>
          <w:sz w:val="20"/>
          <w:szCs w:val="20"/>
        </w:rPr>
        <w:t xml:space="preserve"> However, </w:t>
      </w:r>
      <w:r>
        <w:rPr>
          <w:rFonts w:ascii="Arial" w:hAnsi="Arial" w:cs="Arial"/>
          <w:color w:val="000000"/>
          <w:sz w:val="20"/>
          <w:szCs w:val="20"/>
        </w:rPr>
        <w:t xml:space="preserve">see </w:t>
      </w:r>
      <w:r w:rsidR="003E6A8B">
        <w:rPr>
          <w:rFonts w:ascii="Arial" w:hAnsi="Arial" w:cs="Arial"/>
          <w:color w:val="000000"/>
          <w:sz w:val="20"/>
          <w:szCs w:val="20"/>
        </w:rPr>
        <w:t xml:space="preserve">the </w:t>
      </w:r>
      <w:r>
        <w:rPr>
          <w:rFonts w:ascii="Arial" w:hAnsi="Arial" w:cs="Arial"/>
          <w:color w:val="000000"/>
          <w:sz w:val="20"/>
          <w:szCs w:val="20"/>
        </w:rPr>
        <w:t xml:space="preserve">following report made 10 days later. </w:t>
      </w:r>
    </w:p>
    <w:p w14:paraId="5E07DBF4" w14:textId="78AACBBA" w:rsidR="00096897" w:rsidRPr="001B021C" w:rsidRDefault="00096897" w:rsidP="00B603CF">
      <w:pPr>
        <w:spacing w:after="0"/>
        <w:jc w:val="both"/>
        <w:rPr>
          <w:rFonts w:ascii="Arial" w:hAnsi="Arial" w:cs="Arial"/>
          <w:b/>
          <w:bCs/>
          <w:color w:val="000000"/>
          <w:sz w:val="12"/>
          <w:szCs w:val="12"/>
        </w:rPr>
      </w:pPr>
    </w:p>
    <w:p w14:paraId="4320D394" w14:textId="738081D3" w:rsidR="00096897" w:rsidRDefault="00096897" w:rsidP="00B603CF">
      <w:pPr>
        <w:spacing w:after="0"/>
        <w:jc w:val="both"/>
        <w:rPr>
          <w:rFonts w:ascii="Arial" w:hAnsi="Arial" w:cs="Arial"/>
          <w:color w:val="000000"/>
          <w:sz w:val="20"/>
          <w:szCs w:val="20"/>
        </w:rPr>
      </w:pPr>
      <w:r w:rsidRPr="00096897">
        <w:rPr>
          <w:rFonts w:ascii="Arial" w:hAnsi="Arial" w:cs="Arial"/>
          <w:color w:val="000000"/>
          <w:sz w:val="20"/>
          <w:szCs w:val="20"/>
        </w:rPr>
        <w:t xml:space="preserve">Camp leader recorded as </w:t>
      </w:r>
      <w:r>
        <w:rPr>
          <w:rFonts w:ascii="Arial" w:hAnsi="Arial" w:cs="Arial"/>
          <w:color w:val="000000"/>
          <w:sz w:val="20"/>
          <w:szCs w:val="20"/>
        </w:rPr>
        <w:t xml:space="preserve">Herbert </w:t>
      </w:r>
      <w:proofErr w:type="gramStart"/>
      <w:r>
        <w:rPr>
          <w:rFonts w:ascii="Arial" w:hAnsi="Arial" w:cs="Arial"/>
          <w:color w:val="000000"/>
          <w:sz w:val="20"/>
          <w:szCs w:val="20"/>
        </w:rPr>
        <w:t>Probst,</w:t>
      </w:r>
      <w:proofErr w:type="gramEnd"/>
      <w:r>
        <w:rPr>
          <w:rFonts w:ascii="Arial" w:hAnsi="Arial" w:cs="Arial"/>
          <w:color w:val="000000"/>
          <w:sz w:val="20"/>
          <w:szCs w:val="20"/>
        </w:rPr>
        <w:t xml:space="preserve"> he was </w:t>
      </w:r>
      <w:r w:rsidR="001B021C">
        <w:rPr>
          <w:rFonts w:ascii="Arial" w:hAnsi="Arial" w:cs="Arial"/>
          <w:color w:val="000000"/>
          <w:sz w:val="20"/>
          <w:szCs w:val="20"/>
        </w:rPr>
        <w:t>based</w:t>
      </w:r>
      <w:r>
        <w:rPr>
          <w:rFonts w:ascii="Arial" w:hAnsi="Arial" w:cs="Arial"/>
          <w:color w:val="000000"/>
          <w:sz w:val="20"/>
          <w:szCs w:val="20"/>
        </w:rPr>
        <w:t xml:space="preserve"> at 664. No leader recorded for 662, but again, see below.</w:t>
      </w:r>
    </w:p>
    <w:p w14:paraId="558BBE4C" w14:textId="77777777" w:rsidR="003E6A8B" w:rsidRPr="001B021C" w:rsidRDefault="003E6A8B" w:rsidP="00B603CF">
      <w:pPr>
        <w:spacing w:after="0"/>
        <w:jc w:val="both"/>
        <w:rPr>
          <w:rFonts w:ascii="Arial" w:hAnsi="Arial" w:cs="Arial"/>
          <w:color w:val="000000"/>
          <w:sz w:val="12"/>
          <w:szCs w:val="12"/>
        </w:rPr>
      </w:pPr>
    </w:p>
    <w:p w14:paraId="6CBDE60C" w14:textId="0237BFBB" w:rsidR="003E6A8B" w:rsidRDefault="003E6A8B" w:rsidP="00B603CF">
      <w:pPr>
        <w:spacing w:after="0"/>
        <w:jc w:val="both"/>
        <w:rPr>
          <w:rFonts w:ascii="Arial" w:hAnsi="Arial" w:cs="Arial"/>
          <w:color w:val="000000"/>
          <w:sz w:val="20"/>
          <w:szCs w:val="20"/>
        </w:rPr>
      </w:pPr>
      <w:r>
        <w:rPr>
          <w:rFonts w:ascii="Arial" w:hAnsi="Arial" w:cs="Arial"/>
          <w:color w:val="000000"/>
          <w:sz w:val="20"/>
          <w:szCs w:val="20"/>
        </w:rPr>
        <w:t>Political screening figures were given, see next report.</w:t>
      </w:r>
    </w:p>
    <w:p w14:paraId="2C500DC3" w14:textId="77777777" w:rsidR="00750886" w:rsidRPr="001B021C" w:rsidRDefault="00750886" w:rsidP="00B603CF">
      <w:pPr>
        <w:spacing w:after="0"/>
        <w:jc w:val="both"/>
        <w:rPr>
          <w:rFonts w:ascii="Arial" w:hAnsi="Arial" w:cs="Arial"/>
          <w:color w:val="000000"/>
          <w:sz w:val="12"/>
          <w:szCs w:val="12"/>
        </w:rPr>
      </w:pPr>
    </w:p>
    <w:p w14:paraId="267381B3" w14:textId="77777777" w:rsidR="003E370B" w:rsidRDefault="00750886" w:rsidP="00B603CF">
      <w:pPr>
        <w:spacing w:after="0"/>
        <w:jc w:val="both"/>
        <w:rPr>
          <w:rFonts w:ascii="Arial" w:hAnsi="Arial" w:cs="Arial"/>
          <w:i/>
          <w:iCs/>
          <w:color w:val="000000"/>
          <w:sz w:val="20"/>
          <w:szCs w:val="20"/>
        </w:rPr>
      </w:pPr>
      <w:r>
        <w:rPr>
          <w:rFonts w:ascii="Arial" w:hAnsi="Arial" w:cs="Arial"/>
          <w:color w:val="000000"/>
          <w:sz w:val="20"/>
          <w:szCs w:val="20"/>
        </w:rPr>
        <w:lastRenderedPageBreak/>
        <w:t>Comments were made regarding ‘youth’ pows (under 25). “</w:t>
      </w:r>
      <w:r w:rsidRPr="003E370B">
        <w:rPr>
          <w:rFonts w:ascii="Arial" w:hAnsi="Arial" w:cs="Arial"/>
          <w:i/>
          <w:iCs/>
          <w:color w:val="000000"/>
          <w:sz w:val="20"/>
          <w:szCs w:val="20"/>
        </w:rPr>
        <w:t>Largely owing to the disastrous ending of the war and the publicity given to the Nuremberg trial they have lost faith in Hitler and have reached a stage where they do not know which way to turn</w:t>
      </w:r>
      <w:r w:rsidR="003E370B" w:rsidRPr="003E370B">
        <w:rPr>
          <w:rFonts w:ascii="Arial" w:hAnsi="Arial" w:cs="Arial"/>
          <w:i/>
          <w:iCs/>
          <w:color w:val="000000"/>
          <w:sz w:val="20"/>
          <w:szCs w:val="20"/>
        </w:rPr>
        <w:t>…. They are ripe for re-education in every sense.</w:t>
      </w:r>
    </w:p>
    <w:p w14:paraId="0DF68A66" w14:textId="77777777" w:rsidR="003E370B" w:rsidRPr="001B021C" w:rsidRDefault="003E370B" w:rsidP="00B603CF">
      <w:pPr>
        <w:spacing w:after="0"/>
        <w:jc w:val="both"/>
        <w:rPr>
          <w:rFonts w:ascii="Arial" w:hAnsi="Arial" w:cs="Arial"/>
          <w:i/>
          <w:iCs/>
          <w:color w:val="000000"/>
          <w:sz w:val="8"/>
          <w:szCs w:val="8"/>
        </w:rPr>
      </w:pPr>
    </w:p>
    <w:p w14:paraId="4B5014C5" w14:textId="48D05AB9" w:rsidR="00750886" w:rsidRPr="00096897" w:rsidRDefault="003E370B" w:rsidP="00B603CF">
      <w:pPr>
        <w:spacing w:after="0"/>
        <w:jc w:val="both"/>
        <w:rPr>
          <w:rFonts w:ascii="Arial" w:hAnsi="Arial" w:cs="Arial"/>
          <w:color w:val="000000"/>
          <w:sz w:val="20"/>
          <w:szCs w:val="20"/>
        </w:rPr>
      </w:pPr>
      <w:r>
        <w:rPr>
          <w:rFonts w:ascii="Arial" w:hAnsi="Arial" w:cs="Arial"/>
          <w:i/>
          <w:iCs/>
          <w:color w:val="000000"/>
          <w:sz w:val="20"/>
          <w:szCs w:val="20"/>
        </w:rPr>
        <w:t xml:space="preserve">Buit, this camp is certainly not a place for these young men. They are sent out to do what they consider to be unproductive work and no interest is displayed by the British camp staff in their intellectual, political or spiritual welfare. From this point of view the camp can be fittingly described as a dump. The camp itself looks </w:t>
      </w:r>
      <w:proofErr w:type="gramStart"/>
      <w:r>
        <w:rPr>
          <w:rFonts w:ascii="Arial" w:hAnsi="Arial" w:cs="Arial"/>
          <w:i/>
          <w:iCs/>
          <w:color w:val="000000"/>
          <w:sz w:val="20"/>
          <w:szCs w:val="20"/>
        </w:rPr>
        <w:t>spotless,</w:t>
      </w:r>
      <w:proofErr w:type="gramEnd"/>
      <w:r>
        <w:rPr>
          <w:rFonts w:ascii="Arial" w:hAnsi="Arial" w:cs="Arial"/>
          <w:i/>
          <w:iCs/>
          <w:color w:val="000000"/>
          <w:sz w:val="20"/>
          <w:szCs w:val="20"/>
        </w:rPr>
        <w:t xml:space="preserve"> the barbed wire is excellent. The buildings are beautifully whitewashed, but from a PID angle it is a whited sepulchre.</w:t>
      </w:r>
      <w:r w:rsidRPr="003E370B">
        <w:rPr>
          <w:rFonts w:ascii="Arial" w:hAnsi="Arial" w:cs="Arial"/>
          <w:i/>
          <w:iCs/>
          <w:color w:val="000000"/>
          <w:sz w:val="20"/>
          <w:szCs w:val="20"/>
        </w:rPr>
        <w:t>”</w:t>
      </w:r>
    </w:p>
    <w:p w14:paraId="5B128E0A" w14:textId="77777777" w:rsidR="00096897" w:rsidRPr="001B021C" w:rsidRDefault="00096897" w:rsidP="00B603CF">
      <w:pPr>
        <w:spacing w:after="0"/>
        <w:jc w:val="both"/>
        <w:rPr>
          <w:rFonts w:ascii="Arial" w:hAnsi="Arial" w:cs="Arial"/>
          <w:color w:val="000000"/>
          <w:sz w:val="12"/>
          <w:szCs w:val="12"/>
        </w:rPr>
      </w:pPr>
    </w:p>
    <w:p w14:paraId="38E13063" w14:textId="305A1BDA" w:rsidR="00096897" w:rsidRPr="006A7303" w:rsidRDefault="003E370B" w:rsidP="006A7303">
      <w:pPr>
        <w:jc w:val="both"/>
        <w:rPr>
          <w:rFonts w:ascii="Arial" w:hAnsi="Arial" w:cs="Arial"/>
          <w:color w:val="000000"/>
          <w:sz w:val="20"/>
          <w:szCs w:val="20"/>
        </w:rPr>
      </w:pPr>
      <w:r>
        <w:rPr>
          <w:rFonts w:ascii="Arial" w:hAnsi="Arial" w:cs="Arial"/>
          <w:color w:val="212529"/>
          <w:sz w:val="20"/>
          <w:szCs w:val="20"/>
        </w:rPr>
        <w:t>As was the case in m</w:t>
      </w:r>
      <w:r w:rsidR="001B021C">
        <w:rPr>
          <w:rFonts w:ascii="Arial" w:hAnsi="Arial" w:cs="Arial"/>
          <w:color w:val="212529"/>
          <w:sz w:val="20"/>
          <w:szCs w:val="20"/>
        </w:rPr>
        <w:t>ost</w:t>
      </w:r>
      <w:r>
        <w:rPr>
          <w:rFonts w:ascii="Arial" w:hAnsi="Arial" w:cs="Arial"/>
          <w:color w:val="212529"/>
          <w:sz w:val="20"/>
          <w:szCs w:val="20"/>
        </w:rPr>
        <w:t xml:space="preserve"> camps, the Commandant had no interest in re-education. Commandants were not required to promote re-education, which was developed by the Foreign Office – the camps were under the control of the War Office</w:t>
      </w:r>
      <w:r>
        <w:rPr>
          <w:rFonts w:ascii="Arial" w:hAnsi="Arial" w:cs="Arial"/>
          <w:color w:val="000000"/>
          <w:sz w:val="20"/>
          <w:szCs w:val="20"/>
        </w:rPr>
        <w:t xml:space="preserve">. The purpose of the camps was to hold pows and to set them to work when possible. Many Commandants preferred to concern themselves with welfare and other activities rather than re-education – and later </w:t>
      </w:r>
      <w:r w:rsidR="001B021C">
        <w:rPr>
          <w:rFonts w:ascii="Arial" w:hAnsi="Arial" w:cs="Arial"/>
          <w:color w:val="000000"/>
          <w:sz w:val="20"/>
          <w:szCs w:val="20"/>
        </w:rPr>
        <w:t xml:space="preserve">positive </w:t>
      </w:r>
      <w:r>
        <w:rPr>
          <w:rFonts w:ascii="Arial" w:hAnsi="Arial" w:cs="Arial"/>
          <w:color w:val="000000"/>
          <w:sz w:val="20"/>
          <w:szCs w:val="20"/>
        </w:rPr>
        <w:t>comments suggest that this was the case at Catterick. If the camp was working and kept under control that was sufficient as far as many Commandants (and the War Office) were concerned.</w:t>
      </w:r>
    </w:p>
    <w:p w14:paraId="72A5FBCC" w14:textId="0BEB4C78" w:rsidR="00B603CF" w:rsidRDefault="00B603CF" w:rsidP="00B603CF">
      <w:pPr>
        <w:spacing w:after="0"/>
        <w:jc w:val="both"/>
        <w:rPr>
          <w:rFonts w:ascii="Arial" w:hAnsi="Arial" w:cs="Arial"/>
          <w:i/>
          <w:iCs/>
          <w:color w:val="000000"/>
          <w:sz w:val="20"/>
          <w:szCs w:val="20"/>
        </w:rPr>
      </w:pPr>
      <w:r w:rsidRPr="00B603CF">
        <w:rPr>
          <w:rFonts w:ascii="Arial" w:hAnsi="Arial" w:cs="Arial"/>
          <w:b/>
          <w:bCs/>
          <w:color w:val="000000"/>
          <w:sz w:val="20"/>
          <w:szCs w:val="20"/>
        </w:rPr>
        <w:t>28/30 May 1946</w:t>
      </w:r>
      <w:r>
        <w:rPr>
          <w:rFonts w:ascii="Arial" w:hAnsi="Arial" w:cs="Arial"/>
          <w:color w:val="000000"/>
          <w:sz w:val="20"/>
          <w:szCs w:val="20"/>
        </w:rPr>
        <w:t xml:space="preserve"> – Visit for</w:t>
      </w:r>
      <w:r w:rsidR="001B021C">
        <w:rPr>
          <w:rFonts w:ascii="Arial" w:hAnsi="Arial" w:cs="Arial"/>
          <w:color w:val="000000"/>
          <w:sz w:val="20"/>
          <w:szCs w:val="20"/>
        </w:rPr>
        <w:t>;</w:t>
      </w:r>
      <w:r>
        <w:rPr>
          <w:rFonts w:ascii="Arial" w:hAnsi="Arial" w:cs="Arial"/>
          <w:color w:val="000000"/>
          <w:sz w:val="20"/>
          <w:szCs w:val="20"/>
        </w:rPr>
        <w:t xml:space="preserve"> 1. Re-education Progress Report, 2. Select candidates for special training course, 3. “</w:t>
      </w:r>
      <w:r w:rsidRPr="00B603CF">
        <w:rPr>
          <w:rFonts w:ascii="Arial" w:hAnsi="Arial" w:cs="Arial"/>
          <w:i/>
          <w:iCs/>
          <w:color w:val="000000"/>
          <w:sz w:val="20"/>
          <w:szCs w:val="20"/>
        </w:rPr>
        <w:t>Check supply suitable billetees.”</w:t>
      </w:r>
    </w:p>
    <w:p w14:paraId="2F73C400" w14:textId="77777777" w:rsidR="00B603CF" w:rsidRPr="00B603CF" w:rsidRDefault="00B603CF" w:rsidP="00B603CF">
      <w:pPr>
        <w:spacing w:after="0"/>
        <w:jc w:val="both"/>
        <w:rPr>
          <w:rFonts w:ascii="Arial" w:hAnsi="Arial" w:cs="Arial"/>
          <w:i/>
          <w:iCs/>
          <w:color w:val="000000"/>
          <w:sz w:val="12"/>
          <w:szCs w:val="12"/>
        </w:rPr>
      </w:pPr>
    </w:p>
    <w:p w14:paraId="7EDA7CB9" w14:textId="497C956F" w:rsidR="00B603CF" w:rsidRDefault="00B603CF" w:rsidP="00B603CF">
      <w:pPr>
        <w:spacing w:after="0"/>
        <w:jc w:val="both"/>
        <w:rPr>
          <w:rFonts w:ascii="Arial" w:hAnsi="Arial" w:cs="Arial"/>
          <w:color w:val="000000"/>
          <w:sz w:val="20"/>
          <w:szCs w:val="20"/>
        </w:rPr>
      </w:pPr>
      <w:r>
        <w:rPr>
          <w:rFonts w:ascii="Arial" w:hAnsi="Arial" w:cs="Arial"/>
          <w:color w:val="000000"/>
          <w:sz w:val="20"/>
          <w:szCs w:val="20"/>
        </w:rPr>
        <w:t>This was recorded as the 4</w:t>
      </w:r>
      <w:r w:rsidRPr="00B603CF">
        <w:rPr>
          <w:rFonts w:ascii="Arial" w:hAnsi="Arial" w:cs="Arial"/>
          <w:color w:val="000000"/>
          <w:sz w:val="20"/>
          <w:szCs w:val="20"/>
          <w:vertAlign w:val="superscript"/>
        </w:rPr>
        <w:t>th</w:t>
      </w:r>
      <w:r>
        <w:rPr>
          <w:rFonts w:ascii="Arial" w:hAnsi="Arial" w:cs="Arial"/>
          <w:color w:val="000000"/>
          <w:sz w:val="20"/>
          <w:szCs w:val="20"/>
        </w:rPr>
        <w:t xml:space="preserve"> visit – the first </w:t>
      </w:r>
      <w:r w:rsidR="00096897">
        <w:rPr>
          <w:rFonts w:ascii="Arial" w:hAnsi="Arial" w:cs="Arial"/>
          <w:color w:val="000000"/>
          <w:sz w:val="20"/>
          <w:szCs w:val="20"/>
        </w:rPr>
        <w:t>2</w:t>
      </w:r>
      <w:r>
        <w:rPr>
          <w:rFonts w:ascii="Arial" w:hAnsi="Arial" w:cs="Arial"/>
          <w:color w:val="000000"/>
          <w:sz w:val="20"/>
          <w:szCs w:val="20"/>
        </w:rPr>
        <w:t xml:space="preserve"> reports are not in the National Archive file.</w:t>
      </w:r>
    </w:p>
    <w:p w14:paraId="290EF9B8" w14:textId="77777777" w:rsidR="00B603CF" w:rsidRPr="00B603CF" w:rsidRDefault="00B603CF" w:rsidP="00B603CF">
      <w:pPr>
        <w:spacing w:after="0"/>
        <w:jc w:val="both"/>
        <w:rPr>
          <w:rFonts w:ascii="Arial" w:hAnsi="Arial" w:cs="Arial"/>
          <w:color w:val="000000"/>
          <w:sz w:val="12"/>
          <w:szCs w:val="12"/>
        </w:rPr>
      </w:pPr>
    </w:p>
    <w:p w14:paraId="43BA9791" w14:textId="2075996B" w:rsidR="00B603CF" w:rsidRDefault="00B603CF" w:rsidP="00B603CF">
      <w:pPr>
        <w:spacing w:after="0"/>
        <w:jc w:val="both"/>
        <w:rPr>
          <w:rFonts w:ascii="Arial" w:hAnsi="Arial" w:cs="Arial"/>
          <w:color w:val="000000"/>
          <w:sz w:val="20"/>
          <w:szCs w:val="20"/>
        </w:rPr>
      </w:pPr>
      <w:r>
        <w:rPr>
          <w:rFonts w:ascii="Arial" w:hAnsi="Arial" w:cs="Arial"/>
          <w:color w:val="000000"/>
          <w:sz w:val="20"/>
          <w:szCs w:val="20"/>
        </w:rPr>
        <w:t>Strength;</w:t>
      </w:r>
      <w:r>
        <w:rPr>
          <w:rFonts w:ascii="Arial" w:hAnsi="Arial" w:cs="Arial"/>
          <w:color w:val="000000"/>
          <w:sz w:val="20"/>
          <w:szCs w:val="20"/>
        </w:rPr>
        <w:tab/>
      </w:r>
      <w:r w:rsidRPr="00740138">
        <w:rPr>
          <w:rFonts w:ascii="Arial" w:hAnsi="Arial" w:cs="Arial"/>
          <w:color w:val="000000"/>
          <w:sz w:val="20"/>
          <w:szCs w:val="20"/>
          <w:u w:val="single"/>
        </w:rPr>
        <w:t>662 Company</w:t>
      </w:r>
      <w:r>
        <w:rPr>
          <w:rFonts w:ascii="Arial" w:hAnsi="Arial" w:cs="Arial"/>
          <w:color w:val="000000"/>
          <w:sz w:val="20"/>
          <w:szCs w:val="20"/>
        </w:rPr>
        <w:tab/>
        <w:t xml:space="preserve">2 officers, 1099 Other Ranks         </w:t>
      </w:r>
      <w:r>
        <w:rPr>
          <w:rFonts w:ascii="Arial" w:hAnsi="Arial" w:cs="Arial"/>
          <w:color w:val="000000"/>
          <w:sz w:val="20"/>
          <w:szCs w:val="20"/>
        </w:rPr>
        <w:tab/>
      </w:r>
      <w:r w:rsidRPr="00740138">
        <w:rPr>
          <w:rFonts w:ascii="Arial" w:hAnsi="Arial" w:cs="Arial"/>
          <w:color w:val="000000"/>
          <w:sz w:val="20"/>
          <w:szCs w:val="20"/>
          <w:u w:val="single"/>
        </w:rPr>
        <w:t>664 Company</w:t>
      </w:r>
      <w:r>
        <w:rPr>
          <w:rFonts w:ascii="Arial" w:hAnsi="Arial" w:cs="Arial"/>
          <w:color w:val="000000"/>
          <w:sz w:val="20"/>
          <w:szCs w:val="20"/>
        </w:rPr>
        <w:tab/>
        <w:t>2 officers, 1064 Other Ranks</w:t>
      </w:r>
      <w:r>
        <w:rPr>
          <w:rFonts w:ascii="Arial" w:hAnsi="Arial" w:cs="Arial"/>
          <w:color w:val="000000"/>
          <w:sz w:val="20"/>
          <w:szCs w:val="20"/>
        </w:rPr>
        <w:tab/>
      </w:r>
      <w:r w:rsidR="00DC792D">
        <w:rPr>
          <w:rFonts w:ascii="Arial" w:hAnsi="Arial" w:cs="Arial"/>
          <w:color w:val="000000"/>
          <w:sz w:val="20"/>
          <w:szCs w:val="20"/>
        </w:rPr>
        <w:tab/>
        <w:t>[The officers were M.O.s and dentists.]</w:t>
      </w:r>
    </w:p>
    <w:p w14:paraId="468B2933" w14:textId="3B8656B6" w:rsidR="00B603CF" w:rsidRDefault="003E6E97" w:rsidP="00B603CF">
      <w:pPr>
        <w:spacing w:after="0"/>
        <w:jc w:val="both"/>
        <w:rPr>
          <w:rFonts w:ascii="Arial" w:hAnsi="Arial" w:cs="Arial"/>
          <w:color w:val="000000"/>
          <w:sz w:val="20"/>
          <w:szCs w:val="20"/>
        </w:rPr>
      </w:pPr>
      <w:r>
        <w:rPr>
          <w:rFonts w:ascii="Arial" w:hAnsi="Arial" w:cs="Arial"/>
          <w:color w:val="000000"/>
          <w:sz w:val="20"/>
          <w:szCs w:val="20"/>
        </w:rPr>
        <w:t>Of which;</w:t>
      </w:r>
      <w:r w:rsidR="00B603CF">
        <w:rPr>
          <w:rFonts w:ascii="Arial" w:hAnsi="Arial" w:cs="Arial"/>
          <w:color w:val="000000"/>
          <w:sz w:val="20"/>
          <w:szCs w:val="20"/>
        </w:rPr>
        <w:tab/>
        <w:t>585 in main camp</w:t>
      </w:r>
      <w:r w:rsidR="00B603CF">
        <w:rPr>
          <w:rFonts w:ascii="Arial" w:hAnsi="Arial" w:cs="Arial"/>
          <w:color w:val="000000"/>
          <w:sz w:val="20"/>
          <w:szCs w:val="20"/>
        </w:rPr>
        <w:tab/>
      </w:r>
      <w:r w:rsidR="00B603CF">
        <w:rPr>
          <w:rFonts w:ascii="Arial" w:hAnsi="Arial" w:cs="Arial"/>
          <w:color w:val="000000"/>
          <w:sz w:val="20"/>
          <w:szCs w:val="20"/>
        </w:rPr>
        <w:tab/>
      </w:r>
      <w:r w:rsidR="00B603CF">
        <w:rPr>
          <w:rFonts w:ascii="Arial" w:hAnsi="Arial" w:cs="Arial"/>
          <w:color w:val="000000"/>
          <w:sz w:val="20"/>
          <w:szCs w:val="20"/>
        </w:rPr>
        <w:tab/>
      </w:r>
      <w:r w:rsidR="00B603CF">
        <w:rPr>
          <w:rFonts w:ascii="Arial" w:hAnsi="Arial" w:cs="Arial"/>
          <w:color w:val="000000"/>
          <w:sz w:val="20"/>
          <w:szCs w:val="20"/>
        </w:rPr>
        <w:tab/>
      </w:r>
      <w:r w:rsidR="00B603CF">
        <w:rPr>
          <w:rFonts w:ascii="Arial" w:hAnsi="Arial" w:cs="Arial"/>
          <w:color w:val="000000"/>
          <w:sz w:val="20"/>
          <w:szCs w:val="20"/>
        </w:rPr>
        <w:tab/>
        <w:t>658 in main camp</w:t>
      </w:r>
    </w:p>
    <w:p w14:paraId="03236293" w14:textId="0340C321" w:rsidR="00B603CF" w:rsidRDefault="00B603CF" w:rsidP="00B603CF">
      <w:pPr>
        <w:spacing w:after="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205 detached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408 detached</w:t>
      </w:r>
      <w:r w:rsidR="007A528F">
        <w:rPr>
          <w:rFonts w:ascii="Arial" w:hAnsi="Arial" w:cs="Arial"/>
          <w:color w:val="000000"/>
          <w:sz w:val="20"/>
          <w:szCs w:val="20"/>
        </w:rPr>
        <w:tab/>
      </w:r>
      <w:r w:rsidR="007A528F">
        <w:rPr>
          <w:rFonts w:ascii="Arial" w:hAnsi="Arial" w:cs="Arial"/>
          <w:color w:val="000000"/>
          <w:sz w:val="20"/>
          <w:szCs w:val="20"/>
        </w:rPr>
        <w:tab/>
      </w:r>
      <w:r w:rsidR="007A528F">
        <w:rPr>
          <w:rFonts w:ascii="Arial" w:hAnsi="Arial" w:cs="Arial"/>
          <w:color w:val="000000"/>
          <w:sz w:val="20"/>
          <w:szCs w:val="20"/>
        </w:rPr>
        <w:tab/>
      </w:r>
      <w:r w:rsidR="007A528F">
        <w:rPr>
          <w:rFonts w:ascii="Arial" w:hAnsi="Arial" w:cs="Arial"/>
          <w:color w:val="000000"/>
          <w:sz w:val="20"/>
          <w:szCs w:val="20"/>
        </w:rPr>
        <w:tab/>
      </w:r>
      <w:r w:rsidR="007A528F">
        <w:rPr>
          <w:rFonts w:ascii="Arial" w:hAnsi="Arial" w:cs="Arial"/>
          <w:color w:val="000000"/>
          <w:sz w:val="20"/>
          <w:szCs w:val="20"/>
        </w:rPr>
        <w:tab/>
      </w:r>
      <w:r w:rsidR="007A528F">
        <w:rPr>
          <w:rFonts w:ascii="Arial" w:hAnsi="Arial" w:cs="Arial"/>
          <w:color w:val="000000"/>
          <w:sz w:val="20"/>
          <w:szCs w:val="20"/>
        </w:rPr>
        <w:tab/>
        <w:t>[Detached were at 34 different sites.]</w:t>
      </w:r>
    </w:p>
    <w:p w14:paraId="55F7202F" w14:textId="201DD692" w:rsidR="00B603CF" w:rsidRDefault="00B603CF" w:rsidP="00B603CF">
      <w:pPr>
        <w:spacing w:after="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180 at Barnard Castle</w:t>
      </w:r>
    </w:p>
    <w:p w14:paraId="04D9382D" w14:textId="71AD02D9" w:rsidR="00B603CF" w:rsidRDefault="00B603CF" w:rsidP="00B603CF">
      <w:pPr>
        <w:spacing w:after="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131 at Walworth Castle</w:t>
      </w:r>
    </w:p>
    <w:p w14:paraId="6288A1E0" w14:textId="77777777" w:rsidR="00B603CF" w:rsidRPr="002E01A3" w:rsidRDefault="00B603CF" w:rsidP="00B603CF">
      <w:pPr>
        <w:spacing w:after="0"/>
        <w:jc w:val="both"/>
        <w:rPr>
          <w:rFonts w:ascii="Arial" w:hAnsi="Arial" w:cs="Arial"/>
          <w:color w:val="000000"/>
          <w:sz w:val="8"/>
          <w:szCs w:val="8"/>
        </w:rPr>
      </w:pPr>
    </w:p>
    <w:p w14:paraId="2A216DE5" w14:textId="05C4641D" w:rsidR="001B021C" w:rsidRPr="001B021C" w:rsidRDefault="002E01A3" w:rsidP="00B603CF">
      <w:pPr>
        <w:spacing w:after="0"/>
        <w:jc w:val="both"/>
        <w:rPr>
          <w:rFonts w:ascii="Arial" w:hAnsi="Arial" w:cs="Arial"/>
          <w:color w:val="000000"/>
          <w:sz w:val="20"/>
          <w:szCs w:val="20"/>
        </w:rPr>
      </w:pPr>
      <w:r>
        <w:rPr>
          <w:rFonts w:ascii="Arial" w:hAnsi="Arial" w:cs="Arial"/>
          <w:color w:val="000000"/>
          <w:sz w:val="20"/>
          <w:szCs w:val="20"/>
        </w:rPr>
        <w:t xml:space="preserve">662 </w:t>
      </w:r>
      <w:r w:rsidR="001B021C" w:rsidRPr="001B021C">
        <w:rPr>
          <w:rFonts w:ascii="Arial" w:hAnsi="Arial" w:cs="Arial"/>
          <w:color w:val="000000"/>
          <w:sz w:val="20"/>
          <w:szCs w:val="20"/>
        </w:rPr>
        <w:t>Commandant:</w:t>
      </w:r>
      <w:r w:rsidR="001B021C" w:rsidRPr="001B021C">
        <w:rPr>
          <w:rFonts w:ascii="Arial" w:hAnsi="Arial" w:cs="Arial"/>
          <w:color w:val="000000"/>
          <w:sz w:val="20"/>
          <w:szCs w:val="20"/>
        </w:rPr>
        <w:tab/>
      </w:r>
      <w:r w:rsidR="001B021C">
        <w:rPr>
          <w:rFonts w:ascii="Arial" w:hAnsi="Arial" w:cs="Arial"/>
          <w:color w:val="000000"/>
          <w:sz w:val="20"/>
          <w:szCs w:val="20"/>
        </w:rPr>
        <w:t>Major R C Holmes</w:t>
      </w:r>
      <w:r w:rsidR="001B021C">
        <w:rPr>
          <w:rFonts w:ascii="Arial" w:hAnsi="Arial" w:cs="Arial"/>
          <w:color w:val="000000"/>
          <w:sz w:val="20"/>
          <w:szCs w:val="20"/>
        </w:rPr>
        <w:tab/>
      </w:r>
      <w:r w:rsidR="001B021C">
        <w:rPr>
          <w:rFonts w:ascii="Arial" w:hAnsi="Arial" w:cs="Arial"/>
          <w:color w:val="000000"/>
          <w:sz w:val="20"/>
          <w:szCs w:val="20"/>
        </w:rPr>
        <w:tab/>
      </w:r>
      <w:r w:rsidR="001B021C">
        <w:rPr>
          <w:rFonts w:ascii="Arial" w:hAnsi="Arial" w:cs="Arial"/>
          <w:color w:val="000000"/>
          <w:sz w:val="20"/>
          <w:szCs w:val="20"/>
        </w:rPr>
        <w:tab/>
      </w:r>
      <w:r w:rsidR="001B021C">
        <w:rPr>
          <w:rFonts w:ascii="Arial" w:hAnsi="Arial" w:cs="Arial"/>
          <w:color w:val="000000"/>
          <w:sz w:val="20"/>
          <w:szCs w:val="20"/>
        </w:rPr>
        <w:tab/>
      </w:r>
      <w:r>
        <w:rPr>
          <w:rFonts w:ascii="Arial" w:hAnsi="Arial" w:cs="Arial"/>
          <w:color w:val="000000"/>
          <w:sz w:val="20"/>
          <w:szCs w:val="20"/>
        </w:rPr>
        <w:t xml:space="preserve">664 </w:t>
      </w:r>
      <w:r w:rsidR="001B021C">
        <w:rPr>
          <w:rFonts w:ascii="Arial" w:hAnsi="Arial" w:cs="Arial"/>
          <w:color w:val="000000"/>
          <w:sz w:val="20"/>
          <w:szCs w:val="20"/>
        </w:rPr>
        <w:t>Commandant:</w:t>
      </w:r>
      <w:r w:rsidR="001B021C">
        <w:rPr>
          <w:rFonts w:ascii="Arial" w:hAnsi="Arial" w:cs="Arial"/>
          <w:color w:val="000000"/>
          <w:sz w:val="20"/>
          <w:szCs w:val="20"/>
        </w:rPr>
        <w:tab/>
        <w:t>Major R E Tippets M.M.</w:t>
      </w:r>
    </w:p>
    <w:p w14:paraId="1D4E492A" w14:textId="64101FA7" w:rsidR="001B021C" w:rsidRDefault="001B021C" w:rsidP="001B021C">
      <w:pPr>
        <w:spacing w:after="0"/>
        <w:jc w:val="both"/>
        <w:rPr>
          <w:rFonts w:ascii="Arial" w:hAnsi="Arial" w:cs="Arial"/>
          <w:color w:val="000000"/>
          <w:sz w:val="20"/>
          <w:szCs w:val="20"/>
        </w:rPr>
      </w:pPr>
      <w:r>
        <w:rPr>
          <w:rFonts w:ascii="Arial" w:hAnsi="Arial" w:cs="Arial"/>
          <w:color w:val="000000"/>
          <w:sz w:val="20"/>
          <w:szCs w:val="20"/>
        </w:rPr>
        <w:t>Camp leader;</w:t>
      </w:r>
      <w:r>
        <w:rPr>
          <w:rFonts w:ascii="Arial" w:hAnsi="Arial" w:cs="Arial"/>
          <w:color w:val="000000"/>
          <w:sz w:val="20"/>
          <w:szCs w:val="20"/>
        </w:rPr>
        <w:tab/>
      </w:r>
      <w:r w:rsidR="002E01A3">
        <w:rPr>
          <w:rFonts w:ascii="Arial" w:hAnsi="Arial" w:cs="Arial"/>
          <w:color w:val="000000"/>
          <w:sz w:val="20"/>
          <w:szCs w:val="20"/>
        </w:rPr>
        <w:tab/>
      </w:r>
      <w:r>
        <w:rPr>
          <w:rFonts w:ascii="Arial" w:hAnsi="Arial" w:cs="Arial"/>
          <w:color w:val="000000"/>
          <w:sz w:val="20"/>
          <w:szCs w:val="20"/>
        </w:rPr>
        <w:t>O/</w:t>
      </w:r>
      <w:proofErr w:type="spellStart"/>
      <w:r>
        <w:rPr>
          <w:rFonts w:ascii="Arial" w:hAnsi="Arial" w:cs="Arial"/>
          <w:color w:val="000000"/>
          <w:sz w:val="20"/>
          <w:szCs w:val="20"/>
        </w:rPr>
        <w:t>Fw</w:t>
      </w:r>
      <w:proofErr w:type="spellEnd"/>
      <w:r>
        <w:rPr>
          <w:rFonts w:ascii="Arial" w:hAnsi="Arial" w:cs="Arial"/>
          <w:color w:val="000000"/>
          <w:sz w:val="20"/>
          <w:szCs w:val="20"/>
        </w:rPr>
        <w:t xml:space="preserve"> Wimber (B+)</w:t>
      </w:r>
      <w:r w:rsidR="002E01A3">
        <w:rPr>
          <w:rFonts w:ascii="Arial" w:hAnsi="Arial" w:cs="Arial"/>
          <w:color w:val="000000"/>
          <w:sz w:val="20"/>
          <w:szCs w:val="20"/>
        </w:rPr>
        <w:tab/>
      </w:r>
      <w:r w:rsidR="002E01A3">
        <w:rPr>
          <w:rFonts w:ascii="Arial" w:hAnsi="Arial" w:cs="Arial"/>
          <w:color w:val="000000"/>
          <w:sz w:val="20"/>
          <w:szCs w:val="20"/>
        </w:rPr>
        <w:tab/>
      </w:r>
      <w:r w:rsidR="002E01A3">
        <w:rPr>
          <w:rFonts w:ascii="Arial" w:hAnsi="Arial" w:cs="Arial"/>
          <w:color w:val="000000"/>
          <w:sz w:val="20"/>
          <w:szCs w:val="20"/>
        </w:rPr>
        <w:tab/>
      </w:r>
      <w:r w:rsidR="002E01A3">
        <w:rPr>
          <w:rFonts w:ascii="Arial" w:hAnsi="Arial" w:cs="Arial"/>
          <w:color w:val="000000"/>
          <w:sz w:val="20"/>
          <w:szCs w:val="20"/>
        </w:rPr>
        <w:tab/>
      </w:r>
      <w:r w:rsidR="002E01A3">
        <w:rPr>
          <w:rFonts w:ascii="Arial" w:hAnsi="Arial" w:cs="Arial"/>
          <w:color w:val="000000"/>
          <w:sz w:val="20"/>
          <w:szCs w:val="20"/>
        </w:rPr>
        <w:t>Camp leader;</w:t>
      </w:r>
      <w:r w:rsidR="002E01A3">
        <w:rPr>
          <w:rFonts w:ascii="Arial" w:hAnsi="Arial" w:cs="Arial"/>
          <w:color w:val="000000"/>
          <w:sz w:val="20"/>
          <w:szCs w:val="20"/>
        </w:rPr>
        <w:tab/>
      </w:r>
      <w:r w:rsidR="002E01A3">
        <w:rPr>
          <w:rFonts w:ascii="Arial" w:hAnsi="Arial" w:cs="Arial"/>
          <w:color w:val="000000"/>
          <w:sz w:val="20"/>
          <w:szCs w:val="20"/>
        </w:rPr>
        <w:tab/>
      </w:r>
      <w:r w:rsidR="002E01A3">
        <w:rPr>
          <w:rFonts w:ascii="Arial" w:hAnsi="Arial" w:cs="Arial"/>
          <w:color w:val="000000"/>
          <w:sz w:val="20"/>
          <w:szCs w:val="20"/>
        </w:rPr>
        <w:t>H/</w:t>
      </w:r>
      <w:proofErr w:type="spellStart"/>
      <w:r w:rsidR="002E01A3">
        <w:rPr>
          <w:rFonts w:ascii="Arial" w:hAnsi="Arial" w:cs="Arial"/>
          <w:color w:val="000000"/>
          <w:sz w:val="20"/>
          <w:szCs w:val="20"/>
        </w:rPr>
        <w:t>Fw</w:t>
      </w:r>
      <w:proofErr w:type="spellEnd"/>
      <w:r w:rsidR="002E01A3">
        <w:rPr>
          <w:rFonts w:ascii="Arial" w:hAnsi="Arial" w:cs="Arial"/>
          <w:color w:val="000000"/>
          <w:sz w:val="20"/>
          <w:szCs w:val="20"/>
        </w:rPr>
        <w:t xml:space="preserve"> Probst (B)</w:t>
      </w:r>
    </w:p>
    <w:p w14:paraId="7B337B7A" w14:textId="6720273F" w:rsidR="00F90DE5" w:rsidRPr="002E01A3" w:rsidRDefault="001B021C" w:rsidP="002E01A3">
      <w:pPr>
        <w:spacing w:after="0" w:line="240" w:lineRule="auto"/>
        <w:jc w:val="both"/>
        <w:rPr>
          <w:rFonts w:ascii="Arial" w:hAnsi="Arial" w:cs="Arial"/>
          <w:color w:val="000000"/>
          <w:sz w:val="12"/>
          <w:szCs w:val="12"/>
        </w:rPr>
      </w:pPr>
      <w:r>
        <w:rPr>
          <w:rFonts w:ascii="Arial" w:hAnsi="Arial" w:cs="Arial"/>
          <w:color w:val="000000"/>
          <w:sz w:val="20"/>
          <w:szCs w:val="20"/>
        </w:rPr>
        <w:t>Deputy leader;</w:t>
      </w:r>
      <w:r>
        <w:rPr>
          <w:rFonts w:ascii="Arial" w:hAnsi="Arial" w:cs="Arial"/>
          <w:color w:val="000000"/>
          <w:sz w:val="20"/>
          <w:szCs w:val="20"/>
        </w:rPr>
        <w:tab/>
      </w:r>
      <w:r>
        <w:rPr>
          <w:rFonts w:ascii="Arial" w:hAnsi="Arial" w:cs="Arial"/>
          <w:color w:val="000000"/>
          <w:sz w:val="20"/>
          <w:szCs w:val="20"/>
        </w:rPr>
        <w:tab/>
        <w:t>H/</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Hohnsen</w:t>
      </w:r>
      <w:proofErr w:type="spellEnd"/>
      <w:r>
        <w:rPr>
          <w:rFonts w:ascii="Arial" w:hAnsi="Arial" w:cs="Arial"/>
          <w:color w:val="000000"/>
          <w:sz w:val="20"/>
          <w:szCs w:val="20"/>
        </w:rPr>
        <w:t xml:space="preserve"> (A)</w:t>
      </w:r>
      <w:r w:rsidR="002E01A3">
        <w:rPr>
          <w:rFonts w:ascii="Arial" w:hAnsi="Arial" w:cs="Arial"/>
          <w:color w:val="000000"/>
          <w:sz w:val="20"/>
          <w:szCs w:val="20"/>
        </w:rPr>
        <w:tab/>
      </w:r>
      <w:r w:rsidR="002E01A3">
        <w:rPr>
          <w:rFonts w:ascii="Arial" w:hAnsi="Arial" w:cs="Arial"/>
          <w:color w:val="000000"/>
          <w:sz w:val="20"/>
          <w:szCs w:val="20"/>
        </w:rPr>
        <w:tab/>
      </w:r>
      <w:r w:rsidR="002E01A3">
        <w:rPr>
          <w:rFonts w:ascii="Arial" w:hAnsi="Arial" w:cs="Arial"/>
          <w:color w:val="000000"/>
          <w:sz w:val="20"/>
          <w:szCs w:val="20"/>
        </w:rPr>
        <w:tab/>
      </w:r>
      <w:r w:rsidR="002E01A3">
        <w:rPr>
          <w:rFonts w:ascii="Arial" w:hAnsi="Arial" w:cs="Arial"/>
          <w:color w:val="000000"/>
          <w:sz w:val="20"/>
          <w:szCs w:val="20"/>
        </w:rPr>
        <w:tab/>
      </w:r>
      <w:r w:rsidR="002E01A3">
        <w:rPr>
          <w:rFonts w:ascii="Arial" w:hAnsi="Arial" w:cs="Arial"/>
          <w:color w:val="000000"/>
          <w:sz w:val="20"/>
          <w:szCs w:val="20"/>
        </w:rPr>
        <w:t>Deputy leader;</w:t>
      </w:r>
      <w:r w:rsidR="002E01A3">
        <w:rPr>
          <w:rFonts w:ascii="Arial" w:hAnsi="Arial" w:cs="Arial"/>
          <w:color w:val="000000"/>
          <w:sz w:val="20"/>
          <w:szCs w:val="20"/>
        </w:rPr>
        <w:tab/>
      </w:r>
      <w:r w:rsidR="002E01A3">
        <w:rPr>
          <w:rFonts w:ascii="Arial" w:hAnsi="Arial" w:cs="Arial"/>
          <w:color w:val="000000"/>
          <w:sz w:val="20"/>
          <w:szCs w:val="20"/>
        </w:rPr>
        <w:tab/>
        <w:t>Wm Handt (B)</w:t>
      </w:r>
      <w:r w:rsidR="00F90DE5">
        <w:rPr>
          <w:rFonts w:ascii="Arial" w:hAnsi="Arial" w:cs="Arial"/>
          <w:color w:val="000000"/>
          <w:sz w:val="20"/>
          <w:szCs w:val="20"/>
        </w:rPr>
        <w:tab/>
      </w:r>
      <w:r w:rsidR="00F90DE5">
        <w:rPr>
          <w:rFonts w:ascii="Arial" w:hAnsi="Arial" w:cs="Arial"/>
          <w:color w:val="000000"/>
          <w:sz w:val="20"/>
          <w:szCs w:val="20"/>
        </w:rPr>
        <w:tab/>
      </w:r>
      <w:r w:rsidR="00F90DE5">
        <w:rPr>
          <w:rFonts w:ascii="Arial" w:hAnsi="Arial" w:cs="Arial"/>
          <w:color w:val="000000"/>
          <w:sz w:val="20"/>
          <w:szCs w:val="20"/>
        </w:rPr>
        <w:tab/>
      </w:r>
      <w:r w:rsidR="00F90DE5">
        <w:rPr>
          <w:rFonts w:ascii="Arial" w:hAnsi="Arial" w:cs="Arial"/>
          <w:color w:val="000000"/>
          <w:sz w:val="20"/>
          <w:szCs w:val="20"/>
        </w:rPr>
        <w:tab/>
      </w:r>
      <w:r w:rsidR="00F90DE5">
        <w:rPr>
          <w:rFonts w:ascii="Arial" w:hAnsi="Arial" w:cs="Arial"/>
          <w:color w:val="000000"/>
          <w:sz w:val="20"/>
          <w:szCs w:val="20"/>
        </w:rPr>
        <w:tab/>
      </w:r>
      <w:r w:rsidR="00F90DE5">
        <w:rPr>
          <w:rFonts w:ascii="Arial" w:hAnsi="Arial" w:cs="Arial"/>
          <w:color w:val="000000"/>
          <w:sz w:val="20"/>
          <w:szCs w:val="20"/>
        </w:rPr>
        <w:tab/>
      </w:r>
      <w:r w:rsidR="00F90DE5">
        <w:rPr>
          <w:rFonts w:ascii="Arial" w:hAnsi="Arial" w:cs="Arial"/>
          <w:color w:val="000000"/>
          <w:sz w:val="20"/>
          <w:szCs w:val="20"/>
        </w:rPr>
        <w:tab/>
      </w:r>
      <w:r w:rsidR="00F90DE5">
        <w:rPr>
          <w:rFonts w:ascii="Arial" w:hAnsi="Arial" w:cs="Arial"/>
          <w:color w:val="000000"/>
          <w:sz w:val="20"/>
          <w:szCs w:val="20"/>
        </w:rPr>
        <w:tab/>
      </w:r>
      <w:r w:rsidR="00F90DE5" w:rsidRPr="002E01A3">
        <w:rPr>
          <w:rFonts w:ascii="Arial" w:hAnsi="Arial" w:cs="Arial"/>
          <w:color w:val="000000"/>
          <w:sz w:val="12"/>
          <w:szCs w:val="12"/>
        </w:rPr>
        <w:tab/>
      </w:r>
    </w:p>
    <w:p w14:paraId="0B946EF1" w14:textId="77777777" w:rsidR="00F90DE5" w:rsidRPr="003E6E97" w:rsidRDefault="00F90DE5" w:rsidP="00B603CF">
      <w:pPr>
        <w:spacing w:after="0"/>
        <w:jc w:val="both"/>
        <w:rPr>
          <w:rFonts w:ascii="Arial" w:hAnsi="Arial" w:cs="Arial"/>
          <w:color w:val="000000"/>
          <w:sz w:val="8"/>
          <w:szCs w:val="8"/>
        </w:rPr>
      </w:pPr>
    </w:p>
    <w:p w14:paraId="7AEED96F" w14:textId="1028696B" w:rsidR="00F90DE5" w:rsidRDefault="00F90DE5" w:rsidP="00B603CF">
      <w:pPr>
        <w:spacing w:after="0"/>
        <w:jc w:val="both"/>
        <w:rPr>
          <w:rFonts w:ascii="Arial" w:hAnsi="Arial" w:cs="Arial"/>
          <w:color w:val="000000"/>
          <w:sz w:val="20"/>
          <w:szCs w:val="20"/>
        </w:rPr>
      </w:pPr>
      <w:r>
        <w:rPr>
          <w:rFonts w:ascii="Arial" w:hAnsi="Arial" w:cs="Arial"/>
          <w:color w:val="000000"/>
          <w:sz w:val="20"/>
          <w:szCs w:val="20"/>
        </w:rPr>
        <w:t xml:space="preserve">Interpreter; </w:t>
      </w:r>
      <w:r>
        <w:rPr>
          <w:rFonts w:ascii="Arial" w:hAnsi="Arial" w:cs="Arial"/>
          <w:color w:val="000000"/>
          <w:sz w:val="20"/>
          <w:szCs w:val="20"/>
        </w:rPr>
        <w:tab/>
      </w:r>
      <w:r w:rsidR="003E6E97">
        <w:rPr>
          <w:rFonts w:ascii="Arial" w:hAnsi="Arial" w:cs="Arial"/>
          <w:color w:val="000000"/>
          <w:sz w:val="20"/>
          <w:szCs w:val="20"/>
        </w:rPr>
        <w:tab/>
        <w:t>Cpl Kirschstein.</w:t>
      </w:r>
      <w:r w:rsidR="003E6E97">
        <w:rPr>
          <w:rFonts w:ascii="Arial" w:hAnsi="Arial" w:cs="Arial"/>
          <w:color w:val="000000"/>
          <w:sz w:val="20"/>
          <w:szCs w:val="20"/>
        </w:rPr>
        <w:tab/>
      </w:r>
      <w:r w:rsidR="003E6E97">
        <w:rPr>
          <w:rFonts w:ascii="Arial" w:hAnsi="Arial" w:cs="Arial"/>
          <w:color w:val="000000"/>
          <w:sz w:val="20"/>
          <w:szCs w:val="20"/>
        </w:rPr>
        <w:tab/>
      </w:r>
      <w:r w:rsidR="003E6E97">
        <w:rPr>
          <w:rFonts w:ascii="Arial" w:hAnsi="Arial" w:cs="Arial"/>
          <w:color w:val="000000"/>
          <w:sz w:val="20"/>
          <w:szCs w:val="20"/>
        </w:rPr>
        <w:tab/>
      </w:r>
      <w:r w:rsidR="003E6E97">
        <w:rPr>
          <w:rFonts w:ascii="Arial" w:hAnsi="Arial" w:cs="Arial"/>
          <w:color w:val="000000"/>
          <w:sz w:val="20"/>
          <w:szCs w:val="20"/>
        </w:rPr>
        <w:tab/>
      </w:r>
      <w:r w:rsidR="003E6E97">
        <w:rPr>
          <w:rFonts w:ascii="Arial" w:hAnsi="Arial" w:cs="Arial"/>
          <w:color w:val="000000"/>
          <w:sz w:val="20"/>
          <w:szCs w:val="20"/>
        </w:rPr>
        <w:tab/>
        <w:t>German M.O.’</w:t>
      </w:r>
      <w:proofErr w:type="gramStart"/>
      <w:r w:rsidR="003E6E97">
        <w:rPr>
          <w:rFonts w:ascii="Arial" w:hAnsi="Arial" w:cs="Arial"/>
          <w:color w:val="000000"/>
          <w:sz w:val="20"/>
          <w:szCs w:val="20"/>
        </w:rPr>
        <w:t>s;</w:t>
      </w:r>
      <w:r w:rsidR="003E6E97">
        <w:rPr>
          <w:rFonts w:ascii="Arial" w:hAnsi="Arial" w:cs="Arial"/>
          <w:color w:val="000000"/>
          <w:sz w:val="20"/>
          <w:szCs w:val="20"/>
        </w:rPr>
        <w:tab/>
      </w:r>
      <w:r w:rsidR="003E6E97">
        <w:rPr>
          <w:rFonts w:ascii="Arial" w:hAnsi="Arial" w:cs="Arial"/>
          <w:color w:val="000000"/>
          <w:sz w:val="20"/>
          <w:szCs w:val="20"/>
        </w:rPr>
        <w:tab/>
      </w:r>
      <w:proofErr w:type="spellStart"/>
      <w:r w:rsidR="003E6E97">
        <w:rPr>
          <w:rFonts w:ascii="Arial" w:hAnsi="Arial" w:cs="Arial"/>
          <w:color w:val="000000"/>
          <w:sz w:val="20"/>
          <w:szCs w:val="20"/>
        </w:rPr>
        <w:t>St.Arzt</w:t>
      </w:r>
      <w:proofErr w:type="spellEnd"/>
      <w:proofErr w:type="gramEnd"/>
      <w:r w:rsidR="003E6E97">
        <w:rPr>
          <w:rFonts w:ascii="Arial" w:hAnsi="Arial" w:cs="Arial"/>
          <w:color w:val="000000"/>
          <w:sz w:val="20"/>
          <w:szCs w:val="20"/>
        </w:rPr>
        <w:t xml:space="preserve"> Schenk (B+) / </w:t>
      </w:r>
      <w:proofErr w:type="spellStart"/>
      <w:proofErr w:type="gramStart"/>
      <w:r w:rsidR="003E6E97">
        <w:rPr>
          <w:rFonts w:ascii="Arial" w:hAnsi="Arial" w:cs="Arial"/>
          <w:color w:val="000000"/>
          <w:sz w:val="20"/>
          <w:szCs w:val="20"/>
        </w:rPr>
        <w:t>St.Arzt</w:t>
      </w:r>
      <w:proofErr w:type="spellEnd"/>
      <w:proofErr w:type="gramEnd"/>
      <w:r w:rsidR="003E6E97">
        <w:rPr>
          <w:rFonts w:ascii="Arial" w:hAnsi="Arial" w:cs="Arial"/>
          <w:color w:val="000000"/>
          <w:sz w:val="20"/>
          <w:szCs w:val="20"/>
        </w:rPr>
        <w:t xml:space="preserve"> Gienger (C)</w:t>
      </w:r>
    </w:p>
    <w:p w14:paraId="1EDE03E8" w14:textId="77777777" w:rsidR="003E6E97" w:rsidRPr="003E6E97" w:rsidRDefault="003E6E97" w:rsidP="00B603CF">
      <w:pPr>
        <w:spacing w:after="0"/>
        <w:jc w:val="both"/>
        <w:rPr>
          <w:rFonts w:ascii="Arial" w:hAnsi="Arial" w:cs="Arial"/>
          <w:color w:val="000000"/>
          <w:sz w:val="12"/>
          <w:szCs w:val="12"/>
        </w:rPr>
      </w:pPr>
    </w:p>
    <w:p w14:paraId="13C90F7B" w14:textId="134C24B3" w:rsidR="003E6E97" w:rsidRDefault="003E6E97" w:rsidP="00B603CF">
      <w:pPr>
        <w:spacing w:after="0"/>
        <w:jc w:val="both"/>
        <w:rPr>
          <w:rFonts w:ascii="Arial" w:hAnsi="Arial" w:cs="Arial"/>
          <w:color w:val="000000"/>
          <w:sz w:val="20"/>
          <w:szCs w:val="20"/>
        </w:rPr>
      </w:pPr>
      <w:r>
        <w:rPr>
          <w:rFonts w:ascii="Arial" w:hAnsi="Arial" w:cs="Arial"/>
          <w:color w:val="000000"/>
          <w:sz w:val="20"/>
          <w:szCs w:val="20"/>
        </w:rPr>
        <w:t xml:space="preserve">Major Holmes was the senior Commandant. </w:t>
      </w:r>
    </w:p>
    <w:p w14:paraId="0F4EDD74" w14:textId="77777777" w:rsidR="003E6E97" w:rsidRPr="003E6E97" w:rsidRDefault="003E6E97" w:rsidP="00B603CF">
      <w:pPr>
        <w:spacing w:after="0"/>
        <w:jc w:val="both"/>
        <w:rPr>
          <w:rFonts w:ascii="Arial" w:hAnsi="Arial" w:cs="Arial"/>
          <w:color w:val="000000"/>
          <w:sz w:val="12"/>
          <w:szCs w:val="12"/>
        </w:rPr>
      </w:pPr>
    </w:p>
    <w:p w14:paraId="0DAC206B" w14:textId="7BD6888F" w:rsidR="003E6E97" w:rsidRDefault="003E6E97" w:rsidP="00B603CF">
      <w:pPr>
        <w:spacing w:after="0"/>
        <w:jc w:val="both"/>
        <w:rPr>
          <w:rFonts w:ascii="Arial" w:hAnsi="Arial" w:cs="Arial"/>
          <w:color w:val="000000"/>
          <w:sz w:val="20"/>
          <w:szCs w:val="20"/>
        </w:rPr>
      </w:pPr>
      <w:r>
        <w:rPr>
          <w:rFonts w:ascii="Arial" w:hAnsi="Arial" w:cs="Arial"/>
          <w:color w:val="000000"/>
          <w:sz w:val="20"/>
          <w:szCs w:val="20"/>
        </w:rPr>
        <w:t>The visitor was received “</w:t>
      </w:r>
      <w:r w:rsidRPr="003E6E97">
        <w:rPr>
          <w:rFonts w:ascii="Arial" w:hAnsi="Arial" w:cs="Arial"/>
          <w:i/>
          <w:iCs/>
          <w:color w:val="000000"/>
          <w:sz w:val="20"/>
          <w:szCs w:val="20"/>
        </w:rPr>
        <w:t>most offhand.”</w:t>
      </w:r>
      <w:r>
        <w:rPr>
          <w:rFonts w:ascii="Arial" w:hAnsi="Arial" w:cs="Arial"/>
          <w:color w:val="000000"/>
          <w:sz w:val="20"/>
          <w:szCs w:val="20"/>
        </w:rPr>
        <w:t xml:space="preserve"> The Commandant (Major Holmes) and the other 3 officers in 662 gave the impression of being hostile to PID. He showed no interest in re-education. He was due to be released from service in June.</w:t>
      </w:r>
    </w:p>
    <w:p w14:paraId="28F80589" w14:textId="77777777" w:rsidR="003E6E97" w:rsidRPr="00DC792D" w:rsidRDefault="003E6E97" w:rsidP="00B603CF">
      <w:pPr>
        <w:spacing w:after="0"/>
        <w:jc w:val="both"/>
        <w:rPr>
          <w:rFonts w:ascii="Arial" w:hAnsi="Arial" w:cs="Arial"/>
          <w:color w:val="000000"/>
          <w:sz w:val="12"/>
          <w:szCs w:val="12"/>
        </w:rPr>
      </w:pPr>
    </w:p>
    <w:p w14:paraId="5ED04639" w14:textId="0F6C39B8" w:rsidR="00F90DE5" w:rsidRDefault="003E6E97" w:rsidP="00B603CF">
      <w:pPr>
        <w:spacing w:after="0"/>
        <w:jc w:val="both"/>
        <w:rPr>
          <w:rFonts w:ascii="Arial" w:hAnsi="Arial" w:cs="Arial"/>
          <w:color w:val="000000"/>
          <w:sz w:val="20"/>
          <w:szCs w:val="20"/>
        </w:rPr>
      </w:pPr>
      <w:r>
        <w:rPr>
          <w:rFonts w:ascii="Arial" w:hAnsi="Arial" w:cs="Arial"/>
          <w:color w:val="000000"/>
          <w:sz w:val="20"/>
          <w:szCs w:val="20"/>
        </w:rPr>
        <w:t>The Interpreter was a German refugee</w:t>
      </w:r>
      <w:r w:rsidR="00DC792D">
        <w:rPr>
          <w:rFonts w:ascii="Arial" w:hAnsi="Arial" w:cs="Arial"/>
          <w:color w:val="000000"/>
          <w:sz w:val="20"/>
          <w:szCs w:val="20"/>
        </w:rPr>
        <w:t>. He had arrived at the camp 3½ months earlier and been completely ignored by the Commandant. Apparently the same had occurred with the previous Interpreter. Two German pows were used as</w:t>
      </w:r>
      <w:r w:rsidR="002E01A3">
        <w:rPr>
          <w:rFonts w:ascii="Arial" w:hAnsi="Arial" w:cs="Arial"/>
          <w:color w:val="000000"/>
          <w:sz w:val="20"/>
          <w:szCs w:val="20"/>
        </w:rPr>
        <w:t xml:space="preserve"> unofficial </w:t>
      </w:r>
      <w:r w:rsidR="00DC792D">
        <w:rPr>
          <w:rFonts w:ascii="Arial" w:hAnsi="Arial" w:cs="Arial"/>
          <w:color w:val="000000"/>
          <w:sz w:val="20"/>
          <w:szCs w:val="20"/>
        </w:rPr>
        <w:t>interpreters. The visitor recommended that the Interpreter should be transferred to a different camp as his position had been undermined.</w:t>
      </w:r>
    </w:p>
    <w:p w14:paraId="2C09AB3A" w14:textId="77777777" w:rsidR="007A528F" w:rsidRPr="007A528F" w:rsidRDefault="007A528F" w:rsidP="00B603CF">
      <w:pPr>
        <w:spacing w:after="0"/>
        <w:jc w:val="both"/>
        <w:rPr>
          <w:rFonts w:ascii="Arial" w:hAnsi="Arial" w:cs="Arial"/>
          <w:color w:val="000000"/>
          <w:sz w:val="12"/>
          <w:szCs w:val="12"/>
        </w:rPr>
      </w:pPr>
    </w:p>
    <w:p w14:paraId="6BD4752C" w14:textId="72FE7E99" w:rsidR="007A528F" w:rsidRDefault="007A528F" w:rsidP="00B603CF">
      <w:pPr>
        <w:spacing w:after="0"/>
        <w:jc w:val="both"/>
        <w:rPr>
          <w:rFonts w:ascii="Arial" w:hAnsi="Arial" w:cs="Arial"/>
          <w:color w:val="000000"/>
          <w:sz w:val="20"/>
          <w:szCs w:val="20"/>
        </w:rPr>
      </w:pPr>
      <w:r>
        <w:rPr>
          <w:rFonts w:ascii="Arial" w:hAnsi="Arial" w:cs="Arial"/>
          <w:color w:val="000000"/>
          <w:sz w:val="20"/>
          <w:szCs w:val="20"/>
        </w:rPr>
        <w:t>About 160 pows were accommodated in tents from their own choice – there was sufficient hutted accommodation. The pows worked as cooks, batmen, drivers, storemen and skilled tradesmen, none were working at farms. No pows were in billets.</w:t>
      </w:r>
    </w:p>
    <w:p w14:paraId="0B5D4067" w14:textId="77777777" w:rsidR="00F90DE5" w:rsidRPr="007A528F" w:rsidRDefault="00F90DE5" w:rsidP="00B603CF">
      <w:pPr>
        <w:spacing w:after="0"/>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2565"/>
        <w:gridCol w:w="2565"/>
        <w:gridCol w:w="2564"/>
        <w:gridCol w:w="2564"/>
        <w:gridCol w:w="2564"/>
        <w:gridCol w:w="2566"/>
      </w:tblGrid>
      <w:tr w:rsidR="00F90DE5" w14:paraId="116EBB1C" w14:textId="77777777" w:rsidTr="00C62945">
        <w:tc>
          <w:tcPr>
            <w:tcW w:w="2198" w:type="dxa"/>
            <w:tcBorders>
              <w:top w:val="single" w:sz="4" w:space="0" w:color="auto"/>
              <w:left w:val="single" w:sz="4" w:space="0" w:color="auto"/>
            </w:tcBorders>
          </w:tcPr>
          <w:bookmarkEnd w:id="5"/>
          <w:p w14:paraId="269C0B84" w14:textId="722977FE" w:rsidR="00F90DE5" w:rsidRDefault="00F90DE5" w:rsidP="00B603CF">
            <w:pPr>
              <w:jc w:val="both"/>
              <w:rPr>
                <w:rFonts w:ascii="Arial" w:hAnsi="Arial" w:cs="Arial"/>
                <w:bCs/>
                <w:sz w:val="20"/>
                <w:szCs w:val="20"/>
              </w:rPr>
            </w:pPr>
            <w:r>
              <w:rPr>
                <w:rFonts w:ascii="Arial" w:hAnsi="Arial" w:cs="Arial"/>
                <w:bCs/>
                <w:sz w:val="20"/>
                <w:szCs w:val="20"/>
              </w:rPr>
              <w:t>Political screening:</w:t>
            </w:r>
          </w:p>
        </w:tc>
        <w:tc>
          <w:tcPr>
            <w:tcW w:w="2198" w:type="dxa"/>
          </w:tcPr>
          <w:p w14:paraId="4B72890A" w14:textId="3BED4A6D" w:rsidR="00F90DE5" w:rsidRDefault="00F90DE5" w:rsidP="00F90DE5">
            <w:pPr>
              <w:jc w:val="center"/>
              <w:rPr>
                <w:rFonts w:ascii="Arial" w:hAnsi="Arial" w:cs="Arial"/>
                <w:bCs/>
                <w:sz w:val="20"/>
                <w:szCs w:val="20"/>
              </w:rPr>
            </w:pPr>
            <w:r>
              <w:rPr>
                <w:rFonts w:ascii="Arial" w:hAnsi="Arial" w:cs="Arial"/>
                <w:bCs/>
                <w:sz w:val="20"/>
                <w:szCs w:val="20"/>
              </w:rPr>
              <w:t>A</w:t>
            </w:r>
          </w:p>
        </w:tc>
        <w:tc>
          <w:tcPr>
            <w:tcW w:w="2198" w:type="dxa"/>
          </w:tcPr>
          <w:p w14:paraId="0400266B" w14:textId="194D1AE1" w:rsidR="00F90DE5" w:rsidRDefault="00F90DE5" w:rsidP="00F90DE5">
            <w:pPr>
              <w:jc w:val="center"/>
              <w:rPr>
                <w:rFonts w:ascii="Arial" w:hAnsi="Arial" w:cs="Arial"/>
                <w:bCs/>
                <w:sz w:val="20"/>
                <w:szCs w:val="20"/>
              </w:rPr>
            </w:pPr>
            <w:r>
              <w:rPr>
                <w:rFonts w:ascii="Arial" w:hAnsi="Arial" w:cs="Arial"/>
                <w:bCs/>
                <w:sz w:val="20"/>
                <w:szCs w:val="20"/>
              </w:rPr>
              <w:t>B</w:t>
            </w:r>
          </w:p>
        </w:tc>
        <w:tc>
          <w:tcPr>
            <w:tcW w:w="2198" w:type="dxa"/>
          </w:tcPr>
          <w:p w14:paraId="14CE8BEC" w14:textId="3E0CF711" w:rsidR="00F90DE5" w:rsidRDefault="00F90DE5" w:rsidP="00F90DE5">
            <w:pPr>
              <w:jc w:val="center"/>
              <w:rPr>
                <w:rFonts w:ascii="Arial" w:hAnsi="Arial" w:cs="Arial"/>
                <w:bCs/>
                <w:sz w:val="20"/>
                <w:szCs w:val="20"/>
              </w:rPr>
            </w:pPr>
            <w:r>
              <w:rPr>
                <w:rFonts w:ascii="Arial" w:hAnsi="Arial" w:cs="Arial"/>
                <w:bCs/>
                <w:sz w:val="20"/>
                <w:szCs w:val="20"/>
              </w:rPr>
              <w:t>C</w:t>
            </w:r>
          </w:p>
        </w:tc>
        <w:tc>
          <w:tcPr>
            <w:tcW w:w="2198" w:type="dxa"/>
          </w:tcPr>
          <w:p w14:paraId="52DAA74A" w14:textId="492D8C56" w:rsidR="00F90DE5" w:rsidRDefault="00F90DE5" w:rsidP="00F90DE5">
            <w:pPr>
              <w:jc w:val="center"/>
              <w:rPr>
                <w:rFonts w:ascii="Arial" w:hAnsi="Arial" w:cs="Arial"/>
                <w:bCs/>
                <w:sz w:val="20"/>
                <w:szCs w:val="20"/>
              </w:rPr>
            </w:pPr>
            <w:r>
              <w:rPr>
                <w:rFonts w:ascii="Arial" w:hAnsi="Arial" w:cs="Arial"/>
                <w:bCs/>
                <w:sz w:val="20"/>
                <w:szCs w:val="20"/>
              </w:rPr>
              <w:t>C+</w:t>
            </w:r>
          </w:p>
        </w:tc>
        <w:tc>
          <w:tcPr>
            <w:tcW w:w="2199" w:type="dxa"/>
          </w:tcPr>
          <w:p w14:paraId="29509175" w14:textId="715EB417" w:rsidR="00F90DE5" w:rsidRDefault="00F90DE5" w:rsidP="00F90DE5">
            <w:pPr>
              <w:jc w:val="center"/>
              <w:rPr>
                <w:rFonts w:ascii="Arial" w:hAnsi="Arial" w:cs="Arial"/>
                <w:bCs/>
                <w:sz w:val="20"/>
                <w:szCs w:val="20"/>
              </w:rPr>
            </w:pPr>
            <w:r>
              <w:rPr>
                <w:rFonts w:ascii="Arial" w:hAnsi="Arial" w:cs="Arial"/>
                <w:bCs/>
                <w:sz w:val="20"/>
                <w:szCs w:val="20"/>
              </w:rPr>
              <w:t>Unscreened</w:t>
            </w:r>
          </w:p>
        </w:tc>
      </w:tr>
      <w:tr w:rsidR="00F90DE5" w14:paraId="0CE6E2B2" w14:textId="77777777" w:rsidTr="00F90DE5">
        <w:tc>
          <w:tcPr>
            <w:tcW w:w="2198" w:type="dxa"/>
          </w:tcPr>
          <w:p w14:paraId="600CE26F" w14:textId="2DD8986D" w:rsidR="00F90DE5" w:rsidRDefault="00F90DE5" w:rsidP="00B603CF">
            <w:pPr>
              <w:jc w:val="both"/>
              <w:rPr>
                <w:rFonts w:ascii="Arial" w:hAnsi="Arial" w:cs="Arial"/>
                <w:bCs/>
                <w:sz w:val="20"/>
                <w:szCs w:val="20"/>
              </w:rPr>
            </w:pPr>
            <w:r>
              <w:rPr>
                <w:rFonts w:ascii="Arial" w:hAnsi="Arial" w:cs="Arial"/>
                <w:bCs/>
                <w:sz w:val="20"/>
                <w:szCs w:val="20"/>
              </w:rPr>
              <w:t>662</w:t>
            </w:r>
            <w:r w:rsidR="00C62945">
              <w:rPr>
                <w:rFonts w:ascii="Arial" w:hAnsi="Arial" w:cs="Arial"/>
                <w:bCs/>
                <w:sz w:val="20"/>
                <w:szCs w:val="20"/>
              </w:rPr>
              <w:t xml:space="preserve"> Company</w:t>
            </w:r>
          </w:p>
        </w:tc>
        <w:tc>
          <w:tcPr>
            <w:tcW w:w="2198" w:type="dxa"/>
          </w:tcPr>
          <w:p w14:paraId="69579E2E" w14:textId="182C0C97" w:rsidR="00F90DE5" w:rsidRDefault="00F90DE5" w:rsidP="00F90DE5">
            <w:pPr>
              <w:jc w:val="center"/>
              <w:rPr>
                <w:rFonts w:ascii="Arial" w:hAnsi="Arial" w:cs="Arial"/>
                <w:bCs/>
                <w:sz w:val="20"/>
                <w:szCs w:val="20"/>
              </w:rPr>
            </w:pPr>
            <w:r>
              <w:rPr>
                <w:rFonts w:ascii="Arial" w:hAnsi="Arial" w:cs="Arial"/>
                <w:bCs/>
                <w:sz w:val="20"/>
                <w:szCs w:val="20"/>
              </w:rPr>
              <w:t>44</w:t>
            </w:r>
          </w:p>
        </w:tc>
        <w:tc>
          <w:tcPr>
            <w:tcW w:w="2198" w:type="dxa"/>
          </w:tcPr>
          <w:p w14:paraId="615C2D17" w14:textId="47A281C5" w:rsidR="00F90DE5" w:rsidRDefault="00F90DE5" w:rsidP="00F90DE5">
            <w:pPr>
              <w:jc w:val="center"/>
              <w:rPr>
                <w:rFonts w:ascii="Arial" w:hAnsi="Arial" w:cs="Arial"/>
                <w:bCs/>
                <w:sz w:val="20"/>
                <w:szCs w:val="20"/>
              </w:rPr>
            </w:pPr>
            <w:r>
              <w:rPr>
                <w:rFonts w:ascii="Arial" w:hAnsi="Arial" w:cs="Arial"/>
                <w:bCs/>
                <w:sz w:val="20"/>
                <w:szCs w:val="20"/>
              </w:rPr>
              <w:t>859</w:t>
            </w:r>
          </w:p>
        </w:tc>
        <w:tc>
          <w:tcPr>
            <w:tcW w:w="2198" w:type="dxa"/>
          </w:tcPr>
          <w:p w14:paraId="283AB827" w14:textId="12356B44" w:rsidR="00F90DE5" w:rsidRDefault="00F90DE5" w:rsidP="00F90DE5">
            <w:pPr>
              <w:jc w:val="center"/>
              <w:rPr>
                <w:rFonts w:ascii="Arial" w:hAnsi="Arial" w:cs="Arial"/>
                <w:bCs/>
                <w:sz w:val="20"/>
                <w:szCs w:val="20"/>
              </w:rPr>
            </w:pPr>
            <w:r>
              <w:rPr>
                <w:rFonts w:ascii="Arial" w:hAnsi="Arial" w:cs="Arial"/>
                <w:bCs/>
                <w:sz w:val="20"/>
                <w:szCs w:val="20"/>
              </w:rPr>
              <w:t>175</w:t>
            </w:r>
          </w:p>
        </w:tc>
        <w:tc>
          <w:tcPr>
            <w:tcW w:w="2198" w:type="dxa"/>
          </w:tcPr>
          <w:p w14:paraId="6FB7801D" w14:textId="6BC76F60" w:rsidR="00F90DE5" w:rsidRDefault="00F90DE5" w:rsidP="00F90DE5">
            <w:pPr>
              <w:jc w:val="center"/>
              <w:rPr>
                <w:rFonts w:ascii="Arial" w:hAnsi="Arial" w:cs="Arial"/>
                <w:bCs/>
                <w:sz w:val="20"/>
                <w:szCs w:val="20"/>
              </w:rPr>
            </w:pPr>
            <w:r>
              <w:rPr>
                <w:rFonts w:ascii="Arial" w:hAnsi="Arial" w:cs="Arial"/>
                <w:bCs/>
                <w:sz w:val="20"/>
                <w:szCs w:val="20"/>
              </w:rPr>
              <w:t>12</w:t>
            </w:r>
          </w:p>
        </w:tc>
        <w:tc>
          <w:tcPr>
            <w:tcW w:w="2199" w:type="dxa"/>
          </w:tcPr>
          <w:p w14:paraId="6DBAD178" w14:textId="329FAA9E" w:rsidR="00F90DE5" w:rsidRDefault="00F90DE5" w:rsidP="00F90DE5">
            <w:pPr>
              <w:jc w:val="center"/>
              <w:rPr>
                <w:rFonts w:ascii="Arial" w:hAnsi="Arial" w:cs="Arial"/>
                <w:bCs/>
                <w:sz w:val="20"/>
                <w:szCs w:val="20"/>
              </w:rPr>
            </w:pPr>
            <w:r>
              <w:rPr>
                <w:rFonts w:ascii="Arial" w:hAnsi="Arial" w:cs="Arial"/>
                <w:bCs/>
                <w:sz w:val="20"/>
                <w:szCs w:val="20"/>
              </w:rPr>
              <w:t>11</w:t>
            </w:r>
          </w:p>
        </w:tc>
      </w:tr>
      <w:tr w:rsidR="00F90DE5" w14:paraId="7F5D8AC1" w14:textId="77777777" w:rsidTr="00F90DE5">
        <w:tc>
          <w:tcPr>
            <w:tcW w:w="2198" w:type="dxa"/>
          </w:tcPr>
          <w:p w14:paraId="10936F47" w14:textId="169DA5AA" w:rsidR="00F90DE5" w:rsidRDefault="00F90DE5" w:rsidP="00B603CF">
            <w:pPr>
              <w:jc w:val="both"/>
              <w:rPr>
                <w:rFonts w:ascii="Arial" w:hAnsi="Arial" w:cs="Arial"/>
                <w:bCs/>
                <w:sz w:val="20"/>
                <w:szCs w:val="20"/>
              </w:rPr>
            </w:pPr>
            <w:r>
              <w:rPr>
                <w:rFonts w:ascii="Arial" w:hAnsi="Arial" w:cs="Arial"/>
                <w:bCs/>
                <w:sz w:val="20"/>
                <w:szCs w:val="20"/>
              </w:rPr>
              <w:t>664</w:t>
            </w:r>
            <w:r w:rsidR="00C62945">
              <w:rPr>
                <w:rFonts w:ascii="Arial" w:hAnsi="Arial" w:cs="Arial"/>
                <w:bCs/>
                <w:sz w:val="20"/>
                <w:szCs w:val="20"/>
              </w:rPr>
              <w:t xml:space="preserve"> Company</w:t>
            </w:r>
          </w:p>
        </w:tc>
        <w:tc>
          <w:tcPr>
            <w:tcW w:w="2198" w:type="dxa"/>
          </w:tcPr>
          <w:p w14:paraId="0320BB82" w14:textId="567D7AC6" w:rsidR="00F90DE5" w:rsidRDefault="00F90DE5" w:rsidP="00F90DE5">
            <w:pPr>
              <w:jc w:val="center"/>
              <w:rPr>
                <w:rFonts w:ascii="Arial" w:hAnsi="Arial" w:cs="Arial"/>
                <w:bCs/>
                <w:sz w:val="20"/>
                <w:szCs w:val="20"/>
              </w:rPr>
            </w:pPr>
            <w:r>
              <w:rPr>
                <w:rFonts w:ascii="Arial" w:hAnsi="Arial" w:cs="Arial"/>
                <w:bCs/>
                <w:sz w:val="20"/>
                <w:szCs w:val="20"/>
              </w:rPr>
              <w:t>37</w:t>
            </w:r>
          </w:p>
        </w:tc>
        <w:tc>
          <w:tcPr>
            <w:tcW w:w="2198" w:type="dxa"/>
          </w:tcPr>
          <w:p w14:paraId="19C60CFF" w14:textId="7F28D85A" w:rsidR="00F90DE5" w:rsidRDefault="00F90DE5" w:rsidP="00F90DE5">
            <w:pPr>
              <w:jc w:val="center"/>
              <w:rPr>
                <w:rFonts w:ascii="Arial" w:hAnsi="Arial" w:cs="Arial"/>
                <w:bCs/>
                <w:sz w:val="20"/>
                <w:szCs w:val="20"/>
              </w:rPr>
            </w:pPr>
            <w:r>
              <w:rPr>
                <w:rFonts w:ascii="Arial" w:hAnsi="Arial" w:cs="Arial"/>
                <w:bCs/>
                <w:sz w:val="20"/>
                <w:szCs w:val="20"/>
              </w:rPr>
              <w:t>863</w:t>
            </w:r>
          </w:p>
        </w:tc>
        <w:tc>
          <w:tcPr>
            <w:tcW w:w="2198" w:type="dxa"/>
          </w:tcPr>
          <w:p w14:paraId="5DED50E7" w14:textId="78E80A45" w:rsidR="00F90DE5" w:rsidRDefault="00F90DE5" w:rsidP="00F90DE5">
            <w:pPr>
              <w:jc w:val="center"/>
              <w:rPr>
                <w:rFonts w:ascii="Arial" w:hAnsi="Arial" w:cs="Arial"/>
                <w:bCs/>
                <w:sz w:val="20"/>
                <w:szCs w:val="20"/>
              </w:rPr>
            </w:pPr>
            <w:r>
              <w:rPr>
                <w:rFonts w:ascii="Arial" w:hAnsi="Arial" w:cs="Arial"/>
                <w:bCs/>
                <w:sz w:val="20"/>
                <w:szCs w:val="20"/>
              </w:rPr>
              <w:t>143</w:t>
            </w:r>
          </w:p>
        </w:tc>
        <w:tc>
          <w:tcPr>
            <w:tcW w:w="2198" w:type="dxa"/>
          </w:tcPr>
          <w:p w14:paraId="74459C96" w14:textId="78DEFD9D" w:rsidR="00F90DE5" w:rsidRDefault="00F90DE5" w:rsidP="00F90DE5">
            <w:pPr>
              <w:jc w:val="center"/>
              <w:rPr>
                <w:rFonts w:ascii="Arial" w:hAnsi="Arial" w:cs="Arial"/>
                <w:bCs/>
                <w:sz w:val="20"/>
                <w:szCs w:val="20"/>
              </w:rPr>
            </w:pPr>
            <w:r>
              <w:rPr>
                <w:rFonts w:ascii="Arial" w:hAnsi="Arial" w:cs="Arial"/>
                <w:bCs/>
                <w:sz w:val="20"/>
                <w:szCs w:val="20"/>
              </w:rPr>
              <w:t>2</w:t>
            </w:r>
          </w:p>
        </w:tc>
        <w:tc>
          <w:tcPr>
            <w:tcW w:w="2199" w:type="dxa"/>
          </w:tcPr>
          <w:p w14:paraId="2D950B32" w14:textId="2A6012A8" w:rsidR="00F90DE5" w:rsidRDefault="00F90DE5" w:rsidP="00F90DE5">
            <w:pPr>
              <w:jc w:val="center"/>
              <w:rPr>
                <w:rFonts w:ascii="Arial" w:hAnsi="Arial" w:cs="Arial"/>
                <w:bCs/>
                <w:sz w:val="20"/>
                <w:szCs w:val="20"/>
              </w:rPr>
            </w:pPr>
            <w:r>
              <w:rPr>
                <w:rFonts w:ascii="Arial" w:hAnsi="Arial" w:cs="Arial"/>
                <w:bCs/>
                <w:sz w:val="20"/>
                <w:szCs w:val="20"/>
              </w:rPr>
              <w:t>21</w:t>
            </w:r>
          </w:p>
        </w:tc>
      </w:tr>
    </w:tbl>
    <w:p w14:paraId="717748AD" w14:textId="77777777" w:rsidR="009C2BDC" w:rsidRPr="00F90DE5" w:rsidRDefault="009C2BDC" w:rsidP="00B603CF">
      <w:pPr>
        <w:spacing w:after="0"/>
        <w:jc w:val="both"/>
        <w:rPr>
          <w:rFonts w:ascii="Arial" w:hAnsi="Arial" w:cs="Arial"/>
          <w:bCs/>
          <w:sz w:val="12"/>
          <w:szCs w:val="12"/>
        </w:rPr>
      </w:pPr>
    </w:p>
    <w:p w14:paraId="7D39C030" w14:textId="4259FB67" w:rsidR="00F90DE5" w:rsidRDefault="00F90DE5" w:rsidP="00B603CF">
      <w:pPr>
        <w:spacing w:after="0"/>
        <w:jc w:val="both"/>
        <w:rPr>
          <w:rFonts w:ascii="Arial" w:hAnsi="Arial" w:cs="Arial"/>
          <w:bCs/>
          <w:sz w:val="20"/>
          <w:szCs w:val="20"/>
        </w:rPr>
      </w:pPr>
      <w:r>
        <w:rPr>
          <w:rFonts w:ascii="Arial" w:hAnsi="Arial" w:cs="Arial"/>
          <w:bCs/>
          <w:sz w:val="20"/>
          <w:szCs w:val="20"/>
        </w:rPr>
        <w:t>5 candidates were selected for the special training course at Wilton Park.</w:t>
      </w:r>
    </w:p>
    <w:p w14:paraId="2410BAB0" w14:textId="41F76EBE" w:rsidR="00840154" w:rsidRDefault="00840154" w:rsidP="00461409">
      <w:pPr>
        <w:spacing w:after="0"/>
        <w:jc w:val="both"/>
        <w:rPr>
          <w:rFonts w:ascii="Arial" w:hAnsi="Arial" w:cs="Arial"/>
          <w:bCs/>
          <w:sz w:val="20"/>
          <w:szCs w:val="20"/>
        </w:rPr>
      </w:pPr>
    </w:p>
    <w:p w14:paraId="484F2882" w14:textId="3E17085A" w:rsidR="00DC792D" w:rsidRDefault="00DC792D" w:rsidP="00461409">
      <w:pPr>
        <w:spacing w:after="0"/>
        <w:jc w:val="both"/>
        <w:rPr>
          <w:rFonts w:ascii="Arial" w:hAnsi="Arial" w:cs="Arial"/>
          <w:bCs/>
          <w:sz w:val="20"/>
          <w:szCs w:val="20"/>
        </w:rPr>
      </w:pPr>
      <w:r>
        <w:rPr>
          <w:rFonts w:ascii="Arial" w:hAnsi="Arial" w:cs="Arial"/>
          <w:bCs/>
          <w:sz w:val="20"/>
          <w:szCs w:val="20"/>
        </w:rPr>
        <w:lastRenderedPageBreak/>
        <w:t xml:space="preserve">About 60 pows had been repatriated. </w:t>
      </w:r>
    </w:p>
    <w:p w14:paraId="003F951E" w14:textId="77777777" w:rsidR="00840154" w:rsidRPr="002E01A3" w:rsidRDefault="00840154" w:rsidP="00461409">
      <w:pPr>
        <w:spacing w:after="0"/>
        <w:jc w:val="both"/>
        <w:rPr>
          <w:rFonts w:ascii="Arial" w:hAnsi="Arial" w:cs="Arial"/>
          <w:bCs/>
          <w:sz w:val="12"/>
          <w:szCs w:val="12"/>
        </w:rPr>
      </w:pPr>
    </w:p>
    <w:p w14:paraId="5A371FF2" w14:textId="05305CB2" w:rsidR="00DC792D" w:rsidRDefault="00DC792D" w:rsidP="00461409">
      <w:pPr>
        <w:spacing w:after="0"/>
        <w:jc w:val="both"/>
        <w:rPr>
          <w:rFonts w:ascii="Arial" w:hAnsi="Arial" w:cs="Arial"/>
          <w:bCs/>
          <w:sz w:val="20"/>
          <w:szCs w:val="20"/>
        </w:rPr>
      </w:pPr>
      <w:r>
        <w:rPr>
          <w:rFonts w:ascii="Arial" w:hAnsi="Arial" w:cs="Arial"/>
          <w:bCs/>
          <w:sz w:val="20"/>
          <w:szCs w:val="20"/>
        </w:rPr>
        <w:t xml:space="preserve">At least 200 pows from camps in the USA had been transferred to </w:t>
      </w:r>
      <w:r w:rsidR="002E01A3">
        <w:rPr>
          <w:rFonts w:ascii="Arial" w:hAnsi="Arial" w:cs="Arial"/>
          <w:bCs/>
          <w:sz w:val="20"/>
          <w:szCs w:val="20"/>
        </w:rPr>
        <w:t>Catterick</w:t>
      </w:r>
      <w:r>
        <w:rPr>
          <w:rFonts w:ascii="Arial" w:hAnsi="Arial" w:cs="Arial"/>
          <w:bCs/>
          <w:sz w:val="20"/>
          <w:szCs w:val="20"/>
        </w:rPr>
        <w:t>. Most of these had very low morale as they had been misinformed in the US they were being repatriated. Instead, they found themselves in working camps in the UK.</w:t>
      </w:r>
    </w:p>
    <w:p w14:paraId="3CA930C6" w14:textId="77777777" w:rsidR="007A528F" w:rsidRPr="002E01A3" w:rsidRDefault="007A528F" w:rsidP="00461409">
      <w:pPr>
        <w:spacing w:after="0"/>
        <w:jc w:val="both"/>
        <w:rPr>
          <w:rFonts w:ascii="Arial" w:hAnsi="Arial" w:cs="Arial"/>
          <w:bCs/>
          <w:sz w:val="12"/>
          <w:szCs w:val="12"/>
        </w:rPr>
      </w:pPr>
    </w:p>
    <w:p w14:paraId="213168CB" w14:textId="2B60C8B2" w:rsidR="007A528F" w:rsidRDefault="007A528F" w:rsidP="00461409">
      <w:pPr>
        <w:spacing w:after="0"/>
        <w:jc w:val="both"/>
        <w:rPr>
          <w:rFonts w:ascii="Arial" w:hAnsi="Arial" w:cs="Arial"/>
          <w:bCs/>
          <w:sz w:val="20"/>
          <w:szCs w:val="20"/>
        </w:rPr>
      </w:pPr>
      <w:r>
        <w:rPr>
          <w:rFonts w:ascii="Arial" w:hAnsi="Arial" w:cs="Arial"/>
          <w:bCs/>
          <w:sz w:val="20"/>
          <w:szCs w:val="20"/>
        </w:rPr>
        <w:t>The overall camp morale was recorded as ‘good</w:t>
      </w:r>
      <w:r w:rsidR="002E01A3">
        <w:rPr>
          <w:rFonts w:ascii="Arial" w:hAnsi="Arial" w:cs="Arial"/>
          <w:bCs/>
          <w:sz w:val="20"/>
          <w:szCs w:val="20"/>
        </w:rPr>
        <w:t>.</w:t>
      </w:r>
      <w:r>
        <w:rPr>
          <w:rFonts w:ascii="Arial" w:hAnsi="Arial" w:cs="Arial"/>
          <w:bCs/>
          <w:sz w:val="20"/>
          <w:szCs w:val="20"/>
        </w:rPr>
        <w:t>’</w:t>
      </w:r>
      <w:r w:rsidR="00C62945">
        <w:rPr>
          <w:rFonts w:ascii="Arial" w:hAnsi="Arial" w:cs="Arial"/>
          <w:bCs/>
          <w:sz w:val="20"/>
          <w:szCs w:val="20"/>
        </w:rPr>
        <w:t xml:space="preserve"> “</w:t>
      </w:r>
      <w:r w:rsidR="00C62945" w:rsidRPr="00C62945">
        <w:rPr>
          <w:rFonts w:ascii="Arial" w:hAnsi="Arial" w:cs="Arial"/>
          <w:bCs/>
          <w:i/>
          <w:iCs/>
          <w:sz w:val="20"/>
          <w:szCs w:val="20"/>
        </w:rPr>
        <w:t>PW are well housed and cared for and work very well. Catterick garrison is loud in praise of the good job they are doing.”</w:t>
      </w:r>
      <w:r w:rsidR="00C62945">
        <w:rPr>
          <w:rFonts w:ascii="Arial" w:hAnsi="Arial" w:cs="Arial"/>
          <w:bCs/>
          <w:sz w:val="20"/>
          <w:szCs w:val="20"/>
        </w:rPr>
        <w:t xml:space="preserve"> </w:t>
      </w:r>
    </w:p>
    <w:p w14:paraId="704B48D5" w14:textId="77777777" w:rsidR="00DC792D" w:rsidRPr="002E01A3" w:rsidRDefault="00DC792D" w:rsidP="00461409">
      <w:pPr>
        <w:spacing w:after="0"/>
        <w:jc w:val="both"/>
        <w:rPr>
          <w:rFonts w:ascii="Arial" w:hAnsi="Arial" w:cs="Arial"/>
          <w:bCs/>
          <w:sz w:val="12"/>
          <w:szCs w:val="12"/>
        </w:rPr>
      </w:pPr>
    </w:p>
    <w:p w14:paraId="5D5E1571" w14:textId="210EF5F9" w:rsidR="00C62945" w:rsidRDefault="00C62945" w:rsidP="00461409">
      <w:pPr>
        <w:spacing w:after="0"/>
        <w:jc w:val="both"/>
        <w:rPr>
          <w:rFonts w:ascii="Arial" w:hAnsi="Arial" w:cs="Arial"/>
          <w:bCs/>
          <w:sz w:val="20"/>
          <w:szCs w:val="20"/>
        </w:rPr>
      </w:pPr>
      <w:r>
        <w:rPr>
          <w:rFonts w:ascii="Arial" w:hAnsi="Arial" w:cs="Arial"/>
          <w:bCs/>
          <w:sz w:val="20"/>
          <w:szCs w:val="20"/>
        </w:rPr>
        <w:t>Mail was arriving, but little from the Russian and polish zones.</w:t>
      </w:r>
    </w:p>
    <w:p w14:paraId="690CFE2D" w14:textId="77777777" w:rsidR="00C62945" w:rsidRPr="002E01A3" w:rsidRDefault="00C62945" w:rsidP="00461409">
      <w:pPr>
        <w:spacing w:after="0"/>
        <w:jc w:val="both"/>
        <w:rPr>
          <w:rFonts w:ascii="Arial" w:hAnsi="Arial" w:cs="Arial"/>
          <w:bCs/>
          <w:sz w:val="12"/>
          <w:szCs w:val="12"/>
        </w:rPr>
      </w:pPr>
    </w:p>
    <w:tbl>
      <w:tblPr>
        <w:tblStyle w:val="TableGrid"/>
        <w:tblW w:w="0" w:type="auto"/>
        <w:jc w:val="center"/>
        <w:tblLook w:val="04A0" w:firstRow="1" w:lastRow="0" w:firstColumn="1" w:lastColumn="0" w:noHBand="0" w:noVBand="1"/>
      </w:tblPr>
      <w:tblGrid>
        <w:gridCol w:w="3077"/>
        <w:gridCol w:w="3077"/>
        <w:gridCol w:w="3078"/>
        <w:gridCol w:w="3078"/>
      </w:tblGrid>
      <w:tr w:rsidR="00C62945" w14:paraId="409BDF7A" w14:textId="77777777" w:rsidTr="00C62945">
        <w:trPr>
          <w:jc w:val="center"/>
        </w:trPr>
        <w:tc>
          <w:tcPr>
            <w:tcW w:w="3077" w:type="dxa"/>
          </w:tcPr>
          <w:p w14:paraId="261735E0" w14:textId="30FF9552" w:rsidR="00C62945" w:rsidRDefault="00C62945" w:rsidP="00461409">
            <w:pPr>
              <w:jc w:val="both"/>
              <w:rPr>
                <w:rFonts w:ascii="Arial" w:hAnsi="Arial" w:cs="Arial"/>
                <w:bCs/>
                <w:sz w:val="20"/>
                <w:szCs w:val="20"/>
              </w:rPr>
            </w:pPr>
            <w:r>
              <w:rPr>
                <w:rFonts w:ascii="Arial" w:hAnsi="Arial" w:cs="Arial"/>
                <w:bCs/>
                <w:sz w:val="20"/>
                <w:szCs w:val="20"/>
              </w:rPr>
              <w:t>‘Youth pows’</w:t>
            </w:r>
          </w:p>
        </w:tc>
        <w:tc>
          <w:tcPr>
            <w:tcW w:w="3077" w:type="dxa"/>
          </w:tcPr>
          <w:p w14:paraId="637AA2D9" w14:textId="6A7E5C2C" w:rsidR="00C62945" w:rsidRDefault="00C62945" w:rsidP="00C62945">
            <w:pPr>
              <w:jc w:val="center"/>
              <w:rPr>
                <w:rFonts w:ascii="Arial" w:hAnsi="Arial" w:cs="Arial"/>
                <w:bCs/>
                <w:sz w:val="20"/>
                <w:szCs w:val="20"/>
              </w:rPr>
            </w:pPr>
            <w:r>
              <w:rPr>
                <w:rFonts w:ascii="Arial" w:hAnsi="Arial" w:cs="Arial"/>
                <w:bCs/>
                <w:sz w:val="20"/>
                <w:szCs w:val="20"/>
              </w:rPr>
              <w:t>Under 20</w:t>
            </w:r>
          </w:p>
        </w:tc>
        <w:tc>
          <w:tcPr>
            <w:tcW w:w="3078" w:type="dxa"/>
          </w:tcPr>
          <w:p w14:paraId="72C63BD1" w14:textId="7E54FDAB" w:rsidR="00C62945" w:rsidRDefault="00C62945" w:rsidP="00C62945">
            <w:pPr>
              <w:jc w:val="center"/>
              <w:rPr>
                <w:rFonts w:ascii="Arial" w:hAnsi="Arial" w:cs="Arial"/>
                <w:bCs/>
                <w:sz w:val="20"/>
                <w:szCs w:val="20"/>
              </w:rPr>
            </w:pPr>
            <w:r>
              <w:rPr>
                <w:rFonts w:ascii="Arial" w:hAnsi="Arial" w:cs="Arial"/>
                <w:bCs/>
                <w:sz w:val="20"/>
                <w:szCs w:val="20"/>
              </w:rPr>
              <w:t>20-25</w:t>
            </w:r>
          </w:p>
        </w:tc>
        <w:tc>
          <w:tcPr>
            <w:tcW w:w="3078" w:type="dxa"/>
          </w:tcPr>
          <w:p w14:paraId="39F1AABA" w14:textId="18459663" w:rsidR="00C62945" w:rsidRDefault="00C62945" w:rsidP="00C62945">
            <w:pPr>
              <w:jc w:val="center"/>
              <w:rPr>
                <w:rFonts w:ascii="Arial" w:hAnsi="Arial" w:cs="Arial"/>
                <w:bCs/>
                <w:sz w:val="20"/>
                <w:szCs w:val="20"/>
              </w:rPr>
            </w:pPr>
            <w:r>
              <w:rPr>
                <w:rFonts w:ascii="Arial" w:hAnsi="Arial" w:cs="Arial"/>
                <w:bCs/>
                <w:sz w:val="20"/>
                <w:szCs w:val="20"/>
              </w:rPr>
              <w:t>Over 25</w:t>
            </w:r>
          </w:p>
        </w:tc>
      </w:tr>
      <w:tr w:rsidR="00C62945" w14:paraId="0901ACA2" w14:textId="77777777" w:rsidTr="00C62945">
        <w:trPr>
          <w:jc w:val="center"/>
        </w:trPr>
        <w:tc>
          <w:tcPr>
            <w:tcW w:w="3077" w:type="dxa"/>
          </w:tcPr>
          <w:p w14:paraId="36D91C9E" w14:textId="7074D573" w:rsidR="00C62945" w:rsidRDefault="00C62945" w:rsidP="00461409">
            <w:pPr>
              <w:jc w:val="both"/>
              <w:rPr>
                <w:rFonts w:ascii="Arial" w:hAnsi="Arial" w:cs="Arial"/>
                <w:bCs/>
                <w:sz w:val="20"/>
                <w:szCs w:val="20"/>
              </w:rPr>
            </w:pPr>
            <w:r>
              <w:rPr>
                <w:rFonts w:ascii="Arial" w:hAnsi="Arial" w:cs="Arial"/>
                <w:bCs/>
                <w:sz w:val="20"/>
                <w:szCs w:val="20"/>
              </w:rPr>
              <w:t>662 Company</w:t>
            </w:r>
          </w:p>
        </w:tc>
        <w:tc>
          <w:tcPr>
            <w:tcW w:w="3077" w:type="dxa"/>
          </w:tcPr>
          <w:p w14:paraId="422BB64F" w14:textId="1FD5D581" w:rsidR="00C62945" w:rsidRDefault="00C62945" w:rsidP="00C62945">
            <w:pPr>
              <w:jc w:val="center"/>
              <w:rPr>
                <w:rFonts w:ascii="Arial" w:hAnsi="Arial" w:cs="Arial"/>
                <w:bCs/>
                <w:sz w:val="20"/>
                <w:szCs w:val="20"/>
              </w:rPr>
            </w:pPr>
            <w:r>
              <w:rPr>
                <w:rFonts w:ascii="Arial" w:hAnsi="Arial" w:cs="Arial"/>
                <w:bCs/>
                <w:sz w:val="20"/>
                <w:szCs w:val="20"/>
              </w:rPr>
              <w:t>104</w:t>
            </w:r>
          </w:p>
        </w:tc>
        <w:tc>
          <w:tcPr>
            <w:tcW w:w="3078" w:type="dxa"/>
          </w:tcPr>
          <w:p w14:paraId="21FDD788" w14:textId="5C273742" w:rsidR="00C62945" w:rsidRDefault="00C62945" w:rsidP="00C62945">
            <w:pPr>
              <w:jc w:val="center"/>
              <w:rPr>
                <w:rFonts w:ascii="Arial" w:hAnsi="Arial" w:cs="Arial"/>
                <w:bCs/>
                <w:sz w:val="20"/>
                <w:szCs w:val="20"/>
              </w:rPr>
            </w:pPr>
            <w:r>
              <w:rPr>
                <w:rFonts w:ascii="Arial" w:hAnsi="Arial" w:cs="Arial"/>
                <w:bCs/>
                <w:sz w:val="20"/>
                <w:szCs w:val="20"/>
              </w:rPr>
              <w:t>260</w:t>
            </w:r>
          </w:p>
        </w:tc>
        <w:tc>
          <w:tcPr>
            <w:tcW w:w="3078" w:type="dxa"/>
          </w:tcPr>
          <w:p w14:paraId="2242464A" w14:textId="0BFD2342" w:rsidR="00C62945" w:rsidRDefault="00C62945" w:rsidP="00C62945">
            <w:pPr>
              <w:jc w:val="center"/>
              <w:rPr>
                <w:rFonts w:ascii="Arial" w:hAnsi="Arial" w:cs="Arial"/>
                <w:bCs/>
                <w:sz w:val="20"/>
                <w:szCs w:val="20"/>
              </w:rPr>
            </w:pPr>
            <w:r>
              <w:rPr>
                <w:rFonts w:ascii="Arial" w:hAnsi="Arial" w:cs="Arial"/>
                <w:bCs/>
                <w:sz w:val="20"/>
                <w:szCs w:val="20"/>
              </w:rPr>
              <w:t>737</w:t>
            </w:r>
          </w:p>
        </w:tc>
      </w:tr>
      <w:tr w:rsidR="00C62945" w14:paraId="4A23F71C" w14:textId="77777777" w:rsidTr="00C62945">
        <w:trPr>
          <w:jc w:val="center"/>
        </w:trPr>
        <w:tc>
          <w:tcPr>
            <w:tcW w:w="3077" w:type="dxa"/>
          </w:tcPr>
          <w:p w14:paraId="204867A5" w14:textId="62FAF378" w:rsidR="00C62945" w:rsidRDefault="00C62945" w:rsidP="00461409">
            <w:pPr>
              <w:jc w:val="both"/>
              <w:rPr>
                <w:rFonts w:ascii="Arial" w:hAnsi="Arial" w:cs="Arial"/>
                <w:bCs/>
                <w:sz w:val="20"/>
                <w:szCs w:val="20"/>
              </w:rPr>
            </w:pPr>
            <w:r>
              <w:rPr>
                <w:rFonts w:ascii="Arial" w:hAnsi="Arial" w:cs="Arial"/>
                <w:bCs/>
                <w:sz w:val="20"/>
                <w:szCs w:val="20"/>
              </w:rPr>
              <w:t>664 Company</w:t>
            </w:r>
          </w:p>
        </w:tc>
        <w:tc>
          <w:tcPr>
            <w:tcW w:w="3077" w:type="dxa"/>
          </w:tcPr>
          <w:p w14:paraId="14BCDF8A" w14:textId="54C26F3A" w:rsidR="00C62945" w:rsidRDefault="00C62945" w:rsidP="00C62945">
            <w:pPr>
              <w:jc w:val="center"/>
              <w:rPr>
                <w:rFonts w:ascii="Arial" w:hAnsi="Arial" w:cs="Arial"/>
                <w:bCs/>
                <w:sz w:val="20"/>
                <w:szCs w:val="20"/>
              </w:rPr>
            </w:pPr>
            <w:r>
              <w:rPr>
                <w:rFonts w:ascii="Arial" w:hAnsi="Arial" w:cs="Arial"/>
                <w:bCs/>
                <w:sz w:val="20"/>
                <w:szCs w:val="20"/>
              </w:rPr>
              <w:t>205</w:t>
            </w:r>
          </w:p>
        </w:tc>
        <w:tc>
          <w:tcPr>
            <w:tcW w:w="3078" w:type="dxa"/>
          </w:tcPr>
          <w:p w14:paraId="2CD86642" w14:textId="45627B2D" w:rsidR="00C62945" w:rsidRDefault="00C62945" w:rsidP="00C62945">
            <w:pPr>
              <w:jc w:val="center"/>
              <w:rPr>
                <w:rFonts w:ascii="Arial" w:hAnsi="Arial" w:cs="Arial"/>
                <w:bCs/>
                <w:sz w:val="20"/>
                <w:szCs w:val="20"/>
              </w:rPr>
            </w:pPr>
            <w:r>
              <w:rPr>
                <w:rFonts w:ascii="Arial" w:hAnsi="Arial" w:cs="Arial"/>
                <w:bCs/>
                <w:sz w:val="20"/>
                <w:szCs w:val="20"/>
              </w:rPr>
              <w:t>303</w:t>
            </w:r>
          </w:p>
        </w:tc>
        <w:tc>
          <w:tcPr>
            <w:tcW w:w="3078" w:type="dxa"/>
          </w:tcPr>
          <w:p w14:paraId="04D7C381" w14:textId="196A2779" w:rsidR="00C62945" w:rsidRDefault="00C62945" w:rsidP="00C62945">
            <w:pPr>
              <w:jc w:val="center"/>
              <w:rPr>
                <w:rFonts w:ascii="Arial" w:hAnsi="Arial" w:cs="Arial"/>
                <w:bCs/>
                <w:sz w:val="20"/>
                <w:szCs w:val="20"/>
              </w:rPr>
            </w:pPr>
            <w:r>
              <w:rPr>
                <w:rFonts w:ascii="Arial" w:hAnsi="Arial" w:cs="Arial"/>
                <w:bCs/>
                <w:sz w:val="20"/>
                <w:szCs w:val="20"/>
              </w:rPr>
              <w:t>558</w:t>
            </w:r>
          </w:p>
        </w:tc>
      </w:tr>
    </w:tbl>
    <w:p w14:paraId="21CA686F" w14:textId="77777777" w:rsidR="00C62945" w:rsidRPr="002E01A3" w:rsidRDefault="00C62945" w:rsidP="00461409">
      <w:pPr>
        <w:spacing w:after="0"/>
        <w:jc w:val="both"/>
        <w:rPr>
          <w:rFonts w:ascii="Arial" w:hAnsi="Arial" w:cs="Arial"/>
          <w:bCs/>
          <w:sz w:val="12"/>
          <w:szCs w:val="12"/>
        </w:rPr>
      </w:pPr>
    </w:p>
    <w:p w14:paraId="77657939" w14:textId="70064109" w:rsidR="00C62945" w:rsidRDefault="00C62945" w:rsidP="00461409">
      <w:pPr>
        <w:spacing w:after="0"/>
        <w:jc w:val="both"/>
        <w:rPr>
          <w:rFonts w:ascii="Arial" w:hAnsi="Arial" w:cs="Arial"/>
          <w:bCs/>
          <w:sz w:val="20"/>
          <w:szCs w:val="20"/>
        </w:rPr>
      </w:pPr>
      <w:r>
        <w:rPr>
          <w:rFonts w:ascii="Arial" w:hAnsi="Arial" w:cs="Arial"/>
          <w:bCs/>
          <w:sz w:val="20"/>
          <w:szCs w:val="20"/>
        </w:rPr>
        <w:t>Special ‘youth’ classes in political re-education were being held, but no information was given on numbers attending.</w:t>
      </w:r>
    </w:p>
    <w:p w14:paraId="2DBEB703" w14:textId="77777777" w:rsidR="00DC792D" w:rsidRPr="002E01A3" w:rsidRDefault="00DC792D" w:rsidP="00461409">
      <w:pPr>
        <w:spacing w:after="0"/>
        <w:jc w:val="both"/>
        <w:rPr>
          <w:rFonts w:ascii="Arial" w:hAnsi="Arial" w:cs="Arial"/>
          <w:bCs/>
          <w:sz w:val="12"/>
          <w:szCs w:val="12"/>
        </w:rPr>
      </w:pPr>
    </w:p>
    <w:p w14:paraId="27F3B23B" w14:textId="67979F1A" w:rsidR="00DC792D" w:rsidRDefault="00C62945" w:rsidP="00461409">
      <w:pPr>
        <w:spacing w:after="0"/>
        <w:jc w:val="both"/>
        <w:rPr>
          <w:rFonts w:ascii="Arial" w:hAnsi="Arial" w:cs="Arial"/>
          <w:bCs/>
          <w:sz w:val="20"/>
          <w:szCs w:val="20"/>
        </w:rPr>
      </w:pPr>
      <w:r>
        <w:rPr>
          <w:rFonts w:ascii="Arial" w:hAnsi="Arial" w:cs="Arial"/>
          <w:bCs/>
          <w:sz w:val="20"/>
          <w:szCs w:val="20"/>
        </w:rPr>
        <w:t>The standard list of re-education activities was given:</w:t>
      </w:r>
    </w:p>
    <w:p w14:paraId="54ADF3EA" w14:textId="77777777" w:rsidR="00C62945" w:rsidRPr="002E01A3" w:rsidRDefault="00C62945" w:rsidP="00461409">
      <w:pPr>
        <w:spacing w:after="0"/>
        <w:jc w:val="both"/>
        <w:rPr>
          <w:rFonts w:ascii="Arial" w:hAnsi="Arial" w:cs="Arial"/>
          <w:bCs/>
          <w:sz w:val="8"/>
          <w:szCs w:val="8"/>
        </w:rPr>
      </w:pPr>
    </w:p>
    <w:p w14:paraId="02A5FEFE" w14:textId="34E0A7C0" w:rsidR="00C62945" w:rsidRDefault="00C62945" w:rsidP="00461409">
      <w:pPr>
        <w:spacing w:after="0"/>
        <w:jc w:val="both"/>
        <w:rPr>
          <w:rFonts w:ascii="Arial" w:hAnsi="Arial" w:cs="Arial"/>
          <w:bCs/>
          <w:sz w:val="20"/>
          <w:szCs w:val="20"/>
        </w:rPr>
      </w:pPr>
      <w:r>
        <w:rPr>
          <w:rFonts w:ascii="Arial" w:hAnsi="Arial" w:cs="Arial"/>
          <w:bCs/>
          <w:sz w:val="20"/>
          <w:szCs w:val="20"/>
        </w:rPr>
        <w:t>Wochenpost and Ausblick – 400 / 200 respectively. Sufficient.</w:t>
      </w:r>
    </w:p>
    <w:p w14:paraId="1DC9E8B4" w14:textId="77777777" w:rsidR="00C62945" w:rsidRPr="002E01A3" w:rsidRDefault="00C62945" w:rsidP="00461409">
      <w:pPr>
        <w:spacing w:after="0"/>
        <w:jc w:val="both"/>
        <w:rPr>
          <w:rFonts w:ascii="Arial" w:hAnsi="Arial" w:cs="Arial"/>
          <w:bCs/>
          <w:sz w:val="8"/>
          <w:szCs w:val="8"/>
        </w:rPr>
      </w:pPr>
    </w:p>
    <w:p w14:paraId="6C38C8EA" w14:textId="7F5FC3C5" w:rsidR="00C62945" w:rsidRDefault="00C62945" w:rsidP="00461409">
      <w:pPr>
        <w:spacing w:after="0"/>
        <w:jc w:val="both"/>
        <w:rPr>
          <w:rFonts w:ascii="Arial" w:hAnsi="Arial" w:cs="Arial"/>
          <w:bCs/>
          <w:sz w:val="20"/>
          <w:szCs w:val="20"/>
        </w:rPr>
      </w:pPr>
      <w:r>
        <w:rPr>
          <w:rFonts w:ascii="Arial" w:hAnsi="Arial" w:cs="Arial"/>
          <w:bCs/>
          <w:sz w:val="20"/>
          <w:szCs w:val="20"/>
        </w:rPr>
        <w:t>Newspapers – Good supply of British papers purchased by the Welfare Fund, (monies raised mainly through sales in the canteen). PID were sending some German papers.</w:t>
      </w:r>
      <w:r w:rsidR="00BE64E8">
        <w:rPr>
          <w:rFonts w:ascii="Arial" w:hAnsi="Arial" w:cs="Arial"/>
          <w:bCs/>
          <w:sz w:val="20"/>
          <w:szCs w:val="20"/>
        </w:rPr>
        <w:t xml:space="preserve"> </w:t>
      </w:r>
      <w:r w:rsidR="002E01A3">
        <w:rPr>
          <w:rFonts w:ascii="Arial" w:hAnsi="Arial" w:cs="Arial"/>
          <w:bCs/>
          <w:sz w:val="20"/>
          <w:szCs w:val="20"/>
        </w:rPr>
        <w:t xml:space="preserve">Some Swiss papers arrived later. </w:t>
      </w:r>
      <w:r w:rsidR="00BE64E8">
        <w:rPr>
          <w:rFonts w:ascii="Arial" w:hAnsi="Arial" w:cs="Arial"/>
          <w:bCs/>
          <w:sz w:val="20"/>
          <w:szCs w:val="20"/>
        </w:rPr>
        <w:t>Pows in the hostels got their papers from the British staff.</w:t>
      </w:r>
    </w:p>
    <w:p w14:paraId="512F5716" w14:textId="77777777" w:rsidR="00C62945" w:rsidRPr="002E01A3" w:rsidRDefault="00C62945" w:rsidP="00461409">
      <w:pPr>
        <w:spacing w:after="0"/>
        <w:jc w:val="both"/>
        <w:rPr>
          <w:rFonts w:ascii="Arial" w:hAnsi="Arial" w:cs="Arial"/>
          <w:bCs/>
          <w:sz w:val="8"/>
          <w:szCs w:val="8"/>
        </w:rPr>
      </w:pPr>
    </w:p>
    <w:p w14:paraId="75D0AEE8" w14:textId="1F4939B2" w:rsidR="00BE64E8" w:rsidRDefault="00BE64E8" w:rsidP="00461409">
      <w:pPr>
        <w:spacing w:after="0"/>
        <w:jc w:val="both"/>
        <w:rPr>
          <w:rFonts w:ascii="Arial" w:hAnsi="Arial" w:cs="Arial"/>
          <w:bCs/>
          <w:sz w:val="20"/>
          <w:szCs w:val="20"/>
        </w:rPr>
      </w:pPr>
      <w:r>
        <w:rPr>
          <w:rFonts w:ascii="Arial" w:hAnsi="Arial" w:cs="Arial"/>
          <w:bCs/>
          <w:sz w:val="20"/>
          <w:szCs w:val="20"/>
        </w:rPr>
        <w:t>Library – 662 with 1000 books. 664 with 800 books. 20 books in each hostel.</w:t>
      </w:r>
    </w:p>
    <w:p w14:paraId="7A9410D2" w14:textId="77777777" w:rsidR="00BE64E8" w:rsidRPr="002E01A3" w:rsidRDefault="00BE64E8" w:rsidP="00461409">
      <w:pPr>
        <w:spacing w:after="0"/>
        <w:jc w:val="both"/>
        <w:rPr>
          <w:rFonts w:ascii="Arial" w:hAnsi="Arial" w:cs="Arial"/>
          <w:bCs/>
          <w:sz w:val="8"/>
          <w:szCs w:val="8"/>
        </w:rPr>
      </w:pPr>
    </w:p>
    <w:p w14:paraId="102B127D" w14:textId="17E64E63" w:rsidR="00BE64E8" w:rsidRDefault="00BE64E8" w:rsidP="00461409">
      <w:pPr>
        <w:spacing w:after="0"/>
        <w:jc w:val="both"/>
        <w:rPr>
          <w:rFonts w:ascii="Arial" w:hAnsi="Arial" w:cs="Arial"/>
          <w:bCs/>
          <w:sz w:val="20"/>
          <w:szCs w:val="20"/>
        </w:rPr>
      </w:pPr>
      <w:r>
        <w:rPr>
          <w:rFonts w:ascii="Arial" w:hAnsi="Arial" w:cs="Arial"/>
          <w:bCs/>
          <w:sz w:val="20"/>
          <w:szCs w:val="20"/>
        </w:rPr>
        <w:t>Lectures – regular in the main camp and popular.</w:t>
      </w:r>
    </w:p>
    <w:p w14:paraId="5824362B" w14:textId="7C6EA61A" w:rsidR="00C62945" w:rsidRPr="002E01A3" w:rsidRDefault="00C62945" w:rsidP="00461409">
      <w:pPr>
        <w:spacing w:after="0"/>
        <w:jc w:val="both"/>
        <w:rPr>
          <w:rFonts w:ascii="Arial" w:hAnsi="Arial" w:cs="Arial"/>
          <w:bCs/>
          <w:sz w:val="8"/>
          <w:szCs w:val="8"/>
        </w:rPr>
      </w:pPr>
    </w:p>
    <w:p w14:paraId="2C3FE0E3" w14:textId="5D7E3F6A" w:rsidR="00BE64E8" w:rsidRDefault="00BE64E8" w:rsidP="00461409">
      <w:pPr>
        <w:spacing w:after="0"/>
        <w:jc w:val="both"/>
        <w:rPr>
          <w:rFonts w:ascii="Arial" w:hAnsi="Arial" w:cs="Arial"/>
          <w:bCs/>
          <w:sz w:val="20"/>
          <w:szCs w:val="20"/>
        </w:rPr>
      </w:pPr>
      <w:r>
        <w:rPr>
          <w:rFonts w:ascii="Arial" w:hAnsi="Arial" w:cs="Arial"/>
          <w:bCs/>
          <w:sz w:val="20"/>
          <w:szCs w:val="20"/>
        </w:rPr>
        <w:t>Discussion groups – held weekly with up to 150 pows.</w:t>
      </w:r>
    </w:p>
    <w:p w14:paraId="596204FB" w14:textId="77777777" w:rsidR="00BE64E8" w:rsidRPr="002E01A3" w:rsidRDefault="00BE64E8" w:rsidP="00461409">
      <w:pPr>
        <w:spacing w:after="0"/>
        <w:jc w:val="both"/>
        <w:rPr>
          <w:rFonts w:ascii="Arial" w:hAnsi="Arial" w:cs="Arial"/>
          <w:bCs/>
          <w:sz w:val="8"/>
          <w:szCs w:val="8"/>
        </w:rPr>
      </w:pPr>
    </w:p>
    <w:p w14:paraId="49EA0C41" w14:textId="0A09C94E" w:rsidR="00BE64E8" w:rsidRDefault="00BE64E8" w:rsidP="00461409">
      <w:pPr>
        <w:spacing w:after="0"/>
        <w:jc w:val="both"/>
        <w:rPr>
          <w:rFonts w:ascii="Arial" w:hAnsi="Arial" w:cs="Arial"/>
          <w:bCs/>
          <w:sz w:val="20"/>
          <w:szCs w:val="20"/>
        </w:rPr>
      </w:pPr>
      <w:r>
        <w:rPr>
          <w:rFonts w:ascii="Arial" w:hAnsi="Arial" w:cs="Arial"/>
          <w:bCs/>
          <w:sz w:val="20"/>
          <w:szCs w:val="20"/>
        </w:rPr>
        <w:t>Films – Films supplied fortnightly by PID (mainly documentaries) and by YMCA (mainly entertainment).</w:t>
      </w:r>
    </w:p>
    <w:p w14:paraId="034BFBF5" w14:textId="347C606C" w:rsidR="00BE64E8" w:rsidRPr="002E01A3" w:rsidRDefault="00BE64E8" w:rsidP="00461409">
      <w:pPr>
        <w:spacing w:after="0"/>
        <w:jc w:val="both"/>
        <w:rPr>
          <w:rFonts w:ascii="Arial" w:hAnsi="Arial" w:cs="Arial"/>
          <w:bCs/>
          <w:sz w:val="8"/>
          <w:szCs w:val="8"/>
        </w:rPr>
      </w:pPr>
    </w:p>
    <w:p w14:paraId="170E200E" w14:textId="417B1F28" w:rsidR="00BE64E8" w:rsidRDefault="00BE64E8" w:rsidP="00461409">
      <w:pPr>
        <w:spacing w:after="0"/>
        <w:jc w:val="both"/>
        <w:rPr>
          <w:rFonts w:ascii="Arial" w:hAnsi="Arial" w:cs="Arial"/>
          <w:bCs/>
          <w:sz w:val="20"/>
          <w:szCs w:val="20"/>
        </w:rPr>
      </w:pPr>
      <w:r>
        <w:rPr>
          <w:rFonts w:ascii="Arial" w:hAnsi="Arial" w:cs="Arial"/>
          <w:bCs/>
          <w:sz w:val="20"/>
          <w:szCs w:val="20"/>
        </w:rPr>
        <w:t>Wireless – Well supplied with sets and 4 loudspeakers. The hostels and many of the detachments had their own sets.</w:t>
      </w:r>
    </w:p>
    <w:p w14:paraId="6946146E" w14:textId="77777777" w:rsidR="00BE64E8" w:rsidRPr="002E01A3" w:rsidRDefault="00BE64E8" w:rsidP="00461409">
      <w:pPr>
        <w:spacing w:after="0"/>
        <w:jc w:val="both"/>
        <w:rPr>
          <w:rFonts w:ascii="Arial" w:hAnsi="Arial" w:cs="Arial"/>
          <w:bCs/>
          <w:sz w:val="8"/>
          <w:szCs w:val="8"/>
        </w:rPr>
      </w:pPr>
    </w:p>
    <w:p w14:paraId="4033A755" w14:textId="6D90368E" w:rsidR="00BE64E8" w:rsidRDefault="00BE64E8" w:rsidP="00461409">
      <w:pPr>
        <w:spacing w:after="0"/>
        <w:jc w:val="both"/>
        <w:rPr>
          <w:rFonts w:ascii="Arial" w:hAnsi="Arial" w:cs="Arial"/>
          <w:bCs/>
          <w:sz w:val="20"/>
          <w:szCs w:val="20"/>
        </w:rPr>
      </w:pPr>
      <w:r>
        <w:rPr>
          <w:rFonts w:ascii="Arial" w:hAnsi="Arial" w:cs="Arial"/>
          <w:bCs/>
          <w:sz w:val="20"/>
          <w:szCs w:val="20"/>
        </w:rPr>
        <w:t xml:space="preserve">Camp magazine – issued monthly. The pows editing the magazine had a disagreement so the </w:t>
      </w:r>
      <w:r w:rsidR="002E01A3">
        <w:rPr>
          <w:rFonts w:ascii="Arial" w:hAnsi="Arial" w:cs="Arial"/>
          <w:bCs/>
          <w:sz w:val="20"/>
          <w:szCs w:val="20"/>
        </w:rPr>
        <w:t>C</w:t>
      </w:r>
      <w:r>
        <w:rPr>
          <w:rFonts w:ascii="Arial" w:hAnsi="Arial" w:cs="Arial"/>
          <w:bCs/>
          <w:sz w:val="20"/>
          <w:szCs w:val="20"/>
        </w:rPr>
        <w:t>ommandant arranged that they would produce the magazine alternately.</w:t>
      </w:r>
    </w:p>
    <w:p w14:paraId="4BE34B71" w14:textId="77777777" w:rsidR="00BE64E8" w:rsidRPr="002E01A3" w:rsidRDefault="00BE64E8" w:rsidP="00461409">
      <w:pPr>
        <w:spacing w:after="0"/>
        <w:jc w:val="both"/>
        <w:rPr>
          <w:rFonts w:ascii="Arial" w:hAnsi="Arial" w:cs="Arial"/>
          <w:bCs/>
          <w:sz w:val="8"/>
          <w:szCs w:val="8"/>
        </w:rPr>
      </w:pPr>
    </w:p>
    <w:p w14:paraId="388E529F" w14:textId="6C9B6441" w:rsidR="00BE64E8" w:rsidRDefault="00BE64E8" w:rsidP="00461409">
      <w:pPr>
        <w:spacing w:after="0"/>
        <w:jc w:val="both"/>
        <w:rPr>
          <w:rFonts w:ascii="Arial" w:hAnsi="Arial" w:cs="Arial"/>
          <w:bCs/>
          <w:sz w:val="20"/>
          <w:szCs w:val="20"/>
        </w:rPr>
      </w:pPr>
      <w:r>
        <w:rPr>
          <w:rFonts w:ascii="Arial" w:hAnsi="Arial" w:cs="Arial"/>
          <w:bCs/>
          <w:sz w:val="20"/>
          <w:szCs w:val="20"/>
        </w:rPr>
        <w:t>English instruction – separate appendix.</w:t>
      </w:r>
    </w:p>
    <w:p w14:paraId="69A93AD5" w14:textId="77777777" w:rsidR="00BE64E8" w:rsidRPr="002E01A3" w:rsidRDefault="00BE64E8" w:rsidP="00461409">
      <w:pPr>
        <w:spacing w:after="0"/>
        <w:jc w:val="both"/>
        <w:rPr>
          <w:rFonts w:ascii="Arial" w:hAnsi="Arial" w:cs="Arial"/>
          <w:bCs/>
          <w:sz w:val="12"/>
          <w:szCs w:val="12"/>
        </w:rPr>
      </w:pPr>
    </w:p>
    <w:p w14:paraId="7D74FD0A" w14:textId="63D42080" w:rsidR="00BE64E8" w:rsidRDefault="00BE64E8" w:rsidP="00461409">
      <w:pPr>
        <w:spacing w:after="0"/>
        <w:jc w:val="both"/>
        <w:rPr>
          <w:rFonts w:ascii="Arial" w:hAnsi="Arial" w:cs="Arial"/>
          <w:bCs/>
          <w:sz w:val="20"/>
          <w:szCs w:val="20"/>
        </w:rPr>
      </w:pPr>
      <w:r>
        <w:rPr>
          <w:rFonts w:ascii="Arial" w:hAnsi="Arial" w:cs="Arial"/>
          <w:bCs/>
          <w:sz w:val="20"/>
          <w:szCs w:val="20"/>
        </w:rPr>
        <w:t>Other camp activities –</w:t>
      </w:r>
    </w:p>
    <w:p w14:paraId="350624F6" w14:textId="77777777" w:rsidR="00BE64E8" w:rsidRPr="002E01A3" w:rsidRDefault="00BE64E8" w:rsidP="00461409">
      <w:pPr>
        <w:spacing w:after="0"/>
        <w:jc w:val="both"/>
        <w:rPr>
          <w:rFonts w:ascii="Arial" w:hAnsi="Arial" w:cs="Arial"/>
          <w:bCs/>
          <w:sz w:val="12"/>
          <w:szCs w:val="12"/>
        </w:rPr>
      </w:pPr>
    </w:p>
    <w:p w14:paraId="18BD0DDE" w14:textId="06DB0DE1" w:rsidR="00BE64E8" w:rsidRDefault="00BE64E8" w:rsidP="00461409">
      <w:pPr>
        <w:spacing w:after="0"/>
        <w:jc w:val="both"/>
        <w:rPr>
          <w:rFonts w:ascii="Arial" w:hAnsi="Arial" w:cs="Arial"/>
          <w:bCs/>
          <w:sz w:val="20"/>
          <w:szCs w:val="20"/>
        </w:rPr>
      </w:pPr>
      <w:r>
        <w:rPr>
          <w:rFonts w:ascii="Arial" w:hAnsi="Arial" w:cs="Arial"/>
          <w:bCs/>
          <w:sz w:val="20"/>
          <w:szCs w:val="20"/>
        </w:rPr>
        <w:t xml:space="preserve">Religion </w:t>
      </w:r>
      <w:r w:rsidR="00181934">
        <w:rPr>
          <w:rFonts w:ascii="Arial" w:hAnsi="Arial" w:cs="Arial"/>
          <w:bCs/>
          <w:sz w:val="20"/>
          <w:szCs w:val="20"/>
        </w:rPr>
        <w:t>–</w:t>
      </w:r>
      <w:r>
        <w:rPr>
          <w:rFonts w:ascii="Arial" w:hAnsi="Arial" w:cs="Arial"/>
          <w:bCs/>
          <w:sz w:val="20"/>
          <w:szCs w:val="20"/>
        </w:rPr>
        <w:t xml:space="preserve"> </w:t>
      </w:r>
      <w:r w:rsidR="00181934">
        <w:rPr>
          <w:rFonts w:ascii="Arial" w:hAnsi="Arial" w:cs="Arial"/>
          <w:bCs/>
          <w:sz w:val="20"/>
          <w:szCs w:val="20"/>
        </w:rPr>
        <w:t xml:space="preserve">The Protestant padre, Gefr Jonas (A) was attending a theological course at the special Norton Park Camp 174. </w:t>
      </w:r>
      <w:proofErr w:type="spellStart"/>
      <w:r w:rsidR="00181934">
        <w:rPr>
          <w:rFonts w:ascii="Arial" w:hAnsi="Arial" w:cs="Arial"/>
          <w:bCs/>
          <w:sz w:val="20"/>
          <w:szCs w:val="20"/>
        </w:rPr>
        <w:t>Uffz</w:t>
      </w:r>
      <w:proofErr w:type="spellEnd"/>
      <w:r w:rsidR="00181934">
        <w:rPr>
          <w:rFonts w:ascii="Arial" w:hAnsi="Arial" w:cs="Arial"/>
          <w:bCs/>
          <w:sz w:val="20"/>
          <w:szCs w:val="20"/>
        </w:rPr>
        <w:t xml:space="preserve"> von Raden (B+), aged 25, was holding evening prayers, Bible classes and Sunday services for up to 70 pows in the camp chapel. RC pows could attend the Catholic Garrison Church in Catterick; evening prayers were also held in the chapel hut.</w:t>
      </w:r>
    </w:p>
    <w:p w14:paraId="60CC5E79" w14:textId="77777777" w:rsidR="00181934" w:rsidRPr="002E01A3" w:rsidRDefault="00181934" w:rsidP="00461409">
      <w:pPr>
        <w:spacing w:after="0"/>
        <w:jc w:val="both"/>
        <w:rPr>
          <w:rFonts w:ascii="Arial" w:hAnsi="Arial" w:cs="Arial"/>
          <w:bCs/>
          <w:sz w:val="12"/>
          <w:szCs w:val="12"/>
        </w:rPr>
      </w:pPr>
    </w:p>
    <w:p w14:paraId="4C5E2478" w14:textId="26018B80" w:rsidR="00BE64E8" w:rsidRDefault="00181934" w:rsidP="00461409">
      <w:pPr>
        <w:spacing w:after="0"/>
        <w:jc w:val="both"/>
        <w:rPr>
          <w:rFonts w:ascii="Arial" w:hAnsi="Arial" w:cs="Arial"/>
          <w:bCs/>
          <w:sz w:val="20"/>
          <w:szCs w:val="20"/>
        </w:rPr>
      </w:pPr>
      <w:r>
        <w:rPr>
          <w:rFonts w:ascii="Arial" w:hAnsi="Arial" w:cs="Arial"/>
          <w:bCs/>
          <w:sz w:val="20"/>
          <w:szCs w:val="20"/>
        </w:rPr>
        <w:t>Education – Classes for French, literature, forestry, geometry, shorthand, maths, Latin, bookkeeping and chemistry.</w:t>
      </w:r>
    </w:p>
    <w:p w14:paraId="61752351" w14:textId="77777777" w:rsidR="00181934" w:rsidRPr="00CE3774" w:rsidRDefault="00181934" w:rsidP="00461409">
      <w:pPr>
        <w:spacing w:after="0"/>
        <w:jc w:val="both"/>
        <w:rPr>
          <w:rFonts w:ascii="Arial" w:hAnsi="Arial" w:cs="Arial"/>
          <w:bCs/>
          <w:sz w:val="12"/>
          <w:szCs w:val="12"/>
        </w:rPr>
      </w:pPr>
    </w:p>
    <w:p w14:paraId="4981F898" w14:textId="5E64C538" w:rsidR="00181934" w:rsidRDefault="00181934" w:rsidP="00461409">
      <w:pPr>
        <w:spacing w:after="0"/>
        <w:jc w:val="both"/>
        <w:rPr>
          <w:rFonts w:ascii="Arial" w:hAnsi="Arial" w:cs="Arial"/>
          <w:bCs/>
          <w:sz w:val="20"/>
          <w:szCs w:val="20"/>
        </w:rPr>
      </w:pPr>
      <w:r>
        <w:rPr>
          <w:rFonts w:ascii="Arial" w:hAnsi="Arial" w:cs="Arial"/>
          <w:bCs/>
          <w:sz w:val="20"/>
          <w:szCs w:val="20"/>
        </w:rPr>
        <w:t>Entertainments – An active theatre group in a special hut with a stage. An orchestra with 9 players performed light and classical music. Instruments – piano, accordion, 3 violins, cello, double bass, 2 saxophones, 3 clarinets and drums.</w:t>
      </w:r>
    </w:p>
    <w:p w14:paraId="6B4CEA88" w14:textId="77777777" w:rsidR="006A7303" w:rsidRPr="00CE3774" w:rsidRDefault="006A7303" w:rsidP="00461409">
      <w:pPr>
        <w:spacing w:after="0"/>
        <w:jc w:val="both"/>
        <w:rPr>
          <w:rFonts w:ascii="Arial" w:hAnsi="Arial" w:cs="Arial"/>
          <w:bCs/>
          <w:sz w:val="16"/>
          <w:szCs w:val="16"/>
        </w:rPr>
      </w:pPr>
    </w:p>
    <w:p w14:paraId="048EBA5D" w14:textId="1FA05C4C" w:rsidR="006A7303" w:rsidRPr="006A7303" w:rsidRDefault="006A7303" w:rsidP="006A7303">
      <w:pPr>
        <w:shd w:val="clear" w:color="auto" w:fill="FFFFFF"/>
        <w:spacing w:after="0" w:line="240" w:lineRule="auto"/>
        <w:rPr>
          <w:rFonts w:ascii="Arial" w:hAnsi="Arial" w:cs="Arial"/>
          <w:color w:val="000000"/>
          <w:sz w:val="20"/>
          <w:szCs w:val="20"/>
        </w:rPr>
      </w:pPr>
      <w:r w:rsidRPr="00B06EC3">
        <w:rPr>
          <w:rFonts w:ascii="Arial" w:hAnsi="Arial" w:cs="Arial"/>
          <w:b/>
          <w:bCs/>
          <w:color w:val="000000"/>
          <w:sz w:val="20"/>
          <w:szCs w:val="20"/>
        </w:rPr>
        <w:t>1 November 1946</w:t>
      </w:r>
      <w:r>
        <w:rPr>
          <w:rFonts w:ascii="Arial" w:hAnsi="Arial" w:cs="Arial"/>
          <w:color w:val="000000"/>
          <w:sz w:val="20"/>
          <w:szCs w:val="20"/>
        </w:rPr>
        <w:t xml:space="preserve"> - Camp magazine No.16 for 662 and 664; </w:t>
      </w:r>
      <w:hyperlink r:id="rId12" w:history="1">
        <w:proofErr w:type="spellStart"/>
        <w:r w:rsidRPr="00B06EC3">
          <w:rPr>
            <w:rStyle w:val="Hyperlink"/>
            <w:rFonts w:ascii="Arial" w:hAnsi="Arial" w:cs="Arial"/>
            <w:sz w:val="20"/>
            <w:szCs w:val="20"/>
          </w:rPr>
          <w:t>Besinnung</w:t>
        </w:r>
        <w:proofErr w:type="spellEnd"/>
        <w:r w:rsidRPr="00B06EC3">
          <w:rPr>
            <w:rStyle w:val="Hyperlink"/>
            <w:rFonts w:ascii="Arial" w:hAnsi="Arial" w:cs="Arial"/>
            <w:sz w:val="20"/>
            <w:szCs w:val="20"/>
          </w:rPr>
          <w:t xml:space="preserve"> und </w:t>
        </w:r>
        <w:proofErr w:type="gramStart"/>
        <w:r w:rsidRPr="00B06EC3">
          <w:rPr>
            <w:rStyle w:val="Hyperlink"/>
            <w:rFonts w:ascii="Arial" w:hAnsi="Arial" w:cs="Arial"/>
            <w:sz w:val="20"/>
            <w:szCs w:val="20"/>
          </w:rPr>
          <w:t>Aufbau :</w:t>
        </w:r>
        <w:proofErr w:type="gramEnd"/>
        <w:r w:rsidRPr="00B06EC3">
          <w:rPr>
            <w:rStyle w:val="Hyperlink"/>
            <w:rFonts w:ascii="Arial" w:hAnsi="Arial" w:cs="Arial"/>
            <w:sz w:val="20"/>
            <w:szCs w:val="20"/>
          </w:rPr>
          <w:t xml:space="preserve"> </w:t>
        </w:r>
        <w:proofErr w:type="spellStart"/>
        <w:r w:rsidRPr="00B06EC3">
          <w:rPr>
            <w:rStyle w:val="Hyperlink"/>
            <w:rFonts w:ascii="Arial" w:hAnsi="Arial" w:cs="Arial"/>
            <w:sz w:val="20"/>
            <w:szCs w:val="20"/>
          </w:rPr>
          <w:t>Antifaschistische</w:t>
        </w:r>
        <w:proofErr w:type="spellEnd"/>
        <w:r w:rsidRPr="00B06EC3">
          <w:rPr>
            <w:rStyle w:val="Hyperlink"/>
            <w:rFonts w:ascii="Arial" w:hAnsi="Arial" w:cs="Arial"/>
            <w:sz w:val="20"/>
            <w:szCs w:val="20"/>
          </w:rPr>
          <w:t xml:space="preserve"> </w:t>
        </w:r>
        <w:proofErr w:type="spellStart"/>
        <w:r w:rsidRPr="00B06EC3">
          <w:rPr>
            <w:rStyle w:val="Hyperlink"/>
            <w:rFonts w:ascii="Arial" w:hAnsi="Arial" w:cs="Arial"/>
            <w:sz w:val="20"/>
            <w:szCs w:val="20"/>
          </w:rPr>
          <w:t>Lagerzeitung</w:t>
        </w:r>
        <w:proofErr w:type="spellEnd"/>
        <w:r w:rsidRPr="00B06EC3">
          <w:rPr>
            <w:rStyle w:val="Hyperlink"/>
            <w:rFonts w:ascii="Arial" w:hAnsi="Arial" w:cs="Arial"/>
            <w:sz w:val="20"/>
            <w:szCs w:val="20"/>
          </w:rPr>
          <w:t xml:space="preserve"> der 662 / 664 Coy. - The Wiener Holocaust Library</w:t>
        </w:r>
      </w:hyperlink>
    </w:p>
    <w:p w14:paraId="40476661" w14:textId="5AEEF0F9" w:rsidR="00DC792D" w:rsidRPr="00CE3774" w:rsidRDefault="00DC792D" w:rsidP="00461409">
      <w:pPr>
        <w:spacing w:after="0"/>
        <w:jc w:val="both"/>
        <w:rPr>
          <w:rFonts w:ascii="Arial" w:hAnsi="Arial" w:cs="Arial"/>
          <w:bCs/>
          <w:sz w:val="16"/>
          <w:szCs w:val="16"/>
        </w:rPr>
      </w:pPr>
    </w:p>
    <w:p w14:paraId="31DD8361" w14:textId="77777777" w:rsidR="00740138" w:rsidRDefault="00F0695B" w:rsidP="00461409">
      <w:pPr>
        <w:spacing w:after="0"/>
        <w:jc w:val="both"/>
        <w:rPr>
          <w:rFonts w:ascii="Arial" w:hAnsi="Arial" w:cs="Arial"/>
          <w:bCs/>
          <w:sz w:val="20"/>
          <w:szCs w:val="20"/>
        </w:rPr>
      </w:pPr>
      <w:r w:rsidRPr="00F0695B">
        <w:rPr>
          <w:rFonts w:ascii="Arial" w:hAnsi="Arial" w:cs="Arial"/>
          <w:b/>
          <w:sz w:val="20"/>
          <w:szCs w:val="20"/>
        </w:rPr>
        <w:t>6/8 November 1946</w:t>
      </w:r>
      <w:r>
        <w:rPr>
          <w:rFonts w:ascii="Arial" w:hAnsi="Arial" w:cs="Arial"/>
          <w:bCs/>
          <w:sz w:val="20"/>
          <w:szCs w:val="20"/>
        </w:rPr>
        <w:t xml:space="preserve"> – Visit to </w:t>
      </w:r>
      <w:r w:rsidR="00740138">
        <w:rPr>
          <w:rFonts w:ascii="Arial" w:hAnsi="Arial" w:cs="Arial"/>
          <w:bCs/>
          <w:sz w:val="20"/>
          <w:szCs w:val="20"/>
        </w:rPr>
        <w:t xml:space="preserve">662 and </w:t>
      </w:r>
      <w:r>
        <w:rPr>
          <w:rFonts w:ascii="Arial" w:hAnsi="Arial" w:cs="Arial"/>
          <w:bCs/>
          <w:sz w:val="20"/>
          <w:szCs w:val="20"/>
        </w:rPr>
        <w:t>664 Compan</w:t>
      </w:r>
      <w:r w:rsidR="00740138">
        <w:rPr>
          <w:rFonts w:ascii="Arial" w:hAnsi="Arial" w:cs="Arial"/>
          <w:bCs/>
          <w:sz w:val="20"/>
          <w:szCs w:val="20"/>
        </w:rPr>
        <w:t>ies</w:t>
      </w:r>
      <w:r>
        <w:rPr>
          <w:rFonts w:ascii="Arial" w:hAnsi="Arial" w:cs="Arial"/>
          <w:bCs/>
          <w:sz w:val="20"/>
          <w:szCs w:val="20"/>
        </w:rPr>
        <w:t xml:space="preserve"> by the Segregation Section of PID, mainly for screening, also a general progress report. </w:t>
      </w:r>
    </w:p>
    <w:p w14:paraId="399239A7" w14:textId="618D484C" w:rsidR="00740138" w:rsidRDefault="00740138" w:rsidP="00740138">
      <w:pPr>
        <w:spacing w:after="0"/>
        <w:jc w:val="both"/>
        <w:rPr>
          <w:rFonts w:ascii="Arial" w:hAnsi="Arial" w:cs="Arial"/>
          <w:color w:val="000000"/>
          <w:sz w:val="20"/>
          <w:szCs w:val="20"/>
        </w:rPr>
      </w:pPr>
      <w:r w:rsidRPr="00740138">
        <w:rPr>
          <w:rFonts w:ascii="Arial" w:hAnsi="Arial" w:cs="Arial"/>
          <w:color w:val="000000"/>
          <w:sz w:val="20"/>
          <w:szCs w:val="20"/>
          <w:u w:val="single"/>
        </w:rPr>
        <w:lastRenderedPageBreak/>
        <w:t>662 Company</w:t>
      </w:r>
      <w:r>
        <w:rPr>
          <w:rFonts w:ascii="Arial" w:hAnsi="Arial" w:cs="Arial"/>
          <w:color w:val="000000"/>
          <w:sz w:val="20"/>
          <w:szCs w:val="20"/>
        </w:rPr>
        <w:tab/>
        <w:t>2 officers, 812 Other Ranks</w:t>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sidR="00CE3774">
        <w:rPr>
          <w:rFonts w:ascii="Arial" w:hAnsi="Arial" w:cs="Arial"/>
          <w:color w:val="000000"/>
          <w:sz w:val="20"/>
          <w:szCs w:val="20"/>
        </w:rPr>
        <w:tab/>
      </w:r>
      <w:r w:rsidRPr="00740138">
        <w:rPr>
          <w:rFonts w:ascii="Arial" w:hAnsi="Arial" w:cs="Arial"/>
          <w:color w:val="000000"/>
          <w:sz w:val="20"/>
          <w:szCs w:val="20"/>
          <w:u w:val="single"/>
        </w:rPr>
        <w:t>664 Company</w:t>
      </w:r>
      <w:r>
        <w:rPr>
          <w:rFonts w:ascii="Arial" w:hAnsi="Arial" w:cs="Arial"/>
          <w:color w:val="000000"/>
          <w:sz w:val="20"/>
          <w:szCs w:val="20"/>
        </w:rPr>
        <w:tab/>
        <w:t>1 officers, 915 Other Ranks</w:t>
      </w:r>
      <w:r>
        <w:rPr>
          <w:rFonts w:ascii="Arial" w:hAnsi="Arial" w:cs="Arial"/>
          <w:color w:val="000000"/>
          <w:sz w:val="20"/>
          <w:szCs w:val="20"/>
        </w:rPr>
        <w:tab/>
      </w:r>
      <w:r>
        <w:rPr>
          <w:rFonts w:ascii="Arial" w:hAnsi="Arial" w:cs="Arial"/>
          <w:color w:val="000000"/>
          <w:sz w:val="20"/>
          <w:szCs w:val="20"/>
        </w:rPr>
        <w:tab/>
      </w:r>
    </w:p>
    <w:p w14:paraId="48B9CC3D" w14:textId="77777777" w:rsidR="00740138" w:rsidRPr="003E6E97" w:rsidRDefault="00740138" w:rsidP="00740138">
      <w:pPr>
        <w:spacing w:after="0"/>
        <w:jc w:val="both"/>
        <w:rPr>
          <w:rFonts w:ascii="Arial" w:hAnsi="Arial" w:cs="Arial"/>
          <w:color w:val="000000"/>
          <w:sz w:val="12"/>
          <w:szCs w:val="12"/>
        </w:rPr>
      </w:pPr>
    </w:p>
    <w:p w14:paraId="28EF4AC4" w14:textId="1157530D" w:rsidR="00CE3774" w:rsidRDefault="00CE3774" w:rsidP="00740138">
      <w:pPr>
        <w:spacing w:after="0"/>
        <w:jc w:val="both"/>
        <w:rPr>
          <w:rFonts w:ascii="Arial" w:hAnsi="Arial" w:cs="Arial"/>
          <w:color w:val="000000"/>
          <w:sz w:val="20"/>
          <w:szCs w:val="20"/>
        </w:rPr>
      </w:pPr>
      <w:r>
        <w:rPr>
          <w:rFonts w:ascii="Arial" w:hAnsi="Arial" w:cs="Arial"/>
          <w:color w:val="000000"/>
          <w:sz w:val="20"/>
          <w:szCs w:val="20"/>
        </w:rPr>
        <w:t>662 Commandant;</w:t>
      </w:r>
      <w:r>
        <w:rPr>
          <w:rFonts w:ascii="Arial" w:hAnsi="Arial" w:cs="Arial"/>
          <w:color w:val="000000"/>
          <w:sz w:val="20"/>
          <w:szCs w:val="20"/>
        </w:rPr>
        <w:tab/>
        <w:t>Major H Harrison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664 Commandant;</w:t>
      </w:r>
      <w:r>
        <w:rPr>
          <w:rFonts w:ascii="Arial" w:hAnsi="Arial" w:cs="Arial"/>
          <w:color w:val="000000"/>
          <w:sz w:val="20"/>
          <w:szCs w:val="20"/>
        </w:rPr>
        <w:tab/>
        <w:t>Major R E Tippet M.M.</w:t>
      </w:r>
      <w:r>
        <w:rPr>
          <w:rFonts w:ascii="Arial" w:hAnsi="Arial" w:cs="Arial"/>
          <w:color w:val="000000"/>
          <w:sz w:val="20"/>
          <w:szCs w:val="20"/>
        </w:rPr>
        <w:tab/>
      </w:r>
    </w:p>
    <w:p w14:paraId="1ADD0ACB" w14:textId="6F165154" w:rsidR="00740138" w:rsidRDefault="00740138" w:rsidP="00740138">
      <w:pPr>
        <w:spacing w:after="0"/>
        <w:jc w:val="both"/>
        <w:rPr>
          <w:rFonts w:ascii="Arial" w:hAnsi="Arial" w:cs="Arial"/>
          <w:color w:val="000000"/>
          <w:sz w:val="20"/>
          <w:szCs w:val="20"/>
        </w:rPr>
      </w:pPr>
      <w:r>
        <w:rPr>
          <w:rFonts w:ascii="Arial" w:hAnsi="Arial" w:cs="Arial"/>
          <w:color w:val="000000"/>
          <w:sz w:val="20"/>
          <w:szCs w:val="20"/>
        </w:rPr>
        <w:t>Camp leader;</w:t>
      </w:r>
      <w:r>
        <w:rPr>
          <w:rFonts w:ascii="Arial" w:hAnsi="Arial" w:cs="Arial"/>
          <w:color w:val="000000"/>
          <w:sz w:val="20"/>
          <w:szCs w:val="20"/>
        </w:rPr>
        <w:tab/>
      </w:r>
      <w:r w:rsidR="00CE3774">
        <w:rPr>
          <w:rFonts w:ascii="Arial" w:hAnsi="Arial" w:cs="Arial"/>
          <w:color w:val="000000"/>
          <w:sz w:val="20"/>
          <w:szCs w:val="20"/>
        </w:rPr>
        <w:tab/>
      </w:r>
      <w:r>
        <w:rPr>
          <w:rFonts w:ascii="Arial" w:hAnsi="Arial" w:cs="Arial"/>
          <w:color w:val="000000"/>
          <w:sz w:val="20"/>
          <w:szCs w:val="20"/>
        </w:rPr>
        <w:t>O/</w:t>
      </w:r>
      <w:proofErr w:type="spellStart"/>
      <w:r>
        <w:rPr>
          <w:rFonts w:ascii="Arial" w:hAnsi="Arial" w:cs="Arial"/>
          <w:color w:val="000000"/>
          <w:sz w:val="20"/>
          <w:szCs w:val="20"/>
        </w:rPr>
        <w:t>Fw</w:t>
      </w:r>
      <w:proofErr w:type="spellEnd"/>
      <w:r>
        <w:rPr>
          <w:rFonts w:ascii="Arial" w:hAnsi="Arial" w:cs="Arial"/>
          <w:color w:val="000000"/>
          <w:sz w:val="20"/>
          <w:szCs w:val="20"/>
        </w:rPr>
        <w:t xml:space="preserve"> Hans Wimber</w:t>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Camp leader;</w:t>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H/</w:t>
      </w:r>
      <w:proofErr w:type="spellStart"/>
      <w:r w:rsidR="00CE3774">
        <w:rPr>
          <w:rFonts w:ascii="Arial" w:hAnsi="Arial" w:cs="Arial"/>
          <w:color w:val="000000"/>
          <w:sz w:val="20"/>
          <w:szCs w:val="20"/>
        </w:rPr>
        <w:t>Fw</w:t>
      </w:r>
      <w:proofErr w:type="spellEnd"/>
      <w:r w:rsidR="00CE3774">
        <w:rPr>
          <w:rFonts w:ascii="Arial" w:hAnsi="Arial" w:cs="Arial"/>
          <w:color w:val="000000"/>
          <w:sz w:val="20"/>
          <w:szCs w:val="20"/>
        </w:rPr>
        <w:t xml:space="preserve"> Herbert Probst (</w:t>
      </w:r>
      <w:proofErr w:type="gramStart"/>
      <w:r w:rsidR="00CE3774">
        <w:rPr>
          <w:rFonts w:ascii="Arial" w:hAnsi="Arial" w:cs="Arial"/>
          <w:color w:val="000000"/>
          <w:sz w:val="20"/>
          <w:szCs w:val="20"/>
        </w:rPr>
        <w:t>A)  [</w:t>
      </w:r>
      <w:proofErr w:type="gramEnd"/>
      <w:r w:rsidR="00CE3774">
        <w:rPr>
          <w:rFonts w:ascii="Arial" w:hAnsi="Arial" w:cs="Arial"/>
          <w:color w:val="000000"/>
          <w:sz w:val="20"/>
          <w:szCs w:val="20"/>
        </w:rPr>
        <w:t>Upgraded from B]</w:t>
      </w:r>
    </w:p>
    <w:p w14:paraId="2CF3BDED" w14:textId="5B4C99E9" w:rsidR="00740138" w:rsidRDefault="00740138" w:rsidP="00740138">
      <w:pPr>
        <w:spacing w:after="0"/>
        <w:jc w:val="both"/>
        <w:rPr>
          <w:rFonts w:ascii="Arial" w:hAnsi="Arial" w:cs="Arial"/>
          <w:color w:val="000000"/>
          <w:sz w:val="20"/>
          <w:szCs w:val="20"/>
        </w:rPr>
      </w:pPr>
      <w:r>
        <w:rPr>
          <w:rFonts w:ascii="Arial" w:hAnsi="Arial" w:cs="Arial"/>
          <w:color w:val="000000"/>
          <w:sz w:val="20"/>
          <w:szCs w:val="20"/>
        </w:rPr>
        <w:t>Deputy leader;</w:t>
      </w:r>
      <w:r>
        <w:rPr>
          <w:rFonts w:ascii="Arial" w:hAnsi="Arial" w:cs="Arial"/>
          <w:color w:val="000000"/>
          <w:sz w:val="20"/>
          <w:szCs w:val="20"/>
        </w:rPr>
        <w:tab/>
      </w:r>
      <w:r>
        <w:rPr>
          <w:rFonts w:ascii="Arial" w:hAnsi="Arial" w:cs="Arial"/>
          <w:color w:val="000000"/>
          <w:sz w:val="20"/>
          <w:szCs w:val="20"/>
        </w:rPr>
        <w:tab/>
        <w:t>Ofw August Feldhusen</w:t>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Deputy leader;</w:t>
      </w:r>
      <w:r w:rsidR="00CE3774">
        <w:rPr>
          <w:rFonts w:ascii="Arial" w:hAnsi="Arial" w:cs="Arial"/>
          <w:color w:val="000000"/>
          <w:sz w:val="20"/>
          <w:szCs w:val="20"/>
        </w:rPr>
        <w:tab/>
      </w:r>
      <w:r w:rsidR="00CE3774">
        <w:rPr>
          <w:rFonts w:ascii="Arial" w:hAnsi="Arial" w:cs="Arial"/>
          <w:color w:val="000000"/>
          <w:sz w:val="20"/>
          <w:szCs w:val="20"/>
        </w:rPr>
        <w:tab/>
      </w:r>
      <w:proofErr w:type="spellStart"/>
      <w:r w:rsidR="00CE3774">
        <w:rPr>
          <w:rFonts w:ascii="Arial" w:hAnsi="Arial" w:cs="Arial"/>
          <w:color w:val="000000"/>
          <w:sz w:val="20"/>
          <w:szCs w:val="20"/>
        </w:rPr>
        <w:t>Fw</w:t>
      </w:r>
      <w:proofErr w:type="spellEnd"/>
      <w:r w:rsidR="00CE3774">
        <w:rPr>
          <w:rFonts w:ascii="Arial" w:hAnsi="Arial" w:cs="Arial"/>
          <w:color w:val="000000"/>
          <w:sz w:val="20"/>
          <w:szCs w:val="20"/>
        </w:rPr>
        <w:t xml:space="preserve"> Ottmer Handt</w:t>
      </w:r>
    </w:p>
    <w:p w14:paraId="1E896F93" w14:textId="77777777" w:rsidR="00CE3774" w:rsidRPr="00CE3774" w:rsidRDefault="00CE3774" w:rsidP="00740138">
      <w:pPr>
        <w:spacing w:after="0"/>
        <w:jc w:val="both"/>
        <w:rPr>
          <w:rFonts w:ascii="Arial" w:hAnsi="Arial" w:cs="Arial"/>
          <w:color w:val="000000"/>
          <w:sz w:val="12"/>
          <w:szCs w:val="12"/>
        </w:rPr>
      </w:pPr>
    </w:p>
    <w:p w14:paraId="06B0D103" w14:textId="6B15C0B5" w:rsidR="00740138" w:rsidRDefault="00740138" w:rsidP="00461409">
      <w:pPr>
        <w:spacing w:after="0"/>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r>
      <w:r>
        <w:rPr>
          <w:rFonts w:ascii="Arial" w:hAnsi="Arial" w:cs="Arial"/>
          <w:color w:val="000000"/>
          <w:sz w:val="20"/>
          <w:szCs w:val="20"/>
        </w:rPr>
        <w:tab/>
        <w:t>Pow Anton Henkel</w:t>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sidR="00CE3774">
        <w:rPr>
          <w:rFonts w:ascii="Arial" w:hAnsi="Arial" w:cs="Arial"/>
          <w:color w:val="000000"/>
          <w:sz w:val="20"/>
          <w:szCs w:val="20"/>
        </w:rPr>
        <w:tab/>
      </w:r>
      <w:r>
        <w:rPr>
          <w:rFonts w:ascii="Arial" w:hAnsi="Arial" w:cs="Arial"/>
          <w:color w:val="000000"/>
          <w:sz w:val="20"/>
          <w:szCs w:val="20"/>
        </w:rPr>
        <w:t>Interpreter:</w:t>
      </w:r>
      <w:r>
        <w:rPr>
          <w:rFonts w:ascii="Arial" w:hAnsi="Arial" w:cs="Arial"/>
          <w:color w:val="000000"/>
          <w:sz w:val="20"/>
          <w:szCs w:val="20"/>
        </w:rPr>
        <w:tab/>
      </w:r>
      <w:r>
        <w:rPr>
          <w:rFonts w:ascii="Arial" w:hAnsi="Arial" w:cs="Arial"/>
          <w:color w:val="000000"/>
          <w:sz w:val="20"/>
          <w:szCs w:val="20"/>
        </w:rPr>
        <w:tab/>
        <w:t>Sold Herbert Mueller (B+)</w:t>
      </w:r>
      <w:r w:rsidR="00F0695B">
        <w:rPr>
          <w:rFonts w:ascii="Arial" w:hAnsi="Arial" w:cs="Arial"/>
          <w:color w:val="000000"/>
          <w:sz w:val="20"/>
          <w:szCs w:val="20"/>
        </w:rPr>
        <w:tab/>
      </w:r>
      <w:r w:rsidR="00F0695B">
        <w:rPr>
          <w:rFonts w:ascii="Arial" w:hAnsi="Arial" w:cs="Arial"/>
          <w:color w:val="000000"/>
          <w:sz w:val="20"/>
          <w:szCs w:val="20"/>
        </w:rPr>
        <w:tab/>
      </w:r>
      <w:r w:rsidR="00F0695B">
        <w:rPr>
          <w:rFonts w:ascii="Arial" w:hAnsi="Arial" w:cs="Arial"/>
          <w:color w:val="000000"/>
          <w:sz w:val="20"/>
          <w:szCs w:val="20"/>
        </w:rPr>
        <w:tab/>
      </w:r>
      <w:r w:rsidR="00F0695B">
        <w:rPr>
          <w:rFonts w:ascii="Arial" w:hAnsi="Arial" w:cs="Arial"/>
          <w:color w:val="000000"/>
          <w:sz w:val="20"/>
          <w:szCs w:val="20"/>
        </w:rPr>
        <w:tab/>
      </w:r>
      <w:r w:rsidR="00F0695B">
        <w:rPr>
          <w:rFonts w:ascii="Arial" w:hAnsi="Arial" w:cs="Arial"/>
          <w:color w:val="000000"/>
          <w:sz w:val="20"/>
          <w:szCs w:val="20"/>
        </w:rPr>
        <w:tab/>
      </w:r>
    </w:p>
    <w:p w14:paraId="4B9DC084" w14:textId="77777777" w:rsidR="00CE3774" w:rsidRPr="00CE3774" w:rsidRDefault="00CE3774" w:rsidP="00461409">
      <w:pPr>
        <w:spacing w:after="0"/>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122"/>
        <w:gridCol w:w="1474"/>
        <w:gridCol w:w="1474"/>
        <w:gridCol w:w="1474"/>
        <w:gridCol w:w="1474"/>
        <w:gridCol w:w="1474"/>
        <w:gridCol w:w="1474"/>
        <w:gridCol w:w="1474"/>
        <w:gridCol w:w="1474"/>
        <w:gridCol w:w="1474"/>
      </w:tblGrid>
      <w:tr w:rsidR="00F0695B" w14:paraId="25720025" w14:textId="77777777" w:rsidTr="00F0695B">
        <w:tc>
          <w:tcPr>
            <w:tcW w:w="2122" w:type="dxa"/>
            <w:tcBorders>
              <w:top w:val="nil"/>
              <w:left w:val="nil"/>
              <w:bottom w:val="nil"/>
              <w:right w:val="single" w:sz="4" w:space="0" w:color="auto"/>
            </w:tcBorders>
          </w:tcPr>
          <w:p w14:paraId="338ED50F" w14:textId="5FFBCF7F" w:rsidR="00F0695B" w:rsidRDefault="00F0695B" w:rsidP="00461409">
            <w:pPr>
              <w:jc w:val="both"/>
              <w:rPr>
                <w:rFonts w:ascii="Arial" w:hAnsi="Arial" w:cs="Arial"/>
                <w:bCs/>
                <w:sz w:val="20"/>
                <w:szCs w:val="20"/>
              </w:rPr>
            </w:pPr>
            <w:r>
              <w:rPr>
                <w:rFonts w:ascii="Arial" w:hAnsi="Arial" w:cs="Arial"/>
                <w:bCs/>
                <w:sz w:val="20"/>
                <w:szCs w:val="20"/>
              </w:rPr>
              <w:t>Political screening:</w:t>
            </w:r>
          </w:p>
        </w:tc>
        <w:tc>
          <w:tcPr>
            <w:tcW w:w="1474" w:type="dxa"/>
            <w:tcBorders>
              <w:left w:val="single" w:sz="4" w:space="0" w:color="auto"/>
            </w:tcBorders>
          </w:tcPr>
          <w:p w14:paraId="09906E01" w14:textId="107A4F5D" w:rsidR="00F0695B" w:rsidRDefault="00F0695B" w:rsidP="00F0695B">
            <w:pPr>
              <w:jc w:val="center"/>
              <w:rPr>
                <w:rFonts w:ascii="Arial" w:hAnsi="Arial" w:cs="Arial"/>
                <w:bCs/>
                <w:sz w:val="20"/>
                <w:szCs w:val="20"/>
              </w:rPr>
            </w:pPr>
            <w:r>
              <w:rPr>
                <w:rFonts w:ascii="Arial" w:hAnsi="Arial" w:cs="Arial"/>
                <w:bCs/>
                <w:sz w:val="20"/>
                <w:szCs w:val="20"/>
              </w:rPr>
              <w:t>A+</w:t>
            </w:r>
          </w:p>
        </w:tc>
        <w:tc>
          <w:tcPr>
            <w:tcW w:w="1474" w:type="dxa"/>
          </w:tcPr>
          <w:p w14:paraId="04D8CFC5" w14:textId="3F434A7F" w:rsidR="00F0695B" w:rsidRDefault="00F0695B" w:rsidP="00F0695B">
            <w:pPr>
              <w:jc w:val="center"/>
              <w:rPr>
                <w:rFonts w:ascii="Arial" w:hAnsi="Arial" w:cs="Arial"/>
                <w:bCs/>
                <w:sz w:val="20"/>
                <w:szCs w:val="20"/>
              </w:rPr>
            </w:pPr>
            <w:r>
              <w:rPr>
                <w:rFonts w:ascii="Arial" w:hAnsi="Arial" w:cs="Arial"/>
                <w:bCs/>
                <w:sz w:val="20"/>
                <w:szCs w:val="20"/>
              </w:rPr>
              <w:t>A</w:t>
            </w:r>
          </w:p>
        </w:tc>
        <w:tc>
          <w:tcPr>
            <w:tcW w:w="1474" w:type="dxa"/>
          </w:tcPr>
          <w:p w14:paraId="0CA75CE9" w14:textId="4230CDA5" w:rsidR="00F0695B" w:rsidRDefault="00F0695B" w:rsidP="00F0695B">
            <w:pPr>
              <w:jc w:val="center"/>
              <w:rPr>
                <w:rFonts w:ascii="Arial" w:hAnsi="Arial" w:cs="Arial"/>
                <w:bCs/>
                <w:sz w:val="20"/>
                <w:szCs w:val="20"/>
              </w:rPr>
            </w:pPr>
            <w:r>
              <w:rPr>
                <w:rFonts w:ascii="Arial" w:hAnsi="Arial" w:cs="Arial"/>
                <w:bCs/>
                <w:sz w:val="20"/>
                <w:szCs w:val="20"/>
              </w:rPr>
              <w:t>A-</w:t>
            </w:r>
          </w:p>
        </w:tc>
        <w:tc>
          <w:tcPr>
            <w:tcW w:w="1474" w:type="dxa"/>
          </w:tcPr>
          <w:p w14:paraId="5E24879E" w14:textId="7F3E9B76" w:rsidR="00F0695B" w:rsidRDefault="00F0695B" w:rsidP="00F0695B">
            <w:pPr>
              <w:jc w:val="center"/>
              <w:rPr>
                <w:rFonts w:ascii="Arial" w:hAnsi="Arial" w:cs="Arial"/>
                <w:bCs/>
                <w:sz w:val="20"/>
                <w:szCs w:val="20"/>
              </w:rPr>
            </w:pPr>
            <w:r>
              <w:rPr>
                <w:rFonts w:ascii="Arial" w:hAnsi="Arial" w:cs="Arial"/>
                <w:bCs/>
                <w:sz w:val="20"/>
                <w:szCs w:val="20"/>
              </w:rPr>
              <w:t>B+</w:t>
            </w:r>
          </w:p>
        </w:tc>
        <w:tc>
          <w:tcPr>
            <w:tcW w:w="1474" w:type="dxa"/>
          </w:tcPr>
          <w:p w14:paraId="3A73B36E" w14:textId="1FDEFCB9" w:rsidR="00F0695B" w:rsidRDefault="00F0695B" w:rsidP="00F0695B">
            <w:pPr>
              <w:jc w:val="center"/>
              <w:rPr>
                <w:rFonts w:ascii="Arial" w:hAnsi="Arial" w:cs="Arial"/>
                <w:bCs/>
                <w:sz w:val="20"/>
                <w:szCs w:val="20"/>
              </w:rPr>
            </w:pPr>
            <w:r>
              <w:rPr>
                <w:rFonts w:ascii="Arial" w:hAnsi="Arial" w:cs="Arial"/>
                <w:bCs/>
                <w:sz w:val="20"/>
                <w:szCs w:val="20"/>
              </w:rPr>
              <w:t>B</w:t>
            </w:r>
          </w:p>
        </w:tc>
        <w:tc>
          <w:tcPr>
            <w:tcW w:w="1474" w:type="dxa"/>
          </w:tcPr>
          <w:p w14:paraId="03B7668B" w14:textId="25FAC0D9" w:rsidR="00F0695B" w:rsidRDefault="00F0695B" w:rsidP="00F0695B">
            <w:pPr>
              <w:jc w:val="center"/>
              <w:rPr>
                <w:rFonts w:ascii="Arial" w:hAnsi="Arial" w:cs="Arial"/>
                <w:bCs/>
                <w:sz w:val="20"/>
                <w:szCs w:val="20"/>
              </w:rPr>
            </w:pPr>
            <w:r>
              <w:rPr>
                <w:rFonts w:ascii="Arial" w:hAnsi="Arial" w:cs="Arial"/>
                <w:bCs/>
                <w:sz w:val="20"/>
                <w:szCs w:val="20"/>
              </w:rPr>
              <w:t>B-</w:t>
            </w:r>
          </w:p>
        </w:tc>
        <w:tc>
          <w:tcPr>
            <w:tcW w:w="1474" w:type="dxa"/>
          </w:tcPr>
          <w:p w14:paraId="0BA40DCC" w14:textId="1FC50832" w:rsidR="00F0695B" w:rsidRDefault="00F0695B" w:rsidP="00F0695B">
            <w:pPr>
              <w:jc w:val="center"/>
              <w:rPr>
                <w:rFonts w:ascii="Arial" w:hAnsi="Arial" w:cs="Arial"/>
                <w:bCs/>
                <w:sz w:val="20"/>
                <w:szCs w:val="20"/>
              </w:rPr>
            </w:pPr>
            <w:r>
              <w:rPr>
                <w:rFonts w:ascii="Arial" w:hAnsi="Arial" w:cs="Arial"/>
                <w:bCs/>
                <w:sz w:val="20"/>
                <w:szCs w:val="20"/>
              </w:rPr>
              <w:t>C</w:t>
            </w:r>
          </w:p>
        </w:tc>
        <w:tc>
          <w:tcPr>
            <w:tcW w:w="1474" w:type="dxa"/>
          </w:tcPr>
          <w:p w14:paraId="2FB1F299" w14:textId="669D2A6B" w:rsidR="00F0695B" w:rsidRDefault="00F0695B" w:rsidP="00F0695B">
            <w:pPr>
              <w:jc w:val="center"/>
              <w:rPr>
                <w:rFonts w:ascii="Arial" w:hAnsi="Arial" w:cs="Arial"/>
                <w:bCs/>
                <w:sz w:val="20"/>
                <w:szCs w:val="20"/>
              </w:rPr>
            </w:pPr>
            <w:r>
              <w:rPr>
                <w:rFonts w:ascii="Arial" w:hAnsi="Arial" w:cs="Arial"/>
                <w:bCs/>
                <w:sz w:val="20"/>
                <w:szCs w:val="20"/>
              </w:rPr>
              <w:t>C=</w:t>
            </w:r>
          </w:p>
        </w:tc>
        <w:tc>
          <w:tcPr>
            <w:tcW w:w="1474" w:type="dxa"/>
          </w:tcPr>
          <w:p w14:paraId="58B4A6DB" w14:textId="11261DA7" w:rsidR="00F0695B" w:rsidRDefault="00F0695B" w:rsidP="00F0695B">
            <w:pPr>
              <w:jc w:val="center"/>
              <w:rPr>
                <w:rFonts w:ascii="Arial" w:hAnsi="Arial" w:cs="Arial"/>
                <w:bCs/>
                <w:sz w:val="20"/>
                <w:szCs w:val="20"/>
              </w:rPr>
            </w:pPr>
            <w:r>
              <w:rPr>
                <w:rFonts w:ascii="Arial" w:hAnsi="Arial" w:cs="Arial"/>
                <w:bCs/>
                <w:sz w:val="20"/>
                <w:szCs w:val="20"/>
              </w:rPr>
              <w:t>Unscreened</w:t>
            </w:r>
          </w:p>
        </w:tc>
      </w:tr>
      <w:tr w:rsidR="00740138" w14:paraId="27F9BE26" w14:textId="77777777" w:rsidTr="00F0695B">
        <w:tc>
          <w:tcPr>
            <w:tcW w:w="2122" w:type="dxa"/>
            <w:tcBorders>
              <w:top w:val="nil"/>
              <w:left w:val="nil"/>
              <w:bottom w:val="nil"/>
              <w:right w:val="single" w:sz="4" w:space="0" w:color="auto"/>
            </w:tcBorders>
          </w:tcPr>
          <w:p w14:paraId="4F333941" w14:textId="4405A707" w:rsidR="00740138" w:rsidRDefault="00740138" w:rsidP="00740138">
            <w:pPr>
              <w:jc w:val="center"/>
              <w:rPr>
                <w:rFonts w:ascii="Arial" w:hAnsi="Arial" w:cs="Arial"/>
                <w:bCs/>
                <w:sz w:val="20"/>
                <w:szCs w:val="20"/>
              </w:rPr>
            </w:pPr>
            <w:r>
              <w:rPr>
                <w:rFonts w:ascii="Arial" w:hAnsi="Arial" w:cs="Arial"/>
                <w:bCs/>
                <w:sz w:val="20"/>
                <w:szCs w:val="20"/>
              </w:rPr>
              <w:t>662</w:t>
            </w:r>
          </w:p>
        </w:tc>
        <w:tc>
          <w:tcPr>
            <w:tcW w:w="1474" w:type="dxa"/>
            <w:tcBorders>
              <w:left w:val="single" w:sz="4" w:space="0" w:color="auto"/>
            </w:tcBorders>
          </w:tcPr>
          <w:p w14:paraId="7B285D28" w14:textId="16B36E9C" w:rsidR="00740138" w:rsidRDefault="00740138" w:rsidP="00F0695B">
            <w:pPr>
              <w:jc w:val="center"/>
              <w:rPr>
                <w:rFonts w:ascii="Arial" w:hAnsi="Arial" w:cs="Arial"/>
                <w:bCs/>
                <w:sz w:val="20"/>
                <w:szCs w:val="20"/>
              </w:rPr>
            </w:pPr>
            <w:r>
              <w:rPr>
                <w:rFonts w:ascii="Arial" w:hAnsi="Arial" w:cs="Arial"/>
                <w:bCs/>
                <w:sz w:val="20"/>
                <w:szCs w:val="20"/>
              </w:rPr>
              <w:t>0</w:t>
            </w:r>
          </w:p>
        </w:tc>
        <w:tc>
          <w:tcPr>
            <w:tcW w:w="1474" w:type="dxa"/>
          </w:tcPr>
          <w:p w14:paraId="568AD2F9" w14:textId="30009CAF" w:rsidR="00740138" w:rsidRDefault="00740138" w:rsidP="00F0695B">
            <w:pPr>
              <w:jc w:val="center"/>
              <w:rPr>
                <w:rFonts w:ascii="Arial" w:hAnsi="Arial" w:cs="Arial"/>
                <w:bCs/>
                <w:sz w:val="20"/>
                <w:szCs w:val="20"/>
              </w:rPr>
            </w:pPr>
            <w:r>
              <w:rPr>
                <w:rFonts w:ascii="Arial" w:hAnsi="Arial" w:cs="Arial"/>
                <w:bCs/>
                <w:sz w:val="20"/>
                <w:szCs w:val="20"/>
              </w:rPr>
              <w:t>25</w:t>
            </w:r>
          </w:p>
        </w:tc>
        <w:tc>
          <w:tcPr>
            <w:tcW w:w="1474" w:type="dxa"/>
          </w:tcPr>
          <w:p w14:paraId="26CC75A6" w14:textId="2287B36D" w:rsidR="00740138" w:rsidRDefault="00740138" w:rsidP="00F0695B">
            <w:pPr>
              <w:jc w:val="center"/>
              <w:rPr>
                <w:rFonts w:ascii="Arial" w:hAnsi="Arial" w:cs="Arial"/>
                <w:bCs/>
                <w:sz w:val="20"/>
                <w:szCs w:val="20"/>
              </w:rPr>
            </w:pPr>
            <w:r>
              <w:rPr>
                <w:rFonts w:ascii="Arial" w:hAnsi="Arial" w:cs="Arial"/>
                <w:bCs/>
                <w:sz w:val="20"/>
                <w:szCs w:val="20"/>
              </w:rPr>
              <w:t>0</w:t>
            </w:r>
          </w:p>
        </w:tc>
        <w:tc>
          <w:tcPr>
            <w:tcW w:w="1474" w:type="dxa"/>
          </w:tcPr>
          <w:p w14:paraId="0CCA16F5" w14:textId="20CEEA99" w:rsidR="00740138" w:rsidRDefault="00740138" w:rsidP="00F0695B">
            <w:pPr>
              <w:jc w:val="center"/>
              <w:rPr>
                <w:rFonts w:ascii="Arial" w:hAnsi="Arial" w:cs="Arial"/>
                <w:bCs/>
                <w:sz w:val="20"/>
                <w:szCs w:val="20"/>
              </w:rPr>
            </w:pPr>
            <w:r>
              <w:rPr>
                <w:rFonts w:ascii="Arial" w:hAnsi="Arial" w:cs="Arial"/>
                <w:bCs/>
                <w:sz w:val="20"/>
                <w:szCs w:val="20"/>
              </w:rPr>
              <w:t>89</w:t>
            </w:r>
          </w:p>
        </w:tc>
        <w:tc>
          <w:tcPr>
            <w:tcW w:w="1474" w:type="dxa"/>
          </w:tcPr>
          <w:p w14:paraId="3FDF6A94" w14:textId="49BC311B" w:rsidR="00740138" w:rsidRDefault="00740138" w:rsidP="00F0695B">
            <w:pPr>
              <w:jc w:val="center"/>
              <w:rPr>
                <w:rFonts w:ascii="Arial" w:hAnsi="Arial" w:cs="Arial"/>
                <w:bCs/>
                <w:sz w:val="20"/>
                <w:szCs w:val="20"/>
              </w:rPr>
            </w:pPr>
            <w:r>
              <w:rPr>
                <w:rFonts w:ascii="Arial" w:hAnsi="Arial" w:cs="Arial"/>
                <w:bCs/>
                <w:sz w:val="20"/>
                <w:szCs w:val="20"/>
              </w:rPr>
              <w:t>418</w:t>
            </w:r>
          </w:p>
        </w:tc>
        <w:tc>
          <w:tcPr>
            <w:tcW w:w="1474" w:type="dxa"/>
          </w:tcPr>
          <w:p w14:paraId="790884BB" w14:textId="56B5F66F" w:rsidR="00740138" w:rsidRDefault="00740138" w:rsidP="00F0695B">
            <w:pPr>
              <w:jc w:val="center"/>
              <w:rPr>
                <w:rFonts w:ascii="Arial" w:hAnsi="Arial" w:cs="Arial"/>
                <w:bCs/>
                <w:sz w:val="20"/>
                <w:szCs w:val="20"/>
              </w:rPr>
            </w:pPr>
            <w:r>
              <w:rPr>
                <w:rFonts w:ascii="Arial" w:hAnsi="Arial" w:cs="Arial"/>
                <w:bCs/>
                <w:sz w:val="20"/>
                <w:szCs w:val="20"/>
              </w:rPr>
              <w:t>164</w:t>
            </w:r>
          </w:p>
        </w:tc>
        <w:tc>
          <w:tcPr>
            <w:tcW w:w="1474" w:type="dxa"/>
          </w:tcPr>
          <w:p w14:paraId="56D8F963" w14:textId="4DDACA54" w:rsidR="00740138" w:rsidRDefault="00740138" w:rsidP="00F0695B">
            <w:pPr>
              <w:jc w:val="center"/>
              <w:rPr>
                <w:rFonts w:ascii="Arial" w:hAnsi="Arial" w:cs="Arial"/>
                <w:bCs/>
                <w:sz w:val="20"/>
                <w:szCs w:val="20"/>
              </w:rPr>
            </w:pPr>
            <w:r>
              <w:rPr>
                <w:rFonts w:ascii="Arial" w:hAnsi="Arial" w:cs="Arial"/>
                <w:bCs/>
                <w:sz w:val="20"/>
                <w:szCs w:val="20"/>
              </w:rPr>
              <w:t>97</w:t>
            </w:r>
          </w:p>
        </w:tc>
        <w:tc>
          <w:tcPr>
            <w:tcW w:w="1474" w:type="dxa"/>
          </w:tcPr>
          <w:p w14:paraId="5CE423C1" w14:textId="5D90E8E8" w:rsidR="00740138" w:rsidRDefault="00740138" w:rsidP="00F0695B">
            <w:pPr>
              <w:jc w:val="center"/>
              <w:rPr>
                <w:rFonts w:ascii="Arial" w:hAnsi="Arial" w:cs="Arial"/>
                <w:bCs/>
                <w:sz w:val="20"/>
                <w:szCs w:val="20"/>
              </w:rPr>
            </w:pPr>
            <w:r>
              <w:rPr>
                <w:rFonts w:ascii="Arial" w:hAnsi="Arial" w:cs="Arial"/>
                <w:bCs/>
                <w:sz w:val="20"/>
                <w:szCs w:val="20"/>
              </w:rPr>
              <w:t>0</w:t>
            </w:r>
          </w:p>
        </w:tc>
        <w:tc>
          <w:tcPr>
            <w:tcW w:w="1474" w:type="dxa"/>
          </w:tcPr>
          <w:p w14:paraId="373C8652" w14:textId="1986666A" w:rsidR="00740138" w:rsidRDefault="00740138" w:rsidP="00F0695B">
            <w:pPr>
              <w:jc w:val="center"/>
              <w:rPr>
                <w:rFonts w:ascii="Arial" w:hAnsi="Arial" w:cs="Arial"/>
                <w:bCs/>
                <w:sz w:val="20"/>
                <w:szCs w:val="20"/>
              </w:rPr>
            </w:pPr>
            <w:r>
              <w:rPr>
                <w:rFonts w:ascii="Arial" w:hAnsi="Arial" w:cs="Arial"/>
                <w:bCs/>
                <w:sz w:val="20"/>
                <w:szCs w:val="20"/>
              </w:rPr>
              <w:t>21</w:t>
            </w:r>
          </w:p>
        </w:tc>
      </w:tr>
      <w:tr w:rsidR="00F0695B" w14:paraId="44457761" w14:textId="77777777" w:rsidTr="00F0695B">
        <w:tc>
          <w:tcPr>
            <w:tcW w:w="2122" w:type="dxa"/>
            <w:tcBorders>
              <w:top w:val="nil"/>
              <w:left w:val="nil"/>
              <w:bottom w:val="nil"/>
              <w:right w:val="single" w:sz="4" w:space="0" w:color="auto"/>
            </w:tcBorders>
          </w:tcPr>
          <w:p w14:paraId="217C4417" w14:textId="411D28CF" w:rsidR="00F0695B" w:rsidRDefault="00740138" w:rsidP="00740138">
            <w:pPr>
              <w:jc w:val="center"/>
              <w:rPr>
                <w:rFonts w:ascii="Arial" w:hAnsi="Arial" w:cs="Arial"/>
                <w:bCs/>
                <w:sz w:val="20"/>
                <w:szCs w:val="20"/>
              </w:rPr>
            </w:pPr>
            <w:r>
              <w:rPr>
                <w:rFonts w:ascii="Arial" w:hAnsi="Arial" w:cs="Arial"/>
                <w:bCs/>
                <w:sz w:val="20"/>
                <w:szCs w:val="20"/>
              </w:rPr>
              <w:t>664</w:t>
            </w:r>
          </w:p>
        </w:tc>
        <w:tc>
          <w:tcPr>
            <w:tcW w:w="1474" w:type="dxa"/>
            <w:tcBorders>
              <w:left w:val="single" w:sz="4" w:space="0" w:color="auto"/>
            </w:tcBorders>
          </w:tcPr>
          <w:p w14:paraId="374CE61F" w14:textId="7E4C4264" w:rsidR="00F0695B" w:rsidRDefault="00F0695B" w:rsidP="00F0695B">
            <w:pPr>
              <w:jc w:val="center"/>
              <w:rPr>
                <w:rFonts w:ascii="Arial" w:hAnsi="Arial" w:cs="Arial"/>
                <w:bCs/>
                <w:sz w:val="20"/>
                <w:szCs w:val="20"/>
              </w:rPr>
            </w:pPr>
            <w:r>
              <w:rPr>
                <w:rFonts w:ascii="Arial" w:hAnsi="Arial" w:cs="Arial"/>
                <w:bCs/>
                <w:sz w:val="20"/>
                <w:szCs w:val="20"/>
              </w:rPr>
              <w:t>1</w:t>
            </w:r>
          </w:p>
        </w:tc>
        <w:tc>
          <w:tcPr>
            <w:tcW w:w="1474" w:type="dxa"/>
          </w:tcPr>
          <w:p w14:paraId="1C24FCD8" w14:textId="50227304" w:rsidR="00F0695B" w:rsidRDefault="00F0695B" w:rsidP="00F0695B">
            <w:pPr>
              <w:jc w:val="center"/>
              <w:rPr>
                <w:rFonts w:ascii="Arial" w:hAnsi="Arial" w:cs="Arial"/>
                <w:bCs/>
                <w:sz w:val="20"/>
                <w:szCs w:val="20"/>
              </w:rPr>
            </w:pPr>
            <w:r>
              <w:rPr>
                <w:rFonts w:ascii="Arial" w:hAnsi="Arial" w:cs="Arial"/>
                <w:bCs/>
                <w:sz w:val="20"/>
                <w:szCs w:val="20"/>
              </w:rPr>
              <w:t>33</w:t>
            </w:r>
          </w:p>
        </w:tc>
        <w:tc>
          <w:tcPr>
            <w:tcW w:w="1474" w:type="dxa"/>
          </w:tcPr>
          <w:p w14:paraId="5204AC2E" w14:textId="54A3514B" w:rsidR="00F0695B" w:rsidRDefault="00F0695B" w:rsidP="00F0695B">
            <w:pPr>
              <w:jc w:val="center"/>
              <w:rPr>
                <w:rFonts w:ascii="Arial" w:hAnsi="Arial" w:cs="Arial"/>
                <w:bCs/>
                <w:sz w:val="20"/>
                <w:szCs w:val="20"/>
              </w:rPr>
            </w:pPr>
            <w:r>
              <w:rPr>
                <w:rFonts w:ascii="Arial" w:hAnsi="Arial" w:cs="Arial"/>
                <w:bCs/>
                <w:sz w:val="20"/>
                <w:szCs w:val="20"/>
              </w:rPr>
              <w:t>0</w:t>
            </w:r>
          </w:p>
        </w:tc>
        <w:tc>
          <w:tcPr>
            <w:tcW w:w="1474" w:type="dxa"/>
          </w:tcPr>
          <w:p w14:paraId="5E04889E" w14:textId="073D2551" w:rsidR="00F0695B" w:rsidRDefault="00F0695B" w:rsidP="00F0695B">
            <w:pPr>
              <w:jc w:val="center"/>
              <w:rPr>
                <w:rFonts w:ascii="Arial" w:hAnsi="Arial" w:cs="Arial"/>
                <w:bCs/>
                <w:sz w:val="20"/>
                <w:szCs w:val="20"/>
              </w:rPr>
            </w:pPr>
            <w:r>
              <w:rPr>
                <w:rFonts w:ascii="Arial" w:hAnsi="Arial" w:cs="Arial"/>
                <w:bCs/>
                <w:sz w:val="20"/>
                <w:szCs w:val="20"/>
              </w:rPr>
              <w:t>117</w:t>
            </w:r>
          </w:p>
        </w:tc>
        <w:tc>
          <w:tcPr>
            <w:tcW w:w="1474" w:type="dxa"/>
          </w:tcPr>
          <w:p w14:paraId="6EF9EDF6" w14:textId="244082E1" w:rsidR="00F0695B" w:rsidRDefault="00F0695B" w:rsidP="00F0695B">
            <w:pPr>
              <w:jc w:val="center"/>
              <w:rPr>
                <w:rFonts w:ascii="Arial" w:hAnsi="Arial" w:cs="Arial"/>
                <w:bCs/>
                <w:sz w:val="20"/>
                <w:szCs w:val="20"/>
              </w:rPr>
            </w:pPr>
            <w:r>
              <w:rPr>
                <w:rFonts w:ascii="Arial" w:hAnsi="Arial" w:cs="Arial"/>
                <w:bCs/>
                <w:sz w:val="20"/>
                <w:szCs w:val="20"/>
              </w:rPr>
              <w:t>483</w:t>
            </w:r>
          </w:p>
        </w:tc>
        <w:tc>
          <w:tcPr>
            <w:tcW w:w="1474" w:type="dxa"/>
          </w:tcPr>
          <w:p w14:paraId="052AEB09" w14:textId="21E3CC28" w:rsidR="00F0695B" w:rsidRDefault="00F0695B" w:rsidP="00F0695B">
            <w:pPr>
              <w:jc w:val="center"/>
              <w:rPr>
                <w:rFonts w:ascii="Arial" w:hAnsi="Arial" w:cs="Arial"/>
                <w:bCs/>
                <w:sz w:val="20"/>
                <w:szCs w:val="20"/>
              </w:rPr>
            </w:pPr>
            <w:r>
              <w:rPr>
                <w:rFonts w:ascii="Arial" w:hAnsi="Arial" w:cs="Arial"/>
                <w:bCs/>
                <w:sz w:val="20"/>
                <w:szCs w:val="20"/>
              </w:rPr>
              <w:t>106</w:t>
            </w:r>
          </w:p>
        </w:tc>
        <w:tc>
          <w:tcPr>
            <w:tcW w:w="1474" w:type="dxa"/>
          </w:tcPr>
          <w:p w14:paraId="184E4604" w14:textId="37B1D242" w:rsidR="00F0695B" w:rsidRDefault="00F0695B" w:rsidP="00F0695B">
            <w:pPr>
              <w:jc w:val="center"/>
              <w:rPr>
                <w:rFonts w:ascii="Arial" w:hAnsi="Arial" w:cs="Arial"/>
                <w:bCs/>
                <w:sz w:val="20"/>
                <w:szCs w:val="20"/>
              </w:rPr>
            </w:pPr>
            <w:r>
              <w:rPr>
                <w:rFonts w:ascii="Arial" w:hAnsi="Arial" w:cs="Arial"/>
                <w:bCs/>
                <w:sz w:val="20"/>
                <w:szCs w:val="20"/>
              </w:rPr>
              <w:t>69</w:t>
            </w:r>
          </w:p>
        </w:tc>
        <w:tc>
          <w:tcPr>
            <w:tcW w:w="1474" w:type="dxa"/>
          </w:tcPr>
          <w:p w14:paraId="0DE0D11C" w14:textId="3BDBF994" w:rsidR="00F0695B" w:rsidRDefault="00F0695B" w:rsidP="00F0695B">
            <w:pPr>
              <w:jc w:val="center"/>
              <w:rPr>
                <w:rFonts w:ascii="Arial" w:hAnsi="Arial" w:cs="Arial"/>
                <w:bCs/>
                <w:sz w:val="20"/>
                <w:szCs w:val="20"/>
              </w:rPr>
            </w:pPr>
            <w:r>
              <w:rPr>
                <w:rFonts w:ascii="Arial" w:hAnsi="Arial" w:cs="Arial"/>
                <w:bCs/>
                <w:sz w:val="20"/>
                <w:szCs w:val="20"/>
              </w:rPr>
              <w:t>0</w:t>
            </w:r>
          </w:p>
        </w:tc>
        <w:tc>
          <w:tcPr>
            <w:tcW w:w="1474" w:type="dxa"/>
          </w:tcPr>
          <w:p w14:paraId="04C2E7DB" w14:textId="04ACD17C" w:rsidR="00F0695B" w:rsidRDefault="00F0695B" w:rsidP="00F0695B">
            <w:pPr>
              <w:jc w:val="center"/>
              <w:rPr>
                <w:rFonts w:ascii="Arial" w:hAnsi="Arial" w:cs="Arial"/>
                <w:bCs/>
                <w:sz w:val="20"/>
                <w:szCs w:val="20"/>
              </w:rPr>
            </w:pPr>
            <w:r>
              <w:rPr>
                <w:rFonts w:ascii="Arial" w:hAnsi="Arial" w:cs="Arial"/>
                <w:bCs/>
                <w:sz w:val="20"/>
                <w:szCs w:val="20"/>
              </w:rPr>
              <w:t>107</w:t>
            </w:r>
          </w:p>
        </w:tc>
      </w:tr>
    </w:tbl>
    <w:p w14:paraId="5C72F1EA" w14:textId="77777777" w:rsidR="00F0695B" w:rsidRPr="00CE3774" w:rsidRDefault="00F0695B" w:rsidP="00461409">
      <w:pPr>
        <w:spacing w:after="0"/>
        <w:jc w:val="both"/>
        <w:rPr>
          <w:rFonts w:ascii="Arial" w:hAnsi="Arial" w:cs="Arial"/>
          <w:bCs/>
          <w:sz w:val="12"/>
          <w:szCs w:val="12"/>
        </w:rPr>
      </w:pPr>
    </w:p>
    <w:p w14:paraId="3DE3A8AE" w14:textId="7C954118" w:rsidR="00181934" w:rsidRDefault="00740138" w:rsidP="00461409">
      <w:pPr>
        <w:spacing w:after="0"/>
        <w:jc w:val="both"/>
        <w:rPr>
          <w:rFonts w:ascii="Arial" w:hAnsi="Arial" w:cs="Arial"/>
          <w:bCs/>
          <w:sz w:val="20"/>
          <w:szCs w:val="20"/>
        </w:rPr>
      </w:pPr>
      <w:r>
        <w:rPr>
          <w:rFonts w:ascii="Arial" w:hAnsi="Arial" w:cs="Arial"/>
          <w:bCs/>
          <w:sz w:val="20"/>
          <w:szCs w:val="20"/>
        </w:rPr>
        <w:t xml:space="preserve">Morale was recorded as ‘very good.’ Positive aspects were; </w:t>
      </w:r>
      <w:r w:rsidR="00CE3774">
        <w:rPr>
          <w:rFonts w:ascii="Arial" w:hAnsi="Arial" w:cs="Arial"/>
          <w:bCs/>
          <w:sz w:val="20"/>
          <w:szCs w:val="20"/>
        </w:rPr>
        <w:t>g</w:t>
      </w:r>
      <w:r>
        <w:rPr>
          <w:rFonts w:ascii="Arial" w:hAnsi="Arial" w:cs="Arial"/>
          <w:bCs/>
          <w:sz w:val="20"/>
          <w:szCs w:val="20"/>
        </w:rPr>
        <w:t xml:space="preserve">ood treatment by British staff, ample recreation facilities, good accommodation, good working conditions. Adverse factors were; </w:t>
      </w:r>
      <w:r w:rsidR="00CE3774">
        <w:rPr>
          <w:rFonts w:ascii="Arial" w:hAnsi="Arial" w:cs="Arial"/>
          <w:bCs/>
          <w:sz w:val="20"/>
          <w:szCs w:val="20"/>
        </w:rPr>
        <w:t>b</w:t>
      </w:r>
      <w:r w:rsidR="0062680F">
        <w:rPr>
          <w:rFonts w:ascii="Arial" w:hAnsi="Arial" w:cs="Arial"/>
          <w:bCs/>
          <w:sz w:val="20"/>
          <w:szCs w:val="20"/>
        </w:rPr>
        <w:t>ad news from the Russian zone, slow repatriation with no release dates given. Good political progress was noted.</w:t>
      </w:r>
    </w:p>
    <w:p w14:paraId="0AD8CC27" w14:textId="77777777" w:rsidR="0062680F" w:rsidRPr="00CE3774" w:rsidRDefault="0062680F" w:rsidP="00461409">
      <w:pPr>
        <w:spacing w:after="0"/>
        <w:jc w:val="both"/>
        <w:rPr>
          <w:rFonts w:ascii="Arial" w:hAnsi="Arial" w:cs="Arial"/>
          <w:bCs/>
          <w:sz w:val="12"/>
          <w:szCs w:val="12"/>
        </w:rPr>
      </w:pPr>
    </w:p>
    <w:p w14:paraId="7AA12C4B" w14:textId="3257A0D1" w:rsidR="0062680F" w:rsidRDefault="0062680F" w:rsidP="00461409">
      <w:pPr>
        <w:spacing w:after="0"/>
        <w:jc w:val="both"/>
        <w:rPr>
          <w:rFonts w:ascii="Arial" w:hAnsi="Arial" w:cs="Arial"/>
          <w:bCs/>
          <w:sz w:val="20"/>
          <w:szCs w:val="20"/>
        </w:rPr>
      </w:pPr>
      <w:r>
        <w:rPr>
          <w:rFonts w:ascii="Arial" w:hAnsi="Arial" w:cs="Arial"/>
          <w:bCs/>
          <w:sz w:val="20"/>
          <w:szCs w:val="20"/>
        </w:rPr>
        <w:t>Additional wireless sets had been purchased. Announcements could be made to the whole camp through loudspeakers.</w:t>
      </w:r>
    </w:p>
    <w:p w14:paraId="4C48A6FD" w14:textId="77777777" w:rsidR="00DC792D" w:rsidRPr="00CE3774" w:rsidRDefault="00DC792D" w:rsidP="00461409">
      <w:pPr>
        <w:spacing w:after="0"/>
        <w:jc w:val="both"/>
        <w:rPr>
          <w:rFonts w:ascii="Arial" w:hAnsi="Arial" w:cs="Arial"/>
          <w:bCs/>
          <w:sz w:val="12"/>
          <w:szCs w:val="12"/>
        </w:rPr>
      </w:pPr>
    </w:p>
    <w:p w14:paraId="1D73B32F" w14:textId="1B294FFC" w:rsidR="0062680F" w:rsidRDefault="0062680F" w:rsidP="00461409">
      <w:pPr>
        <w:spacing w:after="0"/>
        <w:jc w:val="both"/>
        <w:rPr>
          <w:rFonts w:ascii="Arial" w:hAnsi="Arial" w:cs="Arial"/>
          <w:bCs/>
          <w:sz w:val="20"/>
          <w:szCs w:val="20"/>
        </w:rPr>
      </w:pPr>
      <w:r>
        <w:rPr>
          <w:rFonts w:ascii="Arial" w:hAnsi="Arial" w:cs="Arial"/>
          <w:bCs/>
          <w:sz w:val="20"/>
          <w:szCs w:val="20"/>
        </w:rPr>
        <w:t>A “</w:t>
      </w:r>
      <w:r w:rsidRPr="00CE3774">
        <w:rPr>
          <w:rFonts w:ascii="Arial" w:hAnsi="Arial" w:cs="Arial"/>
          <w:bCs/>
          <w:i/>
          <w:iCs/>
          <w:sz w:val="20"/>
          <w:szCs w:val="20"/>
        </w:rPr>
        <w:t>very large number</w:t>
      </w:r>
      <w:r>
        <w:rPr>
          <w:rFonts w:ascii="Arial" w:hAnsi="Arial" w:cs="Arial"/>
          <w:bCs/>
          <w:sz w:val="20"/>
          <w:szCs w:val="20"/>
        </w:rPr>
        <w:t>” of education classes were held for between 8 to 30 men.</w:t>
      </w:r>
    </w:p>
    <w:p w14:paraId="3D507F8B" w14:textId="77777777" w:rsidR="0062680F" w:rsidRPr="00CE3774" w:rsidRDefault="0062680F" w:rsidP="00461409">
      <w:pPr>
        <w:spacing w:after="0"/>
        <w:jc w:val="both"/>
        <w:rPr>
          <w:rFonts w:ascii="Arial" w:hAnsi="Arial" w:cs="Arial"/>
          <w:bCs/>
          <w:sz w:val="12"/>
          <w:szCs w:val="12"/>
        </w:rPr>
      </w:pPr>
    </w:p>
    <w:p w14:paraId="477CF4CC" w14:textId="4C4BFFBA" w:rsidR="0062680F" w:rsidRDefault="0062680F" w:rsidP="00461409">
      <w:pPr>
        <w:spacing w:after="0"/>
        <w:jc w:val="both"/>
        <w:rPr>
          <w:rFonts w:ascii="Arial" w:hAnsi="Arial" w:cs="Arial"/>
          <w:bCs/>
          <w:sz w:val="20"/>
          <w:szCs w:val="20"/>
        </w:rPr>
      </w:pPr>
      <w:r>
        <w:rPr>
          <w:rFonts w:ascii="Arial" w:hAnsi="Arial" w:cs="Arial"/>
          <w:bCs/>
          <w:sz w:val="20"/>
          <w:szCs w:val="20"/>
        </w:rPr>
        <w:t>The theatre could only hold 160 men, so 4-5 performances were given each week by a troupe of 32 men. There were 8 members of the orchestra.</w:t>
      </w:r>
    </w:p>
    <w:p w14:paraId="794F4F12" w14:textId="1A9E5631" w:rsidR="0062680F" w:rsidRPr="00CE3774" w:rsidRDefault="0062680F" w:rsidP="00461409">
      <w:pPr>
        <w:spacing w:after="0"/>
        <w:jc w:val="both"/>
        <w:rPr>
          <w:rFonts w:ascii="Arial" w:hAnsi="Arial" w:cs="Arial"/>
          <w:bCs/>
          <w:sz w:val="16"/>
          <w:szCs w:val="16"/>
        </w:rPr>
      </w:pPr>
    </w:p>
    <w:p w14:paraId="6731D088" w14:textId="0EA6E7DE" w:rsidR="00461409" w:rsidRDefault="0040256D" w:rsidP="00461409">
      <w:pPr>
        <w:spacing w:after="0" w:line="240" w:lineRule="auto"/>
        <w:jc w:val="both"/>
        <w:rPr>
          <w:rFonts w:ascii="Arial" w:hAnsi="Arial" w:cs="Arial"/>
          <w:color w:val="373151"/>
          <w:sz w:val="20"/>
          <w:szCs w:val="20"/>
        </w:rPr>
      </w:pPr>
      <w:r w:rsidRPr="0040256D">
        <w:rPr>
          <w:rFonts w:ascii="Arial" w:hAnsi="Arial" w:cs="Arial"/>
          <w:b/>
          <w:bCs/>
          <w:color w:val="373151"/>
          <w:sz w:val="20"/>
          <w:szCs w:val="20"/>
        </w:rPr>
        <w:t>15-17 February 1947</w:t>
      </w:r>
      <w:r>
        <w:rPr>
          <w:rFonts w:ascii="Arial" w:hAnsi="Arial" w:cs="Arial"/>
          <w:color w:val="373151"/>
          <w:sz w:val="20"/>
          <w:szCs w:val="20"/>
        </w:rPr>
        <w:t xml:space="preserve"> - </w:t>
      </w:r>
      <w:r w:rsidR="00461409">
        <w:rPr>
          <w:rFonts w:ascii="Arial" w:hAnsi="Arial" w:cs="Arial"/>
          <w:bCs/>
          <w:sz w:val="20"/>
          <w:szCs w:val="20"/>
        </w:rPr>
        <w:t xml:space="preserve">As part of the re-education programme administered by </w:t>
      </w:r>
      <w:r w:rsidR="00461409">
        <w:rPr>
          <w:rFonts w:ascii="Arial" w:hAnsi="Arial" w:cs="Arial"/>
          <w:color w:val="373151"/>
          <w:sz w:val="20"/>
          <w:szCs w:val="20"/>
        </w:rPr>
        <w:t>COGA, Paul Bondy, a German-speaking refugee gave lectures at the main camp, (662</w:t>
      </w:r>
      <w:r w:rsidR="0062680F">
        <w:rPr>
          <w:rFonts w:ascii="Arial" w:hAnsi="Arial" w:cs="Arial"/>
          <w:color w:val="373151"/>
          <w:sz w:val="20"/>
          <w:szCs w:val="20"/>
        </w:rPr>
        <w:t xml:space="preserve"> and </w:t>
      </w:r>
      <w:r w:rsidR="00461409">
        <w:rPr>
          <w:rFonts w:ascii="Arial" w:hAnsi="Arial" w:cs="Arial"/>
          <w:color w:val="373151"/>
          <w:sz w:val="20"/>
          <w:szCs w:val="20"/>
        </w:rPr>
        <w:t xml:space="preserve">664) and 1 hostel. He recorded a </w:t>
      </w:r>
      <w:r w:rsidR="0062680F">
        <w:rPr>
          <w:rFonts w:ascii="Arial" w:hAnsi="Arial" w:cs="Arial"/>
          <w:color w:val="373151"/>
          <w:sz w:val="20"/>
          <w:szCs w:val="20"/>
        </w:rPr>
        <w:t xml:space="preserve">total </w:t>
      </w:r>
      <w:r w:rsidR="00461409">
        <w:rPr>
          <w:rFonts w:ascii="Arial" w:hAnsi="Arial" w:cs="Arial"/>
          <w:color w:val="373151"/>
          <w:sz w:val="20"/>
          <w:szCs w:val="20"/>
        </w:rPr>
        <w:t>camp complement of 1,700.</w:t>
      </w:r>
    </w:p>
    <w:p w14:paraId="50B4FED5" w14:textId="77777777" w:rsidR="0062680F" w:rsidRPr="00CE3774" w:rsidRDefault="0062680F" w:rsidP="00461409">
      <w:pPr>
        <w:spacing w:after="0" w:line="240" w:lineRule="auto"/>
        <w:jc w:val="both"/>
        <w:rPr>
          <w:rFonts w:ascii="Arial" w:hAnsi="Arial" w:cs="Arial"/>
          <w:color w:val="373151"/>
          <w:sz w:val="16"/>
          <w:szCs w:val="16"/>
        </w:rPr>
      </w:pPr>
    </w:p>
    <w:p w14:paraId="20F5C0F9" w14:textId="3D843DC7" w:rsidR="0062680F" w:rsidRDefault="0062680F" w:rsidP="00461409">
      <w:pPr>
        <w:spacing w:after="0" w:line="240" w:lineRule="auto"/>
        <w:jc w:val="both"/>
        <w:rPr>
          <w:rFonts w:ascii="Arial" w:hAnsi="Arial" w:cs="Arial"/>
          <w:color w:val="373151"/>
          <w:sz w:val="20"/>
          <w:szCs w:val="20"/>
        </w:rPr>
      </w:pPr>
      <w:r w:rsidRPr="0062680F">
        <w:rPr>
          <w:rFonts w:ascii="Arial" w:hAnsi="Arial" w:cs="Arial"/>
          <w:b/>
          <w:bCs/>
          <w:color w:val="373151"/>
          <w:sz w:val="20"/>
          <w:szCs w:val="20"/>
        </w:rPr>
        <w:t>2/3 March 1947</w:t>
      </w:r>
      <w:r>
        <w:rPr>
          <w:rFonts w:ascii="Arial" w:hAnsi="Arial" w:cs="Arial"/>
          <w:color w:val="373151"/>
          <w:sz w:val="20"/>
          <w:szCs w:val="20"/>
        </w:rPr>
        <w:t xml:space="preserve"> – English Inspector’s Report on 662 and 664. Strength; 1792</w:t>
      </w:r>
      <w:r w:rsidR="00E95C19">
        <w:rPr>
          <w:rFonts w:ascii="Arial" w:hAnsi="Arial" w:cs="Arial"/>
          <w:color w:val="373151"/>
          <w:sz w:val="20"/>
          <w:szCs w:val="20"/>
        </w:rPr>
        <w:t>, including 595 in hostels and detachments.</w:t>
      </w:r>
    </w:p>
    <w:p w14:paraId="5398DCB9" w14:textId="77777777" w:rsidR="0062680F" w:rsidRPr="00CE3774" w:rsidRDefault="0062680F" w:rsidP="00461409">
      <w:pPr>
        <w:spacing w:after="0" w:line="240" w:lineRule="auto"/>
        <w:jc w:val="both"/>
        <w:rPr>
          <w:rFonts w:ascii="Arial" w:hAnsi="Arial" w:cs="Arial"/>
          <w:color w:val="373151"/>
          <w:sz w:val="12"/>
          <w:szCs w:val="12"/>
        </w:rPr>
      </w:pPr>
    </w:p>
    <w:p w14:paraId="219E4F0F" w14:textId="1420B5FF" w:rsidR="0062680F" w:rsidRDefault="00E95C19" w:rsidP="00461409">
      <w:pPr>
        <w:spacing w:after="0" w:line="240" w:lineRule="auto"/>
        <w:jc w:val="both"/>
        <w:rPr>
          <w:rFonts w:ascii="Arial" w:hAnsi="Arial" w:cs="Arial"/>
          <w:color w:val="373151"/>
          <w:sz w:val="20"/>
          <w:szCs w:val="20"/>
        </w:rPr>
      </w:pPr>
      <w:r>
        <w:rPr>
          <w:rFonts w:ascii="Arial" w:hAnsi="Arial" w:cs="Arial"/>
          <w:color w:val="373151"/>
          <w:sz w:val="20"/>
          <w:szCs w:val="20"/>
        </w:rPr>
        <w:t>Commandant;</w:t>
      </w:r>
      <w:r>
        <w:rPr>
          <w:rFonts w:ascii="Arial" w:hAnsi="Arial" w:cs="Arial"/>
          <w:color w:val="373151"/>
          <w:sz w:val="20"/>
          <w:szCs w:val="20"/>
        </w:rPr>
        <w:tab/>
        <w:t>Major Tippett</w:t>
      </w:r>
    </w:p>
    <w:p w14:paraId="0C4D2A2C" w14:textId="77777777" w:rsidR="00E95C19" w:rsidRPr="00CE3774" w:rsidRDefault="00E95C19" w:rsidP="00461409">
      <w:pPr>
        <w:spacing w:after="0" w:line="240" w:lineRule="auto"/>
        <w:jc w:val="both"/>
        <w:rPr>
          <w:rFonts w:ascii="Arial" w:hAnsi="Arial" w:cs="Arial"/>
          <w:color w:val="373151"/>
          <w:sz w:val="12"/>
          <w:szCs w:val="12"/>
        </w:rPr>
      </w:pPr>
    </w:p>
    <w:p w14:paraId="460B6BD5" w14:textId="2722BA14" w:rsidR="00E95C19" w:rsidRDefault="00E95C19" w:rsidP="00461409">
      <w:pPr>
        <w:spacing w:after="0" w:line="240" w:lineRule="auto"/>
        <w:jc w:val="both"/>
        <w:rPr>
          <w:rFonts w:ascii="Arial" w:hAnsi="Arial" w:cs="Arial"/>
          <w:color w:val="373151"/>
          <w:sz w:val="20"/>
          <w:szCs w:val="20"/>
        </w:rPr>
      </w:pPr>
      <w:r>
        <w:rPr>
          <w:rFonts w:ascii="Arial" w:hAnsi="Arial" w:cs="Arial"/>
          <w:color w:val="373151"/>
          <w:sz w:val="20"/>
          <w:szCs w:val="20"/>
        </w:rPr>
        <w:t>Camp leaders were recorded as; “</w:t>
      </w:r>
      <w:r w:rsidRPr="00CE3774">
        <w:rPr>
          <w:rFonts w:ascii="Arial" w:hAnsi="Arial" w:cs="Arial"/>
          <w:i/>
          <w:iCs/>
          <w:color w:val="373151"/>
          <w:sz w:val="20"/>
          <w:szCs w:val="20"/>
        </w:rPr>
        <w:t>Wimber and Hagan</w:t>
      </w:r>
      <w:r>
        <w:rPr>
          <w:rFonts w:ascii="Arial" w:hAnsi="Arial" w:cs="Arial"/>
          <w:color w:val="373151"/>
          <w:sz w:val="20"/>
          <w:szCs w:val="20"/>
        </w:rPr>
        <w:t>.” Wimber as before, but Hagan was new.</w:t>
      </w:r>
    </w:p>
    <w:p w14:paraId="2CB8638A" w14:textId="601FA697" w:rsidR="00461409" w:rsidRPr="00CE3774" w:rsidRDefault="00461409" w:rsidP="00461409">
      <w:pPr>
        <w:spacing w:after="0" w:line="240" w:lineRule="auto"/>
        <w:jc w:val="both"/>
        <w:rPr>
          <w:rFonts w:ascii="Arial" w:hAnsi="Arial" w:cs="Arial"/>
          <w:color w:val="373151"/>
          <w:sz w:val="12"/>
          <w:szCs w:val="12"/>
        </w:rPr>
      </w:pPr>
    </w:p>
    <w:p w14:paraId="64E74B63" w14:textId="2E5E79DA" w:rsidR="0062680F" w:rsidRDefault="00E95C19" w:rsidP="00461409">
      <w:pPr>
        <w:spacing w:after="0" w:line="240" w:lineRule="auto"/>
        <w:jc w:val="both"/>
        <w:rPr>
          <w:rFonts w:ascii="Arial" w:hAnsi="Arial" w:cs="Arial"/>
          <w:color w:val="373151"/>
          <w:sz w:val="20"/>
          <w:szCs w:val="20"/>
        </w:rPr>
      </w:pPr>
      <w:r>
        <w:rPr>
          <w:rFonts w:ascii="Arial" w:hAnsi="Arial" w:cs="Arial"/>
          <w:color w:val="373151"/>
          <w:sz w:val="20"/>
          <w:szCs w:val="20"/>
        </w:rPr>
        <w:t>89 pupils in 7 classes at main + Barnard Castle hostel.</w:t>
      </w:r>
    </w:p>
    <w:p w14:paraId="1D44772B" w14:textId="77777777" w:rsidR="0062680F" w:rsidRDefault="0062680F" w:rsidP="00461409">
      <w:pPr>
        <w:spacing w:after="0" w:line="240" w:lineRule="auto"/>
        <w:jc w:val="both"/>
        <w:rPr>
          <w:rFonts w:ascii="Arial" w:hAnsi="Arial" w:cs="Arial"/>
          <w:color w:val="373151"/>
          <w:sz w:val="20"/>
          <w:szCs w:val="20"/>
        </w:rPr>
      </w:pPr>
    </w:p>
    <w:p w14:paraId="0F8076B5" w14:textId="7975668D" w:rsidR="0040256D" w:rsidRDefault="0040256D" w:rsidP="00461409">
      <w:pPr>
        <w:spacing w:after="0" w:line="240" w:lineRule="auto"/>
        <w:jc w:val="both"/>
        <w:rPr>
          <w:rFonts w:ascii="Arial" w:hAnsi="Arial" w:cs="Arial"/>
          <w:color w:val="373151"/>
          <w:sz w:val="20"/>
          <w:szCs w:val="20"/>
        </w:rPr>
      </w:pPr>
      <w:r w:rsidRPr="0040256D">
        <w:rPr>
          <w:rFonts w:ascii="Arial" w:hAnsi="Arial" w:cs="Arial"/>
          <w:b/>
          <w:bCs/>
          <w:color w:val="373151"/>
          <w:sz w:val="20"/>
          <w:szCs w:val="20"/>
        </w:rPr>
        <w:t>Summer 1947</w:t>
      </w:r>
      <w:r>
        <w:rPr>
          <w:rFonts w:ascii="Arial" w:hAnsi="Arial" w:cs="Arial"/>
          <w:color w:val="373151"/>
          <w:sz w:val="20"/>
          <w:szCs w:val="20"/>
        </w:rPr>
        <w:t xml:space="preserve"> – the camp closed, some British and German staff and resources were transferred to Ure Bank Camp 178.</w:t>
      </w:r>
    </w:p>
    <w:p w14:paraId="26695EB7" w14:textId="77777777" w:rsidR="00C467C6" w:rsidRDefault="00C467C6" w:rsidP="00461409">
      <w:pPr>
        <w:spacing w:after="0" w:line="240" w:lineRule="auto"/>
        <w:jc w:val="both"/>
        <w:rPr>
          <w:rFonts w:ascii="Arial" w:hAnsi="Arial" w:cs="Arial"/>
          <w:color w:val="373151"/>
          <w:sz w:val="20"/>
          <w:szCs w:val="20"/>
        </w:rPr>
      </w:pPr>
    </w:p>
    <w:p w14:paraId="1FA8FC75" w14:textId="21C051E7" w:rsidR="00C467C6" w:rsidRPr="006A7303" w:rsidRDefault="00C467C6" w:rsidP="00C467C6">
      <w:pPr>
        <w:shd w:val="clear" w:color="auto" w:fill="FFFFFF"/>
        <w:spacing w:after="0" w:line="240" w:lineRule="auto"/>
        <w:jc w:val="both"/>
        <w:rPr>
          <w:rFonts w:ascii="Arial" w:hAnsi="Arial" w:cs="Arial"/>
          <w:i/>
          <w:iCs/>
          <w:noProof/>
          <w:sz w:val="20"/>
          <w:szCs w:val="20"/>
        </w:rPr>
      </w:pPr>
      <w:r>
        <w:rPr>
          <w:rFonts w:ascii="Arial" w:hAnsi="Arial" w:cs="Arial"/>
          <w:noProof/>
          <w:sz w:val="20"/>
          <w:szCs w:val="20"/>
        </w:rPr>
        <w:t xml:space="preserve">Memories of </w:t>
      </w:r>
      <w:r w:rsidR="00CE3774">
        <w:rPr>
          <w:rFonts w:ascii="Arial" w:hAnsi="Arial" w:cs="Arial"/>
          <w:noProof/>
          <w:sz w:val="20"/>
          <w:szCs w:val="20"/>
        </w:rPr>
        <w:t xml:space="preserve">an </w:t>
      </w:r>
      <w:r>
        <w:rPr>
          <w:rFonts w:ascii="Arial" w:hAnsi="Arial" w:cs="Arial"/>
          <w:noProof/>
          <w:sz w:val="20"/>
          <w:szCs w:val="20"/>
        </w:rPr>
        <w:t xml:space="preserve">ex-pow; </w:t>
      </w:r>
      <w:r w:rsidRPr="006A7303">
        <w:rPr>
          <w:rFonts w:ascii="Arial" w:hAnsi="Arial" w:cs="Arial"/>
          <w:noProof/>
          <w:sz w:val="20"/>
          <w:szCs w:val="20"/>
        </w:rPr>
        <w:t xml:space="preserve">RADIO AT STADIUM CAMP, CATTERICK – GERMAN PRISONER OF WAR CAMP 1944 </w:t>
      </w:r>
      <w:r>
        <w:rPr>
          <w:rFonts w:ascii="Arial" w:hAnsi="Arial" w:cs="Arial"/>
          <w:noProof/>
          <w:sz w:val="20"/>
          <w:szCs w:val="20"/>
        </w:rPr>
        <w:t>“</w:t>
      </w:r>
      <w:r w:rsidRPr="006A7303">
        <w:rPr>
          <w:rFonts w:ascii="Arial" w:hAnsi="Arial" w:cs="Arial"/>
          <w:i/>
          <w:iCs/>
          <w:noProof/>
          <w:sz w:val="20"/>
          <w:szCs w:val="20"/>
        </w:rPr>
        <w:t>it was in 1944 as a Prisoner of War (PoW) at Stadium Camp, Catterick where I first came in contact with radio technology. I was introduced to it there by</w:t>
      </w:r>
      <w:r w:rsidRPr="006A7303">
        <w:rPr>
          <w:i/>
          <w:iCs/>
        </w:rPr>
        <w:t xml:space="preserve"> </w:t>
      </w:r>
      <w:r w:rsidRPr="006A7303">
        <w:rPr>
          <w:rFonts w:ascii="Arial" w:hAnsi="Arial" w:cs="Arial"/>
          <w:i/>
          <w:iCs/>
          <w:noProof/>
          <w:sz w:val="20"/>
          <w:szCs w:val="20"/>
        </w:rPr>
        <w:t>Luftwaffe radio operators. We held clandestine classes in radio theory – I still have some of my notes – and also managed to build ‘Cats whiskers’ Crystal Detector Sets using broken pieces of coke for crystals</w:t>
      </w:r>
      <w:r>
        <w:rPr>
          <w:rFonts w:ascii="Arial" w:hAnsi="Arial" w:cs="Arial"/>
          <w:i/>
          <w:iCs/>
          <w:noProof/>
          <w:sz w:val="20"/>
          <w:szCs w:val="20"/>
        </w:rPr>
        <w:t>,</w:t>
      </w:r>
      <w:r w:rsidRPr="006A7303">
        <w:rPr>
          <w:rFonts w:ascii="Arial" w:hAnsi="Arial" w:cs="Arial"/>
          <w:i/>
          <w:iCs/>
          <w:noProof/>
          <w:sz w:val="20"/>
          <w:szCs w:val="20"/>
        </w:rPr>
        <w:t xml:space="preserve"> but we also managed to build One Valve Reaction Receivers. This was possible because some of us were employed in cutting the garrison lawns and hedges and collecting rubbish and refuse to take to the incinerator. This was in the Signals Barracks of the Garrison and obviously there was a lot of waste from the radio workshops. We gave it a good ‘sort’ for anything useful like wire, resistors, condensers (capacitors), valves etc before it was burned. There were also old HT/LT batteries, where some of the elements were still charged – the LT we tested it with the tongue. All the parts were smuggled into the PoW camp! Built radio sets</w:t>
      </w:r>
      <w:r w:rsidRPr="006A7303">
        <w:rPr>
          <w:i/>
          <w:iCs/>
        </w:rPr>
        <w:t xml:space="preserve"> </w:t>
      </w:r>
      <w:r w:rsidRPr="006A7303">
        <w:rPr>
          <w:rFonts w:ascii="Arial" w:hAnsi="Arial" w:cs="Arial"/>
          <w:i/>
          <w:iCs/>
          <w:noProof/>
          <w:sz w:val="20"/>
          <w:szCs w:val="20"/>
        </w:rPr>
        <w:t>were then hidden in the wall lining of the Nissen Huts and aerials were very fine transformer wire you could hardly see. Headphones, although I am sorry to say it now, were pinched from Red Telephone Boxes. We had a lot of fun playing cat and mouse with the guards and were very pleased when we managed to tune into a station for news, which happened on most sessions. I did not return to Germany on my release from PoW status. I settled here and after my initial compulsory 2 years working in agriculture, I studied and qualified in General and Psychiatric Nursing in Leicestershire and spent 40 years in the NHS. I am married and have 5 sons, now all highly qualified professionals with families of their own.</w:t>
      </w:r>
      <w:r>
        <w:rPr>
          <w:rFonts w:ascii="Arial" w:hAnsi="Arial" w:cs="Arial"/>
          <w:i/>
          <w:iCs/>
          <w:noProof/>
          <w:sz w:val="20"/>
          <w:szCs w:val="20"/>
        </w:rPr>
        <w:t>”</w:t>
      </w:r>
    </w:p>
    <w:p w14:paraId="30E9DDDC" w14:textId="77777777" w:rsidR="00C467C6" w:rsidRPr="006A7303" w:rsidRDefault="00C467C6" w:rsidP="00C467C6">
      <w:pPr>
        <w:shd w:val="clear" w:color="auto" w:fill="FFFFFF"/>
        <w:spacing w:after="0" w:line="240" w:lineRule="auto"/>
        <w:jc w:val="both"/>
        <w:rPr>
          <w:rFonts w:ascii="Arial" w:hAnsi="Arial" w:cs="Arial"/>
          <w:noProof/>
          <w:sz w:val="8"/>
          <w:szCs w:val="8"/>
        </w:rPr>
      </w:pPr>
    </w:p>
    <w:p w14:paraId="2E02CACC" w14:textId="77777777" w:rsidR="00CE3774" w:rsidRDefault="00C467C6" w:rsidP="00CE3774">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Unnamed article in ‘The Wire’ April 2010 - </w:t>
      </w:r>
      <w:hyperlink r:id="rId13" w:history="1">
        <w:r w:rsidRPr="00C93C09">
          <w:rPr>
            <w:rStyle w:val="Hyperlink"/>
            <w:rFonts w:ascii="Arial" w:hAnsi="Arial" w:cs="Arial"/>
            <w:noProof/>
            <w:sz w:val="20"/>
            <w:szCs w:val="20"/>
          </w:rPr>
          <w:t>https://royalsignals.org/storage/magazines/July2025/OyNSmKMhISJ6AzwrKYNP.pdf</w:t>
        </w:r>
      </w:hyperlink>
    </w:p>
    <w:p w14:paraId="1BEB13B1" w14:textId="700FECF8" w:rsidR="0040256D" w:rsidRPr="00CE3774" w:rsidRDefault="00181934" w:rsidP="00CE3774">
      <w:pPr>
        <w:shd w:val="clear" w:color="auto" w:fill="FFFFFF"/>
        <w:spacing w:after="0" w:line="240" w:lineRule="auto"/>
        <w:jc w:val="both"/>
        <w:rPr>
          <w:rFonts w:ascii="Arial" w:hAnsi="Arial" w:cs="Arial"/>
          <w:noProof/>
          <w:sz w:val="20"/>
          <w:szCs w:val="20"/>
        </w:rPr>
      </w:pPr>
      <w:r>
        <w:rPr>
          <w:rFonts w:ascii="Arial" w:hAnsi="Arial" w:cs="Arial"/>
          <w:color w:val="373151"/>
          <w:sz w:val="20"/>
          <w:szCs w:val="20"/>
        </w:rPr>
        <w:lastRenderedPageBreak/>
        <w:t>Known Camp Commandants:</w:t>
      </w:r>
    </w:p>
    <w:p w14:paraId="75478C9C" w14:textId="77777777" w:rsidR="0040256D" w:rsidRPr="00CE3774" w:rsidRDefault="0040256D" w:rsidP="00461409">
      <w:pPr>
        <w:spacing w:after="0" w:line="240" w:lineRule="auto"/>
        <w:jc w:val="both"/>
        <w:rPr>
          <w:rFonts w:ascii="Arial" w:hAnsi="Arial" w:cs="Arial"/>
          <w:color w:val="373151"/>
          <w:sz w:val="8"/>
          <w:szCs w:val="8"/>
        </w:rPr>
      </w:pPr>
    </w:p>
    <w:p w14:paraId="3E46A7E0" w14:textId="75CDACE5" w:rsidR="00B639F8" w:rsidRDefault="00461409" w:rsidP="00474968">
      <w:pPr>
        <w:shd w:val="clear" w:color="auto" w:fill="FFFFFF"/>
        <w:spacing w:after="0"/>
        <w:jc w:val="both"/>
        <w:textAlignment w:val="baseline"/>
        <w:rPr>
          <w:rFonts w:ascii="Arial" w:hAnsi="Arial" w:cs="Arial"/>
          <w:color w:val="373151"/>
          <w:sz w:val="20"/>
          <w:szCs w:val="20"/>
        </w:rPr>
      </w:pPr>
      <w:r>
        <w:rPr>
          <w:rFonts w:ascii="Arial" w:hAnsi="Arial" w:cs="Arial"/>
          <w:color w:val="373151"/>
          <w:sz w:val="20"/>
          <w:szCs w:val="20"/>
        </w:rPr>
        <w:t xml:space="preserve">Major Rollin </w:t>
      </w:r>
      <w:r w:rsidR="003E6A8B">
        <w:rPr>
          <w:rFonts w:ascii="Arial" w:hAnsi="Arial" w:cs="Arial"/>
          <w:color w:val="373151"/>
          <w:sz w:val="20"/>
          <w:szCs w:val="20"/>
        </w:rPr>
        <w:t xml:space="preserve">C </w:t>
      </w:r>
      <w:r>
        <w:rPr>
          <w:rFonts w:ascii="Arial" w:hAnsi="Arial" w:cs="Arial"/>
          <w:color w:val="373151"/>
          <w:sz w:val="20"/>
          <w:szCs w:val="20"/>
        </w:rPr>
        <w:t>Holmes</w:t>
      </w:r>
      <w:r w:rsidR="00474968">
        <w:rPr>
          <w:rFonts w:ascii="Arial" w:hAnsi="Arial" w:cs="Arial"/>
          <w:color w:val="373151"/>
          <w:sz w:val="20"/>
          <w:szCs w:val="20"/>
        </w:rPr>
        <w:t xml:space="preserve">. Very young – aged about 26. </w:t>
      </w:r>
    </w:p>
    <w:p w14:paraId="06A94CE1" w14:textId="77777777" w:rsidR="00B639F8" w:rsidRPr="00B639F8" w:rsidRDefault="00B639F8" w:rsidP="00474968">
      <w:pPr>
        <w:shd w:val="clear" w:color="auto" w:fill="FFFFFF"/>
        <w:spacing w:after="0"/>
        <w:jc w:val="both"/>
        <w:textAlignment w:val="baseline"/>
        <w:rPr>
          <w:rFonts w:ascii="Arial" w:hAnsi="Arial" w:cs="Arial"/>
          <w:color w:val="373151"/>
          <w:sz w:val="8"/>
          <w:szCs w:val="8"/>
        </w:rPr>
      </w:pPr>
    </w:p>
    <w:p w14:paraId="5C8E9ED0" w14:textId="0C19E957" w:rsidR="00B639F8" w:rsidRDefault="00181934" w:rsidP="00B639F8">
      <w:pPr>
        <w:spacing w:after="0" w:line="240" w:lineRule="auto"/>
        <w:jc w:val="both"/>
        <w:rPr>
          <w:rFonts w:ascii="Arial" w:hAnsi="Arial" w:cs="Arial"/>
          <w:i/>
          <w:iCs/>
          <w:color w:val="212529"/>
          <w:sz w:val="20"/>
          <w:szCs w:val="20"/>
        </w:rPr>
      </w:pPr>
      <w:r w:rsidRPr="00181934">
        <w:rPr>
          <w:rFonts w:ascii="Arial" w:hAnsi="Arial" w:cs="Arial"/>
          <w:bCs/>
          <w:sz w:val="20"/>
          <w:szCs w:val="20"/>
        </w:rPr>
        <w:t>Memories -</w:t>
      </w:r>
      <w:r>
        <w:rPr>
          <w:rFonts w:ascii="Arial" w:hAnsi="Arial" w:cs="Arial"/>
          <w:bCs/>
          <w:i/>
          <w:iCs/>
          <w:sz w:val="20"/>
          <w:szCs w:val="20"/>
        </w:rPr>
        <w:t xml:space="preserve"> </w:t>
      </w:r>
      <w:r w:rsidR="00B639F8" w:rsidRPr="005A5D4E">
        <w:rPr>
          <w:rFonts w:ascii="Arial" w:hAnsi="Arial" w:cs="Arial"/>
          <w:bCs/>
          <w:i/>
          <w:iCs/>
          <w:sz w:val="20"/>
          <w:szCs w:val="20"/>
        </w:rPr>
        <w:t>“</w:t>
      </w:r>
      <w:r w:rsidR="00B639F8" w:rsidRPr="001C72FA">
        <w:rPr>
          <w:rFonts w:ascii="Arial" w:hAnsi="Arial" w:cs="Arial"/>
          <w:i/>
          <w:iCs/>
          <w:color w:val="212529"/>
          <w:sz w:val="20"/>
          <w:szCs w:val="20"/>
        </w:rPr>
        <w:t>A surprise birthday gift of an engraved lighter signalled the respect German prisoners of war had for Major Rollin Holmes.</w:t>
      </w:r>
      <w:bookmarkStart w:id="6" w:name="_Hlk21957887"/>
      <w:r w:rsidR="00B639F8">
        <w:rPr>
          <w:rFonts w:ascii="Arial" w:hAnsi="Arial" w:cs="Arial"/>
          <w:i/>
          <w:iCs/>
          <w:color w:val="212529"/>
          <w:sz w:val="20"/>
          <w:szCs w:val="20"/>
        </w:rPr>
        <w:t xml:space="preserve"> </w:t>
      </w:r>
      <w:r w:rsidR="00B639F8" w:rsidRPr="001C72FA">
        <w:rPr>
          <w:rFonts w:ascii="Arial" w:hAnsi="Arial" w:cs="Arial"/>
          <w:i/>
          <w:iCs/>
          <w:color w:val="212529"/>
          <w:sz w:val="20"/>
          <w:szCs w:val="20"/>
        </w:rPr>
        <w:t>Rollin Holmes, retired major, treasures it still. "It was the biggest surprise I ever had, the workmanship is extraordinary," he says of the cigarette lighter carved ornately with Big Ben on one side and his initials, RCH, intricately engraved on the other.</w:t>
      </w:r>
    </w:p>
    <w:p w14:paraId="666F7B5C" w14:textId="77777777" w:rsidR="00B639F8" w:rsidRPr="001C72FA" w:rsidRDefault="00B639F8" w:rsidP="00B639F8">
      <w:pPr>
        <w:shd w:val="clear" w:color="auto" w:fill="FFFFFF"/>
        <w:spacing w:after="0" w:line="240" w:lineRule="auto"/>
        <w:jc w:val="both"/>
        <w:textAlignment w:val="baseline"/>
        <w:rPr>
          <w:rFonts w:ascii="Arial" w:hAnsi="Arial" w:cs="Arial"/>
          <w:i/>
          <w:iCs/>
          <w:color w:val="212529"/>
          <w:sz w:val="8"/>
          <w:szCs w:val="8"/>
        </w:rPr>
      </w:pPr>
    </w:p>
    <w:p w14:paraId="5DDC648B" w14:textId="77777777" w:rsidR="00B639F8" w:rsidRDefault="00B639F8" w:rsidP="00B639F8">
      <w:pPr>
        <w:shd w:val="clear" w:color="auto" w:fill="FFFFFF"/>
        <w:spacing w:after="0" w:line="240" w:lineRule="auto"/>
        <w:jc w:val="both"/>
        <w:textAlignment w:val="baseline"/>
        <w:rPr>
          <w:rFonts w:ascii="Arial" w:hAnsi="Arial" w:cs="Arial"/>
          <w:i/>
          <w:iCs/>
          <w:color w:val="212529"/>
          <w:sz w:val="20"/>
          <w:szCs w:val="20"/>
        </w:rPr>
      </w:pPr>
      <w:r w:rsidRPr="001C72FA">
        <w:rPr>
          <w:rFonts w:ascii="Arial" w:hAnsi="Arial" w:cs="Arial"/>
          <w:i/>
          <w:iCs/>
          <w:color w:val="212529"/>
          <w:sz w:val="20"/>
          <w:szCs w:val="20"/>
        </w:rPr>
        <w:t>His departure from Stadium Camp at</w:t>
      </w:r>
      <w:r>
        <w:rPr>
          <w:rFonts w:ascii="Arial" w:hAnsi="Arial" w:cs="Arial"/>
          <w:i/>
          <w:iCs/>
          <w:color w:val="212529"/>
          <w:sz w:val="20"/>
          <w:szCs w:val="20"/>
        </w:rPr>
        <w:t xml:space="preserve"> Catterick </w:t>
      </w:r>
      <w:r w:rsidRPr="001C72FA">
        <w:rPr>
          <w:rFonts w:ascii="Arial" w:hAnsi="Arial" w:cs="Arial"/>
          <w:i/>
          <w:iCs/>
          <w:color w:val="212529"/>
          <w:sz w:val="20"/>
          <w:szCs w:val="20"/>
        </w:rPr>
        <w:t>was also marked with a brass plaque - "I still don't know where they got the metal from" - while a few months earlier there'd been a birthday card "from all the German soldiers on the camp"</w:t>
      </w:r>
      <w:r>
        <w:rPr>
          <w:rFonts w:ascii="Arial" w:hAnsi="Arial" w:cs="Arial"/>
          <w:i/>
          <w:iCs/>
          <w:color w:val="212529"/>
          <w:sz w:val="20"/>
          <w:szCs w:val="20"/>
        </w:rPr>
        <w:t>…</w:t>
      </w:r>
      <w:bookmarkEnd w:id="6"/>
    </w:p>
    <w:p w14:paraId="6B0A0674" w14:textId="77777777" w:rsidR="00B639F8" w:rsidRPr="001C72FA" w:rsidRDefault="00B639F8" w:rsidP="00B639F8">
      <w:pPr>
        <w:shd w:val="clear" w:color="auto" w:fill="FFFFFF"/>
        <w:spacing w:after="0" w:line="240" w:lineRule="auto"/>
        <w:jc w:val="both"/>
        <w:textAlignment w:val="baseline"/>
        <w:rPr>
          <w:rFonts w:ascii="Arial" w:hAnsi="Arial" w:cs="Arial"/>
          <w:i/>
          <w:iCs/>
          <w:color w:val="212529"/>
          <w:sz w:val="8"/>
          <w:szCs w:val="8"/>
        </w:rPr>
      </w:pPr>
    </w:p>
    <w:p w14:paraId="7AA687CC" w14:textId="77777777" w:rsidR="00B639F8" w:rsidRDefault="00B639F8" w:rsidP="00B639F8">
      <w:pPr>
        <w:shd w:val="clear" w:color="auto" w:fill="FFFFFF"/>
        <w:spacing w:after="0" w:line="240" w:lineRule="auto"/>
        <w:jc w:val="both"/>
        <w:textAlignment w:val="baseline"/>
        <w:rPr>
          <w:rFonts w:ascii="Arial" w:hAnsi="Arial" w:cs="Arial"/>
          <w:i/>
          <w:iCs/>
          <w:color w:val="212529"/>
          <w:sz w:val="20"/>
          <w:szCs w:val="20"/>
        </w:rPr>
      </w:pPr>
      <w:r w:rsidRPr="001C72FA">
        <w:rPr>
          <w:rFonts w:ascii="Arial" w:hAnsi="Arial" w:cs="Arial"/>
          <w:i/>
          <w:iCs/>
          <w:color w:val="212529"/>
          <w:sz w:val="20"/>
          <w:szCs w:val="20"/>
        </w:rPr>
        <w:t>"I was pretty strict," insists Mr Holmes, "but I suppose they must have thought I was a decent bloke."</w:t>
      </w:r>
    </w:p>
    <w:p w14:paraId="61B4A075" w14:textId="77777777" w:rsidR="00B639F8" w:rsidRPr="001C72FA" w:rsidRDefault="00B639F8" w:rsidP="00B639F8">
      <w:pPr>
        <w:shd w:val="clear" w:color="auto" w:fill="FFFFFF"/>
        <w:spacing w:after="0" w:line="240" w:lineRule="auto"/>
        <w:jc w:val="both"/>
        <w:textAlignment w:val="baseline"/>
        <w:rPr>
          <w:rFonts w:ascii="Arial" w:hAnsi="Arial" w:cs="Arial"/>
          <w:i/>
          <w:iCs/>
          <w:color w:val="212529"/>
          <w:sz w:val="8"/>
          <w:szCs w:val="8"/>
        </w:rPr>
      </w:pPr>
    </w:p>
    <w:p w14:paraId="697C9260" w14:textId="77777777" w:rsidR="00B639F8" w:rsidRDefault="00B639F8" w:rsidP="00B639F8">
      <w:pPr>
        <w:shd w:val="clear" w:color="auto" w:fill="FFFFFF"/>
        <w:spacing w:after="0" w:line="240" w:lineRule="auto"/>
        <w:jc w:val="both"/>
        <w:textAlignment w:val="baseline"/>
        <w:rPr>
          <w:rFonts w:ascii="Arial" w:hAnsi="Arial" w:cs="Arial"/>
          <w:i/>
          <w:iCs/>
          <w:color w:val="212529"/>
          <w:sz w:val="20"/>
          <w:szCs w:val="20"/>
        </w:rPr>
      </w:pPr>
      <w:r w:rsidRPr="001C72FA">
        <w:rPr>
          <w:rFonts w:ascii="Arial" w:hAnsi="Arial" w:cs="Arial"/>
          <w:i/>
          <w:iCs/>
          <w:color w:val="212529"/>
          <w:sz w:val="20"/>
          <w:szCs w:val="20"/>
        </w:rPr>
        <w:t>Born in West</w:t>
      </w:r>
      <w:r>
        <w:rPr>
          <w:rFonts w:ascii="Arial" w:hAnsi="Arial" w:cs="Arial"/>
          <w:i/>
          <w:iCs/>
          <w:color w:val="212529"/>
          <w:sz w:val="20"/>
          <w:szCs w:val="20"/>
        </w:rPr>
        <w:t xml:space="preserve"> Hartlepool</w:t>
      </w:r>
      <w:r w:rsidRPr="001C72FA">
        <w:rPr>
          <w:rFonts w:ascii="Arial" w:hAnsi="Arial" w:cs="Arial"/>
          <w:i/>
          <w:iCs/>
          <w:color w:val="212529"/>
          <w:sz w:val="20"/>
          <w:szCs w:val="20"/>
        </w:rPr>
        <w:t xml:space="preserve"> - "belonged West Hartlepool," he says, in proper parlance - he left school at 15, became a saw mills clerk, joined the Army as a 22-year-old private on August 8, 1940, had risen to sergeant within six months, was commissioned in August 1941 and made major soon after his 24th birthday.</w:t>
      </w:r>
    </w:p>
    <w:p w14:paraId="6B085FF6" w14:textId="77777777" w:rsidR="00B639F8" w:rsidRPr="00B639F8" w:rsidRDefault="00B639F8" w:rsidP="00B639F8">
      <w:pPr>
        <w:shd w:val="clear" w:color="auto" w:fill="FFFFFF"/>
        <w:spacing w:after="0" w:line="240" w:lineRule="auto"/>
        <w:jc w:val="both"/>
        <w:textAlignment w:val="baseline"/>
        <w:rPr>
          <w:rFonts w:ascii="Arial" w:hAnsi="Arial" w:cs="Arial"/>
          <w:i/>
          <w:iCs/>
          <w:color w:val="212529"/>
          <w:sz w:val="8"/>
          <w:szCs w:val="8"/>
        </w:rPr>
      </w:pPr>
    </w:p>
    <w:p w14:paraId="3B566092" w14:textId="77777777" w:rsidR="00B639F8" w:rsidRDefault="00B639F8" w:rsidP="00B639F8">
      <w:pPr>
        <w:shd w:val="clear" w:color="auto" w:fill="FFFFFF"/>
        <w:spacing w:after="0" w:line="240" w:lineRule="auto"/>
        <w:jc w:val="both"/>
        <w:textAlignment w:val="baseline"/>
        <w:rPr>
          <w:rFonts w:ascii="Arial" w:hAnsi="Arial" w:cs="Arial"/>
          <w:i/>
          <w:iCs/>
          <w:color w:val="212529"/>
          <w:sz w:val="20"/>
          <w:szCs w:val="20"/>
        </w:rPr>
      </w:pPr>
      <w:r w:rsidRPr="001C72FA">
        <w:rPr>
          <w:rFonts w:ascii="Arial" w:hAnsi="Arial" w:cs="Arial"/>
          <w:i/>
          <w:iCs/>
          <w:color w:val="212529"/>
          <w:sz w:val="20"/>
          <w:szCs w:val="20"/>
        </w:rPr>
        <w:t>It wasn't so much accelerated promotion as fast approaching the world speed record. No less quick off the mark, the former West Hartlepool rugby club player became Northern Command 440 yards champion, too.</w:t>
      </w:r>
    </w:p>
    <w:p w14:paraId="7BC392C8" w14:textId="77777777" w:rsidR="00B639F8" w:rsidRPr="001C72FA" w:rsidRDefault="00B639F8" w:rsidP="00B639F8">
      <w:pPr>
        <w:shd w:val="clear" w:color="auto" w:fill="FFFFFF"/>
        <w:spacing w:after="0" w:line="240" w:lineRule="auto"/>
        <w:jc w:val="both"/>
        <w:textAlignment w:val="baseline"/>
        <w:rPr>
          <w:rFonts w:ascii="Arial" w:hAnsi="Arial" w:cs="Arial"/>
          <w:i/>
          <w:iCs/>
          <w:color w:val="212529"/>
          <w:sz w:val="8"/>
          <w:szCs w:val="8"/>
        </w:rPr>
      </w:pPr>
    </w:p>
    <w:p w14:paraId="18E30961" w14:textId="77777777" w:rsidR="00B639F8" w:rsidRDefault="00B639F8" w:rsidP="00B639F8">
      <w:pPr>
        <w:shd w:val="clear" w:color="auto" w:fill="FFFFFF"/>
        <w:spacing w:after="0" w:line="240" w:lineRule="auto"/>
        <w:jc w:val="both"/>
        <w:textAlignment w:val="baseline"/>
        <w:rPr>
          <w:rFonts w:ascii="Arial" w:hAnsi="Arial" w:cs="Arial"/>
          <w:i/>
          <w:iCs/>
          <w:color w:val="212529"/>
          <w:sz w:val="20"/>
          <w:szCs w:val="20"/>
        </w:rPr>
      </w:pPr>
      <w:r w:rsidRPr="001C72FA">
        <w:rPr>
          <w:rFonts w:ascii="Arial" w:hAnsi="Arial" w:cs="Arial"/>
          <w:i/>
          <w:iCs/>
          <w:color w:val="212529"/>
          <w:sz w:val="20"/>
          <w:szCs w:val="20"/>
        </w:rPr>
        <w:t>He'd had three years commanding East African troops, learned Swahili, returned to Britain in the week of VE Day and after a month's leave, reported to the orderly room at Stadium Camp on a summer afternoon in 1945</w:t>
      </w:r>
      <w:r>
        <w:rPr>
          <w:rFonts w:ascii="Arial" w:hAnsi="Arial" w:cs="Arial"/>
          <w:i/>
          <w:iCs/>
          <w:color w:val="212529"/>
          <w:sz w:val="20"/>
          <w:szCs w:val="20"/>
        </w:rPr>
        <w:t>….</w:t>
      </w:r>
    </w:p>
    <w:p w14:paraId="7891F9D0" w14:textId="77777777" w:rsidR="00B639F8" w:rsidRPr="00187AE0" w:rsidRDefault="00B639F8" w:rsidP="00474968">
      <w:pPr>
        <w:shd w:val="clear" w:color="auto" w:fill="FFFFFF"/>
        <w:spacing w:after="0"/>
        <w:jc w:val="both"/>
        <w:textAlignment w:val="baseline"/>
        <w:rPr>
          <w:rFonts w:ascii="Arial" w:hAnsi="Arial" w:cs="Arial"/>
          <w:color w:val="373151"/>
          <w:sz w:val="8"/>
          <w:szCs w:val="8"/>
        </w:rPr>
      </w:pPr>
    </w:p>
    <w:p w14:paraId="4F22D361" w14:textId="53A83F51" w:rsidR="00474968" w:rsidRPr="00E271E3" w:rsidRDefault="00474968" w:rsidP="00474968">
      <w:pPr>
        <w:shd w:val="clear" w:color="auto" w:fill="FFFFFF"/>
        <w:spacing w:after="0"/>
        <w:jc w:val="both"/>
        <w:textAlignment w:val="baseline"/>
        <w:rPr>
          <w:rFonts w:ascii="Arial" w:hAnsi="Arial" w:cs="Arial"/>
          <w:i/>
          <w:iCs/>
          <w:color w:val="212529"/>
          <w:sz w:val="20"/>
          <w:szCs w:val="20"/>
        </w:rPr>
      </w:pPr>
      <w:r>
        <w:rPr>
          <w:rFonts w:ascii="Arial" w:hAnsi="Arial" w:cs="Arial"/>
          <w:color w:val="373151"/>
          <w:sz w:val="20"/>
          <w:szCs w:val="20"/>
        </w:rPr>
        <w:t xml:space="preserve">On arrival; </w:t>
      </w:r>
      <w:r w:rsidRPr="00E271E3">
        <w:rPr>
          <w:rFonts w:ascii="Arial" w:hAnsi="Arial" w:cs="Arial"/>
          <w:i/>
          <w:iCs/>
          <w:color w:val="212529"/>
          <w:sz w:val="20"/>
          <w:szCs w:val="20"/>
        </w:rPr>
        <w:t>"They told me the outgoing major was on a tour of the camp with the brigadier-general, and when I caught up with them, the general clearly wasn't very happy. He asked who was in charge and the other major pointed and said I was. I thought 'You absolute sh....'."</w:t>
      </w:r>
    </w:p>
    <w:p w14:paraId="06140151" w14:textId="77777777" w:rsidR="00474968" w:rsidRPr="00474968" w:rsidRDefault="00474968" w:rsidP="00474968">
      <w:pPr>
        <w:shd w:val="clear" w:color="auto" w:fill="FFFFFF"/>
        <w:spacing w:after="0" w:line="240" w:lineRule="auto"/>
        <w:jc w:val="both"/>
        <w:textAlignment w:val="baseline"/>
        <w:rPr>
          <w:rFonts w:ascii="Arial" w:hAnsi="Arial" w:cs="Arial"/>
          <w:i/>
          <w:iCs/>
          <w:color w:val="212529"/>
          <w:sz w:val="8"/>
          <w:szCs w:val="8"/>
        </w:rPr>
      </w:pPr>
    </w:p>
    <w:p w14:paraId="48832212" w14:textId="77777777" w:rsidR="00474968" w:rsidRPr="00E271E3" w:rsidRDefault="00474968" w:rsidP="00474968">
      <w:pPr>
        <w:shd w:val="clear" w:color="auto" w:fill="FFFFFF"/>
        <w:spacing w:after="0"/>
        <w:jc w:val="both"/>
        <w:textAlignment w:val="baseline"/>
        <w:rPr>
          <w:rFonts w:ascii="Arial" w:hAnsi="Arial" w:cs="Arial"/>
          <w:i/>
          <w:iCs/>
          <w:color w:val="212529"/>
          <w:sz w:val="20"/>
          <w:szCs w:val="20"/>
        </w:rPr>
      </w:pPr>
      <w:r w:rsidRPr="00E271E3">
        <w:rPr>
          <w:rFonts w:ascii="Arial" w:hAnsi="Arial" w:cs="Arial"/>
          <w:i/>
          <w:iCs/>
          <w:color w:val="212529"/>
          <w:sz w:val="20"/>
          <w:szCs w:val="20"/>
        </w:rPr>
        <w:t>He tails off gently; probably meant shyster. The general condemnation was deserved, nonetheless. A bit of a mess?</w:t>
      </w:r>
    </w:p>
    <w:p w14:paraId="69BED55E" w14:textId="77777777" w:rsidR="00474968" w:rsidRPr="00474968" w:rsidRDefault="00474968" w:rsidP="00474968">
      <w:pPr>
        <w:shd w:val="clear" w:color="auto" w:fill="FFFFFF"/>
        <w:spacing w:after="0" w:line="240" w:lineRule="auto"/>
        <w:jc w:val="both"/>
        <w:textAlignment w:val="baseline"/>
        <w:rPr>
          <w:rFonts w:ascii="Arial" w:hAnsi="Arial" w:cs="Arial"/>
          <w:i/>
          <w:iCs/>
          <w:color w:val="212529"/>
          <w:sz w:val="8"/>
          <w:szCs w:val="8"/>
        </w:rPr>
      </w:pPr>
    </w:p>
    <w:p w14:paraId="590C6644" w14:textId="77777777" w:rsidR="00474968" w:rsidRPr="00E271E3" w:rsidRDefault="00474968" w:rsidP="00474968">
      <w:pPr>
        <w:shd w:val="clear" w:color="auto" w:fill="FFFFFF"/>
        <w:spacing w:after="0" w:line="240" w:lineRule="auto"/>
        <w:jc w:val="both"/>
        <w:textAlignment w:val="baseline"/>
        <w:rPr>
          <w:rFonts w:ascii="Arial" w:hAnsi="Arial" w:cs="Arial"/>
          <w:i/>
          <w:iCs/>
          <w:color w:val="212529"/>
          <w:sz w:val="20"/>
          <w:szCs w:val="20"/>
        </w:rPr>
      </w:pPr>
      <w:r w:rsidRPr="00E271E3">
        <w:rPr>
          <w:rFonts w:ascii="Arial" w:hAnsi="Arial" w:cs="Arial"/>
          <w:i/>
          <w:iCs/>
          <w:color w:val="212529"/>
          <w:sz w:val="20"/>
          <w:szCs w:val="20"/>
        </w:rPr>
        <w:t>"Oh, a hell of a mess. Everywhere was dirty, the cookhouse absolutely filthy, the discipline fairly bad.</w:t>
      </w:r>
    </w:p>
    <w:p w14:paraId="7887250A" w14:textId="77777777" w:rsidR="00474968" w:rsidRPr="00474968" w:rsidRDefault="00474968" w:rsidP="00474968">
      <w:pPr>
        <w:shd w:val="clear" w:color="auto" w:fill="FFFFFF"/>
        <w:spacing w:after="0"/>
        <w:jc w:val="both"/>
        <w:textAlignment w:val="baseline"/>
        <w:rPr>
          <w:rFonts w:ascii="Arial" w:hAnsi="Arial" w:cs="Arial"/>
          <w:i/>
          <w:iCs/>
          <w:color w:val="212529"/>
          <w:sz w:val="8"/>
          <w:szCs w:val="8"/>
        </w:rPr>
      </w:pPr>
    </w:p>
    <w:p w14:paraId="4BBC26DA" w14:textId="7E192720" w:rsidR="00474968" w:rsidRDefault="00474968" w:rsidP="00474968">
      <w:pPr>
        <w:shd w:val="clear" w:color="auto" w:fill="FFFFFF"/>
        <w:spacing w:after="0"/>
        <w:jc w:val="both"/>
        <w:textAlignment w:val="baseline"/>
        <w:rPr>
          <w:rFonts w:ascii="Arial" w:hAnsi="Arial" w:cs="Arial"/>
          <w:i/>
          <w:iCs/>
          <w:color w:val="212529"/>
          <w:sz w:val="20"/>
          <w:szCs w:val="20"/>
        </w:rPr>
      </w:pPr>
      <w:r w:rsidRPr="00E271E3">
        <w:rPr>
          <w:rFonts w:ascii="Arial" w:hAnsi="Arial" w:cs="Arial"/>
          <w:i/>
          <w:iCs/>
          <w:color w:val="212529"/>
          <w:sz w:val="20"/>
          <w:szCs w:val="20"/>
        </w:rPr>
        <w:t>"The general said he'd be back in a few months and if things hadn't improved someone would be for the high jump. You didn't argue with very senior officers. After a rollicking like that, I just resolved to get on with the job."</w:t>
      </w:r>
    </w:p>
    <w:p w14:paraId="25FF0571" w14:textId="43807B9E" w:rsidR="00474968" w:rsidRPr="00474968" w:rsidRDefault="00474968" w:rsidP="00474968">
      <w:pPr>
        <w:shd w:val="clear" w:color="auto" w:fill="FFFFFF"/>
        <w:spacing w:after="0"/>
        <w:jc w:val="both"/>
        <w:textAlignment w:val="baseline"/>
        <w:rPr>
          <w:rFonts w:ascii="Arial" w:hAnsi="Arial" w:cs="Arial"/>
          <w:i/>
          <w:iCs/>
          <w:color w:val="212529"/>
          <w:sz w:val="8"/>
          <w:szCs w:val="8"/>
        </w:rPr>
      </w:pPr>
    </w:p>
    <w:p w14:paraId="05679911" w14:textId="6533B8C7" w:rsidR="00474968" w:rsidRDefault="00474968" w:rsidP="00474968">
      <w:pPr>
        <w:shd w:val="clear" w:color="auto" w:fill="FFFFFF"/>
        <w:spacing w:after="0" w:line="240" w:lineRule="auto"/>
        <w:jc w:val="both"/>
        <w:textAlignment w:val="baseline"/>
        <w:rPr>
          <w:rFonts w:ascii="Arial" w:hAnsi="Arial" w:cs="Arial"/>
          <w:i/>
          <w:iCs/>
          <w:color w:val="212529"/>
          <w:sz w:val="20"/>
          <w:szCs w:val="20"/>
        </w:rPr>
      </w:pPr>
      <w:r w:rsidRPr="00E271E3">
        <w:rPr>
          <w:rFonts w:ascii="Arial" w:hAnsi="Arial" w:cs="Arial"/>
          <w:i/>
          <w:iCs/>
          <w:color w:val="212529"/>
          <w:sz w:val="20"/>
          <w:szCs w:val="20"/>
        </w:rPr>
        <w:t>Stadium Camp held more than 1,000 prisoners - "</w:t>
      </w:r>
      <w:r>
        <w:rPr>
          <w:rFonts w:ascii="Arial" w:hAnsi="Arial" w:cs="Arial"/>
          <w:i/>
          <w:iCs/>
          <w:color w:val="212529"/>
          <w:sz w:val="20"/>
          <w:szCs w:val="20"/>
        </w:rPr>
        <w:t>Y</w:t>
      </w:r>
      <w:r w:rsidRPr="00E271E3">
        <w:rPr>
          <w:rFonts w:ascii="Arial" w:hAnsi="Arial" w:cs="Arial"/>
          <w:i/>
          <w:iCs/>
          <w:color w:val="212529"/>
          <w:sz w:val="20"/>
          <w:szCs w:val="20"/>
        </w:rPr>
        <w:t>ou couldn't put 1,000 men down like that and expect them just to get on with it" - with another 200 billeted under his overall command at Walworth Castle, near </w:t>
      </w:r>
      <w:hyperlink r:id="rId14" w:history="1">
        <w:r w:rsidRPr="00474968">
          <w:rPr>
            <w:rFonts w:ascii="Arial" w:hAnsi="Arial" w:cs="Arial"/>
            <w:i/>
            <w:iCs/>
            <w:color w:val="005085"/>
            <w:sz w:val="20"/>
            <w:szCs w:val="20"/>
            <w:bdr w:val="none" w:sz="0" w:space="0" w:color="auto" w:frame="1"/>
          </w:rPr>
          <w:t>Darlington</w:t>
        </w:r>
      </w:hyperlink>
      <w:r w:rsidRPr="00474968">
        <w:rPr>
          <w:rFonts w:ascii="Arial" w:hAnsi="Arial" w:cs="Arial"/>
          <w:i/>
          <w:iCs/>
          <w:color w:val="212529"/>
          <w:sz w:val="20"/>
          <w:szCs w:val="20"/>
        </w:rPr>
        <w:t>.</w:t>
      </w:r>
    </w:p>
    <w:p w14:paraId="10B996B3" w14:textId="77777777" w:rsidR="00474968" w:rsidRPr="00474968" w:rsidRDefault="00474968" w:rsidP="00474968">
      <w:pPr>
        <w:shd w:val="clear" w:color="auto" w:fill="FFFFFF"/>
        <w:spacing w:after="0" w:line="240" w:lineRule="auto"/>
        <w:jc w:val="both"/>
        <w:textAlignment w:val="baseline"/>
        <w:rPr>
          <w:rFonts w:ascii="Arial" w:hAnsi="Arial" w:cs="Arial"/>
          <w:i/>
          <w:iCs/>
          <w:color w:val="212529"/>
          <w:sz w:val="8"/>
          <w:szCs w:val="8"/>
        </w:rPr>
      </w:pPr>
    </w:p>
    <w:p w14:paraId="7267CB22" w14:textId="77777777" w:rsidR="00474968" w:rsidRPr="00E271E3" w:rsidRDefault="00474968" w:rsidP="00474968">
      <w:pPr>
        <w:shd w:val="clear" w:color="auto" w:fill="FFFFFF"/>
        <w:spacing w:after="0" w:line="240" w:lineRule="auto"/>
        <w:jc w:val="both"/>
        <w:textAlignment w:val="baseline"/>
        <w:rPr>
          <w:rFonts w:ascii="Arial" w:hAnsi="Arial" w:cs="Arial"/>
          <w:i/>
          <w:iCs/>
          <w:color w:val="212529"/>
          <w:sz w:val="20"/>
          <w:szCs w:val="20"/>
        </w:rPr>
      </w:pPr>
      <w:r w:rsidRPr="00E271E3">
        <w:rPr>
          <w:rFonts w:ascii="Arial" w:hAnsi="Arial" w:cs="Arial"/>
          <w:i/>
          <w:iCs/>
          <w:color w:val="212529"/>
          <w:sz w:val="20"/>
          <w:szCs w:val="20"/>
        </w:rPr>
        <w:t>Major Holmes allowed them to build a miniature German castle - a Schloss - at the camp entrance, to have a theatre, a museum and a broadcast relay system.</w:t>
      </w:r>
    </w:p>
    <w:p w14:paraId="3FF78B33" w14:textId="77777777" w:rsidR="00474968" w:rsidRPr="00474968" w:rsidRDefault="00474968" w:rsidP="00474968">
      <w:pPr>
        <w:shd w:val="clear" w:color="auto" w:fill="FFFFFF"/>
        <w:spacing w:after="0" w:line="240" w:lineRule="auto"/>
        <w:jc w:val="both"/>
        <w:textAlignment w:val="baseline"/>
        <w:rPr>
          <w:rFonts w:ascii="Arial" w:hAnsi="Arial" w:cs="Arial"/>
          <w:i/>
          <w:iCs/>
          <w:color w:val="212529"/>
          <w:sz w:val="8"/>
          <w:szCs w:val="8"/>
        </w:rPr>
      </w:pPr>
    </w:p>
    <w:p w14:paraId="12E8CCC4" w14:textId="0C44A195" w:rsidR="00474968" w:rsidRPr="00E271E3" w:rsidRDefault="00474968" w:rsidP="00474968">
      <w:pPr>
        <w:shd w:val="clear" w:color="auto" w:fill="FFFFFF"/>
        <w:spacing w:after="0" w:line="240" w:lineRule="auto"/>
        <w:jc w:val="both"/>
        <w:textAlignment w:val="baseline"/>
        <w:rPr>
          <w:rFonts w:ascii="Arial" w:hAnsi="Arial" w:cs="Arial"/>
          <w:i/>
          <w:iCs/>
          <w:color w:val="212529"/>
          <w:sz w:val="20"/>
          <w:szCs w:val="20"/>
        </w:rPr>
      </w:pPr>
      <w:r w:rsidRPr="00E271E3">
        <w:rPr>
          <w:rFonts w:ascii="Arial" w:hAnsi="Arial" w:cs="Arial"/>
          <w:i/>
          <w:iCs/>
          <w:color w:val="212529"/>
          <w:sz w:val="20"/>
          <w:szCs w:val="20"/>
        </w:rPr>
        <w:t xml:space="preserve">"We played records in the office which were somehow transmitted all over the camp; I think the Germans appreciated it. They were things that made life a little bit </w:t>
      </w:r>
      <w:proofErr w:type="gramStart"/>
      <w:r w:rsidRPr="00E271E3">
        <w:rPr>
          <w:rFonts w:ascii="Arial" w:hAnsi="Arial" w:cs="Arial"/>
          <w:i/>
          <w:iCs/>
          <w:color w:val="212529"/>
          <w:sz w:val="20"/>
          <w:szCs w:val="20"/>
        </w:rPr>
        <w:t>more easy</w:t>
      </w:r>
      <w:proofErr w:type="gramEnd"/>
      <w:r w:rsidRPr="00E271E3">
        <w:rPr>
          <w:rFonts w:ascii="Arial" w:hAnsi="Arial" w:cs="Arial"/>
          <w:i/>
          <w:iCs/>
          <w:color w:val="212529"/>
          <w:sz w:val="20"/>
          <w:szCs w:val="20"/>
        </w:rPr>
        <w:t>.</w:t>
      </w:r>
    </w:p>
    <w:p w14:paraId="2AEB7FF4" w14:textId="77777777" w:rsidR="00474968" w:rsidRPr="00474968" w:rsidRDefault="00474968" w:rsidP="00474968">
      <w:pPr>
        <w:shd w:val="clear" w:color="auto" w:fill="FFFFFF"/>
        <w:spacing w:after="0" w:line="240" w:lineRule="auto"/>
        <w:jc w:val="both"/>
        <w:textAlignment w:val="baseline"/>
        <w:rPr>
          <w:rFonts w:ascii="Arial" w:hAnsi="Arial" w:cs="Arial"/>
          <w:i/>
          <w:iCs/>
          <w:color w:val="212529"/>
          <w:sz w:val="8"/>
          <w:szCs w:val="8"/>
        </w:rPr>
      </w:pPr>
    </w:p>
    <w:p w14:paraId="080446F6" w14:textId="16A3F49A" w:rsidR="00474968" w:rsidRPr="00E271E3" w:rsidRDefault="00474968" w:rsidP="00474968">
      <w:pPr>
        <w:shd w:val="clear" w:color="auto" w:fill="FFFFFF"/>
        <w:spacing w:after="0" w:line="240" w:lineRule="auto"/>
        <w:jc w:val="both"/>
        <w:textAlignment w:val="baseline"/>
        <w:rPr>
          <w:rFonts w:ascii="Arial" w:hAnsi="Arial" w:cs="Arial"/>
          <w:i/>
          <w:iCs/>
          <w:color w:val="212529"/>
          <w:sz w:val="20"/>
          <w:szCs w:val="20"/>
        </w:rPr>
      </w:pPr>
      <w:r w:rsidRPr="00E271E3">
        <w:rPr>
          <w:rFonts w:ascii="Arial" w:hAnsi="Arial" w:cs="Arial"/>
          <w:i/>
          <w:iCs/>
          <w:color w:val="212529"/>
          <w:sz w:val="20"/>
          <w:szCs w:val="20"/>
        </w:rPr>
        <w:t>"They were only Nissen huts, basic camp beds, no luxuries, but there were always people in prisoner of war camps who could do something special, like the taxidermist who stuffed things for the museum or the chaps who made my lighter.</w:t>
      </w:r>
    </w:p>
    <w:p w14:paraId="3E65F8FA" w14:textId="77777777" w:rsidR="00474968" w:rsidRPr="00474968" w:rsidRDefault="00474968" w:rsidP="00474968">
      <w:pPr>
        <w:shd w:val="clear" w:color="auto" w:fill="FFFFFF"/>
        <w:spacing w:after="0" w:line="240" w:lineRule="auto"/>
        <w:jc w:val="both"/>
        <w:textAlignment w:val="baseline"/>
        <w:rPr>
          <w:rFonts w:ascii="Arial" w:hAnsi="Arial" w:cs="Arial"/>
          <w:i/>
          <w:iCs/>
          <w:color w:val="212529"/>
          <w:sz w:val="8"/>
          <w:szCs w:val="8"/>
        </w:rPr>
      </w:pPr>
    </w:p>
    <w:p w14:paraId="2722F0FC" w14:textId="3A648C45" w:rsidR="00474968" w:rsidRPr="00E271E3" w:rsidRDefault="00474968" w:rsidP="00474968">
      <w:pPr>
        <w:shd w:val="clear" w:color="auto" w:fill="FFFFFF"/>
        <w:spacing w:after="0" w:line="240" w:lineRule="auto"/>
        <w:jc w:val="both"/>
        <w:textAlignment w:val="baseline"/>
        <w:rPr>
          <w:rFonts w:ascii="Arial" w:hAnsi="Arial" w:cs="Arial"/>
          <w:i/>
          <w:iCs/>
          <w:color w:val="212529"/>
          <w:sz w:val="20"/>
          <w:szCs w:val="20"/>
        </w:rPr>
      </w:pPr>
      <w:r w:rsidRPr="00E271E3">
        <w:rPr>
          <w:rFonts w:ascii="Arial" w:hAnsi="Arial" w:cs="Arial"/>
          <w:i/>
          <w:iCs/>
          <w:color w:val="212529"/>
          <w:sz w:val="20"/>
          <w:szCs w:val="20"/>
        </w:rPr>
        <w:t>"Most had been captured early in 1945 and I got the impression were quite pleased to have finished in a warm, comfortable billet rather than fighting in France or the Low Countries."</w:t>
      </w:r>
    </w:p>
    <w:p w14:paraId="10984CE0" w14:textId="77777777" w:rsidR="003E6A8B" w:rsidRDefault="003E6A8B" w:rsidP="00461409">
      <w:pPr>
        <w:spacing w:after="0" w:line="240" w:lineRule="auto"/>
        <w:jc w:val="both"/>
        <w:rPr>
          <w:rFonts w:ascii="Arial" w:hAnsi="Arial" w:cs="Arial"/>
          <w:i/>
          <w:iCs/>
          <w:color w:val="212529"/>
          <w:sz w:val="8"/>
          <w:szCs w:val="8"/>
        </w:rPr>
      </w:pPr>
    </w:p>
    <w:p w14:paraId="3946E8EA" w14:textId="6DE8A1E9" w:rsidR="00461409" w:rsidRDefault="00474968" w:rsidP="00461409">
      <w:pPr>
        <w:spacing w:after="0" w:line="240" w:lineRule="auto"/>
        <w:jc w:val="both"/>
        <w:rPr>
          <w:rFonts w:ascii="Arial" w:hAnsi="Arial" w:cs="Arial"/>
          <w:color w:val="373151"/>
          <w:sz w:val="20"/>
          <w:szCs w:val="20"/>
        </w:rPr>
      </w:pPr>
      <w:r>
        <w:rPr>
          <w:rFonts w:ascii="Arial" w:hAnsi="Arial" w:cs="Arial"/>
          <w:color w:val="373151"/>
          <w:sz w:val="20"/>
          <w:szCs w:val="20"/>
        </w:rPr>
        <w:t xml:space="preserve">(Story from The </w:t>
      </w:r>
      <w:r w:rsidR="00187AE0">
        <w:rPr>
          <w:rFonts w:ascii="Arial" w:hAnsi="Arial" w:cs="Arial"/>
          <w:color w:val="373151"/>
          <w:sz w:val="20"/>
          <w:szCs w:val="20"/>
        </w:rPr>
        <w:t>N</w:t>
      </w:r>
      <w:r>
        <w:rPr>
          <w:rFonts w:ascii="Arial" w:hAnsi="Arial" w:cs="Arial"/>
          <w:color w:val="373151"/>
          <w:sz w:val="20"/>
          <w:szCs w:val="20"/>
        </w:rPr>
        <w:t>orthern Echo – 24 March 2005).</w:t>
      </w:r>
    </w:p>
    <w:p w14:paraId="4238642D" w14:textId="77777777" w:rsidR="00751A0C" w:rsidRDefault="00751A0C" w:rsidP="00461409">
      <w:pPr>
        <w:spacing w:after="0" w:line="240" w:lineRule="auto"/>
        <w:jc w:val="both"/>
        <w:rPr>
          <w:rFonts w:ascii="Arial" w:hAnsi="Arial" w:cs="Arial"/>
          <w:color w:val="373151"/>
          <w:sz w:val="20"/>
          <w:szCs w:val="20"/>
        </w:rPr>
      </w:pPr>
    </w:p>
    <w:p w14:paraId="1D214B9E" w14:textId="6BBC2447" w:rsidR="00181934" w:rsidRDefault="00181934" w:rsidP="00461409">
      <w:pPr>
        <w:spacing w:after="0" w:line="240" w:lineRule="auto"/>
        <w:jc w:val="both"/>
        <w:rPr>
          <w:rFonts w:ascii="Arial" w:hAnsi="Arial" w:cs="Arial"/>
          <w:color w:val="000000"/>
          <w:sz w:val="20"/>
          <w:szCs w:val="20"/>
        </w:rPr>
      </w:pPr>
      <w:r>
        <w:rPr>
          <w:rFonts w:ascii="Arial" w:hAnsi="Arial" w:cs="Arial"/>
          <w:color w:val="000000"/>
          <w:sz w:val="20"/>
          <w:szCs w:val="20"/>
        </w:rPr>
        <w:t>Major R E Tippets M.M.</w:t>
      </w:r>
      <w:r>
        <w:rPr>
          <w:rFonts w:ascii="Arial" w:hAnsi="Arial" w:cs="Arial"/>
          <w:color w:val="000000"/>
          <w:sz w:val="20"/>
          <w:szCs w:val="20"/>
        </w:rPr>
        <w:tab/>
      </w:r>
    </w:p>
    <w:p w14:paraId="4C28A6E3" w14:textId="77777777" w:rsidR="00E95C19" w:rsidRDefault="00E95C19" w:rsidP="00461409">
      <w:pPr>
        <w:spacing w:after="0" w:line="240" w:lineRule="auto"/>
        <w:jc w:val="both"/>
        <w:rPr>
          <w:rFonts w:ascii="Arial" w:hAnsi="Arial" w:cs="Arial"/>
          <w:color w:val="000000"/>
          <w:sz w:val="20"/>
          <w:szCs w:val="20"/>
        </w:rPr>
      </w:pPr>
    </w:p>
    <w:p w14:paraId="1A4EC9B5" w14:textId="5B9CDCF3" w:rsidR="00E95C19" w:rsidRDefault="00E95C19" w:rsidP="00461409">
      <w:pPr>
        <w:spacing w:after="0" w:line="240" w:lineRule="auto"/>
        <w:jc w:val="both"/>
        <w:rPr>
          <w:rFonts w:ascii="Arial" w:hAnsi="Arial" w:cs="Arial"/>
          <w:color w:val="373151"/>
          <w:sz w:val="20"/>
          <w:szCs w:val="20"/>
        </w:rPr>
      </w:pPr>
      <w:r>
        <w:rPr>
          <w:rFonts w:ascii="Arial" w:hAnsi="Arial" w:cs="Arial"/>
          <w:color w:val="000000"/>
          <w:sz w:val="20"/>
          <w:szCs w:val="20"/>
        </w:rPr>
        <w:t>Major H Harrison</w:t>
      </w:r>
    </w:p>
    <w:p w14:paraId="1534D702" w14:textId="77777777" w:rsidR="000E3726" w:rsidRPr="00461409" w:rsidRDefault="000E3726" w:rsidP="00461409">
      <w:pPr>
        <w:spacing w:after="0" w:line="240" w:lineRule="auto"/>
        <w:jc w:val="both"/>
        <w:rPr>
          <w:rFonts w:ascii="Arial" w:hAnsi="Arial" w:cs="Arial"/>
          <w:color w:val="373151"/>
          <w:sz w:val="20"/>
          <w:szCs w:val="20"/>
        </w:rPr>
      </w:pPr>
    </w:p>
    <w:p w14:paraId="634BEDE6" w14:textId="7F737A3B" w:rsidR="00461409" w:rsidRPr="00E271E3" w:rsidRDefault="00461409" w:rsidP="00461409">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p>
    <w:p w14:paraId="5CB9CA64" w14:textId="0C2518B5" w:rsidR="00461409" w:rsidRDefault="00461409" w:rsidP="00461409">
      <w:pPr>
        <w:jc w:val="both"/>
        <w:rPr>
          <w:rFonts w:ascii="Arial" w:hAnsi="Arial" w:cs="Arial"/>
          <w:b/>
          <w:bCs/>
          <w:color w:val="000000"/>
          <w:sz w:val="20"/>
          <w:szCs w:val="20"/>
        </w:rPr>
      </w:pPr>
      <w:r w:rsidRPr="00E271E3">
        <w:rPr>
          <w:rFonts w:ascii="Arial" w:hAnsi="Arial" w:cs="Arial"/>
          <w:b/>
          <w:bCs/>
          <w:color w:val="000000"/>
          <w:sz w:val="20"/>
          <w:szCs w:val="20"/>
        </w:rPr>
        <w:lastRenderedPageBreak/>
        <w:t>Further Information:</w:t>
      </w:r>
    </w:p>
    <w:p w14:paraId="0ABD576D" w14:textId="668F8C50" w:rsidR="00B06EC3" w:rsidRDefault="00461409" w:rsidP="001E16C0">
      <w:pPr>
        <w:shd w:val="clear" w:color="auto" w:fill="FFFFFF"/>
        <w:spacing w:after="0" w:line="240" w:lineRule="auto"/>
        <w:rPr>
          <w:rFonts w:ascii="Arial" w:hAnsi="Arial" w:cs="Arial"/>
          <w:color w:val="000000"/>
          <w:sz w:val="20"/>
          <w:szCs w:val="20"/>
        </w:rPr>
      </w:pPr>
      <w:r w:rsidRPr="00880848">
        <w:rPr>
          <w:rFonts w:ascii="Arial" w:hAnsi="Arial" w:cs="Arial"/>
          <w:color w:val="000000"/>
          <w:sz w:val="20"/>
          <w:szCs w:val="20"/>
        </w:rPr>
        <w:t>National Archives</w:t>
      </w:r>
      <w:r>
        <w:rPr>
          <w:rFonts w:ascii="Arial" w:hAnsi="Arial" w:cs="Arial"/>
          <w:color w:val="000000"/>
          <w:sz w:val="20"/>
          <w:szCs w:val="20"/>
        </w:rPr>
        <w:t xml:space="preserve"> – FO 939/189 - ‘662 and 664 Working Camps, Stadium Camp, Catterick, Yorkshire’. Dated 1946 – 1947.</w:t>
      </w:r>
      <w:r w:rsidR="00B06EC3">
        <w:rPr>
          <w:rFonts w:ascii="Arial" w:hAnsi="Arial" w:cs="Arial"/>
          <w:color w:val="000000"/>
          <w:sz w:val="20"/>
          <w:szCs w:val="20"/>
        </w:rPr>
        <w:t xml:space="preserve"> Used above. </w:t>
      </w:r>
    </w:p>
    <w:p w14:paraId="56A3AAAE" w14:textId="77777777" w:rsidR="00B603CF" w:rsidRDefault="00B603CF" w:rsidP="001E16C0">
      <w:pPr>
        <w:shd w:val="clear" w:color="auto" w:fill="FFFFFF"/>
        <w:spacing w:after="0" w:line="240" w:lineRule="auto"/>
      </w:pPr>
    </w:p>
    <w:p w14:paraId="73ECCEA7" w14:textId="077CFFCF" w:rsidR="00B603CF" w:rsidRPr="00B06EC3" w:rsidRDefault="00B603CF" w:rsidP="001E16C0">
      <w:pPr>
        <w:shd w:val="clear" w:color="auto" w:fill="FFFFFF"/>
        <w:spacing w:after="0" w:line="240" w:lineRule="auto"/>
        <w:rPr>
          <w:rFonts w:ascii="Arial" w:hAnsi="Arial" w:cs="Arial"/>
          <w:b/>
          <w:bCs/>
        </w:rPr>
      </w:pPr>
      <w:r w:rsidRPr="00B06EC3">
        <w:rPr>
          <w:rFonts w:ascii="Arial" w:hAnsi="Arial" w:cs="Arial"/>
          <w:b/>
          <w:bCs/>
        </w:rPr>
        <w:t>Hostels</w:t>
      </w:r>
    </w:p>
    <w:p w14:paraId="64CACA78" w14:textId="77777777" w:rsidR="00B603CF" w:rsidRPr="00B603CF" w:rsidRDefault="00B603CF" w:rsidP="001E16C0">
      <w:pPr>
        <w:shd w:val="clear" w:color="auto" w:fill="FFFFFF"/>
        <w:spacing w:after="0" w:line="240" w:lineRule="auto"/>
        <w:rPr>
          <w:rFonts w:ascii="Arial" w:hAnsi="Arial" w:cs="Arial"/>
          <w:sz w:val="20"/>
          <w:szCs w:val="20"/>
        </w:rPr>
      </w:pPr>
    </w:p>
    <w:p w14:paraId="1AB3BEF0" w14:textId="73F07ED4" w:rsidR="00B603CF" w:rsidRDefault="00B603CF" w:rsidP="00B603CF">
      <w:pPr>
        <w:spacing w:after="0"/>
        <w:jc w:val="both"/>
        <w:rPr>
          <w:rFonts w:ascii="Arial" w:hAnsi="Arial" w:cs="Arial"/>
          <w:color w:val="000000"/>
          <w:sz w:val="20"/>
          <w:szCs w:val="20"/>
        </w:rPr>
      </w:pPr>
      <w:r w:rsidRPr="00E95C19">
        <w:rPr>
          <w:rFonts w:ascii="Arial" w:hAnsi="Arial" w:cs="Arial"/>
          <w:b/>
          <w:bCs/>
          <w:color w:val="000000"/>
          <w:sz w:val="20"/>
          <w:szCs w:val="20"/>
        </w:rPr>
        <w:t>Barnard Castle</w:t>
      </w:r>
      <w:r w:rsidR="00F90DE5">
        <w:rPr>
          <w:rFonts w:ascii="Arial" w:hAnsi="Arial" w:cs="Arial"/>
          <w:color w:val="000000"/>
          <w:sz w:val="20"/>
          <w:szCs w:val="20"/>
        </w:rPr>
        <w:t>, 23 miles from main camp</w:t>
      </w:r>
    </w:p>
    <w:p w14:paraId="11B61053" w14:textId="77777777" w:rsidR="00F90DE5" w:rsidRPr="00CE3774" w:rsidRDefault="00F90DE5" w:rsidP="00B603CF">
      <w:pPr>
        <w:spacing w:after="0"/>
        <w:jc w:val="both"/>
        <w:rPr>
          <w:rFonts w:ascii="Arial" w:hAnsi="Arial" w:cs="Arial"/>
          <w:color w:val="000000"/>
          <w:sz w:val="8"/>
          <w:szCs w:val="8"/>
        </w:rPr>
      </w:pPr>
    </w:p>
    <w:p w14:paraId="2B2916F3" w14:textId="6E48F9F7" w:rsidR="007A528F" w:rsidRDefault="00F90DE5" w:rsidP="00B603CF">
      <w:pPr>
        <w:spacing w:after="0"/>
        <w:jc w:val="both"/>
        <w:rPr>
          <w:rFonts w:ascii="Arial" w:hAnsi="Arial" w:cs="Arial"/>
          <w:color w:val="000000"/>
          <w:sz w:val="20"/>
          <w:szCs w:val="20"/>
        </w:rPr>
      </w:pPr>
      <w:r w:rsidRPr="00CE3774">
        <w:rPr>
          <w:rFonts w:ascii="Arial" w:hAnsi="Arial" w:cs="Arial"/>
          <w:b/>
          <w:bCs/>
          <w:color w:val="000000"/>
          <w:sz w:val="20"/>
          <w:szCs w:val="20"/>
        </w:rPr>
        <w:t>May 1946</w:t>
      </w:r>
      <w:r>
        <w:rPr>
          <w:rFonts w:ascii="Arial" w:hAnsi="Arial" w:cs="Arial"/>
          <w:color w:val="000000"/>
          <w:sz w:val="20"/>
          <w:szCs w:val="20"/>
        </w:rPr>
        <w:t xml:space="preserve"> – </w:t>
      </w:r>
      <w:r w:rsidR="007A528F">
        <w:rPr>
          <w:rFonts w:ascii="Arial" w:hAnsi="Arial" w:cs="Arial"/>
          <w:color w:val="000000"/>
          <w:sz w:val="20"/>
          <w:szCs w:val="20"/>
        </w:rPr>
        <w:t xml:space="preserve">Reported to be newly opened. </w:t>
      </w:r>
      <w:r>
        <w:rPr>
          <w:rFonts w:ascii="Arial" w:hAnsi="Arial" w:cs="Arial"/>
          <w:color w:val="000000"/>
          <w:sz w:val="20"/>
          <w:szCs w:val="20"/>
        </w:rPr>
        <w:t xml:space="preserve">Administered by 662 </w:t>
      </w:r>
      <w:proofErr w:type="gramStart"/>
      <w:r>
        <w:rPr>
          <w:rFonts w:ascii="Arial" w:hAnsi="Arial" w:cs="Arial"/>
          <w:color w:val="000000"/>
          <w:sz w:val="20"/>
          <w:szCs w:val="20"/>
        </w:rPr>
        <w:t>camp</w:t>
      </w:r>
      <w:proofErr w:type="gramEnd"/>
      <w:r>
        <w:rPr>
          <w:rFonts w:ascii="Arial" w:hAnsi="Arial" w:cs="Arial"/>
          <w:color w:val="000000"/>
          <w:sz w:val="20"/>
          <w:szCs w:val="20"/>
        </w:rPr>
        <w:t>. 180 pows</w:t>
      </w:r>
      <w:r w:rsidR="003E6E97">
        <w:rPr>
          <w:rFonts w:ascii="Arial" w:hAnsi="Arial" w:cs="Arial"/>
          <w:color w:val="000000"/>
          <w:sz w:val="20"/>
          <w:szCs w:val="20"/>
        </w:rPr>
        <w:t xml:space="preserve">. Leader; </w:t>
      </w:r>
      <w:proofErr w:type="spellStart"/>
      <w:r w:rsidR="003E6E97">
        <w:rPr>
          <w:rFonts w:ascii="Arial" w:hAnsi="Arial" w:cs="Arial"/>
          <w:color w:val="000000"/>
          <w:sz w:val="20"/>
          <w:szCs w:val="20"/>
        </w:rPr>
        <w:t>Fw</w:t>
      </w:r>
      <w:proofErr w:type="spellEnd"/>
      <w:r w:rsidR="003E6E97">
        <w:rPr>
          <w:rFonts w:ascii="Arial" w:hAnsi="Arial" w:cs="Arial"/>
          <w:color w:val="000000"/>
          <w:sz w:val="20"/>
          <w:szCs w:val="20"/>
        </w:rPr>
        <w:t xml:space="preserve"> Lambertz (B)</w:t>
      </w:r>
      <w:r w:rsidR="00CE3774">
        <w:rPr>
          <w:rFonts w:ascii="Arial" w:hAnsi="Arial" w:cs="Arial"/>
          <w:color w:val="000000"/>
          <w:sz w:val="20"/>
          <w:szCs w:val="20"/>
        </w:rPr>
        <w:t xml:space="preserve">. </w:t>
      </w:r>
      <w:r w:rsidR="007A528F">
        <w:rPr>
          <w:rFonts w:ascii="Arial" w:hAnsi="Arial" w:cs="Arial"/>
          <w:color w:val="000000"/>
          <w:sz w:val="20"/>
          <w:szCs w:val="20"/>
        </w:rPr>
        <w:t>Pows accommodated in tents.</w:t>
      </w:r>
    </w:p>
    <w:p w14:paraId="6D8D94F8" w14:textId="77777777" w:rsidR="00E95C19" w:rsidRPr="00CE3774" w:rsidRDefault="00E95C19" w:rsidP="00B603CF">
      <w:pPr>
        <w:spacing w:after="0"/>
        <w:jc w:val="both"/>
        <w:rPr>
          <w:rFonts w:ascii="Arial" w:hAnsi="Arial" w:cs="Arial"/>
          <w:color w:val="000000"/>
          <w:sz w:val="12"/>
          <w:szCs w:val="12"/>
        </w:rPr>
      </w:pPr>
    </w:p>
    <w:p w14:paraId="602982E9" w14:textId="5EA8C60B" w:rsidR="00E95C19" w:rsidRDefault="00E95C19" w:rsidP="00B603CF">
      <w:pPr>
        <w:spacing w:after="0"/>
        <w:jc w:val="both"/>
        <w:rPr>
          <w:rFonts w:ascii="Arial" w:hAnsi="Arial" w:cs="Arial"/>
          <w:color w:val="000000"/>
          <w:sz w:val="20"/>
          <w:szCs w:val="20"/>
        </w:rPr>
      </w:pPr>
      <w:r w:rsidRPr="00CE3774">
        <w:rPr>
          <w:rFonts w:ascii="Arial" w:hAnsi="Arial" w:cs="Arial"/>
          <w:b/>
          <w:bCs/>
          <w:color w:val="000000"/>
          <w:sz w:val="20"/>
          <w:szCs w:val="20"/>
        </w:rPr>
        <w:t>March 1947</w:t>
      </w:r>
      <w:r>
        <w:rPr>
          <w:rFonts w:ascii="Arial" w:hAnsi="Arial" w:cs="Arial"/>
          <w:color w:val="000000"/>
          <w:sz w:val="20"/>
          <w:szCs w:val="20"/>
        </w:rPr>
        <w:t xml:space="preserve"> – 143 pows.</w:t>
      </w:r>
    </w:p>
    <w:p w14:paraId="47B0163F" w14:textId="2C06C509" w:rsidR="00B603CF" w:rsidRDefault="00B603CF" w:rsidP="00B603CF">
      <w:pPr>
        <w:spacing w:after="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p>
    <w:p w14:paraId="76F8DF81" w14:textId="0BC26E97" w:rsidR="00B603CF" w:rsidRDefault="00B603CF" w:rsidP="00B603CF">
      <w:pPr>
        <w:spacing w:after="0"/>
        <w:jc w:val="both"/>
        <w:rPr>
          <w:rFonts w:ascii="Arial" w:hAnsi="Arial" w:cs="Arial"/>
          <w:color w:val="000000"/>
          <w:sz w:val="20"/>
          <w:szCs w:val="20"/>
        </w:rPr>
      </w:pPr>
    </w:p>
    <w:p w14:paraId="7CB0B3CF" w14:textId="4A28343E" w:rsidR="00B603CF" w:rsidRDefault="00B603CF" w:rsidP="00B603CF">
      <w:pPr>
        <w:spacing w:after="0"/>
        <w:jc w:val="both"/>
        <w:rPr>
          <w:rFonts w:ascii="Arial" w:hAnsi="Arial" w:cs="Arial"/>
          <w:color w:val="000000"/>
          <w:sz w:val="20"/>
          <w:szCs w:val="20"/>
        </w:rPr>
      </w:pPr>
      <w:r w:rsidRPr="00E95C19">
        <w:rPr>
          <w:rFonts w:ascii="Arial" w:hAnsi="Arial" w:cs="Arial"/>
          <w:b/>
          <w:bCs/>
          <w:color w:val="000000"/>
          <w:sz w:val="20"/>
          <w:szCs w:val="20"/>
        </w:rPr>
        <w:t>Walworth Castle</w:t>
      </w:r>
      <w:r w:rsidR="00F90DE5">
        <w:rPr>
          <w:rFonts w:ascii="Arial" w:hAnsi="Arial" w:cs="Arial"/>
          <w:color w:val="000000"/>
          <w:sz w:val="20"/>
          <w:szCs w:val="20"/>
        </w:rPr>
        <w:t>, 20 miles from main camp</w:t>
      </w:r>
      <w:r w:rsidR="009E0E0A">
        <w:rPr>
          <w:rFonts w:ascii="Arial" w:hAnsi="Arial" w:cs="Arial"/>
          <w:color w:val="000000"/>
          <w:sz w:val="20"/>
          <w:szCs w:val="20"/>
        </w:rPr>
        <w:t>. Previously independent Camp 36.</w:t>
      </w:r>
    </w:p>
    <w:p w14:paraId="4027E2BE" w14:textId="77777777" w:rsidR="00F90DE5" w:rsidRPr="008F1027" w:rsidRDefault="00F90DE5" w:rsidP="00B603CF">
      <w:pPr>
        <w:spacing w:after="0"/>
        <w:jc w:val="both"/>
        <w:rPr>
          <w:rFonts w:ascii="Arial" w:hAnsi="Arial" w:cs="Arial"/>
          <w:color w:val="000000"/>
          <w:sz w:val="12"/>
          <w:szCs w:val="12"/>
        </w:rPr>
      </w:pPr>
    </w:p>
    <w:p w14:paraId="149F77DF" w14:textId="184C2781" w:rsidR="007A528F" w:rsidRDefault="00F90DE5" w:rsidP="00B603CF">
      <w:pPr>
        <w:spacing w:after="0"/>
        <w:jc w:val="both"/>
        <w:rPr>
          <w:rFonts w:ascii="Arial" w:hAnsi="Arial" w:cs="Arial"/>
          <w:color w:val="000000"/>
          <w:sz w:val="20"/>
          <w:szCs w:val="20"/>
        </w:rPr>
      </w:pPr>
      <w:r w:rsidRPr="008F1027">
        <w:rPr>
          <w:rFonts w:ascii="Arial" w:hAnsi="Arial" w:cs="Arial"/>
          <w:b/>
          <w:bCs/>
          <w:color w:val="000000"/>
          <w:sz w:val="20"/>
          <w:szCs w:val="20"/>
        </w:rPr>
        <w:t>May 1946</w:t>
      </w:r>
      <w:r>
        <w:rPr>
          <w:rFonts w:ascii="Arial" w:hAnsi="Arial" w:cs="Arial"/>
          <w:color w:val="000000"/>
          <w:sz w:val="20"/>
          <w:szCs w:val="20"/>
        </w:rPr>
        <w:t xml:space="preserve"> – </w:t>
      </w:r>
      <w:r w:rsidR="007A528F">
        <w:rPr>
          <w:rFonts w:ascii="Arial" w:hAnsi="Arial" w:cs="Arial"/>
          <w:color w:val="000000"/>
          <w:sz w:val="20"/>
          <w:szCs w:val="20"/>
        </w:rPr>
        <w:t xml:space="preserve">Reported to be newly </w:t>
      </w:r>
      <w:r w:rsidR="009E0E0A">
        <w:rPr>
          <w:rFonts w:ascii="Arial" w:hAnsi="Arial" w:cs="Arial"/>
          <w:color w:val="000000"/>
          <w:sz w:val="20"/>
          <w:szCs w:val="20"/>
        </w:rPr>
        <w:t>administered</w:t>
      </w:r>
      <w:r>
        <w:rPr>
          <w:rFonts w:ascii="Arial" w:hAnsi="Arial" w:cs="Arial"/>
          <w:color w:val="000000"/>
          <w:sz w:val="20"/>
          <w:szCs w:val="20"/>
        </w:rPr>
        <w:t xml:space="preserve"> </w:t>
      </w:r>
      <w:r w:rsidR="008F1027">
        <w:rPr>
          <w:rFonts w:ascii="Arial" w:hAnsi="Arial" w:cs="Arial"/>
          <w:color w:val="000000"/>
          <w:sz w:val="20"/>
          <w:szCs w:val="20"/>
        </w:rPr>
        <w:t xml:space="preserve">as a hostel </w:t>
      </w:r>
      <w:r>
        <w:rPr>
          <w:rFonts w:ascii="Arial" w:hAnsi="Arial" w:cs="Arial"/>
          <w:color w:val="000000"/>
          <w:sz w:val="20"/>
          <w:szCs w:val="20"/>
        </w:rPr>
        <w:t xml:space="preserve">by 662 </w:t>
      </w:r>
      <w:proofErr w:type="gramStart"/>
      <w:r>
        <w:rPr>
          <w:rFonts w:ascii="Arial" w:hAnsi="Arial" w:cs="Arial"/>
          <w:color w:val="000000"/>
          <w:sz w:val="20"/>
          <w:szCs w:val="20"/>
        </w:rPr>
        <w:t>camp</w:t>
      </w:r>
      <w:proofErr w:type="gramEnd"/>
      <w:r>
        <w:rPr>
          <w:rFonts w:ascii="Arial" w:hAnsi="Arial" w:cs="Arial"/>
          <w:color w:val="000000"/>
          <w:sz w:val="20"/>
          <w:szCs w:val="20"/>
        </w:rPr>
        <w:t>. 131 pows.</w:t>
      </w:r>
      <w:r w:rsidR="003E6E97">
        <w:rPr>
          <w:rFonts w:ascii="Arial" w:hAnsi="Arial" w:cs="Arial"/>
          <w:color w:val="000000"/>
          <w:sz w:val="20"/>
          <w:szCs w:val="20"/>
        </w:rPr>
        <w:t xml:space="preserve"> Leader; O/</w:t>
      </w:r>
      <w:proofErr w:type="spellStart"/>
      <w:r w:rsidR="003E6E97">
        <w:rPr>
          <w:rFonts w:ascii="Arial" w:hAnsi="Arial" w:cs="Arial"/>
          <w:color w:val="000000"/>
          <w:sz w:val="20"/>
          <w:szCs w:val="20"/>
        </w:rPr>
        <w:t>Fw</w:t>
      </w:r>
      <w:proofErr w:type="spellEnd"/>
      <w:r w:rsidR="003E6E97">
        <w:rPr>
          <w:rFonts w:ascii="Arial" w:hAnsi="Arial" w:cs="Arial"/>
          <w:color w:val="000000"/>
          <w:sz w:val="20"/>
          <w:szCs w:val="20"/>
        </w:rPr>
        <w:t xml:space="preserve"> Hansch (B)</w:t>
      </w:r>
      <w:r w:rsidR="008F1027">
        <w:rPr>
          <w:rFonts w:ascii="Arial" w:hAnsi="Arial" w:cs="Arial"/>
          <w:color w:val="000000"/>
          <w:sz w:val="20"/>
          <w:szCs w:val="20"/>
        </w:rPr>
        <w:t xml:space="preserve">. </w:t>
      </w:r>
      <w:r w:rsidR="007A528F">
        <w:rPr>
          <w:rFonts w:ascii="Arial" w:hAnsi="Arial" w:cs="Arial"/>
          <w:color w:val="000000"/>
          <w:sz w:val="20"/>
          <w:szCs w:val="20"/>
        </w:rPr>
        <w:t>Pows accommodated in huts with electric lighting.</w:t>
      </w:r>
    </w:p>
    <w:p w14:paraId="45C7EFAC" w14:textId="77777777" w:rsidR="00E95C19" w:rsidRPr="008F1027" w:rsidRDefault="00E95C19" w:rsidP="00B603CF">
      <w:pPr>
        <w:spacing w:after="0"/>
        <w:jc w:val="both"/>
        <w:rPr>
          <w:rFonts w:ascii="Arial" w:hAnsi="Arial" w:cs="Arial"/>
          <w:color w:val="000000"/>
          <w:sz w:val="12"/>
          <w:szCs w:val="12"/>
        </w:rPr>
      </w:pPr>
    </w:p>
    <w:p w14:paraId="029358E9" w14:textId="70E87743" w:rsidR="00E95C19" w:rsidRDefault="00E95C19" w:rsidP="00B603CF">
      <w:pPr>
        <w:spacing w:after="0"/>
        <w:jc w:val="both"/>
        <w:rPr>
          <w:rFonts w:ascii="Arial" w:hAnsi="Arial" w:cs="Arial"/>
          <w:color w:val="000000"/>
          <w:sz w:val="20"/>
          <w:szCs w:val="20"/>
        </w:rPr>
      </w:pPr>
      <w:r w:rsidRPr="008F1027">
        <w:rPr>
          <w:rFonts w:ascii="Arial" w:hAnsi="Arial" w:cs="Arial"/>
          <w:b/>
          <w:bCs/>
          <w:color w:val="000000"/>
          <w:sz w:val="20"/>
          <w:szCs w:val="20"/>
        </w:rPr>
        <w:t>March 1947</w:t>
      </w:r>
      <w:r>
        <w:rPr>
          <w:rFonts w:ascii="Arial" w:hAnsi="Arial" w:cs="Arial"/>
          <w:color w:val="000000"/>
          <w:sz w:val="20"/>
          <w:szCs w:val="20"/>
        </w:rPr>
        <w:t xml:space="preserve"> – 59 pows.</w:t>
      </w:r>
    </w:p>
    <w:p w14:paraId="1E5414EE" w14:textId="55352987" w:rsidR="00B603CF" w:rsidRPr="001E16C0" w:rsidRDefault="00B603CF" w:rsidP="001E16C0">
      <w:pPr>
        <w:shd w:val="clear" w:color="auto" w:fill="FFFFFF"/>
        <w:spacing w:after="0" w:line="240" w:lineRule="auto"/>
        <w:rPr>
          <w:rFonts w:ascii="Arial" w:hAnsi="Arial" w:cs="Arial"/>
          <w:b/>
          <w:sz w:val="20"/>
          <w:szCs w:val="20"/>
        </w:rPr>
      </w:pPr>
    </w:p>
    <w:sectPr w:rsidR="00B603CF" w:rsidRPr="001E16C0" w:rsidSect="00152508">
      <w:headerReference w:type="even" r:id="rId15"/>
      <w:headerReference w:type="default" r:id="rId16"/>
      <w:footerReference w:type="even" r:id="rId17"/>
      <w:footerReference w:type="default" r:id="rId18"/>
      <w:headerReference w:type="first" r:id="rId19"/>
      <w:footerReference w:type="first" r:id="rId20"/>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500C" w14:textId="77777777" w:rsidR="00C967F0" w:rsidRDefault="00C967F0" w:rsidP="00152508">
      <w:pPr>
        <w:spacing w:after="0" w:line="240" w:lineRule="auto"/>
      </w:pPr>
      <w:r>
        <w:separator/>
      </w:r>
    </w:p>
  </w:endnote>
  <w:endnote w:type="continuationSeparator" w:id="0">
    <w:p w14:paraId="6966243C" w14:textId="77777777" w:rsidR="00C967F0" w:rsidRDefault="00C967F0"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A096" w14:textId="77777777" w:rsidR="00620152" w:rsidRDefault="00620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6E1DEDE9" w14:textId="6B9DFF8C" w:rsidR="00620152" w:rsidRDefault="00B331C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620152">
          <w:t xml:space="preserve"> - </w:t>
        </w:r>
        <w:hyperlink r:id="rId1" w:history="1">
          <w:r w:rsidR="00620152" w:rsidRPr="006957BA">
            <w:rPr>
              <w:rStyle w:val="Hyperlink"/>
            </w:rPr>
            <w:t>https://www.ww2pow.uk/</w:t>
          </w:r>
        </w:hyperlink>
      </w:p>
      <w:p w14:paraId="78F6984A" w14:textId="08D85412" w:rsidR="00B331C9" w:rsidRPr="00620152" w:rsidRDefault="00000000">
        <w:pPr>
          <w:pStyle w:val="Footer"/>
          <w:jc w:val="center"/>
          <w:rPr>
            <w:sz w:val="2"/>
            <w:szCs w:val="2"/>
          </w:rPr>
        </w:pPr>
      </w:p>
    </w:sdtContent>
  </w:sdt>
  <w:p w14:paraId="3A7B1043" w14:textId="77777777" w:rsidR="00B331C9" w:rsidRDefault="00B3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64F3" w14:textId="77777777" w:rsidR="00620152" w:rsidRDefault="00620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5036" w14:textId="77777777" w:rsidR="00C967F0" w:rsidRDefault="00C967F0" w:rsidP="00152508">
      <w:pPr>
        <w:spacing w:after="0" w:line="240" w:lineRule="auto"/>
      </w:pPr>
      <w:r>
        <w:separator/>
      </w:r>
    </w:p>
  </w:footnote>
  <w:footnote w:type="continuationSeparator" w:id="0">
    <w:p w14:paraId="0AC2F11E" w14:textId="77777777" w:rsidR="00C967F0" w:rsidRDefault="00C967F0" w:rsidP="0015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111E" w14:textId="77777777" w:rsidR="00620152" w:rsidRDefault="00620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B260" w14:textId="77777777" w:rsidR="00620152" w:rsidRDefault="00620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3524" w14:textId="77777777" w:rsidR="00620152" w:rsidRDefault="00620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04444"/>
    <w:multiLevelType w:val="multilevel"/>
    <w:tmpl w:val="740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065EF"/>
    <w:multiLevelType w:val="multilevel"/>
    <w:tmpl w:val="7EF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0"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633244">
    <w:abstractNumId w:val="4"/>
  </w:num>
  <w:num w:numId="2" w16cid:durableId="1891721173">
    <w:abstractNumId w:val="2"/>
  </w:num>
  <w:num w:numId="3" w16cid:durableId="2048990526">
    <w:abstractNumId w:val="0"/>
  </w:num>
  <w:num w:numId="4" w16cid:durableId="1093287021">
    <w:abstractNumId w:val="3"/>
  </w:num>
  <w:num w:numId="5" w16cid:durableId="656030084">
    <w:abstractNumId w:val="6"/>
  </w:num>
  <w:num w:numId="6" w16cid:durableId="2063365127">
    <w:abstractNumId w:val="9"/>
  </w:num>
  <w:num w:numId="7" w16cid:durableId="879242159">
    <w:abstractNumId w:val="7"/>
  </w:num>
  <w:num w:numId="8" w16cid:durableId="1520852169">
    <w:abstractNumId w:val="10"/>
  </w:num>
  <w:num w:numId="9" w16cid:durableId="871724997">
    <w:abstractNumId w:val="1"/>
  </w:num>
  <w:num w:numId="10" w16cid:durableId="1461454446">
    <w:abstractNumId w:val="8"/>
  </w:num>
  <w:num w:numId="11" w16cid:durableId="1968854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12CC6"/>
    <w:rsid w:val="00031730"/>
    <w:rsid w:val="00034FFD"/>
    <w:rsid w:val="00057546"/>
    <w:rsid w:val="00081B34"/>
    <w:rsid w:val="00087C55"/>
    <w:rsid w:val="0009009F"/>
    <w:rsid w:val="0009121C"/>
    <w:rsid w:val="000916F4"/>
    <w:rsid w:val="00093D56"/>
    <w:rsid w:val="00096897"/>
    <w:rsid w:val="000B5357"/>
    <w:rsid w:val="000C1ACA"/>
    <w:rsid w:val="000C2A74"/>
    <w:rsid w:val="000C3540"/>
    <w:rsid w:val="000D23FD"/>
    <w:rsid w:val="000E3726"/>
    <w:rsid w:val="000E3B77"/>
    <w:rsid w:val="000F092D"/>
    <w:rsid w:val="000F1434"/>
    <w:rsid w:val="000F7FB8"/>
    <w:rsid w:val="00101516"/>
    <w:rsid w:val="00106178"/>
    <w:rsid w:val="0011425F"/>
    <w:rsid w:val="001163DB"/>
    <w:rsid w:val="00120560"/>
    <w:rsid w:val="00122AEA"/>
    <w:rsid w:val="00130D4B"/>
    <w:rsid w:val="00131CFE"/>
    <w:rsid w:val="0013233B"/>
    <w:rsid w:val="00151ACC"/>
    <w:rsid w:val="00152508"/>
    <w:rsid w:val="00161C08"/>
    <w:rsid w:val="00174D8B"/>
    <w:rsid w:val="00181934"/>
    <w:rsid w:val="00187AE0"/>
    <w:rsid w:val="0019443F"/>
    <w:rsid w:val="0019797E"/>
    <w:rsid w:val="001A4D96"/>
    <w:rsid w:val="001B021C"/>
    <w:rsid w:val="001C0A90"/>
    <w:rsid w:val="001C15EE"/>
    <w:rsid w:val="001C1D2F"/>
    <w:rsid w:val="001E16C0"/>
    <w:rsid w:val="001E6E7F"/>
    <w:rsid w:val="001F1D98"/>
    <w:rsid w:val="002010F6"/>
    <w:rsid w:val="0021192D"/>
    <w:rsid w:val="00214ADB"/>
    <w:rsid w:val="00222068"/>
    <w:rsid w:val="002321E5"/>
    <w:rsid w:val="00232C41"/>
    <w:rsid w:val="0023562F"/>
    <w:rsid w:val="00247876"/>
    <w:rsid w:val="00250597"/>
    <w:rsid w:val="002538A6"/>
    <w:rsid w:val="00270A43"/>
    <w:rsid w:val="002722AB"/>
    <w:rsid w:val="00284E03"/>
    <w:rsid w:val="0028661B"/>
    <w:rsid w:val="00291A8E"/>
    <w:rsid w:val="00297145"/>
    <w:rsid w:val="002A67F4"/>
    <w:rsid w:val="002B68B7"/>
    <w:rsid w:val="002C4876"/>
    <w:rsid w:val="002C7D9F"/>
    <w:rsid w:val="002D018E"/>
    <w:rsid w:val="002D2B49"/>
    <w:rsid w:val="002D785D"/>
    <w:rsid w:val="002E00A8"/>
    <w:rsid w:val="002E01A3"/>
    <w:rsid w:val="002E4B3F"/>
    <w:rsid w:val="003128CA"/>
    <w:rsid w:val="00313F80"/>
    <w:rsid w:val="003217F6"/>
    <w:rsid w:val="0032474E"/>
    <w:rsid w:val="00325B59"/>
    <w:rsid w:val="00353B54"/>
    <w:rsid w:val="003576F2"/>
    <w:rsid w:val="003578D0"/>
    <w:rsid w:val="0038365F"/>
    <w:rsid w:val="00384BED"/>
    <w:rsid w:val="003900B0"/>
    <w:rsid w:val="003943E4"/>
    <w:rsid w:val="00397F0F"/>
    <w:rsid w:val="003A09FA"/>
    <w:rsid w:val="003A295A"/>
    <w:rsid w:val="003A603F"/>
    <w:rsid w:val="003B0DC0"/>
    <w:rsid w:val="003B2096"/>
    <w:rsid w:val="003C0AD4"/>
    <w:rsid w:val="003C3FBE"/>
    <w:rsid w:val="003C4741"/>
    <w:rsid w:val="003D28A0"/>
    <w:rsid w:val="003D50BF"/>
    <w:rsid w:val="003D61B3"/>
    <w:rsid w:val="003E370B"/>
    <w:rsid w:val="003E6A8B"/>
    <w:rsid w:val="003E6E97"/>
    <w:rsid w:val="0040256D"/>
    <w:rsid w:val="004046A3"/>
    <w:rsid w:val="004052FF"/>
    <w:rsid w:val="00410C50"/>
    <w:rsid w:val="00411E1C"/>
    <w:rsid w:val="0041544F"/>
    <w:rsid w:val="00417F6C"/>
    <w:rsid w:val="00424786"/>
    <w:rsid w:val="004260B4"/>
    <w:rsid w:val="004311F4"/>
    <w:rsid w:val="00442490"/>
    <w:rsid w:val="004436C9"/>
    <w:rsid w:val="0045220F"/>
    <w:rsid w:val="00457658"/>
    <w:rsid w:val="004578E3"/>
    <w:rsid w:val="00461409"/>
    <w:rsid w:val="00474968"/>
    <w:rsid w:val="0047583C"/>
    <w:rsid w:val="00476794"/>
    <w:rsid w:val="00481F41"/>
    <w:rsid w:val="00496FEC"/>
    <w:rsid w:val="004A3D8A"/>
    <w:rsid w:val="004B23BF"/>
    <w:rsid w:val="004B248B"/>
    <w:rsid w:val="004C373E"/>
    <w:rsid w:val="004D00FA"/>
    <w:rsid w:val="004D4DA6"/>
    <w:rsid w:val="004E19CE"/>
    <w:rsid w:val="004E36FC"/>
    <w:rsid w:val="005035A4"/>
    <w:rsid w:val="005117FB"/>
    <w:rsid w:val="00523148"/>
    <w:rsid w:val="0052323C"/>
    <w:rsid w:val="00533474"/>
    <w:rsid w:val="00543A34"/>
    <w:rsid w:val="00543E41"/>
    <w:rsid w:val="005541A7"/>
    <w:rsid w:val="00555AF3"/>
    <w:rsid w:val="00570553"/>
    <w:rsid w:val="00570945"/>
    <w:rsid w:val="00574815"/>
    <w:rsid w:val="005829EB"/>
    <w:rsid w:val="00583ED9"/>
    <w:rsid w:val="005859A4"/>
    <w:rsid w:val="005A2CF9"/>
    <w:rsid w:val="005A7457"/>
    <w:rsid w:val="005B0E9F"/>
    <w:rsid w:val="005B5309"/>
    <w:rsid w:val="005C0783"/>
    <w:rsid w:val="005D0E6C"/>
    <w:rsid w:val="005F3F71"/>
    <w:rsid w:val="00603B00"/>
    <w:rsid w:val="00603D7A"/>
    <w:rsid w:val="00610825"/>
    <w:rsid w:val="00620152"/>
    <w:rsid w:val="006202CF"/>
    <w:rsid w:val="006242C7"/>
    <w:rsid w:val="0062680F"/>
    <w:rsid w:val="00654F11"/>
    <w:rsid w:val="006605E4"/>
    <w:rsid w:val="00661DEC"/>
    <w:rsid w:val="00662FAD"/>
    <w:rsid w:val="00664007"/>
    <w:rsid w:val="00664E7C"/>
    <w:rsid w:val="0066546B"/>
    <w:rsid w:val="00671CA6"/>
    <w:rsid w:val="006815BF"/>
    <w:rsid w:val="006870F9"/>
    <w:rsid w:val="00697B49"/>
    <w:rsid w:val="006A64F8"/>
    <w:rsid w:val="006A7303"/>
    <w:rsid w:val="006C0059"/>
    <w:rsid w:val="006C1ACE"/>
    <w:rsid w:val="006E0F6D"/>
    <w:rsid w:val="006E26A4"/>
    <w:rsid w:val="006F0058"/>
    <w:rsid w:val="006F527C"/>
    <w:rsid w:val="006F5703"/>
    <w:rsid w:val="00703195"/>
    <w:rsid w:val="007136DD"/>
    <w:rsid w:val="007155C8"/>
    <w:rsid w:val="007331CE"/>
    <w:rsid w:val="00734E64"/>
    <w:rsid w:val="00734E8E"/>
    <w:rsid w:val="00740138"/>
    <w:rsid w:val="00750886"/>
    <w:rsid w:val="00751A0C"/>
    <w:rsid w:val="00752606"/>
    <w:rsid w:val="00753900"/>
    <w:rsid w:val="00762A4D"/>
    <w:rsid w:val="00766173"/>
    <w:rsid w:val="00775BFD"/>
    <w:rsid w:val="00793BEC"/>
    <w:rsid w:val="007A528F"/>
    <w:rsid w:val="007B31CE"/>
    <w:rsid w:val="007B6C0D"/>
    <w:rsid w:val="007C0010"/>
    <w:rsid w:val="007C0BB9"/>
    <w:rsid w:val="007C5A5A"/>
    <w:rsid w:val="007E006F"/>
    <w:rsid w:val="007E1B82"/>
    <w:rsid w:val="007E7FF4"/>
    <w:rsid w:val="007F28E2"/>
    <w:rsid w:val="007F3C4F"/>
    <w:rsid w:val="00813D77"/>
    <w:rsid w:val="008162FC"/>
    <w:rsid w:val="00837AE9"/>
    <w:rsid w:val="00840154"/>
    <w:rsid w:val="00851369"/>
    <w:rsid w:val="00854044"/>
    <w:rsid w:val="00865994"/>
    <w:rsid w:val="00876383"/>
    <w:rsid w:val="00880848"/>
    <w:rsid w:val="00896FC1"/>
    <w:rsid w:val="008A6FD9"/>
    <w:rsid w:val="008C36F6"/>
    <w:rsid w:val="008D1A9E"/>
    <w:rsid w:val="008D559F"/>
    <w:rsid w:val="008D5708"/>
    <w:rsid w:val="008E4870"/>
    <w:rsid w:val="008E4D68"/>
    <w:rsid w:val="008E6EA2"/>
    <w:rsid w:val="008F025D"/>
    <w:rsid w:val="008F1027"/>
    <w:rsid w:val="008F4EDE"/>
    <w:rsid w:val="00902699"/>
    <w:rsid w:val="009105EF"/>
    <w:rsid w:val="00931AB7"/>
    <w:rsid w:val="00934A07"/>
    <w:rsid w:val="00952960"/>
    <w:rsid w:val="0095408E"/>
    <w:rsid w:val="009607D2"/>
    <w:rsid w:val="009742A8"/>
    <w:rsid w:val="00981190"/>
    <w:rsid w:val="00984C4E"/>
    <w:rsid w:val="00984D4E"/>
    <w:rsid w:val="00987F59"/>
    <w:rsid w:val="009A0C9D"/>
    <w:rsid w:val="009A38D7"/>
    <w:rsid w:val="009A7F90"/>
    <w:rsid w:val="009B67F9"/>
    <w:rsid w:val="009C01C5"/>
    <w:rsid w:val="009C2BDC"/>
    <w:rsid w:val="009C46B3"/>
    <w:rsid w:val="009D1686"/>
    <w:rsid w:val="009E0E0A"/>
    <w:rsid w:val="009E2498"/>
    <w:rsid w:val="009E7C77"/>
    <w:rsid w:val="009F1FAA"/>
    <w:rsid w:val="00A01610"/>
    <w:rsid w:val="00A017EF"/>
    <w:rsid w:val="00A1687E"/>
    <w:rsid w:val="00A16D2B"/>
    <w:rsid w:val="00A21EB1"/>
    <w:rsid w:val="00A32863"/>
    <w:rsid w:val="00A42415"/>
    <w:rsid w:val="00A531E5"/>
    <w:rsid w:val="00A57EF0"/>
    <w:rsid w:val="00A61D0E"/>
    <w:rsid w:val="00A6323B"/>
    <w:rsid w:val="00A6399C"/>
    <w:rsid w:val="00A908C4"/>
    <w:rsid w:val="00AA5AA5"/>
    <w:rsid w:val="00AA5FFF"/>
    <w:rsid w:val="00AB7741"/>
    <w:rsid w:val="00AB7D27"/>
    <w:rsid w:val="00AD33E4"/>
    <w:rsid w:val="00AD3425"/>
    <w:rsid w:val="00AD4BA1"/>
    <w:rsid w:val="00AD6A0C"/>
    <w:rsid w:val="00AD6B93"/>
    <w:rsid w:val="00AE3113"/>
    <w:rsid w:val="00AE406A"/>
    <w:rsid w:val="00AE7191"/>
    <w:rsid w:val="00AE776E"/>
    <w:rsid w:val="00AF3F6A"/>
    <w:rsid w:val="00AF491F"/>
    <w:rsid w:val="00AF7DCC"/>
    <w:rsid w:val="00B06EC3"/>
    <w:rsid w:val="00B17E1C"/>
    <w:rsid w:val="00B20E63"/>
    <w:rsid w:val="00B21745"/>
    <w:rsid w:val="00B24EC1"/>
    <w:rsid w:val="00B25552"/>
    <w:rsid w:val="00B32EB0"/>
    <w:rsid w:val="00B331C9"/>
    <w:rsid w:val="00B34EF6"/>
    <w:rsid w:val="00B603CF"/>
    <w:rsid w:val="00B639F8"/>
    <w:rsid w:val="00B811EB"/>
    <w:rsid w:val="00B844C7"/>
    <w:rsid w:val="00B86344"/>
    <w:rsid w:val="00B90E7D"/>
    <w:rsid w:val="00B94C04"/>
    <w:rsid w:val="00BA1E48"/>
    <w:rsid w:val="00BA5B14"/>
    <w:rsid w:val="00BB35F3"/>
    <w:rsid w:val="00BB637E"/>
    <w:rsid w:val="00BD11F9"/>
    <w:rsid w:val="00BD650A"/>
    <w:rsid w:val="00BE6006"/>
    <w:rsid w:val="00BE64E8"/>
    <w:rsid w:val="00BF08C4"/>
    <w:rsid w:val="00BF18F1"/>
    <w:rsid w:val="00BF26C0"/>
    <w:rsid w:val="00BF6088"/>
    <w:rsid w:val="00BF6F48"/>
    <w:rsid w:val="00C10117"/>
    <w:rsid w:val="00C112C6"/>
    <w:rsid w:val="00C12A3B"/>
    <w:rsid w:val="00C15477"/>
    <w:rsid w:val="00C15798"/>
    <w:rsid w:val="00C15EE3"/>
    <w:rsid w:val="00C24B1B"/>
    <w:rsid w:val="00C26801"/>
    <w:rsid w:val="00C37BD9"/>
    <w:rsid w:val="00C467C6"/>
    <w:rsid w:val="00C527BB"/>
    <w:rsid w:val="00C577F3"/>
    <w:rsid w:val="00C61862"/>
    <w:rsid w:val="00C62945"/>
    <w:rsid w:val="00C712B3"/>
    <w:rsid w:val="00C90FC2"/>
    <w:rsid w:val="00C94338"/>
    <w:rsid w:val="00C967F0"/>
    <w:rsid w:val="00CA3B2B"/>
    <w:rsid w:val="00CB0C96"/>
    <w:rsid w:val="00CB7882"/>
    <w:rsid w:val="00CC1EF3"/>
    <w:rsid w:val="00CD2E3D"/>
    <w:rsid w:val="00CD4149"/>
    <w:rsid w:val="00CD4926"/>
    <w:rsid w:val="00CE1E8B"/>
    <w:rsid w:val="00CE3774"/>
    <w:rsid w:val="00CF583B"/>
    <w:rsid w:val="00D0384A"/>
    <w:rsid w:val="00D22055"/>
    <w:rsid w:val="00D237A1"/>
    <w:rsid w:val="00D267ED"/>
    <w:rsid w:val="00D47734"/>
    <w:rsid w:val="00D63094"/>
    <w:rsid w:val="00D63D2C"/>
    <w:rsid w:val="00D7078A"/>
    <w:rsid w:val="00D85857"/>
    <w:rsid w:val="00D90A67"/>
    <w:rsid w:val="00DA3B22"/>
    <w:rsid w:val="00DA3F42"/>
    <w:rsid w:val="00DA5E69"/>
    <w:rsid w:val="00DA69AD"/>
    <w:rsid w:val="00DA73E1"/>
    <w:rsid w:val="00DB79EF"/>
    <w:rsid w:val="00DC792D"/>
    <w:rsid w:val="00DD2155"/>
    <w:rsid w:val="00DE1620"/>
    <w:rsid w:val="00E02DC6"/>
    <w:rsid w:val="00E04C8B"/>
    <w:rsid w:val="00E10FA2"/>
    <w:rsid w:val="00E1230D"/>
    <w:rsid w:val="00E23039"/>
    <w:rsid w:val="00E271E3"/>
    <w:rsid w:val="00E36550"/>
    <w:rsid w:val="00E47606"/>
    <w:rsid w:val="00E60526"/>
    <w:rsid w:val="00E610A5"/>
    <w:rsid w:val="00E62512"/>
    <w:rsid w:val="00E77FE0"/>
    <w:rsid w:val="00E9336A"/>
    <w:rsid w:val="00E95C19"/>
    <w:rsid w:val="00E96182"/>
    <w:rsid w:val="00EA1CB6"/>
    <w:rsid w:val="00EA2E6D"/>
    <w:rsid w:val="00EB6D1F"/>
    <w:rsid w:val="00ED4D50"/>
    <w:rsid w:val="00EE1CD2"/>
    <w:rsid w:val="00EF25D2"/>
    <w:rsid w:val="00EF4D99"/>
    <w:rsid w:val="00EF60B0"/>
    <w:rsid w:val="00F0695B"/>
    <w:rsid w:val="00F13785"/>
    <w:rsid w:val="00F15A98"/>
    <w:rsid w:val="00F20325"/>
    <w:rsid w:val="00F454AA"/>
    <w:rsid w:val="00F53866"/>
    <w:rsid w:val="00F557AE"/>
    <w:rsid w:val="00F57234"/>
    <w:rsid w:val="00F678DB"/>
    <w:rsid w:val="00F736A1"/>
    <w:rsid w:val="00F90DE5"/>
    <w:rsid w:val="00FA762A"/>
    <w:rsid w:val="00FB0C26"/>
    <w:rsid w:val="00FB126D"/>
    <w:rsid w:val="00FB3A7D"/>
    <w:rsid w:val="00FC324B"/>
    <w:rsid w:val="00FE4094"/>
    <w:rsid w:val="00FE5F15"/>
    <w:rsid w:val="00FE7EBE"/>
    <w:rsid w:val="00FF299F"/>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2C7D9F"/>
    <w:pPr>
      <w:spacing w:line="240" w:lineRule="auto"/>
    </w:pPr>
    <w:rPr>
      <w:sz w:val="20"/>
      <w:szCs w:val="20"/>
    </w:rPr>
  </w:style>
  <w:style w:type="character" w:customStyle="1" w:styleId="CommentTextChar">
    <w:name w:val="Comment Text Char"/>
    <w:basedOn w:val="DefaultParagraphFont"/>
    <w:link w:val="CommentText"/>
    <w:uiPriority w:val="99"/>
    <w:semiHidden/>
    <w:rsid w:val="002C7D9F"/>
    <w:rPr>
      <w:sz w:val="20"/>
      <w:szCs w:val="20"/>
    </w:rPr>
  </w:style>
  <w:style w:type="character" w:customStyle="1" w:styleId="CommentSubjectChar">
    <w:name w:val="Comment Subject Char"/>
    <w:basedOn w:val="CommentTextChar"/>
    <w:link w:val="CommentSubject"/>
    <w:uiPriority w:val="99"/>
    <w:semiHidden/>
    <w:rsid w:val="002C7D9F"/>
    <w:rPr>
      <w:b/>
      <w:bCs/>
      <w:sz w:val="20"/>
      <w:szCs w:val="20"/>
    </w:rPr>
  </w:style>
  <w:style w:type="paragraph" w:styleId="CommentSubject">
    <w:name w:val="annotation subject"/>
    <w:basedOn w:val="CommentText"/>
    <w:next w:val="CommentText"/>
    <w:link w:val="CommentSubjectChar"/>
    <w:uiPriority w:val="99"/>
    <w:semiHidden/>
    <w:unhideWhenUsed/>
    <w:rsid w:val="002C7D9F"/>
    <w:rPr>
      <w:b/>
      <w:bCs/>
    </w:rPr>
  </w:style>
  <w:style w:type="character" w:customStyle="1" w:styleId="CommentSubjectChar1">
    <w:name w:val="Comment Subject Char1"/>
    <w:basedOn w:val="CommentTextChar"/>
    <w:uiPriority w:val="99"/>
    <w:semiHidden/>
    <w:rsid w:val="002C7D9F"/>
    <w:rPr>
      <w:b/>
      <w:bCs/>
      <w:sz w:val="20"/>
      <w:szCs w:val="20"/>
    </w:rPr>
  </w:style>
  <w:style w:type="character" w:customStyle="1" w:styleId="BalloonTextChar">
    <w:name w:val="Balloon Text Char"/>
    <w:basedOn w:val="DefaultParagraphFont"/>
    <w:link w:val="BalloonText"/>
    <w:uiPriority w:val="99"/>
    <w:semiHidden/>
    <w:rsid w:val="002C7D9F"/>
    <w:rPr>
      <w:rFonts w:ascii="Segoe UI" w:hAnsi="Segoe UI" w:cs="Segoe UI"/>
      <w:sz w:val="18"/>
      <w:szCs w:val="18"/>
    </w:rPr>
  </w:style>
  <w:style w:type="paragraph" w:styleId="BalloonText">
    <w:name w:val="Balloon Text"/>
    <w:basedOn w:val="Normal"/>
    <w:link w:val="BalloonTextChar"/>
    <w:uiPriority w:val="99"/>
    <w:semiHidden/>
    <w:unhideWhenUsed/>
    <w:rsid w:val="002C7D9F"/>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C7D9F"/>
    <w:rPr>
      <w:rFonts w:ascii="Segoe UI" w:hAnsi="Segoe UI" w:cs="Segoe UI"/>
      <w:sz w:val="18"/>
      <w:szCs w:val="18"/>
    </w:rPr>
  </w:style>
  <w:style w:type="paragraph" w:customStyle="1" w:styleId="cbrelateddates">
    <w:name w:val="cb_related_dates"/>
    <w:basedOn w:val="Normal"/>
    <w:rsid w:val="002C7D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2C7D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hare-text">
    <w:name w:val="share-text"/>
    <w:basedOn w:val="DefaultParagraphFont"/>
    <w:rsid w:val="00523148"/>
  </w:style>
  <w:style w:type="paragraph" w:customStyle="1" w:styleId="hscolumnnumber">
    <w:name w:val="hs_columnnumber"/>
    <w:basedOn w:val="Normal"/>
    <w:rsid w:val="00523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523148"/>
  </w:style>
  <w:style w:type="paragraph" w:customStyle="1" w:styleId="xmsonormal">
    <w:name w:val="x_msonormal"/>
    <w:basedOn w:val="Normal"/>
    <w:rsid w:val="009C4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none">
    <w:name w:val="d-none"/>
    <w:basedOn w:val="DefaultParagraphFont"/>
    <w:rsid w:val="00C5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457457663">
      <w:bodyDiv w:val="1"/>
      <w:marLeft w:val="0"/>
      <w:marRight w:val="0"/>
      <w:marTop w:val="0"/>
      <w:marBottom w:val="0"/>
      <w:divBdr>
        <w:top w:val="none" w:sz="0" w:space="0" w:color="auto"/>
        <w:left w:val="none" w:sz="0" w:space="0" w:color="auto"/>
        <w:bottom w:val="none" w:sz="0" w:space="0" w:color="auto"/>
        <w:right w:val="none" w:sz="0" w:space="0" w:color="auto"/>
      </w:divBdr>
      <w:divsChild>
        <w:div w:id="94330877">
          <w:marLeft w:val="0"/>
          <w:marRight w:val="0"/>
          <w:marTop w:val="0"/>
          <w:marBottom w:val="0"/>
          <w:divBdr>
            <w:top w:val="none" w:sz="0" w:space="0" w:color="auto"/>
            <w:left w:val="none" w:sz="0" w:space="0" w:color="auto"/>
            <w:bottom w:val="none" w:sz="0" w:space="0" w:color="auto"/>
            <w:right w:val="none" w:sz="0" w:space="0" w:color="auto"/>
          </w:divBdr>
          <w:divsChild>
            <w:div w:id="982779648">
              <w:marLeft w:val="0"/>
              <w:marRight w:val="150"/>
              <w:marTop w:val="0"/>
              <w:marBottom w:val="90"/>
              <w:divBdr>
                <w:top w:val="none" w:sz="0" w:space="0" w:color="auto"/>
                <w:left w:val="none" w:sz="0" w:space="0" w:color="auto"/>
                <w:bottom w:val="none" w:sz="0" w:space="0" w:color="auto"/>
                <w:right w:val="none" w:sz="0" w:space="0" w:color="auto"/>
              </w:divBdr>
              <w:divsChild>
                <w:div w:id="315188761">
                  <w:marLeft w:val="0"/>
                  <w:marRight w:val="0"/>
                  <w:marTop w:val="0"/>
                  <w:marBottom w:val="60"/>
                  <w:divBdr>
                    <w:top w:val="none" w:sz="0" w:space="0" w:color="auto"/>
                    <w:left w:val="none" w:sz="0" w:space="0" w:color="auto"/>
                    <w:bottom w:val="none" w:sz="0" w:space="0" w:color="auto"/>
                    <w:right w:val="none" w:sz="0" w:space="0" w:color="auto"/>
                  </w:divBdr>
                  <w:divsChild>
                    <w:div w:id="1423724737">
                      <w:marLeft w:val="0"/>
                      <w:marRight w:val="0"/>
                      <w:marTop w:val="75"/>
                      <w:marBottom w:val="0"/>
                      <w:divBdr>
                        <w:top w:val="none" w:sz="0" w:space="0" w:color="auto"/>
                        <w:left w:val="none" w:sz="0" w:space="0" w:color="auto"/>
                        <w:bottom w:val="none" w:sz="0" w:space="0" w:color="auto"/>
                        <w:right w:val="none" w:sz="0" w:space="0" w:color="auto"/>
                      </w:divBdr>
                      <w:divsChild>
                        <w:div w:id="2041392593">
                          <w:marLeft w:val="0"/>
                          <w:marRight w:val="120"/>
                          <w:marTop w:val="0"/>
                          <w:marBottom w:val="0"/>
                          <w:divBdr>
                            <w:top w:val="none" w:sz="0" w:space="0" w:color="auto"/>
                            <w:left w:val="none" w:sz="0" w:space="0" w:color="auto"/>
                            <w:bottom w:val="none" w:sz="0" w:space="0" w:color="auto"/>
                            <w:right w:val="none" w:sz="0" w:space="0" w:color="auto"/>
                          </w:divBdr>
                        </w:div>
                        <w:div w:id="834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53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650716368">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40538658">
      <w:bodyDiv w:val="1"/>
      <w:marLeft w:val="0"/>
      <w:marRight w:val="0"/>
      <w:marTop w:val="0"/>
      <w:marBottom w:val="0"/>
      <w:divBdr>
        <w:top w:val="none" w:sz="0" w:space="0" w:color="auto"/>
        <w:left w:val="none" w:sz="0" w:space="0" w:color="auto"/>
        <w:bottom w:val="none" w:sz="0" w:space="0" w:color="auto"/>
        <w:right w:val="none" w:sz="0" w:space="0" w:color="auto"/>
      </w:divBdr>
      <w:divsChild>
        <w:div w:id="369040404">
          <w:marLeft w:val="0"/>
          <w:marRight w:val="0"/>
          <w:marTop w:val="0"/>
          <w:marBottom w:val="0"/>
          <w:divBdr>
            <w:top w:val="none" w:sz="0" w:space="0" w:color="auto"/>
            <w:left w:val="none" w:sz="0" w:space="0" w:color="auto"/>
            <w:bottom w:val="none" w:sz="0" w:space="0" w:color="auto"/>
            <w:right w:val="none" w:sz="0" w:space="0" w:color="auto"/>
          </w:divBdr>
          <w:divsChild>
            <w:div w:id="1652058976">
              <w:marLeft w:val="0"/>
              <w:marRight w:val="0"/>
              <w:marTop w:val="0"/>
              <w:marBottom w:val="0"/>
              <w:divBdr>
                <w:top w:val="none" w:sz="0" w:space="0" w:color="auto"/>
                <w:left w:val="none" w:sz="0" w:space="0" w:color="auto"/>
                <w:bottom w:val="none" w:sz="0" w:space="0" w:color="auto"/>
                <w:right w:val="none" w:sz="0" w:space="0" w:color="auto"/>
              </w:divBdr>
              <w:divsChild>
                <w:div w:id="1008872734">
                  <w:marLeft w:val="0"/>
                  <w:marRight w:val="0"/>
                  <w:marTop w:val="0"/>
                  <w:marBottom w:val="240"/>
                  <w:divBdr>
                    <w:top w:val="none" w:sz="0" w:space="0" w:color="auto"/>
                    <w:left w:val="none" w:sz="0" w:space="0" w:color="auto"/>
                    <w:bottom w:val="none" w:sz="0" w:space="0" w:color="auto"/>
                    <w:right w:val="none" w:sz="0" w:space="0" w:color="auto"/>
                  </w:divBdr>
                  <w:divsChild>
                    <w:div w:id="890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068769">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460758855">
      <w:bodyDiv w:val="1"/>
      <w:marLeft w:val="0"/>
      <w:marRight w:val="0"/>
      <w:marTop w:val="0"/>
      <w:marBottom w:val="0"/>
      <w:divBdr>
        <w:top w:val="none" w:sz="0" w:space="0" w:color="auto"/>
        <w:left w:val="none" w:sz="0" w:space="0" w:color="auto"/>
        <w:bottom w:val="none" w:sz="0" w:space="0" w:color="auto"/>
        <w:right w:val="none" w:sz="0" w:space="0" w:color="auto"/>
      </w:divBdr>
      <w:divsChild>
        <w:div w:id="372385460">
          <w:marLeft w:val="0"/>
          <w:marRight w:val="0"/>
          <w:marTop w:val="0"/>
          <w:marBottom w:val="0"/>
          <w:divBdr>
            <w:top w:val="none" w:sz="0" w:space="0" w:color="auto"/>
            <w:left w:val="none" w:sz="0" w:space="0" w:color="auto"/>
            <w:bottom w:val="none" w:sz="0" w:space="0" w:color="auto"/>
            <w:right w:val="none" w:sz="0" w:space="0" w:color="auto"/>
          </w:divBdr>
          <w:divsChild>
            <w:div w:id="819153846">
              <w:marLeft w:val="0"/>
              <w:marRight w:val="0"/>
              <w:marTop w:val="0"/>
              <w:marBottom w:val="0"/>
              <w:divBdr>
                <w:top w:val="none" w:sz="0" w:space="0" w:color="auto"/>
                <w:left w:val="none" w:sz="0" w:space="0" w:color="auto"/>
                <w:bottom w:val="none" w:sz="0" w:space="0" w:color="auto"/>
                <w:right w:val="none" w:sz="0" w:space="0" w:color="auto"/>
              </w:divBdr>
              <w:divsChild>
                <w:div w:id="188956781">
                  <w:marLeft w:val="0"/>
                  <w:marRight w:val="0"/>
                  <w:marTop w:val="0"/>
                  <w:marBottom w:val="240"/>
                  <w:divBdr>
                    <w:top w:val="none" w:sz="0" w:space="0" w:color="auto"/>
                    <w:left w:val="none" w:sz="0" w:space="0" w:color="auto"/>
                    <w:bottom w:val="none" w:sz="0" w:space="0" w:color="auto"/>
                    <w:right w:val="none" w:sz="0" w:space="0" w:color="auto"/>
                  </w:divBdr>
                  <w:divsChild>
                    <w:div w:id="7717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335">
      <w:bodyDiv w:val="1"/>
      <w:marLeft w:val="0"/>
      <w:marRight w:val="0"/>
      <w:marTop w:val="0"/>
      <w:marBottom w:val="0"/>
      <w:divBdr>
        <w:top w:val="none" w:sz="0" w:space="0" w:color="auto"/>
        <w:left w:val="none" w:sz="0" w:space="0" w:color="auto"/>
        <w:bottom w:val="none" w:sz="0" w:space="0" w:color="auto"/>
        <w:right w:val="none" w:sz="0" w:space="0" w:color="auto"/>
      </w:divBdr>
      <w:divsChild>
        <w:div w:id="899751333">
          <w:marLeft w:val="-225"/>
          <w:marRight w:val="-225"/>
          <w:marTop w:val="0"/>
          <w:marBottom w:val="0"/>
          <w:divBdr>
            <w:top w:val="none" w:sz="0" w:space="0" w:color="auto"/>
            <w:left w:val="none" w:sz="0" w:space="0" w:color="auto"/>
            <w:bottom w:val="none" w:sz="0" w:space="0" w:color="auto"/>
            <w:right w:val="none" w:sz="0" w:space="0" w:color="auto"/>
          </w:divBdr>
          <w:divsChild>
            <w:div w:id="18213128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74546233">
      <w:bodyDiv w:val="1"/>
      <w:marLeft w:val="0"/>
      <w:marRight w:val="0"/>
      <w:marTop w:val="0"/>
      <w:marBottom w:val="0"/>
      <w:divBdr>
        <w:top w:val="none" w:sz="0" w:space="0" w:color="auto"/>
        <w:left w:val="none" w:sz="0" w:space="0" w:color="auto"/>
        <w:bottom w:val="none" w:sz="0" w:space="0" w:color="auto"/>
        <w:right w:val="none" w:sz="0" w:space="0" w:color="auto"/>
      </w:divBdr>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24545714">
      <w:bodyDiv w:val="1"/>
      <w:marLeft w:val="0"/>
      <w:marRight w:val="0"/>
      <w:marTop w:val="0"/>
      <w:marBottom w:val="0"/>
      <w:divBdr>
        <w:top w:val="none" w:sz="0" w:space="0" w:color="auto"/>
        <w:left w:val="none" w:sz="0" w:space="0" w:color="auto"/>
        <w:bottom w:val="none" w:sz="0" w:space="0" w:color="auto"/>
        <w:right w:val="none" w:sz="0" w:space="0" w:color="auto"/>
      </w:divBdr>
      <w:divsChild>
        <w:div w:id="1938978122">
          <w:marLeft w:val="0"/>
          <w:marRight w:val="0"/>
          <w:marTop w:val="0"/>
          <w:marBottom w:val="75"/>
          <w:divBdr>
            <w:top w:val="none" w:sz="0" w:space="0" w:color="auto"/>
            <w:left w:val="none" w:sz="0" w:space="0" w:color="auto"/>
            <w:bottom w:val="none" w:sz="0" w:space="0" w:color="auto"/>
            <w:right w:val="none" w:sz="0" w:space="0" w:color="auto"/>
          </w:divBdr>
        </w:div>
        <w:div w:id="851604359">
          <w:marLeft w:val="0"/>
          <w:marRight w:val="0"/>
          <w:marTop w:val="0"/>
          <w:marBottom w:val="75"/>
          <w:divBdr>
            <w:top w:val="none" w:sz="0" w:space="0" w:color="auto"/>
            <w:left w:val="none" w:sz="0" w:space="0" w:color="auto"/>
            <w:bottom w:val="none" w:sz="0" w:space="0" w:color="auto"/>
            <w:right w:val="none" w:sz="0" w:space="0" w:color="auto"/>
          </w:divBdr>
        </w:div>
        <w:div w:id="887759870">
          <w:marLeft w:val="0"/>
          <w:marRight w:val="0"/>
          <w:marTop w:val="0"/>
          <w:marBottom w:val="0"/>
          <w:divBdr>
            <w:top w:val="none" w:sz="0" w:space="0" w:color="auto"/>
            <w:left w:val="none" w:sz="0" w:space="0" w:color="auto"/>
            <w:bottom w:val="none" w:sz="0" w:space="0" w:color="auto"/>
            <w:right w:val="none" w:sz="0" w:space="0" w:color="auto"/>
          </w:divBdr>
          <w:divsChild>
            <w:div w:id="356857114">
              <w:marLeft w:val="0"/>
              <w:marRight w:val="0"/>
              <w:marTop w:val="0"/>
              <w:marBottom w:val="0"/>
              <w:divBdr>
                <w:top w:val="none" w:sz="0" w:space="0" w:color="auto"/>
                <w:left w:val="none" w:sz="0" w:space="0" w:color="auto"/>
                <w:bottom w:val="none" w:sz="0" w:space="0" w:color="auto"/>
                <w:right w:val="none" w:sz="0" w:space="0" w:color="auto"/>
              </w:divBdr>
              <w:divsChild>
                <w:div w:id="1596591125">
                  <w:marLeft w:val="0"/>
                  <w:marRight w:val="0"/>
                  <w:marTop w:val="0"/>
                  <w:marBottom w:val="0"/>
                  <w:divBdr>
                    <w:top w:val="none" w:sz="0" w:space="0" w:color="auto"/>
                    <w:left w:val="none" w:sz="0" w:space="0" w:color="auto"/>
                    <w:bottom w:val="none" w:sz="0" w:space="0" w:color="auto"/>
                    <w:right w:val="none" w:sz="0" w:space="0" w:color="auto"/>
                  </w:divBdr>
                  <w:divsChild>
                    <w:div w:id="209801301">
                      <w:marLeft w:val="0"/>
                      <w:marRight w:val="0"/>
                      <w:marTop w:val="0"/>
                      <w:marBottom w:val="0"/>
                      <w:divBdr>
                        <w:top w:val="none" w:sz="0" w:space="0" w:color="auto"/>
                        <w:left w:val="none" w:sz="0" w:space="0" w:color="auto"/>
                        <w:bottom w:val="none" w:sz="0" w:space="0" w:color="auto"/>
                        <w:right w:val="none" w:sz="0" w:space="0" w:color="auto"/>
                      </w:divBdr>
                      <w:divsChild>
                        <w:div w:id="440958671">
                          <w:marLeft w:val="0"/>
                          <w:marRight w:val="0"/>
                          <w:marTop w:val="0"/>
                          <w:marBottom w:val="0"/>
                          <w:divBdr>
                            <w:top w:val="none" w:sz="0" w:space="0" w:color="auto"/>
                            <w:left w:val="none" w:sz="0" w:space="0" w:color="auto"/>
                            <w:bottom w:val="none" w:sz="0" w:space="0" w:color="auto"/>
                            <w:right w:val="none" w:sz="0" w:space="0" w:color="auto"/>
                          </w:divBdr>
                          <w:divsChild>
                            <w:div w:id="503016680">
                              <w:marLeft w:val="0"/>
                              <w:marRight w:val="0"/>
                              <w:marTop w:val="0"/>
                              <w:marBottom w:val="0"/>
                              <w:divBdr>
                                <w:top w:val="none" w:sz="0" w:space="0" w:color="auto"/>
                                <w:left w:val="none" w:sz="0" w:space="0" w:color="auto"/>
                                <w:bottom w:val="none" w:sz="0" w:space="0" w:color="auto"/>
                                <w:right w:val="none" w:sz="0" w:space="0" w:color="auto"/>
                              </w:divBdr>
                            </w:div>
                          </w:divsChild>
                        </w:div>
                        <w:div w:id="348919133">
                          <w:marLeft w:val="0"/>
                          <w:marRight w:val="0"/>
                          <w:marTop w:val="0"/>
                          <w:marBottom w:val="0"/>
                          <w:divBdr>
                            <w:top w:val="none" w:sz="0" w:space="0" w:color="auto"/>
                            <w:left w:val="none" w:sz="0" w:space="0" w:color="auto"/>
                            <w:bottom w:val="none" w:sz="0" w:space="0" w:color="auto"/>
                            <w:right w:val="none" w:sz="0" w:space="0" w:color="auto"/>
                          </w:divBdr>
                          <w:divsChild>
                            <w:div w:id="50275772">
                              <w:marLeft w:val="0"/>
                              <w:marRight w:val="0"/>
                              <w:marTop w:val="0"/>
                              <w:marBottom w:val="0"/>
                              <w:divBdr>
                                <w:top w:val="none" w:sz="0" w:space="0" w:color="auto"/>
                                <w:left w:val="none" w:sz="0" w:space="0" w:color="auto"/>
                                <w:bottom w:val="none" w:sz="0" w:space="0" w:color="auto"/>
                                <w:right w:val="none" w:sz="0" w:space="0" w:color="auto"/>
                              </w:divBdr>
                            </w:div>
                            <w:div w:id="257564033">
                              <w:marLeft w:val="0"/>
                              <w:marRight w:val="0"/>
                              <w:marTop w:val="0"/>
                              <w:marBottom w:val="0"/>
                              <w:divBdr>
                                <w:top w:val="none" w:sz="0" w:space="0" w:color="auto"/>
                                <w:left w:val="none" w:sz="0" w:space="0" w:color="auto"/>
                                <w:bottom w:val="none" w:sz="0" w:space="0" w:color="auto"/>
                                <w:right w:val="none" w:sz="0" w:space="0" w:color="auto"/>
                              </w:divBdr>
                              <w:divsChild>
                                <w:div w:id="1394155292">
                                  <w:marLeft w:val="0"/>
                                  <w:marRight w:val="105"/>
                                  <w:marTop w:val="0"/>
                                  <w:marBottom w:val="0"/>
                                  <w:divBdr>
                                    <w:top w:val="none" w:sz="0" w:space="0" w:color="auto"/>
                                    <w:left w:val="none" w:sz="0" w:space="0" w:color="auto"/>
                                    <w:bottom w:val="none" w:sz="0" w:space="0" w:color="auto"/>
                                    <w:right w:val="none" w:sz="0" w:space="0" w:color="auto"/>
                                  </w:divBdr>
                                </w:div>
                              </w:divsChild>
                            </w:div>
                            <w:div w:id="98304968">
                              <w:marLeft w:val="0"/>
                              <w:marRight w:val="0"/>
                              <w:marTop w:val="0"/>
                              <w:marBottom w:val="0"/>
                              <w:divBdr>
                                <w:top w:val="none" w:sz="0" w:space="0" w:color="auto"/>
                                <w:left w:val="none" w:sz="0" w:space="0" w:color="auto"/>
                                <w:bottom w:val="none" w:sz="0" w:space="0" w:color="auto"/>
                                <w:right w:val="none" w:sz="0" w:space="0" w:color="auto"/>
                              </w:divBdr>
                              <w:divsChild>
                                <w:div w:id="1974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431">
                          <w:marLeft w:val="0"/>
                          <w:marRight w:val="0"/>
                          <w:marTop w:val="0"/>
                          <w:marBottom w:val="0"/>
                          <w:divBdr>
                            <w:top w:val="none" w:sz="0" w:space="0" w:color="auto"/>
                            <w:left w:val="none" w:sz="0" w:space="0" w:color="auto"/>
                            <w:bottom w:val="none" w:sz="0" w:space="0" w:color="auto"/>
                            <w:right w:val="none" w:sz="0" w:space="0" w:color="auto"/>
                          </w:divBdr>
                          <w:divsChild>
                            <w:div w:id="311839157">
                              <w:marLeft w:val="0"/>
                              <w:marRight w:val="0"/>
                              <w:marTop w:val="0"/>
                              <w:marBottom w:val="0"/>
                              <w:divBdr>
                                <w:top w:val="none" w:sz="0" w:space="0" w:color="auto"/>
                                <w:left w:val="none" w:sz="0" w:space="0" w:color="auto"/>
                                <w:bottom w:val="none" w:sz="0" w:space="0" w:color="auto"/>
                                <w:right w:val="none" w:sz="0" w:space="0" w:color="auto"/>
                              </w:divBdr>
                            </w:div>
                            <w:div w:id="1442601424">
                              <w:marLeft w:val="0"/>
                              <w:marRight w:val="0"/>
                              <w:marTop w:val="0"/>
                              <w:marBottom w:val="0"/>
                              <w:divBdr>
                                <w:top w:val="none" w:sz="0" w:space="0" w:color="auto"/>
                                <w:left w:val="none" w:sz="0" w:space="0" w:color="auto"/>
                                <w:bottom w:val="none" w:sz="0" w:space="0" w:color="auto"/>
                                <w:right w:val="none" w:sz="0" w:space="0" w:color="auto"/>
                              </w:divBdr>
                              <w:divsChild>
                                <w:div w:id="2147310611">
                                  <w:marLeft w:val="0"/>
                                  <w:marRight w:val="105"/>
                                  <w:marTop w:val="0"/>
                                  <w:marBottom w:val="0"/>
                                  <w:divBdr>
                                    <w:top w:val="none" w:sz="0" w:space="0" w:color="auto"/>
                                    <w:left w:val="none" w:sz="0" w:space="0" w:color="auto"/>
                                    <w:bottom w:val="none" w:sz="0" w:space="0" w:color="auto"/>
                                    <w:right w:val="none" w:sz="0" w:space="0" w:color="auto"/>
                                  </w:divBdr>
                                </w:div>
                              </w:divsChild>
                            </w:div>
                            <w:div w:id="692002274">
                              <w:marLeft w:val="0"/>
                              <w:marRight w:val="0"/>
                              <w:marTop w:val="0"/>
                              <w:marBottom w:val="0"/>
                              <w:divBdr>
                                <w:top w:val="none" w:sz="0" w:space="0" w:color="auto"/>
                                <w:left w:val="none" w:sz="0" w:space="0" w:color="auto"/>
                                <w:bottom w:val="none" w:sz="0" w:space="0" w:color="auto"/>
                                <w:right w:val="none" w:sz="0" w:space="0" w:color="auto"/>
                              </w:divBdr>
                              <w:divsChild>
                                <w:div w:id="5748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3333">
                          <w:marLeft w:val="0"/>
                          <w:marRight w:val="0"/>
                          <w:marTop w:val="0"/>
                          <w:marBottom w:val="0"/>
                          <w:divBdr>
                            <w:top w:val="none" w:sz="0" w:space="0" w:color="auto"/>
                            <w:left w:val="none" w:sz="0" w:space="0" w:color="auto"/>
                            <w:bottom w:val="none" w:sz="0" w:space="0" w:color="auto"/>
                            <w:right w:val="none" w:sz="0" w:space="0" w:color="auto"/>
                          </w:divBdr>
                          <w:divsChild>
                            <w:div w:id="1547253584">
                              <w:marLeft w:val="0"/>
                              <w:marRight w:val="0"/>
                              <w:marTop w:val="0"/>
                              <w:marBottom w:val="0"/>
                              <w:divBdr>
                                <w:top w:val="none" w:sz="0" w:space="0" w:color="auto"/>
                                <w:left w:val="none" w:sz="0" w:space="0" w:color="auto"/>
                                <w:bottom w:val="none" w:sz="0" w:space="0" w:color="auto"/>
                                <w:right w:val="none" w:sz="0" w:space="0" w:color="auto"/>
                              </w:divBdr>
                            </w:div>
                            <w:div w:id="257520045">
                              <w:marLeft w:val="0"/>
                              <w:marRight w:val="0"/>
                              <w:marTop w:val="0"/>
                              <w:marBottom w:val="0"/>
                              <w:divBdr>
                                <w:top w:val="none" w:sz="0" w:space="0" w:color="auto"/>
                                <w:left w:val="none" w:sz="0" w:space="0" w:color="auto"/>
                                <w:bottom w:val="none" w:sz="0" w:space="0" w:color="auto"/>
                                <w:right w:val="none" w:sz="0" w:space="0" w:color="auto"/>
                              </w:divBdr>
                              <w:divsChild>
                                <w:div w:id="459307554">
                                  <w:marLeft w:val="0"/>
                                  <w:marRight w:val="105"/>
                                  <w:marTop w:val="0"/>
                                  <w:marBottom w:val="0"/>
                                  <w:divBdr>
                                    <w:top w:val="none" w:sz="0" w:space="0" w:color="auto"/>
                                    <w:left w:val="none" w:sz="0" w:space="0" w:color="auto"/>
                                    <w:bottom w:val="none" w:sz="0" w:space="0" w:color="auto"/>
                                    <w:right w:val="none" w:sz="0" w:space="0" w:color="auto"/>
                                  </w:divBdr>
                                </w:div>
                              </w:divsChild>
                            </w:div>
                            <w:div w:id="739715712">
                              <w:marLeft w:val="0"/>
                              <w:marRight w:val="0"/>
                              <w:marTop w:val="0"/>
                              <w:marBottom w:val="0"/>
                              <w:divBdr>
                                <w:top w:val="none" w:sz="0" w:space="0" w:color="auto"/>
                                <w:left w:val="none" w:sz="0" w:space="0" w:color="auto"/>
                                <w:bottom w:val="none" w:sz="0" w:space="0" w:color="auto"/>
                                <w:right w:val="none" w:sz="0" w:space="0" w:color="auto"/>
                              </w:divBdr>
                              <w:divsChild>
                                <w:div w:id="9175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714">
                          <w:marLeft w:val="0"/>
                          <w:marRight w:val="0"/>
                          <w:marTop w:val="0"/>
                          <w:marBottom w:val="0"/>
                          <w:divBdr>
                            <w:top w:val="none" w:sz="0" w:space="0" w:color="auto"/>
                            <w:left w:val="none" w:sz="0" w:space="0" w:color="auto"/>
                            <w:bottom w:val="none" w:sz="0" w:space="0" w:color="auto"/>
                            <w:right w:val="none" w:sz="0" w:space="0" w:color="auto"/>
                          </w:divBdr>
                          <w:divsChild>
                            <w:div w:id="163477364">
                              <w:marLeft w:val="0"/>
                              <w:marRight w:val="0"/>
                              <w:marTop w:val="0"/>
                              <w:marBottom w:val="0"/>
                              <w:divBdr>
                                <w:top w:val="none" w:sz="0" w:space="0" w:color="auto"/>
                                <w:left w:val="none" w:sz="0" w:space="0" w:color="auto"/>
                                <w:bottom w:val="none" w:sz="0" w:space="0" w:color="auto"/>
                                <w:right w:val="none" w:sz="0" w:space="0" w:color="auto"/>
                              </w:divBdr>
                            </w:div>
                            <w:div w:id="1940330390">
                              <w:marLeft w:val="0"/>
                              <w:marRight w:val="0"/>
                              <w:marTop w:val="0"/>
                              <w:marBottom w:val="0"/>
                              <w:divBdr>
                                <w:top w:val="none" w:sz="0" w:space="0" w:color="auto"/>
                                <w:left w:val="none" w:sz="0" w:space="0" w:color="auto"/>
                                <w:bottom w:val="none" w:sz="0" w:space="0" w:color="auto"/>
                                <w:right w:val="none" w:sz="0" w:space="0" w:color="auto"/>
                              </w:divBdr>
                              <w:divsChild>
                                <w:div w:id="301277016">
                                  <w:marLeft w:val="0"/>
                                  <w:marRight w:val="105"/>
                                  <w:marTop w:val="0"/>
                                  <w:marBottom w:val="0"/>
                                  <w:divBdr>
                                    <w:top w:val="none" w:sz="0" w:space="0" w:color="auto"/>
                                    <w:left w:val="none" w:sz="0" w:space="0" w:color="auto"/>
                                    <w:bottom w:val="none" w:sz="0" w:space="0" w:color="auto"/>
                                    <w:right w:val="none" w:sz="0" w:space="0" w:color="auto"/>
                                  </w:divBdr>
                                </w:div>
                              </w:divsChild>
                            </w:div>
                            <w:div w:id="1211575877">
                              <w:marLeft w:val="0"/>
                              <w:marRight w:val="0"/>
                              <w:marTop w:val="0"/>
                              <w:marBottom w:val="0"/>
                              <w:divBdr>
                                <w:top w:val="none" w:sz="0" w:space="0" w:color="auto"/>
                                <w:left w:val="none" w:sz="0" w:space="0" w:color="auto"/>
                                <w:bottom w:val="none" w:sz="0" w:space="0" w:color="auto"/>
                                <w:right w:val="none" w:sz="0" w:space="0" w:color="auto"/>
                              </w:divBdr>
                              <w:divsChild>
                                <w:div w:id="19509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234">
                          <w:marLeft w:val="0"/>
                          <w:marRight w:val="0"/>
                          <w:marTop w:val="0"/>
                          <w:marBottom w:val="0"/>
                          <w:divBdr>
                            <w:top w:val="none" w:sz="0" w:space="0" w:color="auto"/>
                            <w:left w:val="none" w:sz="0" w:space="0" w:color="auto"/>
                            <w:bottom w:val="none" w:sz="0" w:space="0" w:color="auto"/>
                            <w:right w:val="none" w:sz="0" w:space="0" w:color="auto"/>
                          </w:divBdr>
                          <w:divsChild>
                            <w:div w:id="1267230122">
                              <w:marLeft w:val="0"/>
                              <w:marRight w:val="0"/>
                              <w:marTop w:val="0"/>
                              <w:marBottom w:val="0"/>
                              <w:divBdr>
                                <w:top w:val="none" w:sz="0" w:space="0" w:color="auto"/>
                                <w:left w:val="none" w:sz="0" w:space="0" w:color="auto"/>
                                <w:bottom w:val="none" w:sz="0" w:space="0" w:color="auto"/>
                                <w:right w:val="none" w:sz="0" w:space="0" w:color="auto"/>
                              </w:divBdr>
                            </w:div>
                            <w:div w:id="1255701543">
                              <w:marLeft w:val="0"/>
                              <w:marRight w:val="0"/>
                              <w:marTop w:val="0"/>
                              <w:marBottom w:val="0"/>
                              <w:divBdr>
                                <w:top w:val="none" w:sz="0" w:space="0" w:color="auto"/>
                                <w:left w:val="none" w:sz="0" w:space="0" w:color="auto"/>
                                <w:bottom w:val="none" w:sz="0" w:space="0" w:color="auto"/>
                                <w:right w:val="none" w:sz="0" w:space="0" w:color="auto"/>
                              </w:divBdr>
                              <w:divsChild>
                                <w:div w:id="1871602707">
                                  <w:marLeft w:val="0"/>
                                  <w:marRight w:val="105"/>
                                  <w:marTop w:val="0"/>
                                  <w:marBottom w:val="0"/>
                                  <w:divBdr>
                                    <w:top w:val="none" w:sz="0" w:space="0" w:color="auto"/>
                                    <w:left w:val="none" w:sz="0" w:space="0" w:color="auto"/>
                                    <w:bottom w:val="none" w:sz="0" w:space="0" w:color="auto"/>
                                    <w:right w:val="none" w:sz="0" w:space="0" w:color="auto"/>
                                  </w:divBdr>
                                </w:div>
                              </w:divsChild>
                            </w:div>
                            <w:div w:id="1774858331">
                              <w:marLeft w:val="0"/>
                              <w:marRight w:val="0"/>
                              <w:marTop w:val="0"/>
                              <w:marBottom w:val="0"/>
                              <w:divBdr>
                                <w:top w:val="none" w:sz="0" w:space="0" w:color="auto"/>
                                <w:left w:val="none" w:sz="0" w:space="0" w:color="auto"/>
                                <w:bottom w:val="none" w:sz="0" w:space="0" w:color="auto"/>
                                <w:right w:val="none" w:sz="0" w:space="0" w:color="auto"/>
                              </w:divBdr>
                              <w:divsChild>
                                <w:div w:id="249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26">
                          <w:marLeft w:val="0"/>
                          <w:marRight w:val="0"/>
                          <w:marTop w:val="0"/>
                          <w:marBottom w:val="0"/>
                          <w:divBdr>
                            <w:top w:val="none" w:sz="0" w:space="0" w:color="auto"/>
                            <w:left w:val="none" w:sz="0" w:space="0" w:color="auto"/>
                            <w:bottom w:val="none" w:sz="0" w:space="0" w:color="auto"/>
                            <w:right w:val="none" w:sz="0" w:space="0" w:color="auto"/>
                          </w:divBdr>
                          <w:divsChild>
                            <w:div w:id="239601244">
                              <w:marLeft w:val="0"/>
                              <w:marRight w:val="0"/>
                              <w:marTop w:val="0"/>
                              <w:marBottom w:val="0"/>
                              <w:divBdr>
                                <w:top w:val="none" w:sz="0" w:space="0" w:color="auto"/>
                                <w:left w:val="none" w:sz="0" w:space="0" w:color="auto"/>
                                <w:bottom w:val="none" w:sz="0" w:space="0" w:color="auto"/>
                                <w:right w:val="none" w:sz="0" w:space="0" w:color="auto"/>
                              </w:divBdr>
                            </w:div>
                          </w:divsChild>
                        </w:div>
                        <w:div w:id="243682913">
                          <w:marLeft w:val="0"/>
                          <w:marRight w:val="0"/>
                          <w:marTop w:val="0"/>
                          <w:marBottom w:val="0"/>
                          <w:divBdr>
                            <w:top w:val="none" w:sz="0" w:space="0" w:color="auto"/>
                            <w:left w:val="none" w:sz="0" w:space="0" w:color="auto"/>
                            <w:bottom w:val="none" w:sz="0" w:space="0" w:color="auto"/>
                            <w:right w:val="none" w:sz="0" w:space="0" w:color="auto"/>
                          </w:divBdr>
                          <w:divsChild>
                            <w:div w:id="141779599">
                              <w:marLeft w:val="0"/>
                              <w:marRight w:val="0"/>
                              <w:marTop w:val="0"/>
                              <w:marBottom w:val="0"/>
                              <w:divBdr>
                                <w:top w:val="none" w:sz="0" w:space="0" w:color="auto"/>
                                <w:left w:val="none" w:sz="0" w:space="0" w:color="auto"/>
                                <w:bottom w:val="none" w:sz="0" w:space="0" w:color="auto"/>
                                <w:right w:val="none" w:sz="0" w:space="0" w:color="auto"/>
                              </w:divBdr>
                            </w:div>
                            <w:div w:id="847058181">
                              <w:marLeft w:val="0"/>
                              <w:marRight w:val="0"/>
                              <w:marTop w:val="0"/>
                              <w:marBottom w:val="0"/>
                              <w:divBdr>
                                <w:top w:val="none" w:sz="0" w:space="0" w:color="auto"/>
                                <w:left w:val="none" w:sz="0" w:space="0" w:color="auto"/>
                                <w:bottom w:val="none" w:sz="0" w:space="0" w:color="auto"/>
                                <w:right w:val="none" w:sz="0" w:space="0" w:color="auto"/>
                              </w:divBdr>
                              <w:divsChild>
                                <w:div w:id="1451626765">
                                  <w:marLeft w:val="0"/>
                                  <w:marRight w:val="105"/>
                                  <w:marTop w:val="0"/>
                                  <w:marBottom w:val="0"/>
                                  <w:divBdr>
                                    <w:top w:val="none" w:sz="0" w:space="0" w:color="auto"/>
                                    <w:left w:val="none" w:sz="0" w:space="0" w:color="auto"/>
                                    <w:bottom w:val="none" w:sz="0" w:space="0" w:color="auto"/>
                                    <w:right w:val="none" w:sz="0" w:space="0" w:color="auto"/>
                                  </w:divBdr>
                                </w:div>
                              </w:divsChild>
                            </w:div>
                            <w:div w:id="1142962547">
                              <w:marLeft w:val="0"/>
                              <w:marRight w:val="0"/>
                              <w:marTop w:val="0"/>
                              <w:marBottom w:val="0"/>
                              <w:divBdr>
                                <w:top w:val="none" w:sz="0" w:space="0" w:color="auto"/>
                                <w:left w:val="none" w:sz="0" w:space="0" w:color="auto"/>
                                <w:bottom w:val="none" w:sz="0" w:space="0" w:color="auto"/>
                                <w:right w:val="none" w:sz="0" w:space="0" w:color="auto"/>
                              </w:divBdr>
                              <w:divsChild>
                                <w:div w:id="265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9152">
                          <w:marLeft w:val="0"/>
                          <w:marRight w:val="0"/>
                          <w:marTop w:val="0"/>
                          <w:marBottom w:val="0"/>
                          <w:divBdr>
                            <w:top w:val="none" w:sz="0" w:space="0" w:color="auto"/>
                            <w:left w:val="none" w:sz="0" w:space="0" w:color="auto"/>
                            <w:bottom w:val="none" w:sz="0" w:space="0" w:color="auto"/>
                            <w:right w:val="none" w:sz="0" w:space="0" w:color="auto"/>
                          </w:divBdr>
                          <w:divsChild>
                            <w:div w:id="249773434">
                              <w:marLeft w:val="0"/>
                              <w:marRight w:val="0"/>
                              <w:marTop w:val="0"/>
                              <w:marBottom w:val="0"/>
                              <w:divBdr>
                                <w:top w:val="none" w:sz="0" w:space="0" w:color="auto"/>
                                <w:left w:val="none" w:sz="0" w:space="0" w:color="auto"/>
                                <w:bottom w:val="none" w:sz="0" w:space="0" w:color="auto"/>
                                <w:right w:val="none" w:sz="0" w:space="0" w:color="auto"/>
                              </w:divBdr>
                            </w:div>
                            <w:div w:id="932930299">
                              <w:marLeft w:val="0"/>
                              <w:marRight w:val="0"/>
                              <w:marTop w:val="0"/>
                              <w:marBottom w:val="0"/>
                              <w:divBdr>
                                <w:top w:val="none" w:sz="0" w:space="0" w:color="auto"/>
                                <w:left w:val="none" w:sz="0" w:space="0" w:color="auto"/>
                                <w:bottom w:val="none" w:sz="0" w:space="0" w:color="auto"/>
                                <w:right w:val="none" w:sz="0" w:space="0" w:color="auto"/>
                              </w:divBdr>
                              <w:divsChild>
                                <w:div w:id="1194726876">
                                  <w:marLeft w:val="0"/>
                                  <w:marRight w:val="105"/>
                                  <w:marTop w:val="0"/>
                                  <w:marBottom w:val="0"/>
                                  <w:divBdr>
                                    <w:top w:val="none" w:sz="0" w:space="0" w:color="auto"/>
                                    <w:left w:val="none" w:sz="0" w:space="0" w:color="auto"/>
                                    <w:bottom w:val="none" w:sz="0" w:space="0" w:color="auto"/>
                                    <w:right w:val="none" w:sz="0" w:space="0" w:color="auto"/>
                                  </w:divBdr>
                                </w:div>
                              </w:divsChild>
                            </w:div>
                            <w:div w:id="122583606">
                              <w:marLeft w:val="0"/>
                              <w:marRight w:val="0"/>
                              <w:marTop w:val="0"/>
                              <w:marBottom w:val="0"/>
                              <w:divBdr>
                                <w:top w:val="none" w:sz="0" w:space="0" w:color="auto"/>
                                <w:left w:val="none" w:sz="0" w:space="0" w:color="auto"/>
                                <w:bottom w:val="none" w:sz="0" w:space="0" w:color="auto"/>
                                <w:right w:val="none" w:sz="0" w:space="0" w:color="auto"/>
                              </w:divBdr>
                              <w:divsChild>
                                <w:div w:id="12827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902">
                          <w:marLeft w:val="0"/>
                          <w:marRight w:val="0"/>
                          <w:marTop w:val="0"/>
                          <w:marBottom w:val="0"/>
                          <w:divBdr>
                            <w:top w:val="none" w:sz="0" w:space="0" w:color="auto"/>
                            <w:left w:val="none" w:sz="0" w:space="0" w:color="auto"/>
                            <w:bottom w:val="none" w:sz="0" w:space="0" w:color="auto"/>
                            <w:right w:val="none" w:sz="0" w:space="0" w:color="auto"/>
                          </w:divBdr>
                          <w:divsChild>
                            <w:div w:id="102306515">
                              <w:marLeft w:val="0"/>
                              <w:marRight w:val="0"/>
                              <w:marTop w:val="0"/>
                              <w:marBottom w:val="0"/>
                              <w:divBdr>
                                <w:top w:val="none" w:sz="0" w:space="0" w:color="auto"/>
                                <w:left w:val="none" w:sz="0" w:space="0" w:color="auto"/>
                                <w:bottom w:val="none" w:sz="0" w:space="0" w:color="auto"/>
                                <w:right w:val="none" w:sz="0" w:space="0" w:color="auto"/>
                              </w:divBdr>
                            </w:div>
                            <w:div w:id="652639603">
                              <w:marLeft w:val="0"/>
                              <w:marRight w:val="0"/>
                              <w:marTop w:val="0"/>
                              <w:marBottom w:val="0"/>
                              <w:divBdr>
                                <w:top w:val="none" w:sz="0" w:space="0" w:color="auto"/>
                                <w:left w:val="none" w:sz="0" w:space="0" w:color="auto"/>
                                <w:bottom w:val="none" w:sz="0" w:space="0" w:color="auto"/>
                                <w:right w:val="none" w:sz="0" w:space="0" w:color="auto"/>
                              </w:divBdr>
                              <w:divsChild>
                                <w:div w:id="2001418365">
                                  <w:marLeft w:val="0"/>
                                  <w:marRight w:val="105"/>
                                  <w:marTop w:val="0"/>
                                  <w:marBottom w:val="0"/>
                                  <w:divBdr>
                                    <w:top w:val="none" w:sz="0" w:space="0" w:color="auto"/>
                                    <w:left w:val="none" w:sz="0" w:space="0" w:color="auto"/>
                                    <w:bottom w:val="none" w:sz="0" w:space="0" w:color="auto"/>
                                    <w:right w:val="none" w:sz="0" w:space="0" w:color="auto"/>
                                  </w:divBdr>
                                </w:div>
                              </w:divsChild>
                            </w:div>
                            <w:div w:id="235435658">
                              <w:marLeft w:val="0"/>
                              <w:marRight w:val="0"/>
                              <w:marTop w:val="0"/>
                              <w:marBottom w:val="0"/>
                              <w:divBdr>
                                <w:top w:val="none" w:sz="0" w:space="0" w:color="auto"/>
                                <w:left w:val="none" w:sz="0" w:space="0" w:color="auto"/>
                                <w:bottom w:val="none" w:sz="0" w:space="0" w:color="auto"/>
                                <w:right w:val="none" w:sz="0" w:space="0" w:color="auto"/>
                              </w:divBdr>
                              <w:divsChild>
                                <w:div w:id="1290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41">
                          <w:marLeft w:val="0"/>
                          <w:marRight w:val="0"/>
                          <w:marTop w:val="0"/>
                          <w:marBottom w:val="0"/>
                          <w:divBdr>
                            <w:top w:val="none" w:sz="0" w:space="0" w:color="auto"/>
                            <w:left w:val="none" w:sz="0" w:space="0" w:color="auto"/>
                            <w:bottom w:val="none" w:sz="0" w:space="0" w:color="auto"/>
                            <w:right w:val="none" w:sz="0" w:space="0" w:color="auto"/>
                          </w:divBdr>
                          <w:divsChild>
                            <w:div w:id="2063946147">
                              <w:marLeft w:val="0"/>
                              <w:marRight w:val="0"/>
                              <w:marTop w:val="0"/>
                              <w:marBottom w:val="0"/>
                              <w:divBdr>
                                <w:top w:val="none" w:sz="0" w:space="0" w:color="auto"/>
                                <w:left w:val="none" w:sz="0" w:space="0" w:color="auto"/>
                                <w:bottom w:val="none" w:sz="0" w:space="0" w:color="auto"/>
                                <w:right w:val="none" w:sz="0" w:space="0" w:color="auto"/>
                              </w:divBdr>
                            </w:div>
                            <w:div w:id="596325029">
                              <w:marLeft w:val="0"/>
                              <w:marRight w:val="0"/>
                              <w:marTop w:val="0"/>
                              <w:marBottom w:val="0"/>
                              <w:divBdr>
                                <w:top w:val="none" w:sz="0" w:space="0" w:color="auto"/>
                                <w:left w:val="none" w:sz="0" w:space="0" w:color="auto"/>
                                <w:bottom w:val="none" w:sz="0" w:space="0" w:color="auto"/>
                                <w:right w:val="none" w:sz="0" w:space="0" w:color="auto"/>
                              </w:divBdr>
                              <w:divsChild>
                                <w:div w:id="594024187">
                                  <w:marLeft w:val="0"/>
                                  <w:marRight w:val="105"/>
                                  <w:marTop w:val="0"/>
                                  <w:marBottom w:val="0"/>
                                  <w:divBdr>
                                    <w:top w:val="none" w:sz="0" w:space="0" w:color="auto"/>
                                    <w:left w:val="none" w:sz="0" w:space="0" w:color="auto"/>
                                    <w:bottom w:val="none" w:sz="0" w:space="0" w:color="auto"/>
                                    <w:right w:val="none" w:sz="0" w:space="0" w:color="auto"/>
                                  </w:divBdr>
                                </w:div>
                              </w:divsChild>
                            </w:div>
                            <w:div w:id="1934581956">
                              <w:marLeft w:val="0"/>
                              <w:marRight w:val="0"/>
                              <w:marTop w:val="0"/>
                              <w:marBottom w:val="0"/>
                              <w:divBdr>
                                <w:top w:val="none" w:sz="0" w:space="0" w:color="auto"/>
                                <w:left w:val="none" w:sz="0" w:space="0" w:color="auto"/>
                                <w:bottom w:val="none" w:sz="0" w:space="0" w:color="auto"/>
                                <w:right w:val="none" w:sz="0" w:space="0" w:color="auto"/>
                              </w:divBdr>
                              <w:divsChild>
                                <w:div w:id="1941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7822">
                          <w:marLeft w:val="0"/>
                          <w:marRight w:val="0"/>
                          <w:marTop w:val="0"/>
                          <w:marBottom w:val="0"/>
                          <w:divBdr>
                            <w:top w:val="none" w:sz="0" w:space="0" w:color="auto"/>
                            <w:left w:val="none" w:sz="0" w:space="0" w:color="auto"/>
                            <w:bottom w:val="none" w:sz="0" w:space="0" w:color="auto"/>
                            <w:right w:val="none" w:sz="0" w:space="0" w:color="auto"/>
                          </w:divBdr>
                          <w:divsChild>
                            <w:div w:id="689142201">
                              <w:marLeft w:val="0"/>
                              <w:marRight w:val="0"/>
                              <w:marTop w:val="0"/>
                              <w:marBottom w:val="0"/>
                              <w:divBdr>
                                <w:top w:val="none" w:sz="0" w:space="0" w:color="auto"/>
                                <w:left w:val="none" w:sz="0" w:space="0" w:color="auto"/>
                                <w:bottom w:val="none" w:sz="0" w:space="0" w:color="auto"/>
                                <w:right w:val="none" w:sz="0" w:space="0" w:color="auto"/>
                              </w:divBdr>
                            </w:div>
                            <w:div w:id="169416707">
                              <w:marLeft w:val="0"/>
                              <w:marRight w:val="0"/>
                              <w:marTop w:val="0"/>
                              <w:marBottom w:val="0"/>
                              <w:divBdr>
                                <w:top w:val="none" w:sz="0" w:space="0" w:color="auto"/>
                                <w:left w:val="none" w:sz="0" w:space="0" w:color="auto"/>
                                <w:bottom w:val="none" w:sz="0" w:space="0" w:color="auto"/>
                                <w:right w:val="none" w:sz="0" w:space="0" w:color="auto"/>
                              </w:divBdr>
                              <w:divsChild>
                                <w:div w:id="93132358">
                                  <w:marLeft w:val="0"/>
                                  <w:marRight w:val="105"/>
                                  <w:marTop w:val="0"/>
                                  <w:marBottom w:val="0"/>
                                  <w:divBdr>
                                    <w:top w:val="none" w:sz="0" w:space="0" w:color="auto"/>
                                    <w:left w:val="none" w:sz="0" w:space="0" w:color="auto"/>
                                    <w:bottom w:val="none" w:sz="0" w:space="0" w:color="auto"/>
                                    <w:right w:val="none" w:sz="0" w:space="0" w:color="auto"/>
                                  </w:divBdr>
                                </w:div>
                              </w:divsChild>
                            </w:div>
                            <w:div w:id="2025787373">
                              <w:marLeft w:val="0"/>
                              <w:marRight w:val="0"/>
                              <w:marTop w:val="0"/>
                              <w:marBottom w:val="0"/>
                              <w:divBdr>
                                <w:top w:val="none" w:sz="0" w:space="0" w:color="auto"/>
                                <w:left w:val="none" w:sz="0" w:space="0" w:color="auto"/>
                                <w:bottom w:val="none" w:sz="0" w:space="0" w:color="auto"/>
                                <w:right w:val="none" w:sz="0" w:space="0" w:color="auto"/>
                              </w:divBdr>
                              <w:divsChild>
                                <w:div w:id="9442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630">
                          <w:marLeft w:val="0"/>
                          <w:marRight w:val="0"/>
                          <w:marTop w:val="0"/>
                          <w:marBottom w:val="0"/>
                          <w:divBdr>
                            <w:top w:val="none" w:sz="0" w:space="0" w:color="auto"/>
                            <w:left w:val="none" w:sz="0" w:space="0" w:color="auto"/>
                            <w:bottom w:val="none" w:sz="0" w:space="0" w:color="auto"/>
                            <w:right w:val="none" w:sz="0" w:space="0" w:color="auto"/>
                          </w:divBdr>
                          <w:divsChild>
                            <w:div w:id="1238706575">
                              <w:marLeft w:val="0"/>
                              <w:marRight w:val="0"/>
                              <w:marTop w:val="0"/>
                              <w:marBottom w:val="0"/>
                              <w:divBdr>
                                <w:top w:val="none" w:sz="0" w:space="0" w:color="auto"/>
                                <w:left w:val="none" w:sz="0" w:space="0" w:color="auto"/>
                                <w:bottom w:val="none" w:sz="0" w:space="0" w:color="auto"/>
                                <w:right w:val="none" w:sz="0" w:space="0" w:color="auto"/>
                              </w:divBdr>
                            </w:div>
                            <w:div w:id="522283978">
                              <w:marLeft w:val="0"/>
                              <w:marRight w:val="0"/>
                              <w:marTop w:val="0"/>
                              <w:marBottom w:val="0"/>
                              <w:divBdr>
                                <w:top w:val="none" w:sz="0" w:space="0" w:color="auto"/>
                                <w:left w:val="none" w:sz="0" w:space="0" w:color="auto"/>
                                <w:bottom w:val="none" w:sz="0" w:space="0" w:color="auto"/>
                                <w:right w:val="none" w:sz="0" w:space="0" w:color="auto"/>
                              </w:divBdr>
                              <w:divsChild>
                                <w:div w:id="562250734">
                                  <w:marLeft w:val="0"/>
                                  <w:marRight w:val="105"/>
                                  <w:marTop w:val="0"/>
                                  <w:marBottom w:val="0"/>
                                  <w:divBdr>
                                    <w:top w:val="none" w:sz="0" w:space="0" w:color="auto"/>
                                    <w:left w:val="none" w:sz="0" w:space="0" w:color="auto"/>
                                    <w:bottom w:val="none" w:sz="0" w:space="0" w:color="auto"/>
                                    <w:right w:val="none" w:sz="0" w:space="0" w:color="auto"/>
                                  </w:divBdr>
                                </w:div>
                              </w:divsChild>
                            </w:div>
                            <w:div w:id="1711606127">
                              <w:marLeft w:val="0"/>
                              <w:marRight w:val="0"/>
                              <w:marTop w:val="0"/>
                              <w:marBottom w:val="0"/>
                              <w:divBdr>
                                <w:top w:val="none" w:sz="0" w:space="0" w:color="auto"/>
                                <w:left w:val="none" w:sz="0" w:space="0" w:color="auto"/>
                                <w:bottom w:val="none" w:sz="0" w:space="0" w:color="auto"/>
                                <w:right w:val="none" w:sz="0" w:space="0" w:color="auto"/>
                              </w:divBdr>
                              <w:divsChild>
                                <w:div w:id="1110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475">
                          <w:marLeft w:val="0"/>
                          <w:marRight w:val="0"/>
                          <w:marTop w:val="0"/>
                          <w:marBottom w:val="0"/>
                          <w:divBdr>
                            <w:top w:val="none" w:sz="0" w:space="0" w:color="auto"/>
                            <w:left w:val="none" w:sz="0" w:space="0" w:color="auto"/>
                            <w:bottom w:val="none" w:sz="0" w:space="0" w:color="auto"/>
                            <w:right w:val="none" w:sz="0" w:space="0" w:color="auto"/>
                          </w:divBdr>
                          <w:divsChild>
                            <w:div w:id="1115833037">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sChild>
                                <w:div w:id="635451306">
                                  <w:marLeft w:val="0"/>
                                  <w:marRight w:val="105"/>
                                  <w:marTop w:val="0"/>
                                  <w:marBottom w:val="0"/>
                                  <w:divBdr>
                                    <w:top w:val="none" w:sz="0" w:space="0" w:color="auto"/>
                                    <w:left w:val="none" w:sz="0" w:space="0" w:color="auto"/>
                                    <w:bottom w:val="none" w:sz="0" w:space="0" w:color="auto"/>
                                    <w:right w:val="none" w:sz="0" w:space="0" w:color="auto"/>
                                  </w:divBdr>
                                </w:div>
                              </w:divsChild>
                            </w:div>
                            <w:div w:id="29886600">
                              <w:marLeft w:val="0"/>
                              <w:marRight w:val="0"/>
                              <w:marTop w:val="0"/>
                              <w:marBottom w:val="0"/>
                              <w:divBdr>
                                <w:top w:val="none" w:sz="0" w:space="0" w:color="auto"/>
                                <w:left w:val="none" w:sz="0" w:space="0" w:color="auto"/>
                                <w:bottom w:val="none" w:sz="0" w:space="0" w:color="auto"/>
                                <w:right w:val="none" w:sz="0" w:space="0" w:color="auto"/>
                              </w:divBdr>
                              <w:divsChild>
                                <w:div w:id="457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161257">
      <w:bodyDiv w:val="1"/>
      <w:marLeft w:val="0"/>
      <w:marRight w:val="0"/>
      <w:marTop w:val="0"/>
      <w:marBottom w:val="0"/>
      <w:divBdr>
        <w:top w:val="none" w:sz="0" w:space="0" w:color="auto"/>
        <w:left w:val="none" w:sz="0" w:space="0" w:color="auto"/>
        <w:bottom w:val="none" w:sz="0" w:space="0" w:color="auto"/>
        <w:right w:val="none" w:sz="0" w:space="0" w:color="auto"/>
      </w:divBdr>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royalsignals.org/storage/magazines/July2025/OyNSmKMhISJ6AzwrKYNP.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whlcollections.org/image/11209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thenorthernecho.co.uk/search/?search=Darlingt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28</cp:revision>
  <dcterms:created xsi:type="dcterms:W3CDTF">2020-05-04T16:39:00Z</dcterms:created>
  <dcterms:modified xsi:type="dcterms:W3CDTF">2026-06-14T10:25:00Z</dcterms:modified>
</cp:coreProperties>
</file>