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B5979" w14:textId="40935750" w:rsidR="00104482" w:rsidRPr="00C71C2A" w:rsidRDefault="00222F1F" w:rsidP="00C71C2A">
      <w:pPr>
        <w:shd w:val="clear" w:color="auto" w:fill="FFFFFF"/>
        <w:jc w:val="center"/>
        <w:rPr>
          <w:rFonts w:ascii="Arial" w:eastAsia="Times New Roman" w:hAnsi="Arial" w:cs="Arial"/>
          <w:b/>
          <w:bCs/>
          <w:color w:val="000000"/>
          <w:sz w:val="28"/>
          <w:szCs w:val="28"/>
          <w:lang w:eastAsia="en-GB"/>
        </w:rPr>
      </w:pPr>
      <w:r w:rsidRPr="00C71C2A">
        <w:rPr>
          <w:rFonts w:ascii="Arial" w:hAnsi="Arial" w:cs="Arial"/>
          <w:b/>
          <w:bCs/>
          <w:color w:val="222222"/>
          <w:sz w:val="28"/>
          <w:szCs w:val="28"/>
        </w:rPr>
        <w:t xml:space="preserve">Camp 289 </w:t>
      </w:r>
      <w:bookmarkStart w:id="0" w:name="c289lydiard"/>
      <w:bookmarkEnd w:id="0"/>
      <w:r w:rsidRPr="00C71C2A">
        <w:rPr>
          <w:rFonts w:ascii="Arial" w:eastAsia="Times New Roman" w:hAnsi="Arial" w:cs="Arial"/>
          <w:b/>
          <w:bCs/>
          <w:color w:val="000000"/>
          <w:sz w:val="28"/>
          <w:szCs w:val="28"/>
          <w:lang w:eastAsia="en-GB"/>
        </w:rPr>
        <w:t>Lydiard House, Lydiard Millicent, nr Swindon, Wiltshire</w:t>
      </w:r>
    </w:p>
    <w:p w14:paraId="447F088C" w14:textId="05F47CE4" w:rsidR="00104482" w:rsidRPr="00EB4BDC" w:rsidRDefault="00104482" w:rsidP="00BA250F">
      <w:pPr>
        <w:rPr>
          <w:rFonts w:ascii="Arial" w:eastAsia="Times New Roman" w:hAnsi="Arial" w:cs="Arial"/>
          <w:bCs/>
          <w:color w:val="000000"/>
          <w:sz w:val="16"/>
          <w:szCs w:val="16"/>
          <w:lang w:eastAsia="en-GB"/>
        </w:rPr>
      </w:pPr>
    </w:p>
    <w:p w14:paraId="17001D2D" w14:textId="23CE6B10" w:rsidR="00792AB9" w:rsidRPr="00BA250F" w:rsidRDefault="00C71C2A" w:rsidP="00BA250F">
      <w:pPr>
        <w:rPr>
          <w:rFonts w:ascii="Arial" w:hAnsi="Arial" w:cs="Arial"/>
          <w:bCs/>
          <w:color w:val="000000"/>
          <w:sz w:val="20"/>
          <w:szCs w:val="20"/>
        </w:rPr>
      </w:pPr>
      <w:r>
        <w:rPr>
          <w:rFonts w:ascii="Arial" w:hAnsi="Arial" w:cs="Arial"/>
          <w:bCs/>
          <w:color w:val="000000"/>
          <w:sz w:val="20"/>
          <w:szCs w:val="20"/>
        </w:rPr>
        <w:t xml:space="preserve">Included in the 1945 </w:t>
      </w:r>
      <w:r w:rsidR="00792AB9" w:rsidRPr="00BA250F">
        <w:rPr>
          <w:rFonts w:ascii="Arial" w:hAnsi="Arial" w:cs="Arial"/>
          <w:bCs/>
          <w:color w:val="000000"/>
          <w:sz w:val="20"/>
          <w:szCs w:val="20"/>
        </w:rPr>
        <w:t>ICRC</w:t>
      </w:r>
      <w:r>
        <w:rPr>
          <w:rFonts w:ascii="Arial" w:hAnsi="Arial" w:cs="Arial"/>
          <w:bCs/>
          <w:color w:val="000000"/>
          <w:sz w:val="20"/>
          <w:szCs w:val="20"/>
        </w:rPr>
        <w:t xml:space="preserve"> Camp List </w:t>
      </w:r>
      <w:r w:rsidR="00792AB9" w:rsidRPr="00BA250F">
        <w:rPr>
          <w:rFonts w:ascii="Arial" w:hAnsi="Arial" w:cs="Arial"/>
          <w:bCs/>
          <w:color w:val="000000"/>
          <w:sz w:val="20"/>
          <w:szCs w:val="20"/>
        </w:rPr>
        <w:t>– Labour Camp. 289. Lydiard House, Lydiard Millicent, Swindon, Wilts.</w:t>
      </w:r>
    </w:p>
    <w:p w14:paraId="6A8108E3" w14:textId="733EEEC3" w:rsidR="00FE44C7" w:rsidRPr="00EB4BDC" w:rsidRDefault="00FE44C7" w:rsidP="00BA250F">
      <w:pPr>
        <w:rPr>
          <w:rFonts w:ascii="Arial" w:hAnsi="Arial" w:cs="Arial"/>
          <w:bCs/>
          <w:color w:val="000000"/>
          <w:sz w:val="16"/>
          <w:szCs w:val="16"/>
        </w:rPr>
      </w:pPr>
    </w:p>
    <w:tbl>
      <w:tblPr>
        <w:tblStyle w:val="TableGrid"/>
        <w:tblW w:w="5000" w:type="pct"/>
        <w:tblLook w:val="04A0" w:firstRow="1" w:lastRow="0" w:firstColumn="1" w:lastColumn="0" w:noHBand="0" w:noVBand="1"/>
      </w:tblPr>
      <w:tblGrid>
        <w:gridCol w:w="1372"/>
        <w:gridCol w:w="5994"/>
        <w:gridCol w:w="709"/>
        <w:gridCol w:w="1843"/>
        <w:gridCol w:w="1276"/>
        <w:gridCol w:w="992"/>
        <w:gridCol w:w="2126"/>
        <w:gridCol w:w="1076"/>
      </w:tblGrid>
      <w:tr w:rsidR="00C71C2A" w:rsidRPr="00BA250F" w14:paraId="574F5FCE" w14:textId="77777777" w:rsidTr="007D3A70">
        <w:tc>
          <w:tcPr>
            <w:tcW w:w="15388" w:type="dxa"/>
            <w:gridSpan w:val="8"/>
          </w:tcPr>
          <w:p w14:paraId="0B3A5158" w14:textId="13A86313" w:rsidR="00C71C2A" w:rsidRPr="00C71C2A" w:rsidRDefault="00C71C2A" w:rsidP="00C71C2A">
            <w:pPr>
              <w:jc w:val="center"/>
              <w:rPr>
                <w:rFonts w:ascii="Arial" w:hAnsi="Arial" w:cs="Arial"/>
                <w:b/>
                <w:bCs/>
                <w:sz w:val="20"/>
                <w:szCs w:val="20"/>
              </w:rPr>
            </w:pPr>
            <w:r w:rsidRPr="00C71C2A">
              <w:rPr>
                <w:rFonts w:ascii="Arial" w:hAnsi="Arial" w:cs="Arial"/>
                <w:b/>
                <w:bCs/>
                <w:sz w:val="20"/>
                <w:szCs w:val="20"/>
              </w:rPr>
              <w:t>1947 Camp List</w:t>
            </w:r>
          </w:p>
        </w:tc>
      </w:tr>
      <w:tr w:rsidR="00FE44C7" w:rsidRPr="00BA250F" w14:paraId="1C4485F2" w14:textId="77777777" w:rsidTr="00C71C2A">
        <w:tc>
          <w:tcPr>
            <w:tcW w:w="1372" w:type="dxa"/>
          </w:tcPr>
          <w:p w14:paraId="413F3339" w14:textId="77777777" w:rsidR="00FE44C7" w:rsidRPr="00BA250F" w:rsidRDefault="00FE44C7" w:rsidP="00BA250F">
            <w:pPr>
              <w:rPr>
                <w:rFonts w:ascii="Arial" w:hAnsi="Arial" w:cs="Arial"/>
                <w:sz w:val="20"/>
                <w:szCs w:val="20"/>
              </w:rPr>
            </w:pPr>
            <w:r w:rsidRPr="00BA250F">
              <w:rPr>
                <w:rFonts w:ascii="Arial" w:hAnsi="Arial" w:cs="Arial"/>
                <w:sz w:val="20"/>
                <w:szCs w:val="20"/>
              </w:rPr>
              <w:t>289(G.W.C.)</w:t>
            </w:r>
          </w:p>
        </w:tc>
        <w:tc>
          <w:tcPr>
            <w:tcW w:w="5994" w:type="dxa"/>
          </w:tcPr>
          <w:p w14:paraId="309CF85C" w14:textId="77777777" w:rsidR="00FE44C7" w:rsidRPr="00BA250F" w:rsidRDefault="00FE44C7" w:rsidP="00BA250F">
            <w:pPr>
              <w:rPr>
                <w:rFonts w:ascii="Arial" w:hAnsi="Arial" w:cs="Arial"/>
                <w:sz w:val="20"/>
                <w:szCs w:val="20"/>
              </w:rPr>
            </w:pPr>
            <w:r w:rsidRPr="00BA250F">
              <w:rPr>
                <w:rFonts w:ascii="Arial" w:hAnsi="Arial" w:cs="Arial"/>
                <w:sz w:val="20"/>
                <w:szCs w:val="20"/>
              </w:rPr>
              <w:t>Lydiard House, Lydiard Millicent, Swindon, Wiltshire</w:t>
            </w:r>
          </w:p>
        </w:tc>
        <w:tc>
          <w:tcPr>
            <w:tcW w:w="709" w:type="dxa"/>
          </w:tcPr>
          <w:p w14:paraId="10F0B56B" w14:textId="77777777" w:rsidR="00FE44C7" w:rsidRPr="00BA250F" w:rsidRDefault="00FE44C7" w:rsidP="00BA250F">
            <w:pPr>
              <w:rPr>
                <w:rFonts w:ascii="Arial" w:hAnsi="Arial" w:cs="Arial"/>
                <w:sz w:val="20"/>
                <w:szCs w:val="20"/>
              </w:rPr>
            </w:pPr>
            <w:r w:rsidRPr="00BA250F">
              <w:rPr>
                <w:rFonts w:ascii="Arial" w:hAnsi="Arial" w:cs="Arial"/>
                <w:sz w:val="20"/>
                <w:szCs w:val="20"/>
              </w:rPr>
              <w:t>S</w:t>
            </w:r>
          </w:p>
        </w:tc>
        <w:tc>
          <w:tcPr>
            <w:tcW w:w="1843" w:type="dxa"/>
          </w:tcPr>
          <w:p w14:paraId="7D6C9518" w14:textId="77777777" w:rsidR="00FE44C7" w:rsidRPr="00BA250F" w:rsidRDefault="00FE44C7" w:rsidP="00BA250F">
            <w:pPr>
              <w:rPr>
                <w:rFonts w:ascii="Arial" w:hAnsi="Arial" w:cs="Arial"/>
                <w:sz w:val="20"/>
                <w:szCs w:val="20"/>
              </w:rPr>
            </w:pPr>
            <w:proofErr w:type="spellStart"/>
            <w:r w:rsidRPr="00BA250F">
              <w:rPr>
                <w:rFonts w:ascii="Arial" w:hAnsi="Arial" w:cs="Arial"/>
                <w:sz w:val="20"/>
                <w:szCs w:val="20"/>
              </w:rPr>
              <w:t>Priswar</w:t>
            </w:r>
            <w:proofErr w:type="spellEnd"/>
            <w:r w:rsidRPr="00BA250F">
              <w:rPr>
                <w:rFonts w:ascii="Arial" w:hAnsi="Arial" w:cs="Arial"/>
                <w:sz w:val="20"/>
                <w:szCs w:val="20"/>
              </w:rPr>
              <w:t>, Swindon</w:t>
            </w:r>
          </w:p>
        </w:tc>
        <w:tc>
          <w:tcPr>
            <w:tcW w:w="1276" w:type="dxa"/>
          </w:tcPr>
          <w:p w14:paraId="49A0C802" w14:textId="77777777" w:rsidR="00FE44C7" w:rsidRPr="00BA250F" w:rsidRDefault="00FE44C7" w:rsidP="00BA250F">
            <w:pPr>
              <w:rPr>
                <w:rFonts w:ascii="Arial" w:hAnsi="Arial" w:cs="Arial"/>
                <w:sz w:val="20"/>
                <w:szCs w:val="20"/>
              </w:rPr>
            </w:pPr>
            <w:r w:rsidRPr="00BA250F">
              <w:rPr>
                <w:rFonts w:ascii="Arial" w:hAnsi="Arial" w:cs="Arial"/>
                <w:sz w:val="20"/>
                <w:szCs w:val="20"/>
              </w:rPr>
              <w:t>Purton 224</w:t>
            </w:r>
          </w:p>
        </w:tc>
        <w:tc>
          <w:tcPr>
            <w:tcW w:w="992" w:type="dxa"/>
          </w:tcPr>
          <w:p w14:paraId="3825CC2B" w14:textId="77777777" w:rsidR="00FE44C7" w:rsidRPr="00BA250F" w:rsidRDefault="00FE44C7" w:rsidP="00BA250F">
            <w:pPr>
              <w:rPr>
                <w:rFonts w:ascii="Arial" w:hAnsi="Arial" w:cs="Arial"/>
                <w:sz w:val="20"/>
                <w:szCs w:val="20"/>
              </w:rPr>
            </w:pPr>
            <w:r w:rsidRPr="00BA250F">
              <w:rPr>
                <w:rFonts w:ascii="Arial" w:hAnsi="Arial" w:cs="Arial"/>
                <w:sz w:val="20"/>
                <w:szCs w:val="20"/>
              </w:rPr>
              <w:t>Swindon</w:t>
            </w:r>
          </w:p>
        </w:tc>
        <w:tc>
          <w:tcPr>
            <w:tcW w:w="2126" w:type="dxa"/>
          </w:tcPr>
          <w:p w14:paraId="1D16667D" w14:textId="77777777" w:rsidR="00FE44C7" w:rsidRPr="00BA250F" w:rsidRDefault="00FE44C7" w:rsidP="00BA250F">
            <w:pPr>
              <w:rPr>
                <w:rFonts w:ascii="Arial" w:hAnsi="Arial" w:cs="Arial"/>
                <w:sz w:val="20"/>
                <w:szCs w:val="20"/>
              </w:rPr>
            </w:pPr>
            <w:r w:rsidRPr="00BA250F">
              <w:rPr>
                <w:rFonts w:ascii="Arial" w:hAnsi="Arial" w:cs="Arial"/>
                <w:sz w:val="20"/>
                <w:szCs w:val="20"/>
              </w:rPr>
              <w:t xml:space="preserve">Major </w:t>
            </w:r>
            <w:proofErr w:type="spellStart"/>
            <w:r w:rsidRPr="00BA250F">
              <w:rPr>
                <w:rFonts w:ascii="Arial" w:hAnsi="Arial" w:cs="Arial"/>
                <w:sz w:val="20"/>
                <w:szCs w:val="20"/>
              </w:rPr>
              <w:t>H.S.A.Keynton</w:t>
            </w:r>
            <w:proofErr w:type="spellEnd"/>
          </w:p>
        </w:tc>
        <w:tc>
          <w:tcPr>
            <w:tcW w:w="1076" w:type="dxa"/>
          </w:tcPr>
          <w:p w14:paraId="7F668D37" w14:textId="77777777" w:rsidR="00FE44C7" w:rsidRPr="00BA250F" w:rsidRDefault="00FE44C7" w:rsidP="00BA250F">
            <w:pPr>
              <w:rPr>
                <w:rFonts w:ascii="Arial" w:hAnsi="Arial" w:cs="Arial"/>
                <w:sz w:val="20"/>
                <w:szCs w:val="20"/>
              </w:rPr>
            </w:pPr>
            <w:r w:rsidRPr="00BA250F">
              <w:rPr>
                <w:rFonts w:ascii="Arial" w:hAnsi="Arial" w:cs="Arial"/>
                <w:sz w:val="20"/>
                <w:szCs w:val="20"/>
              </w:rPr>
              <w:t>v/1452/2</w:t>
            </w:r>
          </w:p>
        </w:tc>
      </w:tr>
    </w:tbl>
    <w:p w14:paraId="0F67F3AC" w14:textId="77777777" w:rsidR="00792AB9" w:rsidRPr="00EB4BDC" w:rsidRDefault="00792AB9" w:rsidP="00BA250F">
      <w:pPr>
        <w:rPr>
          <w:rFonts w:ascii="Arial" w:eastAsia="Times New Roman" w:hAnsi="Arial" w:cs="Arial"/>
          <w:bCs/>
          <w:color w:val="000000"/>
          <w:sz w:val="16"/>
          <w:szCs w:val="16"/>
          <w:lang w:eastAsia="en-GB"/>
        </w:rPr>
      </w:pPr>
    </w:p>
    <w:tbl>
      <w:tblPr>
        <w:tblW w:w="5006" w:type="pct"/>
        <w:jc w:val="center"/>
        <w:tblLayout w:type="fixed"/>
        <w:tblCellMar>
          <w:left w:w="0" w:type="dxa"/>
          <w:right w:w="0" w:type="dxa"/>
        </w:tblCellMar>
        <w:tblLook w:val="01E0" w:firstRow="1" w:lastRow="1" w:firstColumn="1" w:lastColumn="1" w:noHBand="0" w:noVBand="0"/>
      </w:tblPr>
      <w:tblGrid>
        <w:gridCol w:w="1413"/>
        <w:gridCol w:w="749"/>
        <w:gridCol w:w="527"/>
        <w:gridCol w:w="3827"/>
        <w:gridCol w:w="992"/>
        <w:gridCol w:w="851"/>
        <w:gridCol w:w="3260"/>
        <w:gridCol w:w="3787"/>
      </w:tblGrid>
      <w:tr w:rsidR="00C71C2A" w:rsidRPr="00BA250F" w14:paraId="17C0B6E0" w14:textId="77777777" w:rsidTr="00C71C2A">
        <w:trPr>
          <w:trHeight w:val="106"/>
          <w:jc w:val="center"/>
        </w:trPr>
        <w:tc>
          <w:tcPr>
            <w:tcW w:w="15406" w:type="dxa"/>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5DAED8D1" w14:textId="6131ADC5" w:rsidR="00C71C2A" w:rsidRPr="00BA250F" w:rsidRDefault="00C71C2A" w:rsidP="00BA250F">
            <w:pPr>
              <w:pStyle w:val="TableParagraph"/>
              <w:jc w:val="center"/>
              <w:rPr>
                <w:rFonts w:ascii="Arial" w:hAnsi="Arial" w:cs="Arial"/>
                <w:bCs/>
                <w:sz w:val="20"/>
                <w:szCs w:val="20"/>
              </w:rPr>
            </w:pPr>
            <w:r w:rsidRPr="00052634">
              <w:rPr>
                <w:rFonts w:ascii="Arial" w:eastAsia="Arial" w:hAnsi="Arial" w:cs="Arial"/>
                <w:b/>
                <w:bCs/>
                <w:sz w:val="20"/>
                <w:szCs w:val="20"/>
              </w:rPr>
              <w:t>Prisoner of War Camps (1939 – 1948</w:t>
            </w:r>
            <w:proofErr w:type="gramStart"/>
            <w:r w:rsidRPr="00052634">
              <w:rPr>
                <w:rFonts w:ascii="Arial" w:eastAsia="Arial" w:hAnsi="Arial" w:cs="Arial"/>
                <w:b/>
                <w:bCs/>
                <w:sz w:val="20"/>
                <w:szCs w:val="20"/>
              </w:rPr>
              <w:t>)  -</w:t>
            </w:r>
            <w:proofErr w:type="gramEnd"/>
            <w:r w:rsidRPr="00052634">
              <w:rPr>
                <w:rFonts w:ascii="Arial" w:eastAsia="Arial" w:hAnsi="Arial" w:cs="Arial"/>
                <w:b/>
                <w:bCs/>
                <w:sz w:val="20"/>
                <w:szCs w:val="20"/>
              </w:rPr>
              <w:t xml:space="preserve">  </w:t>
            </w:r>
            <w:r w:rsidRPr="00052634">
              <w:rPr>
                <w:rFonts w:ascii="Arial" w:hAnsi="Arial" w:cs="Arial"/>
                <w:b/>
                <w:bCs/>
                <w:sz w:val="20"/>
                <w:szCs w:val="20"/>
              </w:rPr>
              <w:t>Project report</w:t>
            </w:r>
            <w:r w:rsidRPr="00052634">
              <w:rPr>
                <w:rFonts w:ascii="Arial" w:eastAsia="Arial" w:hAnsi="Arial" w:cs="Arial"/>
                <w:b/>
                <w:bCs/>
                <w:sz w:val="20"/>
                <w:szCs w:val="20"/>
              </w:rPr>
              <w:t xml:space="preserve"> </w:t>
            </w:r>
            <w:r w:rsidRPr="00052634">
              <w:rPr>
                <w:rFonts w:ascii="Arial" w:hAnsi="Arial" w:cs="Arial"/>
                <w:b/>
                <w:bCs/>
                <w:sz w:val="20"/>
                <w:szCs w:val="20"/>
              </w:rPr>
              <w:t>by</w:t>
            </w:r>
            <w:r w:rsidRPr="00052634">
              <w:rPr>
                <w:rFonts w:ascii="Arial" w:eastAsia="Arial" w:hAnsi="Arial" w:cs="Arial"/>
                <w:b/>
                <w:bCs/>
                <w:sz w:val="20"/>
                <w:szCs w:val="20"/>
              </w:rPr>
              <w:t xml:space="preserve"> </w:t>
            </w:r>
            <w:r w:rsidRPr="00052634">
              <w:rPr>
                <w:rFonts w:ascii="Arial" w:hAnsi="Arial" w:cs="Arial"/>
                <w:b/>
                <w:bCs/>
                <w:sz w:val="20"/>
                <w:szCs w:val="20"/>
              </w:rPr>
              <w:t>Roger J.C. Thomas</w:t>
            </w:r>
            <w:r w:rsidRPr="00052634">
              <w:rPr>
                <w:rFonts w:ascii="Arial" w:eastAsia="Arial" w:hAnsi="Arial" w:cs="Arial"/>
                <w:b/>
                <w:bCs/>
                <w:sz w:val="20"/>
                <w:szCs w:val="20"/>
              </w:rPr>
              <w:t xml:space="preserve"> - English Heritage 2003</w:t>
            </w:r>
          </w:p>
        </w:tc>
      </w:tr>
      <w:tr w:rsidR="00365A5C" w:rsidRPr="00BA250F" w14:paraId="211DB5AC" w14:textId="77777777" w:rsidTr="00C71C2A">
        <w:trPr>
          <w:trHeight w:val="58"/>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EFBA2FA" w14:textId="77777777" w:rsidR="00365A5C" w:rsidRPr="00BA250F" w:rsidRDefault="00365A5C" w:rsidP="00BA250F">
            <w:pPr>
              <w:pStyle w:val="TableParagraph"/>
              <w:jc w:val="center"/>
              <w:rPr>
                <w:rFonts w:ascii="Arial" w:eastAsia="Arial" w:hAnsi="Arial" w:cs="Arial"/>
                <w:bCs/>
                <w:sz w:val="20"/>
                <w:szCs w:val="20"/>
              </w:rPr>
            </w:pPr>
            <w:r w:rsidRPr="00BA250F">
              <w:rPr>
                <w:rFonts w:ascii="Arial" w:hAnsi="Arial" w:cs="Arial"/>
                <w:bCs/>
                <w:sz w:val="20"/>
                <w:szCs w:val="20"/>
              </w:rPr>
              <w:t>OS NGR</w:t>
            </w:r>
          </w:p>
        </w:tc>
        <w:tc>
          <w:tcPr>
            <w:tcW w:w="749"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6A85645" w14:textId="77777777" w:rsidR="00365A5C" w:rsidRPr="00BA250F" w:rsidRDefault="00365A5C" w:rsidP="00BA250F">
            <w:pPr>
              <w:pStyle w:val="TableParagraph"/>
              <w:jc w:val="center"/>
              <w:rPr>
                <w:rFonts w:ascii="Arial" w:eastAsia="Arial" w:hAnsi="Arial" w:cs="Arial"/>
                <w:sz w:val="20"/>
                <w:szCs w:val="20"/>
              </w:rPr>
            </w:pPr>
            <w:r w:rsidRPr="00BA250F">
              <w:rPr>
                <w:rFonts w:ascii="Arial" w:hAnsi="Arial" w:cs="Arial"/>
                <w:sz w:val="20"/>
                <w:szCs w:val="20"/>
              </w:rPr>
              <w:t>Sheet</w:t>
            </w:r>
          </w:p>
        </w:tc>
        <w:tc>
          <w:tcPr>
            <w:tcW w:w="52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3025BDF" w14:textId="77777777" w:rsidR="00365A5C" w:rsidRPr="00BA250F" w:rsidRDefault="00365A5C" w:rsidP="00BA250F">
            <w:pPr>
              <w:pStyle w:val="TableParagraph"/>
              <w:jc w:val="center"/>
              <w:rPr>
                <w:rFonts w:ascii="Arial" w:hAnsi="Arial" w:cs="Arial"/>
                <w:sz w:val="20"/>
                <w:szCs w:val="20"/>
              </w:rPr>
            </w:pPr>
            <w:r w:rsidRPr="00BA250F">
              <w:rPr>
                <w:rFonts w:ascii="Arial" w:hAnsi="Arial" w:cs="Arial"/>
                <w:sz w:val="20"/>
                <w:szCs w:val="20"/>
              </w:rPr>
              <w:t>No.</w:t>
            </w:r>
          </w:p>
        </w:tc>
        <w:tc>
          <w:tcPr>
            <w:tcW w:w="382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C8B6CCE" w14:textId="77777777" w:rsidR="00365A5C" w:rsidRPr="00BA250F" w:rsidRDefault="00365A5C" w:rsidP="00BA250F">
            <w:pPr>
              <w:pStyle w:val="TableParagraph"/>
              <w:jc w:val="center"/>
              <w:rPr>
                <w:rFonts w:ascii="Arial" w:eastAsia="Arial" w:hAnsi="Arial" w:cs="Arial"/>
                <w:bCs/>
                <w:sz w:val="20"/>
                <w:szCs w:val="20"/>
              </w:rPr>
            </w:pPr>
            <w:r w:rsidRPr="00BA250F">
              <w:rPr>
                <w:rFonts w:ascii="Arial" w:hAnsi="Arial" w:cs="Arial"/>
                <w:bCs/>
                <w:sz w:val="20"/>
                <w:szCs w:val="20"/>
              </w:rPr>
              <w:t>Name &amp; Location</w:t>
            </w:r>
          </w:p>
        </w:tc>
        <w:tc>
          <w:tcPr>
            <w:tcW w:w="99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BD9D8CE" w14:textId="77777777" w:rsidR="00365A5C" w:rsidRPr="00BA250F" w:rsidRDefault="00365A5C" w:rsidP="00BA250F">
            <w:pPr>
              <w:pStyle w:val="TableParagraph"/>
              <w:jc w:val="center"/>
              <w:rPr>
                <w:rFonts w:ascii="Arial" w:eastAsia="Arial" w:hAnsi="Arial" w:cs="Arial"/>
                <w:bCs/>
                <w:sz w:val="20"/>
                <w:szCs w:val="20"/>
              </w:rPr>
            </w:pPr>
            <w:r w:rsidRPr="00BA250F">
              <w:rPr>
                <w:rFonts w:ascii="Arial" w:hAnsi="Arial" w:cs="Arial"/>
                <w:bCs/>
                <w:sz w:val="20"/>
                <w:szCs w:val="20"/>
              </w:rPr>
              <w:t>County</w:t>
            </w:r>
          </w:p>
        </w:tc>
        <w:tc>
          <w:tcPr>
            <w:tcW w:w="85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F5F12A1" w14:textId="77777777" w:rsidR="00365A5C" w:rsidRPr="00BA250F" w:rsidRDefault="00365A5C" w:rsidP="00BA250F">
            <w:pPr>
              <w:pStyle w:val="TableParagraph"/>
              <w:jc w:val="center"/>
              <w:rPr>
                <w:rFonts w:ascii="Arial" w:eastAsia="Arial" w:hAnsi="Arial" w:cs="Arial"/>
                <w:bCs/>
                <w:sz w:val="20"/>
                <w:szCs w:val="20"/>
              </w:rPr>
            </w:pPr>
            <w:proofErr w:type="spellStart"/>
            <w:r w:rsidRPr="00BA250F">
              <w:rPr>
                <w:rFonts w:ascii="Arial" w:eastAsia="Arial" w:hAnsi="Arial" w:cs="Arial"/>
                <w:bCs/>
                <w:sz w:val="20"/>
                <w:szCs w:val="20"/>
              </w:rPr>
              <w:t>Cond’n</w:t>
            </w:r>
            <w:proofErr w:type="spellEnd"/>
          </w:p>
        </w:tc>
        <w:tc>
          <w:tcPr>
            <w:tcW w:w="326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D5A8261" w14:textId="77777777" w:rsidR="00365A5C" w:rsidRPr="00BA250F" w:rsidRDefault="00365A5C" w:rsidP="00BA250F">
            <w:pPr>
              <w:pStyle w:val="TableParagraph"/>
              <w:jc w:val="center"/>
              <w:rPr>
                <w:rFonts w:ascii="Arial" w:eastAsia="Arial" w:hAnsi="Arial" w:cs="Arial"/>
                <w:bCs/>
                <w:sz w:val="20"/>
                <w:szCs w:val="20"/>
              </w:rPr>
            </w:pPr>
            <w:r w:rsidRPr="00BA250F">
              <w:rPr>
                <w:rFonts w:ascii="Arial" w:hAnsi="Arial" w:cs="Arial"/>
                <w:bCs/>
                <w:sz w:val="20"/>
                <w:szCs w:val="20"/>
              </w:rPr>
              <w:t>Type 1945</w:t>
            </w:r>
          </w:p>
        </w:tc>
        <w:tc>
          <w:tcPr>
            <w:tcW w:w="378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4489F8C" w14:textId="77777777" w:rsidR="00365A5C" w:rsidRPr="00BA250F" w:rsidRDefault="00365A5C" w:rsidP="00BA250F">
            <w:pPr>
              <w:pStyle w:val="TableParagraph"/>
              <w:jc w:val="center"/>
              <w:rPr>
                <w:rFonts w:ascii="Arial" w:eastAsia="Arial" w:hAnsi="Arial" w:cs="Arial"/>
                <w:bCs/>
                <w:sz w:val="20"/>
                <w:szCs w:val="20"/>
              </w:rPr>
            </w:pPr>
            <w:r w:rsidRPr="00BA250F">
              <w:rPr>
                <w:rFonts w:ascii="Arial" w:hAnsi="Arial" w:cs="Arial"/>
                <w:bCs/>
                <w:sz w:val="20"/>
                <w:szCs w:val="20"/>
              </w:rPr>
              <w:t>Comments</w:t>
            </w:r>
          </w:p>
        </w:tc>
      </w:tr>
      <w:tr w:rsidR="00365A5C" w:rsidRPr="00BA250F" w14:paraId="2E39B856" w14:textId="77777777" w:rsidTr="00C71C2A">
        <w:trPr>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FFFFCC"/>
          </w:tcPr>
          <w:p w14:paraId="0BCF4C0C" w14:textId="4252FB00" w:rsidR="00365A5C" w:rsidRPr="00BA250F" w:rsidRDefault="00EB4BDC" w:rsidP="00BA250F">
            <w:pPr>
              <w:pStyle w:val="TableParagraph"/>
              <w:jc w:val="center"/>
              <w:rPr>
                <w:rFonts w:ascii="Arial" w:eastAsia="Arial" w:hAnsi="Arial" w:cs="Arial"/>
                <w:sz w:val="20"/>
                <w:szCs w:val="20"/>
              </w:rPr>
            </w:pPr>
            <w:r w:rsidRPr="00BA250F">
              <w:rPr>
                <w:rFonts w:ascii="Arial" w:hAnsi="Arial" w:cs="Arial"/>
                <w:sz w:val="20"/>
                <w:szCs w:val="20"/>
              </w:rPr>
              <w:t>SU 0899 8621</w:t>
            </w:r>
          </w:p>
        </w:tc>
        <w:tc>
          <w:tcPr>
            <w:tcW w:w="749" w:type="dxa"/>
            <w:tcBorders>
              <w:top w:val="single" w:sz="4" w:space="0" w:color="000000"/>
              <w:left w:val="single" w:sz="4" w:space="0" w:color="000000"/>
              <w:bottom w:val="single" w:sz="4" w:space="0" w:color="000000"/>
              <w:right w:val="single" w:sz="4" w:space="0" w:color="000000"/>
            </w:tcBorders>
            <w:shd w:val="clear" w:color="auto" w:fill="FFFFCC"/>
          </w:tcPr>
          <w:p w14:paraId="2AA5238E" w14:textId="77777777" w:rsidR="00365A5C" w:rsidRPr="00BA250F" w:rsidRDefault="00365A5C" w:rsidP="00BA250F">
            <w:pPr>
              <w:pStyle w:val="TableParagraph"/>
              <w:jc w:val="center"/>
              <w:rPr>
                <w:rFonts w:ascii="Arial" w:eastAsia="Arial" w:hAnsi="Arial" w:cs="Arial"/>
                <w:sz w:val="20"/>
                <w:szCs w:val="20"/>
              </w:rPr>
            </w:pPr>
            <w:r w:rsidRPr="00BA250F">
              <w:rPr>
                <w:rFonts w:ascii="Arial" w:hAnsi="Arial" w:cs="Arial"/>
                <w:sz w:val="20"/>
                <w:szCs w:val="20"/>
              </w:rPr>
              <w:t>173</w:t>
            </w:r>
          </w:p>
        </w:tc>
        <w:tc>
          <w:tcPr>
            <w:tcW w:w="527" w:type="dxa"/>
            <w:tcBorders>
              <w:top w:val="single" w:sz="4" w:space="0" w:color="000000"/>
              <w:left w:val="single" w:sz="4" w:space="0" w:color="000000"/>
              <w:bottom w:val="single" w:sz="4" w:space="0" w:color="000000"/>
              <w:right w:val="single" w:sz="4" w:space="0" w:color="000000"/>
            </w:tcBorders>
            <w:shd w:val="clear" w:color="auto" w:fill="FFFFCC"/>
          </w:tcPr>
          <w:p w14:paraId="1C51C519" w14:textId="77777777" w:rsidR="00365A5C" w:rsidRPr="00BA250F" w:rsidRDefault="00365A5C" w:rsidP="00BA250F">
            <w:pPr>
              <w:pStyle w:val="TableParagraph"/>
              <w:jc w:val="center"/>
              <w:rPr>
                <w:rFonts w:ascii="Arial" w:eastAsia="Arial" w:hAnsi="Arial" w:cs="Arial"/>
                <w:sz w:val="20"/>
                <w:szCs w:val="20"/>
              </w:rPr>
            </w:pPr>
            <w:r w:rsidRPr="00BA250F">
              <w:rPr>
                <w:rFonts w:ascii="Arial" w:hAnsi="Arial" w:cs="Arial"/>
                <w:sz w:val="20"/>
                <w:szCs w:val="20"/>
              </w:rPr>
              <w:t>289</w:t>
            </w:r>
          </w:p>
        </w:tc>
        <w:tc>
          <w:tcPr>
            <w:tcW w:w="3827" w:type="dxa"/>
            <w:tcBorders>
              <w:top w:val="single" w:sz="4" w:space="0" w:color="000000"/>
              <w:left w:val="single" w:sz="4" w:space="0" w:color="000000"/>
              <w:bottom w:val="single" w:sz="4" w:space="0" w:color="000000"/>
              <w:right w:val="single" w:sz="4" w:space="0" w:color="000000"/>
            </w:tcBorders>
            <w:shd w:val="clear" w:color="auto" w:fill="FFFFCC"/>
          </w:tcPr>
          <w:p w14:paraId="080300A4" w14:textId="77777777" w:rsidR="00365A5C" w:rsidRPr="00BA250F" w:rsidRDefault="00365A5C" w:rsidP="00BA250F">
            <w:pPr>
              <w:pStyle w:val="TableParagraph"/>
              <w:jc w:val="center"/>
              <w:rPr>
                <w:rFonts w:ascii="Arial" w:eastAsia="Arial" w:hAnsi="Arial" w:cs="Arial"/>
                <w:sz w:val="20"/>
                <w:szCs w:val="20"/>
              </w:rPr>
            </w:pPr>
            <w:r w:rsidRPr="00BA250F">
              <w:rPr>
                <w:rFonts w:ascii="Arial" w:hAnsi="Arial" w:cs="Arial"/>
                <w:sz w:val="20"/>
                <w:szCs w:val="20"/>
              </w:rPr>
              <w:t>Lydiard House, Lydiard Millicent, Swindon</w:t>
            </w:r>
          </w:p>
        </w:tc>
        <w:tc>
          <w:tcPr>
            <w:tcW w:w="992" w:type="dxa"/>
            <w:tcBorders>
              <w:top w:val="single" w:sz="4" w:space="0" w:color="000000"/>
              <w:left w:val="single" w:sz="4" w:space="0" w:color="000000"/>
              <w:bottom w:val="single" w:sz="4" w:space="0" w:color="000000"/>
              <w:right w:val="single" w:sz="4" w:space="0" w:color="000000"/>
            </w:tcBorders>
            <w:shd w:val="clear" w:color="auto" w:fill="FFFFCC"/>
          </w:tcPr>
          <w:p w14:paraId="763C3BA9" w14:textId="77777777" w:rsidR="00365A5C" w:rsidRPr="00BA250F" w:rsidRDefault="00365A5C" w:rsidP="00BA250F">
            <w:pPr>
              <w:pStyle w:val="TableParagraph"/>
              <w:jc w:val="center"/>
              <w:rPr>
                <w:rFonts w:ascii="Arial" w:eastAsia="Arial" w:hAnsi="Arial" w:cs="Arial"/>
                <w:sz w:val="20"/>
                <w:szCs w:val="20"/>
              </w:rPr>
            </w:pPr>
            <w:r w:rsidRPr="00BA250F">
              <w:rPr>
                <w:rFonts w:ascii="Arial" w:hAnsi="Arial" w:cs="Arial"/>
                <w:sz w:val="20"/>
                <w:szCs w:val="20"/>
              </w:rPr>
              <w:t>Wiltshire</w:t>
            </w:r>
          </w:p>
        </w:tc>
        <w:tc>
          <w:tcPr>
            <w:tcW w:w="851" w:type="dxa"/>
            <w:tcBorders>
              <w:top w:val="single" w:sz="4" w:space="0" w:color="000000"/>
              <w:left w:val="single" w:sz="4" w:space="0" w:color="000000"/>
              <w:bottom w:val="single" w:sz="4" w:space="0" w:color="000000"/>
              <w:right w:val="single" w:sz="4" w:space="0" w:color="000000"/>
            </w:tcBorders>
            <w:shd w:val="clear" w:color="auto" w:fill="FFFFCC"/>
          </w:tcPr>
          <w:p w14:paraId="7FC9C969" w14:textId="77777777" w:rsidR="00365A5C" w:rsidRPr="00BA250F" w:rsidRDefault="00365A5C" w:rsidP="00BA250F">
            <w:pPr>
              <w:pStyle w:val="TableParagraph"/>
              <w:jc w:val="center"/>
              <w:rPr>
                <w:rFonts w:ascii="Arial" w:eastAsia="Arial" w:hAnsi="Arial" w:cs="Arial"/>
                <w:sz w:val="20"/>
                <w:szCs w:val="20"/>
              </w:rPr>
            </w:pPr>
            <w:r w:rsidRPr="00BA250F">
              <w:rPr>
                <w:rFonts w:ascii="Arial" w:hAnsi="Arial" w:cs="Arial"/>
                <w:sz w:val="20"/>
                <w:szCs w:val="20"/>
              </w:rPr>
              <w:t>4</w:t>
            </w:r>
          </w:p>
        </w:tc>
        <w:tc>
          <w:tcPr>
            <w:tcW w:w="3260" w:type="dxa"/>
            <w:tcBorders>
              <w:top w:val="single" w:sz="4" w:space="0" w:color="000000"/>
              <w:left w:val="single" w:sz="4" w:space="0" w:color="000000"/>
              <w:bottom w:val="single" w:sz="4" w:space="0" w:color="000000"/>
              <w:right w:val="single" w:sz="4" w:space="0" w:color="000000"/>
            </w:tcBorders>
            <w:shd w:val="clear" w:color="auto" w:fill="FFFFCC"/>
          </w:tcPr>
          <w:p w14:paraId="001DAFE0" w14:textId="33755C1D" w:rsidR="00365A5C" w:rsidRPr="00BA250F" w:rsidRDefault="00365A5C" w:rsidP="00C71C2A">
            <w:pPr>
              <w:pStyle w:val="TableParagraph"/>
              <w:jc w:val="center"/>
              <w:rPr>
                <w:rFonts w:ascii="Arial" w:eastAsia="Arial" w:hAnsi="Arial" w:cs="Arial"/>
                <w:sz w:val="20"/>
                <w:szCs w:val="20"/>
              </w:rPr>
            </w:pPr>
            <w:r w:rsidRPr="00BA250F">
              <w:rPr>
                <w:rFonts w:ascii="Arial" w:hAnsi="Arial" w:cs="Arial"/>
                <w:sz w:val="20"/>
                <w:szCs w:val="20"/>
              </w:rPr>
              <w:t>German</w:t>
            </w:r>
            <w:r w:rsidR="00C71C2A">
              <w:rPr>
                <w:rFonts w:ascii="Arial" w:eastAsia="Arial" w:hAnsi="Arial" w:cs="Arial"/>
                <w:sz w:val="20"/>
                <w:szCs w:val="20"/>
              </w:rPr>
              <w:t xml:space="preserve"> </w:t>
            </w:r>
            <w:r w:rsidRPr="00BA250F">
              <w:rPr>
                <w:rFonts w:ascii="Arial" w:hAnsi="Arial" w:cs="Arial"/>
                <w:sz w:val="20"/>
                <w:szCs w:val="20"/>
              </w:rPr>
              <w:t>Working Camp</w:t>
            </w:r>
          </w:p>
        </w:tc>
        <w:tc>
          <w:tcPr>
            <w:tcW w:w="3787" w:type="dxa"/>
            <w:tcBorders>
              <w:top w:val="single" w:sz="4" w:space="0" w:color="000000"/>
              <w:left w:val="single" w:sz="4" w:space="0" w:color="000000"/>
              <w:bottom w:val="single" w:sz="4" w:space="0" w:color="000000"/>
              <w:right w:val="single" w:sz="4" w:space="0" w:color="000000"/>
            </w:tcBorders>
            <w:shd w:val="clear" w:color="auto" w:fill="FFFFCC"/>
          </w:tcPr>
          <w:p w14:paraId="6906355A" w14:textId="2E52F813" w:rsidR="00365A5C" w:rsidRPr="00BA250F" w:rsidRDefault="00365A5C" w:rsidP="00C71C2A">
            <w:pPr>
              <w:pStyle w:val="TableParagraph"/>
              <w:jc w:val="center"/>
              <w:rPr>
                <w:rFonts w:ascii="Arial" w:eastAsia="Arial" w:hAnsi="Arial" w:cs="Arial"/>
                <w:sz w:val="20"/>
                <w:szCs w:val="20"/>
              </w:rPr>
            </w:pPr>
            <w:r w:rsidRPr="00BA250F">
              <w:rPr>
                <w:rFonts w:ascii="Arial" w:hAnsi="Arial" w:cs="Arial"/>
                <w:sz w:val="20"/>
                <w:szCs w:val="20"/>
              </w:rPr>
              <w:t>Camp associated with a military</w:t>
            </w:r>
            <w:r w:rsidR="00C71C2A">
              <w:rPr>
                <w:rFonts w:ascii="Arial" w:eastAsia="Arial" w:hAnsi="Arial" w:cs="Arial"/>
                <w:sz w:val="20"/>
                <w:szCs w:val="20"/>
              </w:rPr>
              <w:t xml:space="preserve"> </w:t>
            </w:r>
            <w:r w:rsidRPr="00BA250F">
              <w:rPr>
                <w:rFonts w:ascii="Arial" w:hAnsi="Arial" w:cs="Arial"/>
                <w:sz w:val="20"/>
                <w:szCs w:val="20"/>
              </w:rPr>
              <w:t>hospital.</w:t>
            </w:r>
          </w:p>
        </w:tc>
      </w:tr>
    </w:tbl>
    <w:p w14:paraId="43718EE8" w14:textId="77777777" w:rsidR="005E439F" w:rsidRPr="00C31561" w:rsidRDefault="005E439F" w:rsidP="00BA250F">
      <w:pPr>
        <w:shd w:val="clear" w:color="auto" w:fill="FFFFFF"/>
        <w:rPr>
          <w:rFonts w:ascii="Arial" w:hAnsi="Arial" w:cs="Arial"/>
          <w:b/>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7371"/>
        <w:gridCol w:w="4766"/>
      </w:tblGrid>
      <w:tr w:rsidR="00C31561" w:rsidRPr="00BA250F" w14:paraId="657AC5A1" w14:textId="77777777" w:rsidTr="00EE7B68">
        <w:trPr>
          <w:trHeight w:val="4894"/>
        </w:trPr>
        <w:tc>
          <w:tcPr>
            <w:tcW w:w="3261" w:type="dxa"/>
            <w:vMerge w:val="restart"/>
          </w:tcPr>
          <w:p w14:paraId="42498C0F" w14:textId="77777777" w:rsidR="0033567E" w:rsidRDefault="00C31561" w:rsidP="00BA250F">
            <w:pPr>
              <w:jc w:val="both"/>
              <w:rPr>
                <w:rFonts w:ascii="Arial" w:hAnsi="Arial" w:cs="Arial"/>
                <w:sz w:val="20"/>
                <w:szCs w:val="20"/>
              </w:rPr>
            </w:pPr>
            <w:r w:rsidRPr="00107059">
              <w:rPr>
                <w:rFonts w:ascii="Arial" w:hAnsi="Arial" w:cs="Arial"/>
                <w:b/>
                <w:sz w:val="20"/>
                <w:szCs w:val="20"/>
              </w:rPr>
              <w:t xml:space="preserve">Location: </w:t>
            </w:r>
            <w:r w:rsidRPr="00107059">
              <w:rPr>
                <w:rFonts w:ascii="Arial" w:hAnsi="Arial" w:cs="Arial"/>
                <w:sz w:val="20"/>
                <w:szCs w:val="20"/>
              </w:rPr>
              <w:t xml:space="preserve">Lydiard House (Camp 289) at Lydiard Millicent was not the same as Lydiard Park and House (Camp 160), they are about 2km apart. </w:t>
            </w:r>
          </w:p>
          <w:p w14:paraId="78EF0EDB" w14:textId="77777777" w:rsidR="0033567E" w:rsidRPr="0033567E" w:rsidRDefault="0033567E" w:rsidP="00BA250F">
            <w:pPr>
              <w:jc w:val="both"/>
              <w:rPr>
                <w:rFonts w:ascii="Arial" w:hAnsi="Arial" w:cs="Arial"/>
                <w:sz w:val="16"/>
                <w:szCs w:val="16"/>
              </w:rPr>
            </w:pPr>
          </w:p>
          <w:p w14:paraId="73C28684" w14:textId="7D836055" w:rsidR="00C31561" w:rsidRDefault="00C31561" w:rsidP="00BA250F">
            <w:pPr>
              <w:jc w:val="both"/>
              <w:rPr>
                <w:rFonts w:ascii="Arial" w:hAnsi="Arial" w:cs="Arial"/>
                <w:sz w:val="20"/>
                <w:szCs w:val="20"/>
              </w:rPr>
            </w:pPr>
            <w:r w:rsidRPr="00107059">
              <w:rPr>
                <w:rFonts w:ascii="Arial" w:hAnsi="Arial" w:cs="Arial"/>
                <w:sz w:val="20"/>
                <w:szCs w:val="20"/>
              </w:rPr>
              <w:t>Lydiard Millicent is about 6km W of Swindon.</w:t>
            </w:r>
            <w:r>
              <w:rPr>
                <w:rFonts w:ascii="Arial" w:hAnsi="Arial" w:cs="Arial"/>
                <w:sz w:val="20"/>
                <w:szCs w:val="20"/>
              </w:rPr>
              <w:t xml:space="preserve"> </w:t>
            </w:r>
            <w:r w:rsidRPr="00107059">
              <w:rPr>
                <w:rFonts w:ascii="Arial" w:hAnsi="Arial" w:cs="Arial"/>
                <w:sz w:val="20"/>
                <w:szCs w:val="20"/>
              </w:rPr>
              <w:t>The map shows two possible sites</w:t>
            </w:r>
            <w:r w:rsidR="0033567E">
              <w:rPr>
                <w:rFonts w:ascii="Arial" w:hAnsi="Arial" w:cs="Arial"/>
                <w:sz w:val="20"/>
                <w:szCs w:val="20"/>
              </w:rPr>
              <w:t xml:space="preserve"> (or both)</w:t>
            </w:r>
            <w:r w:rsidRPr="00107059">
              <w:rPr>
                <w:rFonts w:ascii="Arial" w:hAnsi="Arial" w:cs="Arial"/>
                <w:sz w:val="20"/>
                <w:szCs w:val="20"/>
              </w:rPr>
              <w:t>. Just to the west of the house is a small group of buildings / to the east is a quadrilateral area.</w:t>
            </w:r>
          </w:p>
          <w:p w14:paraId="4435752D" w14:textId="77777777" w:rsidR="00082EC0" w:rsidRPr="00082EC0" w:rsidRDefault="00082EC0" w:rsidP="00BA250F">
            <w:pPr>
              <w:jc w:val="both"/>
              <w:rPr>
                <w:rFonts w:ascii="Arial" w:hAnsi="Arial" w:cs="Arial"/>
                <w:sz w:val="12"/>
                <w:szCs w:val="12"/>
              </w:rPr>
            </w:pPr>
          </w:p>
          <w:p w14:paraId="55851792" w14:textId="5FA84890" w:rsidR="00082EC0" w:rsidRDefault="00082EC0" w:rsidP="00BA250F">
            <w:pPr>
              <w:jc w:val="both"/>
              <w:rPr>
                <w:rFonts w:ascii="Arial" w:hAnsi="Arial" w:cs="Arial"/>
                <w:sz w:val="20"/>
                <w:szCs w:val="20"/>
              </w:rPr>
            </w:pPr>
            <w:r>
              <w:rPr>
                <w:rFonts w:ascii="Arial" w:hAnsi="Arial" w:cs="Arial"/>
                <w:sz w:val="20"/>
                <w:szCs w:val="20"/>
              </w:rPr>
              <w:t xml:space="preserve">Note there was a HQ camp (called here Lydiard House to distinguish it) </w:t>
            </w:r>
            <w:r w:rsidRPr="00082EC0">
              <w:rPr>
                <w:rFonts w:ascii="Arial" w:hAnsi="Arial" w:cs="Arial"/>
                <w:sz w:val="20"/>
                <w:szCs w:val="20"/>
                <w:u w:val="single"/>
              </w:rPr>
              <w:t>and</w:t>
            </w:r>
            <w:r>
              <w:rPr>
                <w:rFonts w:ascii="Arial" w:hAnsi="Arial" w:cs="Arial"/>
                <w:sz w:val="20"/>
                <w:szCs w:val="20"/>
              </w:rPr>
              <w:t xml:space="preserve"> a hostel based in Lydiard Millicent.</w:t>
            </w:r>
          </w:p>
          <w:p w14:paraId="46D0B1F4" w14:textId="77777777" w:rsidR="00C31561" w:rsidRPr="0033567E" w:rsidRDefault="00C31561" w:rsidP="00BA250F">
            <w:pPr>
              <w:jc w:val="both"/>
              <w:rPr>
                <w:rFonts w:ascii="Arial" w:hAnsi="Arial" w:cs="Arial"/>
                <w:bCs/>
                <w:sz w:val="16"/>
                <w:szCs w:val="16"/>
              </w:rPr>
            </w:pPr>
          </w:p>
          <w:p w14:paraId="4F47BBAD" w14:textId="0F729683" w:rsidR="00C31561" w:rsidRPr="00107059" w:rsidRDefault="00C31561" w:rsidP="00F71A2F">
            <w:pPr>
              <w:shd w:val="clear" w:color="auto" w:fill="FFFFFF"/>
              <w:jc w:val="both"/>
              <w:rPr>
                <w:rFonts w:ascii="Arial" w:hAnsi="Arial" w:cs="Arial"/>
                <w:color w:val="222222"/>
                <w:sz w:val="20"/>
                <w:szCs w:val="20"/>
              </w:rPr>
            </w:pPr>
            <w:r w:rsidRPr="00107059">
              <w:rPr>
                <w:rFonts w:ascii="Arial" w:hAnsi="Arial" w:cs="Arial"/>
                <w:b/>
                <w:sz w:val="20"/>
                <w:szCs w:val="20"/>
              </w:rPr>
              <w:t>Before the camp:</w:t>
            </w:r>
            <w:r w:rsidRPr="00107059">
              <w:rPr>
                <w:rFonts w:ascii="Arial" w:hAnsi="Arial" w:cs="Arial"/>
                <w:bCs/>
                <w:sz w:val="20"/>
                <w:szCs w:val="20"/>
              </w:rPr>
              <w:t xml:space="preserve"> </w:t>
            </w:r>
          </w:p>
          <w:p w14:paraId="0DF7B41E" w14:textId="77777777" w:rsidR="00C31561" w:rsidRPr="00AA0A7F" w:rsidRDefault="00C31561" w:rsidP="00BA250F">
            <w:pPr>
              <w:jc w:val="both"/>
              <w:rPr>
                <w:rFonts w:ascii="Arial" w:hAnsi="Arial" w:cs="Arial"/>
                <w:bCs/>
                <w:sz w:val="12"/>
                <w:szCs w:val="12"/>
              </w:rPr>
            </w:pPr>
          </w:p>
          <w:p w14:paraId="145D4413" w14:textId="77777777" w:rsidR="00C31561" w:rsidRDefault="00C31561" w:rsidP="00EE7B68">
            <w:pPr>
              <w:shd w:val="clear" w:color="auto" w:fill="FFFFFF"/>
              <w:jc w:val="both"/>
              <w:rPr>
                <w:rFonts w:ascii="Arial" w:hAnsi="Arial" w:cs="Arial"/>
                <w:bCs/>
                <w:sz w:val="20"/>
                <w:szCs w:val="20"/>
              </w:rPr>
            </w:pPr>
            <w:r w:rsidRPr="000B21B8">
              <w:rPr>
                <w:rFonts w:ascii="Arial" w:hAnsi="Arial" w:cs="Arial"/>
                <w:bCs/>
                <w:sz w:val="20"/>
                <w:szCs w:val="20"/>
              </w:rPr>
              <w:t>Details</w:t>
            </w:r>
            <w:r w:rsidRPr="00107059">
              <w:rPr>
                <w:rFonts w:ascii="Arial" w:hAnsi="Arial" w:cs="Arial"/>
                <w:bCs/>
                <w:sz w:val="20"/>
                <w:szCs w:val="20"/>
              </w:rPr>
              <w:t xml:space="preserve"> about Camp 160 ha</w:t>
            </w:r>
            <w:r>
              <w:rPr>
                <w:rFonts w:ascii="Arial" w:hAnsi="Arial" w:cs="Arial"/>
                <w:bCs/>
                <w:sz w:val="20"/>
                <w:szCs w:val="20"/>
              </w:rPr>
              <w:t>ve</w:t>
            </w:r>
            <w:r w:rsidRPr="00107059">
              <w:rPr>
                <w:rFonts w:ascii="Arial" w:hAnsi="Arial" w:cs="Arial"/>
                <w:bCs/>
                <w:sz w:val="20"/>
                <w:szCs w:val="20"/>
              </w:rPr>
              <w:t xml:space="preserve"> been added to </w:t>
            </w:r>
            <w:r>
              <w:rPr>
                <w:rFonts w:ascii="Arial" w:hAnsi="Arial" w:cs="Arial"/>
                <w:bCs/>
                <w:sz w:val="20"/>
                <w:szCs w:val="20"/>
              </w:rPr>
              <w:t xml:space="preserve">some of the published information about </w:t>
            </w:r>
            <w:r w:rsidRPr="00107059">
              <w:rPr>
                <w:rFonts w:ascii="Arial" w:hAnsi="Arial" w:cs="Arial"/>
                <w:bCs/>
                <w:sz w:val="20"/>
                <w:szCs w:val="20"/>
              </w:rPr>
              <w:t xml:space="preserve">this camp </w:t>
            </w:r>
            <w:r>
              <w:rPr>
                <w:rFonts w:ascii="Arial" w:hAnsi="Arial" w:cs="Arial"/>
                <w:bCs/>
                <w:sz w:val="20"/>
                <w:szCs w:val="20"/>
              </w:rPr>
              <w:t xml:space="preserve">incorrectly </w:t>
            </w:r>
            <w:r w:rsidRPr="00107059">
              <w:rPr>
                <w:rFonts w:ascii="Arial" w:hAnsi="Arial" w:cs="Arial"/>
                <w:bCs/>
                <w:sz w:val="20"/>
                <w:szCs w:val="20"/>
              </w:rPr>
              <w:t>assum</w:t>
            </w:r>
            <w:r>
              <w:rPr>
                <w:rFonts w:ascii="Arial" w:hAnsi="Arial" w:cs="Arial"/>
                <w:bCs/>
                <w:sz w:val="20"/>
                <w:szCs w:val="20"/>
              </w:rPr>
              <w:t>ing that</w:t>
            </w:r>
            <w:r w:rsidRPr="00107059">
              <w:rPr>
                <w:rFonts w:ascii="Arial" w:hAnsi="Arial" w:cs="Arial"/>
                <w:bCs/>
                <w:sz w:val="20"/>
                <w:szCs w:val="20"/>
              </w:rPr>
              <w:t xml:space="preserve"> they </w:t>
            </w:r>
            <w:r>
              <w:rPr>
                <w:rFonts w:ascii="Arial" w:hAnsi="Arial" w:cs="Arial"/>
                <w:bCs/>
                <w:sz w:val="20"/>
                <w:szCs w:val="20"/>
              </w:rPr>
              <w:t>we</w:t>
            </w:r>
            <w:r w:rsidRPr="00107059">
              <w:rPr>
                <w:rFonts w:ascii="Arial" w:hAnsi="Arial" w:cs="Arial"/>
                <w:bCs/>
                <w:sz w:val="20"/>
                <w:szCs w:val="20"/>
              </w:rPr>
              <w:t>re the same place.</w:t>
            </w:r>
          </w:p>
          <w:p w14:paraId="500A3575" w14:textId="6D841AAA" w:rsidR="00082EC0" w:rsidRPr="00082EC0" w:rsidRDefault="00082EC0" w:rsidP="00EE7B68">
            <w:pPr>
              <w:shd w:val="clear" w:color="auto" w:fill="FFFFFF"/>
              <w:jc w:val="both"/>
              <w:rPr>
                <w:rFonts w:ascii="Arial" w:hAnsi="Arial" w:cs="Arial"/>
                <w:bCs/>
                <w:sz w:val="12"/>
                <w:szCs w:val="12"/>
              </w:rPr>
            </w:pPr>
          </w:p>
        </w:tc>
        <w:tc>
          <w:tcPr>
            <w:tcW w:w="7371" w:type="dxa"/>
          </w:tcPr>
          <w:p w14:paraId="62B78FC4" w14:textId="3DDB808B" w:rsidR="00C31561" w:rsidRPr="0033567E" w:rsidRDefault="00C31561" w:rsidP="00EB4BDC">
            <w:pPr>
              <w:jc w:val="right"/>
              <w:rPr>
                <w:rFonts w:ascii="Arial" w:hAnsi="Arial" w:cs="Arial"/>
                <w:noProof/>
                <w:color w:val="222222"/>
                <w:sz w:val="2"/>
                <w:szCs w:val="2"/>
              </w:rPr>
            </w:pPr>
            <w:r w:rsidRPr="0033567E">
              <w:rPr>
                <w:rFonts w:ascii="Arial" w:hAnsi="Arial" w:cs="Arial"/>
                <w:noProof/>
                <w:sz w:val="2"/>
                <w:szCs w:val="2"/>
              </w:rPr>
              <w:drawing>
                <wp:anchor distT="0" distB="0" distL="114300" distR="114300" simplePos="0" relativeHeight="251659264" behindDoc="1" locked="0" layoutInCell="1" allowOverlap="1" wp14:anchorId="28DF1E14" wp14:editId="350420B0">
                  <wp:simplePos x="0" y="0"/>
                  <wp:positionH relativeFrom="column">
                    <wp:posOffset>77958</wp:posOffset>
                  </wp:positionH>
                  <wp:positionV relativeFrom="paragraph">
                    <wp:posOffset>0</wp:posOffset>
                  </wp:positionV>
                  <wp:extent cx="4700337" cy="3060000"/>
                  <wp:effectExtent l="0" t="0" r="5080" b="7620"/>
                  <wp:wrapTight wrapText="bothSides">
                    <wp:wrapPolygon edited="0">
                      <wp:start x="0" y="0"/>
                      <wp:lineTo x="0" y="21519"/>
                      <wp:lineTo x="21536" y="21519"/>
                      <wp:lineTo x="21536" y="0"/>
                      <wp:lineTo x="0" y="0"/>
                    </wp:wrapPolygon>
                  </wp:wrapTight>
                  <wp:docPr id="13932778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277806" name="Picture 1393277806"/>
                          <pic:cNvPicPr/>
                        </pic:nvPicPr>
                        <pic:blipFill>
                          <a:blip r:embed="rId8">
                            <a:extLst>
                              <a:ext uri="{28A0092B-C50C-407E-A947-70E740481C1C}">
                                <a14:useLocalDpi xmlns:a14="http://schemas.microsoft.com/office/drawing/2010/main" val="0"/>
                              </a:ext>
                            </a:extLst>
                          </a:blip>
                          <a:stretch>
                            <a:fillRect/>
                          </a:stretch>
                        </pic:blipFill>
                        <pic:spPr>
                          <a:xfrm>
                            <a:off x="0" y="0"/>
                            <a:ext cx="4700337" cy="3060000"/>
                          </a:xfrm>
                          <a:prstGeom prst="rect">
                            <a:avLst/>
                          </a:prstGeom>
                        </pic:spPr>
                      </pic:pic>
                    </a:graphicData>
                  </a:graphic>
                  <wp14:sizeRelH relativeFrom="page">
                    <wp14:pctWidth>0</wp14:pctWidth>
                  </wp14:sizeRelH>
                  <wp14:sizeRelV relativeFrom="page">
                    <wp14:pctHeight>0</wp14:pctHeight>
                  </wp14:sizeRelV>
                </wp:anchor>
              </w:drawing>
            </w:r>
          </w:p>
        </w:tc>
        <w:tc>
          <w:tcPr>
            <w:tcW w:w="4766" w:type="dxa"/>
          </w:tcPr>
          <w:p w14:paraId="32B1AE5C" w14:textId="3DD6563F" w:rsidR="00C31561" w:rsidRPr="00BA250F" w:rsidRDefault="00C31561" w:rsidP="00EB4BDC">
            <w:pPr>
              <w:jc w:val="right"/>
              <w:rPr>
                <w:rFonts w:ascii="Arial" w:hAnsi="Arial" w:cs="Arial"/>
                <w:color w:val="222222"/>
                <w:sz w:val="20"/>
                <w:szCs w:val="20"/>
              </w:rPr>
            </w:pPr>
            <w:r>
              <w:rPr>
                <w:rFonts w:ascii="Arial" w:hAnsi="Arial" w:cs="Arial"/>
                <w:noProof/>
                <w:color w:val="222222"/>
                <w:sz w:val="20"/>
                <w:szCs w:val="20"/>
              </w:rPr>
              <w:drawing>
                <wp:inline distT="0" distB="0" distL="0" distR="0" wp14:anchorId="3984362E" wp14:editId="30F71824">
                  <wp:extent cx="3060000" cy="3060000"/>
                  <wp:effectExtent l="0" t="0" r="7620" b="7620"/>
                  <wp:docPr id="16192723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272347" name="Picture 1619272347"/>
                          <pic:cNvPicPr/>
                        </pic:nvPicPr>
                        <pic:blipFill>
                          <a:blip r:embed="rId9">
                            <a:extLst>
                              <a:ext uri="{28A0092B-C50C-407E-A947-70E740481C1C}">
                                <a14:useLocalDpi xmlns:a14="http://schemas.microsoft.com/office/drawing/2010/main" val="0"/>
                              </a:ext>
                            </a:extLst>
                          </a:blip>
                          <a:stretch>
                            <a:fillRect/>
                          </a:stretch>
                        </pic:blipFill>
                        <pic:spPr>
                          <a:xfrm>
                            <a:off x="0" y="0"/>
                            <a:ext cx="3060000" cy="3060000"/>
                          </a:xfrm>
                          <a:prstGeom prst="rect">
                            <a:avLst/>
                          </a:prstGeom>
                        </pic:spPr>
                      </pic:pic>
                    </a:graphicData>
                  </a:graphic>
                </wp:inline>
              </w:drawing>
            </w:r>
          </w:p>
        </w:tc>
      </w:tr>
      <w:tr w:rsidR="00C31561" w:rsidRPr="00BA250F" w14:paraId="216EBCC9" w14:textId="77777777" w:rsidTr="00EE7B68">
        <w:tc>
          <w:tcPr>
            <w:tcW w:w="3261" w:type="dxa"/>
            <w:vMerge/>
          </w:tcPr>
          <w:p w14:paraId="31FC92E5" w14:textId="77777777" w:rsidR="00C31561" w:rsidRPr="00BA250F" w:rsidRDefault="00C31561" w:rsidP="00BA250F">
            <w:pPr>
              <w:rPr>
                <w:rFonts w:ascii="Arial" w:hAnsi="Arial" w:cs="Arial"/>
                <w:color w:val="222222"/>
                <w:sz w:val="20"/>
                <w:szCs w:val="20"/>
              </w:rPr>
            </w:pPr>
          </w:p>
        </w:tc>
        <w:tc>
          <w:tcPr>
            <w:tcW w:w="7371" w:type="dxa"/>
          </w:tcPr>
          <w:p w14:paraId="7A811AA2" w14:textId="4C958644" w:rsidR="0033567E" w:rsidRPr="00BA250F" w:rsidRDefault="0033567E" w:rsidP="0033567E">
            <w:pPr>
              <w:jc w:val="center"/>
              <w:rPr>
                <w:rFonts w:ascii="Arial" w:hAnsi="Arial" w:cs="Arial"/>
                <w:color w:val="222222"/>
                <w:sz w:val="20"/>
                <w:szCs w:val="20"/>
              </w:rPr>
            </w:pPr>
            <w:r>
              <w:rPr>
                <w:rFonts w:ascii="Arial" w:hAnsi="Arial" w:cs="Arial"/>
                <w:color w:val="222222"/>
                <w:sz w:val="20"/>
                <w:szCs w:val="20"/>
              </w:rPr>
              <w:t xml:space="preserve">1945 - </w:t>
            </w:r>
            <w:hyperlink r:id="rId10" w:history="1">
              <w:r w:rsidRPr="0033567E">
                <w:rPr>
                  <w:rStyle w:val="Hyperlink"/>
                  <w:rFonts w:ascii="Arial" w:hAnsi="Arial" w:cs="Arial"/>
                  <w:sz w:val="16"/>
                  <w:szCs w:val="16"/>
                </w:rPr>
                <w:t>View map: Ordnance Survey, OS Air Photo, 6 inch to the mile (1:10,560), Sheet 41/08 N.E. - Ordnance Survey Air Photo Mosaics, 1944-1950</w:t>
              </w:r>
            </w:hyperlink>
          </w:p>
        </w:tc>
        <w:tc>
          <w:tcPr>
            <w:tcW w:w="4766" w:type="dxa"/>
          </w:tcPr>
          <w:p w14:paraId="419C3A20" w14:textId="37134D16" w:rsidR="00C31561" w:rsidRPr="00BA250F" w:rsidRDefault="00C31561" w:rsidP="00BA250F">
            <w:pPr>
              <w:jc w:val="center"/>
              <w:rPr>
                <w:rFonts w:ascii="Arial" w:hAnsi="Arial" w:cs="Arial"/>
                <w:color w:val="222222"/>
                <w:sz w:val="20"/>
                <w:szCs w:val="20"/>
              </w:rPr>
            </w:pPr>
            <w:r w:rsidRPr="00BA250F">
              <w:rPr>
                <w:rFonts w:ascii="Arial" w:hAnsi="Arial" w:cs="Arial"/>
                <w:color w:val="222222"/>
                <w:sz w:val="20"/>
                <w:szCs w:val="20"/>
              </w:rPr>
              <w:t>Ordnance Survey</w:t>
            </w:r>
            <w:r>
              <w:rPr>
                <w:rFonts w:ascii="Arial" w:hAnsi="Arial" w:cs="Arial"/>
                <w:color w:val="222222"/>
                <w:sz w:val="20"/>
                <w:szCs w:val="20"/>
              </w:rPr>
              <w:t xml:space="preserve"> 1960</w:t>
            </w:r>
          </w:p>
        </w:tc>
      </w:tr>
    </w:tbl>
    <w:p w14:paraId="461CE6A2" w14:textId="7FC8365D" w:rsidR="00082EC0" w:rsidRDefault="00082EC0" w:rsidP="00082EC0">
      <w:pPr>
        <w:shd w:val="clear" w:color="auto" w:fill="FFFFFF"/>
        <w:jc w:val="both"/>
        <w:rPr>
          <w:rFonts w:ascii="Arial" w:hAnsi="Arial" w:cs="Arial"/>
          <w:b/>
          <w:sz w:val="20"/>
          <w:szCs w:val="20"/>
        </w:rPr>
      </w:pPr>
      <w:r w:rsidRPr="00082EC0">
        <w:rPr>
          <w:rFonts w:ascii="Arial" w:hAnsi="Arial" w:cs="Arial"/>
          <w:b/>
          <w:sz w:val="20"/>
          <w:szCs w:val="20"/>
        </w:rPr>
        <w:t>1.</w:t>
      </w:r>
      <w:r>
        <w:rPr>
          <w:rFonts w:ascii="Arial" w:hAnsi="Arial" w:cs="Arial"/>
          <w:b/>
          <w:sz w:val="20"/>
          <w:szCs w:val="20"/>
        </w:rPr>
        <w:t xml:space="preserve"> Lydiard </w:t>
      </w:r>
      <w:r w:rsidR="00EA33B2">
        <w:rPr>
          <w:rFonts w:ascii="Arial" w:hAnsi="Arial" w:cs="Arial"/>
          <w:b/>
          <w:sz w:val="20"/>
          <w:szCs w:val="20"/>
        </w:rPr>
        <w:t>Millicent</w:t>
      </w:r>
      <w:r>
        <w:rPr>
          <w:rFonts w:ascii="Arial" w:hAnsi="Arial" w:cs="Arial"/>
          <w:b/>
          <w:sz w:val="20"/>
          <w:szCs w:val="20"/>
        </w:rPr>
        <w:t xml:space="preserve"> was </w:t>
      </w:r>
      <w:r w:rsidR="00EA33B2">
        <w:rPr>
          <w:rFonts w:ascii="Arial" w:hAnsi="Arial" w:cs="Arial"/>
          <w:b/>
          <w:sz w:val="20"/>
          <w:szCs w:val="20"/>
        </w:rPr>
        <w:t xml:space="preserve">recorded as </w:t>
      </w:r>
      <w:r>
        <w:rPr>
          <w:rFonts w:ascii="Arial" w:hAnsi="Arial" w:cs="Arial"/>
          <w:b/>
          <w:sz w:val="20"/>
          <w:szCs w:val="20"/>
        </w:rPr>
        <w:t>a p</w:t>
      </w:r>
      <w:r w:rsidRPr="00082EC0">
        <w:rPr>
          <w:rFonts w:ascii="Arial" w:hAnsi="Arial" w:cs="Arial"/>
          <w:b/>
          <w:sz w:val="20"/>
          <w:szCs w:val="20"/>
        </w:rPr>
        <w:t xml:space="preserve">ow </w:t>
      </w:r>
      <w:r w:rsidR="00EA33B2">
        <w:rPr>
          <w:rFonts w:ascii="Arial" w:hAnsi="Arial" w:cs="Arial"/>
          <w:b/>
          <w:sz w:val="20"/>
          <w:szCs w:val="20"/>
        </w:rPr>
        <w:t>h</w:t>
      </w:r>
      <w:r w:rsidRPr="00082EC0">
        <w:rPr>
          <w:rFonts w:ascii="Arial" w:hAnsi="Arial" w:cs="Arial"/>
          <w:b/>
          <w:sz w:val="20"/>
          <w:szCs w:val="20"/>
        </w:rPr>
        <w:t xml:space="preserve">ostel </w:t>
      </w:r>
      <w:r w:rsidRPr="00082EC0">
        <w:rPr>
          <w:rFonts w:ascii="Arial" w:hAnsi="Arial" w:cs="Arial"/>
          <w:bCs/>
          <w:sz w:val="20"/>
          <w:szCs w:val="20"/>
        </w:rPr>
        <w:t>with Lodge Farm Camp 25:</w:t>
      </w:r>
      <w:r w:rsidRPr="00082EC0">
        <w:rPr>
          <w:rFonts w:ascii="Arial" w:hAnsi="Arial" w:cs="Arial"/>
          <w:b/>
          <w:sz w:val="20"/>
          <w:szCs w:val="20"/>
        </w:rPr>
        <w:t xml:space="preserve"> </w:t>
      </w:r>
      <w:r w:rsidRPr="00082EC0">
        <w:rPr>
          <w:rFonts w:ascii="Arial" w:hAnsi="Arial" w:cs="Arial"/>
          <w:bCs/>
          <w:sz w:val="20"/>
          <w:szCs w:val="20"/>
        </w:rPr>
        <w:t>Italian pows.</w:t>
      </w:r>
      <w:r w:rsidRPr="00082EC0">
        <w:rPr>
          <w:rFonts w:ascii="Arial" w:hAnsi="Arial" w:cs="Arial"/>
          <w:b/>
          <w:sz w:val="20"/>
          <w:szCs w:val="20"/>
        </w:rPr>
        <w:t xml:space="preserve"> </w:t>
      </w:r>
      <w:r w:rsidR="00EA33B2" w:rsidRPr="00EA33B2">
        <w:rPr>
          <w:rFonts w:ascii="Arial" w:hAnsi="Arial" w:cs="Arial"/>
          <w:bCs/>
          <w:sz w:val="20"/>
          <w:szCs w:val="20"/>
        </w:rPr>
        <w:t xml:space="preserve">The information does not give details as to whether this became the Lydiard House HQ or the Lydiard Millicent hostel later attached to 289. </w:t>
      </w:r>
    </w:p>
    <w:p w14:paraId="73622328" w14:textId="77777777" w:rsidR="00082EC0" w:rsidRPr="00082EC0" w:rsidRDefault="00082EC0" w:rsidP="00082EC0">
      <w:pPr>
        <w:shd w:val="clear" w:color="auto" w:fill="FFFFFF"/>
        <w:jc w:val="both"/>
        <w:rPr>
          <w:rFonts w:ascii="Arial" w:hAnsi="Arial" w:cs="Arial"/>
          <w:b/>
          <w:sz w:val="16"/>
          <w:szCs w:val="16"/>
        </w:rPr>
      </w:pPr>
    </w:p>
    <w:p w14:paraId="518D6965" w14:textId="1CAA2367" w:rsidR="00EE7B68" w:rsidRPr="004D3FE6" w:rsidRDefault="00EE7B68" w:rsidP="00082EC0">
      <w:pPr>
        <w:rPr>
          <w:rFonts w:ascii="Arial" w:hAnsi="Arial" w:cs="Arial"/>
          <w:color w:val="000000"/>
          <w:sz w:val="20"/>
          <w:szCs w:val="20"/>
        </w:rPr>
      </w:pPr>
      <w:r w:rsidRPr="004D3FE6">
        <w:rPr>
          <w:rFonts w:ascii="Arial" w:hAnsi="Arial" w:cs="Arial"/>
          <w:b/>
          <w:sz w:val="20"/>
          <w:szCs w:val="20"/>
        </w:rPr>
        <w:t>1943</w:t>
      </w:r>
      <w:r w:rsidRPr="004D3FE6">
        <w:rPr>
          <w:rFonts w:ascii="Arial" w:hAnsi="Arial" w:cs="Arial"/>
          <w:sz w:val="20"/>
          <w:szCs w:val="20"/>
        </w:rPr>
        <w:t xml:space="preserve"> – Seen; </w:t>
      </w:r>
      <w:r w:rsidRPr="004D3FE6">
        <w:rPr>
          <w:rFonts w:ascii="Arial" w:hAnsi="Arial" w:cs="Arial"/>
          <w:color w:val="000000"/>
          <w:sz w:val="20"/>
          <w:szCs w:val="20"/>
        </w:rPr>
        <w:t>Pow letter-sheet dated November 1943 to Italy.</w:t>
      </w:r>
    </w:p>
    <w:p w14:paraId="626B22A0" w14:textId="77777777" w:rsidR="00EE7B68" w:rsidRPr="00082EC0" w:rsidRDefault="00EE7B68" w:rsidP="0033567E">
      <w:pPr>
        <w:shd w:val="clear" w:color="auto" w:fill="FFFFFF"/>
        <w:jc w:val="both"/>
        <w:rPr>
          <w:rFonts w:ascii="Arial" w:hAnsi="Arial" w:cs="Arial"/>
          <w:color w:val="000000"/>
          <w:sz w:val="16"/>
          <w:szCs w:val="16"/>
        </w:rPr>
      </w:pPr>
    </w:p>
    <w:p w14:paraId="5C86F707" w14:textId="39112953" w:rsidR="0033567E" w:rsidRDefault="0033567E" w:rsidP="0033567E">
      <w:pPr>
        <w:shd w:val="clear" w:color="auto" w:fill="FFFFFF"/>
        <w:jc w:val="both"/>
        <w:rPr>
          <w:rFonts w:ascii="Arial" w:hAnsi="Arial" w:cs="Arial"/>
          <w:noProof/>
          <w:sz w:val="20"/>
          <w:szCs w:val="20"/>
        </w:rPr>
      </w:pPr>
      <w:r w:rsidRPr="004F2866">
        <w:rPr>
          <w:rFonts w:ascii="Arial" w:hAnsi="Arial" w:cs="Arial"/>
          <w:b/>
          <w:sz w:val="20"/>
          <w:szCs w:val="20"/>
        </w:rPr>
        <w:t>September 1945</w:t>
      </w:r>
      <w:r>
        <w:rPr>
          <w:rFonts w:ascii="Arial" w:hAnsi="Arial" w:cs="Arial"/>
          <w:bCs/>
          <w:sz w:val="20"/>
          <w:szCs w:val="20"/>
        </w:rPr>
        <w:t xml:space="preserve"> – listed in the</w:t>
      </w:r>
      <w:r>
        <w:rPr>
          <w:rFonts w:ascii="Arial" w:hAnsi="Arial" w:cs="Arial"/>
          <w:noProof/>
          <w:sz w:val="20"/>
          <w:szCs w:val="20"/>
        </w:rPr>
        <w:t xml:space="preserve"> </w:t>
      </w:r>
      <w:r w:rsidRPr="00E71CFD">
        <w:rPr>
          <w:rFonts w:ascii="Arial" w:hAnsi="Arial" w:cs="Arial"/>
          <w:noProof/>
          <w:sz w:val="20"/>
          <w:szCs w:val="20"/>
        </w:rPr>
        <w:t>Appendix to HQ Southern Command War Diary</w:t>
      </w:r>
      <w:r>
        <w:rPr>
          <w:rFonts w:ascii="Arial" w:hAnsi="Arial" w:cs="Arial"/>
          <w:noProof/>
          <w:sz w:val="20"/>
          <w:szCs w:val="20"/>
        </w:rPr>
        <w:t xml:space="preserve"> as an Italian hostel attached to Lodge Farm Camp 25.</w:t>
      </w:r>
    </w:p>
    <w:p w14:paraId="40BFACD9" w14:textId="77777777" w:rsidR="0033567E" w:rsidRPr="00082EC0" w:rsidRDefault="0033567E" w:rsidP="0033567E">
      <w:pPr>
        <w:shd w:val="clear" w:color="auto" w:fill="FFFFFF"/>
        <w:jc w:val="both"/>
        <w:rPr>
          <w:rFonts w:ascii="Arial" w:hAnsi="Arial" w:cs="Arial"/>
          <w:bCs/>
          <w:sz w:val="16"/>
          <w:szCs w:val="16"/>
        </w:rPr>
      </w:pPr>
    </w:p>
    <w:p w14:paraId="1456CA7D" w14:textId="5EE858E3" w:rsidR="0033567E" w:rsidRDefault="0033567E" w:rsidP="0033567E">
      <w:pPr>
        <w:shd w:val="clear" w:color="auto" w:fill="FFFFFF"/>
        <w:jc w:val="both"/>
        <w:rPr>
          <w:rFonts w:ascii="Arial" w:hAnsi="Arial" w:cs="Arial"/>
          <w:b/>
          <w:sz w:val="20"/>
          <w:szCs w:val="20"/>
        </w:rPr>
      </w:pPr>
      <w:r>
        <w:rPr>
          <w:rFonts w:ascii="Arial" w:hAnsi="Arial" w:cs="Arial"/>
          <w:b/>
          <w:sz w:val="20"/>
          <w:szCs w:val="20"/>
        </w:rPr>
        <w:t xml:space="preserve">2. Pow Camp: </w:t>
      </w:r>
      <w:r w:rsidRPr="000F5BF3">
        <w:rPr>
          <w:rFonts w:ascii="Arial" w:hAnsi="Arial" w:cs="Arial"/>
          <w:bCs/>
          <w:sz w:val="20"/>
          <w:szCs w:val="20"/>
        </w:rPr>
        <w:t>Italian then German pows.</w:t>
      </w:r>
    </w:p>
    <w:p w14:paraId="60A2E617" w14:textId="77777777" w:rsidR="0033567E" w:rsidRPr="00082EC0" w:rsidRDefault="0033567E" w:rsidP="0033567E">
      <w:pPr>
        <w:shd w:val="clear" w:color="auto" w:fill="FFFFFF"/>
        <w:jc w:val="both"/>
        <w:rPr>
          <w:rFonts w:ascii="Arial" w:hAnsi="Arial" w:cs="Arial"/>
          <w:b/>
          <w:sz w:val="16"/>
          <w:szCs w:val="16"/>
        </w:rPr>
      </w:pPr>
    </w:p>
    <w:p w14:paraId="6461E189" w14:textId="769666DF" w:rsidR="0033567E" w:rsidRPr="004F2866" w:rsidRDefault="0033567E" w:rsidP="0033567E">
      <w:pPr>
        <w:shd w:val="clear" w:color="auto" w:fill="FFFFFF"/>
        <w:jc w:val="both"/>
        <w:rPr>
          <w:rFonts w:ascii="Arial" w:hAnsi="Arial" w:cs="Arial"/>
          <w:bCs/>
          <w:sz w:val="20"/>
          <w:szCs w:val="20"/>
        </w:rPr>
      </w:pPr>
      <w:proofErr w:type="spellStart"/>
      <w:r w:rsidRPr="00EB4BDC">
        <w:rPr>
          <w:rFonts w:ascii="Arial" w:hAnsi="Arial" w:cs="Arial"/>
          <w:b/>
          <w:sz w:val="20"/>
          <w:szCs w:val="20"/>
        </w:rPr>
        <w:t>c.September</w:t>
      </w:r>
      <w:proofErr w:type="spellEnd"/>
      <w:r w:rsidRPr="00EB4BDC">
        <w:rPr>
          <w:rFonts w:ascii="Arial" w:hAnsi="Arial" w:cs="Arial"/>
          <w:b/>
          <w:sz w:val="20"/>
          <w:szCs w:val="20"/>
        </w:rPr>
        <w:t xml:space="preserve"> 1945</w:t>
      </w:r>
      <w:r>
        <w:rPr>
          <w:rFonts w:ascii="Arial" w:hAnsi="Arial" w:cs="Arial"/>
          <w:bCs/>
          <w:sz w:val="20"/>
          <w:szCs w:val="20"/>
        </w:rPr>
        <w:t xml:space="preserve"> </w:t>
      </w:r>
      <w:r w:rsidR="00EA33B2">
        <w:rPr>
          <w:rFonts w:ascii="Arial" w:hAnsi="Arial" w:cs="Arial"/>
          <w:bCs/>
          <w:sz w:val="20"/>
          <w:szCs w:val="20"/>
        </w:rPr>
        <w:t>–</w:t>
      </w:r>
      <w:r>
        <w:rPr>
          <w:rFonts w:ascii="Arial" w:hAnsi="Arial" w:cs="Arial"/>
          <w:bCs/>
          <w:sz w:val="20"/>
          <w:szCs w:val="20"/>
        </w:rPr>
        <w:t xml:space="preserve"> </w:t>
      </w:r>
      <w:r w:rsidR="00EA33B2">
        <w:rPr>
          <w:rFonts w:ascii="Arial" w:hAnsi="Arial" w:cs="Arial"/>
          <w:bCs/>
          <w:sz w:val="20"/>
          <w:szCs w:val="20"/>
        </w:rPr>
        <w:t>The Lydiard House site b</w:t>
      </w:r>
      <w:r>
        <w:rPr>
          <w:rFonts w:ascii="Arial" w:hAnsi="Arial" w:cs="Arial"/>
          <w:bCs/>
          <w:sz w:val="20"/>
          <w:szCs w:val="20"/>
        </w:rPr>
        <w:t>ecame independent Camp 289.</w:t>
      </w:r>
    </w:p>
    <w:p w14:paraId="3148243D" w14:textId="77777777" w:rsidR="00082EC0" w:rsidRPr="00C31561" w:rsidRDefault="00082EC0" w:rsidP="0033567E">
      <w:pPr>
        <w:jc w:val="both"/>
        <w:rPr>
          <w:rFonts w:ascii="Arial" w:hAnsi="Arial" w:cs="Arial"/>
          <w:color w:val="000000"/>
          <w:sz w:val="8"/>
          <w:szCs w:val="8"/>
        </w:rPr>
      </w:pPr>
      <w:bookmarkStart w:id="1" w:name="_Hlk192846461"/>
    </w:p>
    <w:tbl>
      <w:tblPr>
        <w:tblStyle w:val="TableGrid"/>
        <w:tblW w:w="15446" w:type="dxa"/>
        <w:tblLayout w:type="fixed"/>
        <w:tblLook w:val="04A0" w:firstRow="1" w:lastRow="0" w:firstColumn="1" w:lastColumn="0" w:noHBand="0" w:noVBand="1"/>
      </w:tblPr>
      <w:tblGrid>
        <w:gridCol w:w="15446"/>
      </w:tblGrid>
      <w:tr w:rsidR="0033567E" w14:paraId="30FA4273" w14:textId="77777777" w:rsidTr="00EE7B68">
        <w:tc>
          <w:tcPr>
            <w:tcW w:w="15446" w:type="dxa"/>
            <w:shd w:val="clear" w:color="auto" w:fill="F2F2F2" w:themeFill="background1" w:themeFillShade="F2"/>
            <w:tcMar>
              <w:top w:w="57" w:type="dxa"/>
              <w:bottom w:w="57" w:type="dxa"/>
            </w:tcMar>
          </w:tcPr>
          <w:p w14:paraId="6102516A" w14:textId="77777777" w:rsidR="0033567E" w:rsidRPr="005E0A65" w:rsidRDefault="0033567E" w:rsidP="007256DA">
            <w:pPr>
              <w:jc w:val="both"/>
              <w:rPr>
                <w:rFonts w:ascii="Arial" w:hAnsi="Arial" w:cs="Arial"/>
                <w:sz w:val="20"/>
                <w:szCs w:val="20"/>
              </w:rPr>
            </w:pPr>
            <w:r w:rsidRPr="005E0A65">
              <w:rPr>
                <w:rFonts w:ascii="Arial" w:hAnsi="Arial" w:cs="Arial"/>
                <w:sz w:val="20"/>
                <w:szCs w:val="20"/>
              </w:rPr>
              <w:lastRenderedPageBreak/>
              <w:t xml:space="preserve">Oversight and development of re-education activities and English teaching for </w:t>
            </w:r>
            <w:r w:rsidRPr="005E0A65">
              <w:rPr>
                <w:rFonts w:ascii="Arial" w:hAnsi="Arial" w:cs="Arial"/>
                <w:sz w:val="20"/>
                <w:szCs w:val="20"/>
                <w:u w:val="single"/>
              </w:rPr>
              <w:t>German</w:t>
            </w:r>
            <w:r w:rsidRPr="005E0A65">
              <w:rPr>
                <w:rFonts w:ascii="Arial" w:hAnsi="Arial" w:cs="Arial"/>
                <w:sz w:val="20"/>
                <w:szCs w:val="20"/>
              </w:rPr>
              <w:t xml:space="preserve"> pows was carried out by PID (Political Intelligence Department of the Foreign Office) / COGA </w:t>
            </w:r>
            <w:r w:rsidRPr="005E0A65">
              <w:rPr>
                <w:rFonts w:ascii="Arial" w:hAnsi="Arial" w:cs="Arial"/>
                <w:sz w:val="20"/>
                <w:szCs w:val="20"/>
                <w:shd w:val="clear" w:color="auto" w:fill="F2F2F2" w:themeFill="background1" w:themeFillShade="F2"/>
              </w:rPr>
              <w:t>(</w:t>
            </w:r>
            <w:r w:rsidRPr="005E0A65">
              <w:rPr>
                <w:rFonts w:ascii="Arial" w:hAnsi="Arial" w:cs="Arial"/>
                <w:color w:val="4D5156"/>
                <w:sz w:val="20"/>
                <w:szCs w:val="20"/>
                <w:shd w:val="clear" w:color="auto" w:fill="F2F2F2" w:themeFill="background1" w:themeFillShade="F2"/>
              </w:rPr>
              <w:t>Control Office for Germany and Austria – UK). Visits and reports were made. The standard of the reports varied greatly. The visitors took little interest, if any, in activities other than re-education. They rarely mentioned welfare, sports, games, pastimes, crafts, etc of the pows.</w:t>
            </w:r>
            <w:r w:rsidRPr="005E0A65">
              <w:rPr>
                <w:rFonts w:ascii="Arial" w:hAnsi="Arial" w:cs="Arial"/>
                <w:sz w:val="20"/>
                <w:szCs w:val="20"/>
              </w:rPr>
              <w:t xml:space="preserve"> If there were still Italian pows in hostels, they were usually ignored by PID.</w:t>
            </w:r>
          </w:p>
        </w:tc>
      </w:tr>
      <w:bookmarkEnd w:id="1"/>
    </w:tbl>
    <w:p w14:paraId="03333B7D" w14:textId="77777777" w:rsidR="00082EC0" w:rsidRDefault="00082EC0" w:rsidP="000F5BF3">
      <w:pPr>
        <w:shd w:val="clear" w:color="auto" w:fill="FFFFFF"/>
        <w:spacing w:line="259" w:lineRule="auto"/>
        <w:jc w:val="both"/>
        <w:rPr>
          <w:rFonts w:ascii="Arial" w:hAnsi="Arial" w:cs="Arial"/>
          <w:b/>
          <w:sz w:val="16"/>
          <w:szCs w:val="16"/>
        </w:rPr>
      </w:pPr>
    </w:p>
    <w:p w14:paraId="7A1EF4F3" w14:textId="161CD172" w:rsidR="006103C5" w:rsidRPr="00EA33B2" w:rsidRDefault="006103C5" w:rsidP="000F5BF3">
      <w:pPr>
        <w:shd w:val="clear" w:color="auto" w:fill="FFFFFF"/>
        <w:spacing w:line="259" w:lineRule="auto"/>
        <w:jc w:val="both"/>
        <w:rPr>
          <w:rFonts w:ascii="Arial" w:hAnsi="Arial" w:cs="Arial"/>
          <w:b/>
          <w:sz w:val="16"/>
          <w:szCs w:val="16"/>
        </w:rPr>
      </w:pPr>
      <w:r w:rsidRPr="00277DDF">
        <w:rPr>
          <w:rFonts w:ascii="Arial" w:hAnsi="Arial" w:cs="Arial"/>
          <w:b/>
          <w:sz w:val="20"/>
          <w:szCs w:val="20"/>
        </w:rPr>
        <w:t>1946</w:t>
      </w:r>
      <w:r>
        <w:rPr>
          <w:rFonts w:ascii="Arial" w:hAnsi="Arial" w:cs="Arial"/>
          <w:bCs/>
          <w:sz w:val="20"/>
          <w:szCs w:val="20"/>
        </w:rPr>
        <w:t xml:space="preserve"> – Additional intake of many pows from camps in the USA. Most had very low morale as they had been misinformed in the US that they were being repatriated. Instead, they found themselves in working camps in the UK.</w:t>
      </w:r>
    </w:p>
    <w:p w14:paraId="3B22A21D" w14:textId="77777777" w:rsidR="006103C5" w:rsidRPr="004D3FE6" w:rsidRDefault="006103C5" w:rsidP="000F5BF3">
      <w:pPr>
        <w:shd w:val="clear" w:color="auto" w:fill="FFFFFF"/>
        <w:spacing w:line="259" w:lineRule="auto"/>
        <w:jc w:val="both"/>
        <w:rPr>
          <w:rFonts w:ascii="Arial" w:hAnsi="Arial" w:cs="Arial"/>
          <w:b/>
          <w:sz w:val="16"/>
          <w:szCs w:val="16"/>
        </w:rPr>
      </w:pPr>
    </w:p>
    <w:p w14:paraId="78F9B838" w14:textId="5D9BC007" w:rsidR="000F5BF3" w:rsidRDefault="000F5BF3" w:rsidP="000F5BF3">
      <w:pPr>
        <w:shd w:val="clear" w:color="auto" w:fill="FFFFFF"/>
        <w:spacing w:line="259" w:lineRule="auto"/>
        <w:jc w:val="both"/>
        <w:rPr>
          <w:rFonts w:ascii="Arial" w:hAnsi="Arial" w:cs="Arial"/>
          <w:bCs/>
          <w:sz w:val="20"/>
          <w:szCs w:val="20"/>
        </w:rPr>
      </w:pPr>
      <w:r>
        <w:rPr>
          <w:rFonts w:ascii="Arial" w:hAnsi="Arial" w:cs="Arial"/>
          <w:b/>
          <w:sz w:val="20"/>
          <w:szCs w:val="20"/>
        </w:rPr>
        <w:t xml:space="preserve">28/30 August 1946 </w:t>
      </w:r>
      <w:r>
        <w:rPr>
          <w:rFonts w:ascii="Arial" w:hAnsi="Arial" w:cs="Arial"/>
          <w:bCs/>
          <w:sz w:val="20"/>
          <w:szCs w:val="20"/>
        </w:rPr>
        <w:t>–</w:t>
      </w:r>
      <w:r w:rsidRPr="000F5BF3">
        <w:rPr>
          <w:rFonts w:ascii="Arial" w:hAnsi="Arial" w:cs="Arial"/>
          <w:bCs/>
          <w:sz w:val="20"/>
          <w:szCs w:val="20"/>
        </w:rPr>
        <w:t xml:space="preserve"> </w:t>
      </w:r>
      <w:r>
        <w:rPr>
          <w:rFonts w:ascii="Arial" w:hAnsi="Arial" w:cs="Arial"/>
          <w:bCs/>
          <w:sz w:val="20"/>
          <w:szCs w:val="20"/>
        </w:rPr>
        <w:t>German Working Camp. General survey and screening. Strength; 1 officer</w:t>
      </w:r>
      <w:r w:rsidR="00EE7B68">
        <w:rPr>
          <w:rFonts w:ascii="Arial" w:hAnsi="Arial" w:cs="Arial"/>
          <w:bCs/>
          <w:sz w:val="20"/>
          <w:szCs w:val="20"/>
        </w:rPr>
        <w:t xml:space="preserve"> (the M.O.)</w:t>
      </w:r>
      <w:r>
        <w:rPr>
          <w:rFonts w:ascii="Arial" w:hAnsi="Arial" w:cs="Arial"/>
          <w:bCs/>
          <w:sz w:val="20"/>
          <w:szCs w:val="20"/>
        </w:rPr>
        <w:t>; 930 Other Ranks. This was the 2</w:t>
      </w:r>
      <w:r w:rsidRPr="000F5BF3">
        <w:rPr>
          <w:rFonts w:ascii="Arial" w:hAnsi="Arial" w:cs="Arial"/>
          <w:bCs/>
          <w:sz w:val="20"/>
          <w:szCs w:val="20"/>
          <w:vertAlign w:val="superscript"/>
        </w:rPr>
        <w:t>nd</w:t>
      </w:r>
      <w:r>
        <w:rPr>
          <w:rFonts w:ascii="Arial" w:hAnsi="Arial" w:cs="Arial"/>
          <w:bCs/>
          <w:sz w:val="20"/>
          <w:szCs w:val="20"/>
        </w:rPr>
        <w:t xml:space="preserve"> visit, but the first is not included in the National Archive file. </w:t>
      </w:r>
    </w:p>
    <w:p w14:paraId="2F980954" w14:textId="77777777" w:rsidR="00C31561" w:rsidRPr="004D3FE6" w:rsidRDefault="00C31561" w:rsidP="000F5BF3">
      <w:pPr>
        <w:shd w:val="clear" w:color="auto" w:fill="FFFFFF"/>
        <w:spacing w:line="259" w:lineRule="auto"/>
        <w:jc w:val="both"/>
        <w:rPr>
          <w:rFonts w:ascii="Arial" w:hAnsi="Arial" w:cs="Arial"/>
          <w:bCs/>
          <w:sz w:val="12"/>
          <w:szCs w:val="12"/>
        </w:rPr>
      </w:pPr>
    </w:p>
    <w:p w14:paraId="14D86447" w14:textId="14DA0251" w:rsidR="00EE7B68" w:rsidRDefault="00EE7B68" w:rsidP="000F5BF3">
      <w:pPr>
        <w:shd w:val="clear" w:color="auto" w:fill="FFFFFF"/>
        <w:spacing w:line="259" w:lineRule="auto"/>
        <w:jc w:val="both"/>
        <w:rPr>
          <w:rFonts w:ascii="Arial" w:hAnsi="Arial" w:cs="Arial"/>
          <w:bCs/>
          <w:sz w:val="20"/>
          <w:szCs w:val="20"/>
        </w:rPr>
      </w:pPr>
      <w:r>
        <w:rPr>
          <w:rFonts w:ascii="Arial" w:hAnsi="Arial" w:cs="Arial"/>
          <w:bCs/>
          <w:sz w:val="20"/>
          <w:szCs w:val="20"/>
        </w:rPr>
        <w:t>Commandant:</w:t>
      </w:r>
      <w:r>
        <w:rPr>
          <w:rFonts w:ascii="Arial" w:hAnsi="Arial" w:cs="Arial"/>
          <w:bCs/>
          <w:sz w:val="20"/>
          <w:szCs w:val="20"/>
        </w:rPr>
        <w:tab/>
        <w:t>Major J Cheslyn-Hall</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Camp leader:</w:t>
      </w:r>
      <w:r>
        <w:rPr>
          <w:rFonts w:ascii="Arial" w:hAnsi="Arial" w:cs="Arial"/>
          <w:bCs/>
          <w:sz w:val="20"/>
          <w:szCs w:val="20"/>
        </w:rPr>
        <w:tab/>
      </w:r>
      <w:proofErr w:type="spellStart"/>
      <w:r>
        <w:rPr>
          <w:rFonts w:ascii="Arial" w:hAnsi="Arial" w:cs="Arial"/>
          <w:bCs/>
          <w:sz w:val="20"/>
          <w:szCs w:val="20"/>
        </w:rPr>
        <w:t>Uffz</w:t>
      </w:r>
      <w:proofErr w:type="spellEnd"/>
      <w:r>
        <w:rPr>
          <w:rFonts w:ascii="Arial" w:hAnsi="Arial" w:cs="Arial"/>
          <w:bCs/>
          <w:sz w:val="20"/>
          <w:szCs w:val="20"/>
        </w:rPr>
        <w:t xml:space="preserve"> Troesch (B)</w:t>
      </w:r>
    </w:p>
    <w:p w14:paraId="72C1698C" w14:textId="1FD66846" w:rsidR="00EE7B68" w:rsidRDefault="00EE7B68" w:rsidP="000F5BF3">
      <w:pPr>
        <w:shd w:val="clear" w:color="auto" w:fill="FFFFFF"/>
        <w:spacing w:line="259" w:lineRule="auto"/>
        <w:jc w:val="both"/>
        <w:rPr>
          <w:rFonts w:ascii="Arial" w:hAnsi="Arial" w:cs="Arial"/>
          <w:bCs/>
          <w:sz w:val="20"/>
          <w:szCs w:val="20"/>
        </w:rPr>
      </w:pPr>
      <w:r>
        <w:rPr>
          <w:rFonts w:ascii="Arial" w:hAnsi="Arial" w:cs="Arial"/>
          <w:bCs/>
          <w:sz w:val="20"/>
          <w:szCs w:val="20"/>
        </w:rPr>
        <w:t>Interpreter:</w:t>
      </w:r>
      <w:r>
        <w:rPr>
          <w:rFonts w:ascii="Arial" w:hAnsi="Arial" w:cs="Arial"/>
          <w:bCs/>
          <w:sz w:val="20"/>
          <w:szCs w:val="20"/>
        </w:rPr>
        <w:tab/>
        <w:t>S/Sgt Moeller</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Deputy C/L:</w:t>
      </w:r>
      <w:r>
        <w:rPr>
          <w:rFonts w:ascii="Arial" w:hAnsi="Arial" w:cs="Arial"/>
          <w:bCs/>
          <w:sz w:val="20"/>
          <w:szCs w:val="20"/>
        </w:rPr>
        <w:tab/>
        <w:t>-</w:t>
      </w:r>
    </w:p>
    <w:p w14:paraId="49AFE1DA" w14:textId="6069DCAA" w:rsidR="00EE7B68" w:rsidRDefault="00EE7B68" w:rsidP="000F5BF3">
      <w:pPr>
        <w:shd w:val="clear" w:color="auto" w:fill="FFFFFF"/>
        <w:spacing w:line="259" w:lineRule="auto"/>
        <w:jc w:val="both"/>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German M.O.:</w:t>
      </w:r>
      <w:r>
        <w:rPr>
          <w:rFonts w:ascii="Arial" w:hAnsi="Arial" w:cs="Arial"/>
          <w:bCs/>
          <w:sz w:val="20"/>
          <w:szCs w:val="20"/>
        </w:rPr>
        <w:tab/>
      </w:r>
      <w:proofErr w:type="spellStart"/>
      <w:r>
        <w:rPr>
          <w:rFonts w:ascii="Arial" w:hAnsi="Arial" w:cs="Arial"/>
          <w:bCs/>
          <w:sz w:val="20"/>
          <w:szCs w:val="20"/>
        </w:rPr>
        <w:t>Ass.Arzt</w:t>
      </w:r>
      <w:proofErr w:type="spellEnd"/>
      <w:r>
        <w:rPr>
          <w:rFonts w:ascii="Arial" w:hAnsi="Arial" w:cs="Arial"/>
          <w:bCs/>
          <w:sz w:val="20"/>
          <w:szCs w:val="20"/>
        </w:rPr>
        <w:t xml:space="preserve"> Hauck (B)</w:t>
      </w:r>
    </w:p>
    <w:p w14:paraId="0C2D6A8E" w14:textId="0C374139" w:rsidR="00C31561" w:rsidRPr="004D3FE6" w:rsidRDefault="00C31561" w:rsidP="000F5BF3">
      <w:pPr>
        <w:shd w:val="clear" w:color="auto" w:fill="FFFFFF"/>
        <w:spacing w:line="259" w:lineRule="auto"/>
        <w:jc w:val="both"/>
        <w:rPr>
          <w:rFonts w:ascii="Arial" w:hAnsi="Arial" w:cs="Arial"/>
          <w:bCs/>
          <w:sz w:val="12"/>
          <w:szCs w:val="12"/>
        </w:rPr>
      </w:pPr>
    </w:p>
    <w:p w14:paraId="58AFBCEC" w14:textId="30671389" w:rsidR="00702B63" w:rsidRDefault="00702B63" w:rsidP="000F5BF3">
      <w:pPr>
        <w:shd w:val="clear" w:color="auto" w:fill="FFFFFF"/>
        <w:spacing w:line="259" w:lineRule="auto"/>
        <w:jc w:val="both"/>
        <w:rPr>
          <w:rFonts w:ascii="Arial" w:hAnsi="Arial" w:cs="Arial"/>
          <w:bCs/>
          <w:sz w:val="20"/>
          <w:szCs w:val="20"/>
        </w:rPr>
      </w:pPr>
      <w:r>
        <w:rPr>
          <w:rFonts w:ascii="Arial" w:hAnsi="Arial" w:cs="Arial"/>
          <w:bCs/>
          <w:sz w:val="20"/>
          <w:szCs w:val="20"/>
        </w:rPr>
        <w:t xml:space="preserve">The Commandant </w:t>
      </w:r>
      <w:r w:rsidR="004D3FE6">
        <w:rPr>
          <w:rFonts w:ascii="Arial" w:hAnsi="Arial" w:cs="Arial"/>
          <w:bCs/>
          <w:sz w:val="20"/>
          <w:szCs w:val="20"/>
        </w:rPr>
        <w:t xml:space="preserve">was reported as </w:t>
      </w:r>
      <w:r>
        <w:rPr>
          <w:rFonts w:ascii="Arial" w:hAnsi="Arial" w:cs="Arial"/>
          <w:bCs/>
          <w:sz w:val="20"/>
          <w:szCs w:val="20"/>
        </w:rPr>
        <w:t>support</w:t>
      </w:r>
      <w:r w:rsidR="004D3FE6">
        <w:rPr>
          <w:rFonts w:ascii="Arial" w:hAnsi="Arial" w:cs="Arial"/>
          <w:bCs/>
          <w:sz w:val="20"/>
          <w:szCs w:val="20"/>
        </w:rPr>
        <w:t>ing</w:t>
      </w:r>
      <w:r>
        <w:rPr>
          <w:rFonts w:ascii="Arial" w:hAnsi="Arial" w:cs="Arial"/>
          <w:bCs/>
          <w:sz w:val="20"/>
          <w:szCs w:val="20"/>
        </w:rPr>
        <w:t xml:space="preserve"> re-education activities</w:t>
      </w:r>
      <w:r w:rsidR="004D3FE6">
        <w:rPr>
          <w:rFonts w:ascii="Arial" w:hAnsi="Arial" w:cs="Arial"/>
          <w:bCs/>
          <w:sz w:val="20"/>
          <w:szCs w:val="20"/>
        </w:rPr>
        <w:t xml:space="preserve"> - h</w:t>
      </w:r>
      <w:r w:rsidR="00EA33B2">
        <w:rPr>
          <w:rFonts w:ascii="Arial" w:hAnsi="Arial" w:cs="Arial"/>
          <w:bCs/>
          <w:sz w:val="20"/>
          <w:szCs w:val="20"/>
        </w:rPr>
        <w:t>owever, see next report.</w:t>
      </w:r>
    </w:p>
    <w:p w14:paraId="7C9D3F88" w14:textId="77777777" w:rsidR="00702B63" w:rsidRPr="004D3FE6" w:rsidRDefault="00702B63" w:rsidP="000F5BF3">
      <w:pPr>
        <w:shd w:val="clear" w:color="auto" w:fill="FFFFFF"/>
        <w:spacing w:line="259" w:lineRule="auto"/>
        <w:jc w:val="both"/>
        <w:rPr>
          <w:rFonts w:ascii="Arial" w:hAnsi="Arial" w:cs="Arial"/>
          <w:bCs/>
          <w:sz w:val="12"/>
          <w:szCs w:val="12"/>
        </w:rPr>
      </w:pPr>
    </w:p>
    <w:tbl>
      <w:tblPr>
        <w:tblStyle w:val="TableGrid"/>
        <w:tblW w:w="0" w:type="auto"/>
        <w:tblLook w:val="04A0" w:firstRow="1" w:lastRow="0" w:firstColumn="1" w:lastColumn="0" w:noHBand="0" w:noVBand="1"/>
      </w:tblPr>
      <w:tblGrid>
        <w:gridCol w:w="2198"/>
        <w:gridCol w:w="2198"/>
        <w:gridCol w:w="2198"/>
        <w:gridCol w:w="2198"/>
        <w:gridCol w:w="2198"/>
        <w:gridCol w:w="2199"/>
        <w:gridCol w:w="2199"/>
      </w:tblGrid>
      <w:tr w:rsidR="00EE7B68" w14:paraId="687EA1B1" w14:textId="77777777" w:rsidTr="00EE7B68">
        <w:tc>
          <w:tcPr>
            <w:tcW w:w="2198" w:type="dxa"/>
            <w:tcBorders>
              <w:top w:val="nil"/>
              <w:left w:val="nil"/>
              <w:bottom w:val="nil"/>
              <w:right w:val="single" w:sz="4" w:space="0" w:color="auto"/>
            </w:tcBorders>
          </w:tcPr>
          <w:p w14:paraId="1A328720" w14:textId="727AC9D1" w:rsidR="00EE7B68" w:rsidRDefault="00EE7B68" w:rsidP="000F5BF3">
            <w:pPr>
              <w:spacing w:line="259" w:lineRule="auto"/>
              <w:jc w:val="both"/>
              <w:rPr>
                <w:rFonts w:ascii="Arial" w:hAnsi="Arial" w:cs="Arial"/>
                <w:bCs/>
                <w:sz w:val="20"/>
                <w:szCs w:val="20"/>
              </w:rPr>
            </w:pPr>
            <w:r>
              <w:rPr>
                <w:rFonts w:ascii="Arial" w:hAnsi="Arial" w:cs="Arial"/>
                <w:bCs/>
                <w:sz w:val="20"/>
                <w:szCs w:val="20"/>
              </w:rPr>
              <w:t>Political screening:</w:t>
            </w:r>
          </w:p>
        </w:tc>
        <w:tc>
          <w:tcPr>
            <w:tcW w:w="2198" w:type="dxa"/>
            <w:tcBorders>
              <w:left w:val="single" w:sz="4" w:space="0" w:color="auto"/>
            </w:tcBorders>
          </w:tcPr>
          <w:p w14:paraId="1F76889B" w14:textId="6B9D4D89" w:rsidR="00EE7B68" w:rsidRDefault="00EE7B68" w:rsidP="00EE7B68">
            <w:pPr>
              <w:spacing w:line="259" w:lineRule="auto"/>
              <w:jc w:val="center"/>
              <w:rPr>
                <w:rFonts w:ascii="Arial" w:hAnsi="Arial" w:cs="Arial"/>
                <w:bCs/>
                <w:sz w:val="20"/>
                <w:szCs w:val="20"/>
              </w:rPr>
            </w:pPr>
            <w:r>
              <w:rPr>
                <w:rFonts w:ascii="Arial" w:hAnsi="Arial" w:cs="Arial"/>
                <w:bCs/>
                <w:sz w:val="20"/>
                <w:szCs w:val="20"/>
              </w:rPr>
              <w:t>A</w:t>
            </w:r>
          </w:p>
        </w:tc>
        <w:tc>
          <w:tcPr>
            <w:tcW w:w="2198" w:type="dxa"/>
          </w:tcPr>
          <w:p w14:paraId="21635BB5" w14:textId="011E40BB" w:rsidR="00EE7B68" w:rsidRDefault="00EE7B68" w:rsidP="00EE7B68">
            <w:pPr>
              <w:spacing w:line="259" w:lineRule="auto"/>
              <w:jc w:val="center"/>
              <w:rPr>
                <w:rFonts w:ascii="Arial" w:hAnsi="Arial" w:cs="Arial"/>
                <w:bCs/>
                <w:sz w:val="20"/>
                <w:szCs w:val="20"/>
              </w:rPr>
            </w:pPr>
            <w:r>
              <w:rPr>
                <w:rFonts w:ascii="Arial" w:hAnsi="Arial" w:cs="Arial"/>
                <w:bCs/>
                <w:sz w:val="20"/>
                <w:szCs w:val="20"/>
              </w:rPr>
              <w:t>B+</w:t>
            </w:r>
          </w:p>
        </w:tc>
        <w:tc>
          <w:tcPr>
            <w:tcW w:w="2198" w:type="dxa"/>
          </w:tcPr>
          <w:p w14:paraId="7BC1E779" w14:textId="00A5E70E" w:rsidR="00EE7B68" w:rsidRDefault="00EE7B68" w:rsidP="00EE7B68">
            <w:pPr>
              <w:spacing w:line="259" w:lineRule="auto"/>
              <w:jc w:val="center"/>
              <w:rPr>
                <w:rFonts w:ascii="Arial" w:hAnsi="Arial" w:cs="Arial"/>
                <w:bCs/>
                <w:sz w:val="20"/>
                <w:szCs w:val="20"/>
              </w:rPr>
            </w:pPr>
            <w:r>
              <w:rPr>
                <w:rFonts w:ascii="Arial" w:hAnsi="Arial" w:cs="Arial"/>
                <w:bCs/>
                <w:sz w:val="20"/>
                <w:szCs w:val="20"/>
              </w:rPr>
              <w:t>B</w:t>
            </w:r>
          </w:p>
        </w:tc>
        <w:tc>
          <w:tcPr>
            <w:tcW w:w="2198" w:type="dxa"/>
          </w:tcPr>
          <w:p w14:paraId="58D9FA0D" w14:textId="7A3B9999" w:rsidR="00EE7B68" w:rsidRDefault="00EE7B68" w:rsidP="00EE7B68">
            <w:pPr>
              <w:spacing w:line="259" w:lineRule="auto"/>
              <w:jc w:val="center"/>
              <w:rPr>
                <w:rFonts w:ascii="Arial" w:hAnsi="Arial" w:cs="Arial"/>
                <w:bCs/>
                <w:sz w:val="20"/>
                <w:szCs w:val="20"/>
              </w:rPr>
            </w:pPr>
            <w:r>
              <w:rPr>
                <w:rFonts w:ascii="Arial" w:hAnsi="Arial" w:cs="Arial"/>
                <w:bCs/>
                <w:sz w:val="20"/>
                <w:szCs w:val="20"/>
              </w:rPr>
              <w:t>B-</w:t>
            </w:r>
          </w:p>
        </w:tc>
        <w:tc>
          <w:tcPr>
            <w:tcW w:w="2199" w:type="dxa"/>
          </w:tcPr>
          <w:p w14:paraId="3D5AB08C" w14:textId="5B80863B" w:rsidR="00EE7B68" w:rsidRDefault="00EE7B68" w:rsidP="00EE7B68">
            <w:pPr>
              <w:spacing w:line="259" w:lineRule="auto"/>
              <w:jc w:val="center"/>
              <w:rPr>
                <w:rFonts w:ascii="Arial" w:hAnsi="Arial" w:cs="Arial"/>
                <w:bCs/>
                <w:sz w:val="20"/>
                <w:szCs w:val="20"/>
              </w:rPr>
            </w:pPr>
            <w:r>
              <w:rPr>
                <w:rFonts w:ascii="Arial" w:hAnsi="Arial" w:cs="Arial"/>
                <w:bCs/>
                <w:sz w:val="20"/>
                <w:szCs w:val="20"/>
              </w:rPr>
              <w:t>C</w:t>
            </w:r>
          </w:p>
        </w:tc>
        <w:tc>
          <w:tcPr>
            <w:tcW w:w="2199" w:type="dxa"/>
          </w:tcPr>
          <w:p w14:paraId="5B33ACF2" w14:textId="65EB8509" w:rsidR="00EE7B68" w:rsidRDefault="00EE7B68" w:rsidP="00EE7B68">
            <w:pPr>
              <w:spacing w:line="259" w:lineRule="auto"/>
              <w:jc w:val="center"/>
              <w:rPr>
                <w:rFonts w:ascii="Arial" w:hAnsi="Arial" w:cs="Arial"/>
                <w:bCs/>
                <w:sz w:val="20"/>
                <w:szCs w:val="20"/>
              </w:rPr>
            </w:pPr>
            <w:r>
              <w:rPr>
                <w:rFonts w:ascii="Arial" w:hAnsi="Arial" w:cs="Arial"/>
                <w:bCs/>
                <w:sz w:val="20"/>
                <w:szCs w:val="20"/>
              </w:rPr>
              <w:t>Unscreened</w:t>
            </w:r>
          </w:p>
        </w:tc>
      </w:tr>
      <w:tr w:rsidR="00EE7B68" w14:paraId="71827450" w14:textId="77777777" w:rsidTr="00EE7B68">
        <w:tc>
          <w:tcPr>
            <w:tcW w:w="2198" w:type="dxa"/>
            <w:tcBorders>
              <w:top w:val="nil"/>
              <w:left w:val="nil"/>
              <w:bottom w:val="nil"/>
              <w:right w:val="single" w:sz="4" w:space="0" w:color="auto"/>
            </w:tcBorders>
          </w:tcPr>
          <w:p w14:paraId="5D0E0513" w14:textId="77777777" w:rsidR="00EE7B68" w:rsidRDefault="00EE7B68" w:rsidP="000F5BF3">
            <w:pPr>
              <w:spacing w:line="259" w:lineRule="auto"/>
              <w:jc w:val="both"/>
              <w:rPr>
                <w:rFonts w:ascii="Arial" w:hAnsi="Arial" w:cs="Arial"/>
                <w:bCs/>
                <w:sz w:val="20"/>
                <w:szCs w:val="20"/>
              </w:rPr>
            </w:pPr>
          </w:p>
        </w:tc>
        <w:tc>
          <w:tcPr>
            <w:tcW w:w="2198" w:type="dxa"/>
            <w:tcBorders>
              <w:left w:val="single" w:sz="4" w:space="0" w:color="auto"/>
            </w:tcBorders>
          </w:tcPr>
          <w:p w14:paraId="7DE59AD1" w14:textId="2DF06BF2" w:rsidR="00EE7B68" w:rsidRDefault="00EE7B68" w:rsidP="00EE7B68">
            <w:pPr>
              <w:spacing w:line="259" w:lineRule="auto"/>
              <w:jc w:val="center"/>
              <w:rPr>
                <w:rFonts w:ascii="Arial" w:hAnsi="Arial" w:cs="Arial"/>
                <w:bCs/>
                <w:sz w:val="20"/>
                <w:szCs w:val="20"/>
              </w:rPr>
            </w:pPr>
            <w:r>
              <w:rPr>
                <w:rFonts w:ascii="Arial" w:hAnsi="Arial" w:cs="Arial"/>
                <w:bCs/>
                <w:sz w:val="20"/>
                <w:szCs w:val="20"/>
              </w:rPr>
              <w:t>16</w:t>
            </w:r>
          </w:p>
        </w:tc>
        <w:tc>
          <w:tcPr>
            <w:tcW w:w="2198" w:type="dxa"/>
          </w:tcPr>
          <w:p w14:paraId="6C7139DC" w14:textId="2CAD82CE" w:rsidR="00EE7B68" w:rsidRDefault="00EE7B68" w:rsidP="00EE7B68">
            <w:pPr>
              <w:spacing w:line="259" w:lineRule="auto"/>
              <w:jc w:val="center"/>
              <w:rPr>
                <w:rFonts w:ascii="Arial" w:hAnsi="Arial" w:cs="Arial"/>
                <w:bCs/>
                <w:sz w:val="20"/>
                <w:szCs w:val="20"/>
              </w:rPr>
            </w:pPr>
            <w:r>
              <w:rPr>
                <w:rFonts w:ascii="Arial" w:hAnsi="Arial" w:cs="Arial"/>
                <w:bCs/>
                <w:sz w:val="20"/>
                <w:szCs w:val="20"/>
              </w:rPr>
              <w:t>46</w:t>
            </w:r>
          </w:p>
        </w:tc>
        <w:tc>
          <w:tcPr>
            <w:tcW w:w="2198" w:type="dxa"/>
          </w:tcPr>
          <w:p w14:paraId="4EC5A987" w14:textId="7D1ABD30" w:rsidR="00EE7B68" w:rsidRDefault="00EE7B68" w:rsidP="00EE7B68">
            <w:pPr>
              <w:spacing w:line="259" w:lineRule="auto"/>
              <w:jc w:val="center"/>
              <w:rPr>
                <w:rFonts w:ascii="Arial" w:hAnsi="Arial" w:cs="Arial"/>
                <w:bCs/>
                <w:sz w:val="20"/>
                <w:szCs w:val="20"/>
              </w:rPr>
            </w:pPr>
            <w:r>
              <w:rPr>
                <w:rFonts w:ascii="Arial" w:hAnsi="Arial" w:cs="Arial"/>
                <w:bCs/>
                <w:sz w:val="20"/>
                <w:szCs w:val="20"/>
              </w:rPr>
              <w:t>223</w:t>
            </w:r>
          </w:p>
        </w:tc>
        <w:tc>
          <w:tcPr>
            <w:tcW w:w="2198" w:type="dxa"/>
          </w:tcPr>
          <w:p w14:paraId="10057C95" w14:textId="692F0F6F" w:rsidR="00EE7B68" w:rsidRDefault="00EE7B68" w:rsidP="00EE7B68">
            <w:pPr>
              <w:spacing w:line="259" w:lineRule="auto"/>
              <w:jc w:val="center"/>
              <w:rPr>
                <w:rFonts w:ascii="Arial" w:hAnsi="Arial" w:cs="Arial"/>
                <w:bCs/>
                <w:sz w:val="20"/>
                <w:szCs w:val="20"/>
              </w:rPr>
            </w:pPr>
            <w:r>
              <w:rPr>
                <w:rFonts w:ascii="Arial" w:hAnsi="Arial" w:cs="Arial"/>
                <w:bCs/>
                <w:sz w:val="20"/>
                <w:szCs w:val="20"/>
              </w:rPr>
              <w:t>91</w:t>
            </w:r>
          </w:p>
        </w:tc>
        <w:tc>
          <w:tcPr>
            <w:tcW w:w="2199" w:type="dxa"/>
          </w:tcPr>
          <w:p w14:paraId="3D89201E" w14:textId="55597896" w:rsidR="00EE7B68" w:rsidRDefault="00EE7B68" w:rsidP="00EE7B68">
            <w:pPr>
              <w:spacing w:line="259" w:lineRule="auto"/>
              <w:jc w:val="center"/>
              <w:rPr>
                <w:rFonts w:ascii="Arial" w:hAnsi="Arial" w:cs="Arial"/>
                <w:bCs/>
                <w:sz w:val="20"/>
                <w:szCs w:val="20"/>
              </w:rPr>
            </w:pPr>
            <w:r>
              <w:rPr>
                <w:rFonts w:ascii="Arial" w:hAnsi="Arial" w:cs="Arial"/>
                <w:bCs/>
                <w:sz w:val="20"/>
                <w:szCs w:val="20"/>
              </w:rPr>
              <w:t>206</w:t>
            </w:r>
          </w:p>
        </w:tc>
        <w:tc>
          <w:tcPr>
            <w:tcW w:w="2199" w:type="dxa"/>
          </w:tcPr>
          <w:p w14:paraId="50A1FD62" w14:textId="01BF683E" w:rsidR="00EE7B68" w:rsidRDefault="00EE7B68" w:rsidP="00EE7B68">
            <w:pPr>
              <w:spacing w:line="259" w:lineRule="auto"/>
              <w:jc w:val="center"/>
              <w:rPr>
                <w:rFonts w:ascii="Arial" w:hAnsi="Arial" w:cs="Arial"/>
                <w:bCs/>
                <w:sz w:val="20"/>
                <w:szCs w:val="20"/>
              </w:rPr>
            </w:pPr>
            <w:r>
              <w:rPr>
                <w:rFonts w:ascii="Arial" w:hAnsi="Arial" w:cs="Arial"/>
                <w:bCs/>
                <w:sz w:val="20"/>
                <w:szCs w:val="20"/>
              </w:rPr>
              <w:t>349</w:t>
            </w:r>
          </w:p>
        </w:tc>
      </w:tr>
    </w:tbl>
    <w:p w14:paraId="30374D9B" w14:textId="77777777" w:rsidR="00C31561" w:rsidRPr="004D3FE6" w:rsidRDefault="00C31561" w:rsidP="000F5BF3">
      <w:pPr>
        <w:shd w:val="clear" w:color="auto" w:fill="FFFFFF"/>
        <w:spacing w:line="259" w:lineRule="auto"/>
        <w:jc w:val="both"/>
        <w:rPr>
          <w:rFonts w:ascii="Arial" w:hAnsi="Arial" w:cs="Arial"/>
          <w:bCs/>
          <w:sz w:val="12"/>
          <w:szCs w:val="12"/>
        </w:rPr>
      </w:pPr>
    </w:p>
    <w:p w14:paraId="706AEA84" w14:textId="1331B011" w:rsidR="00C31561" w:rsidRDefault="00702B63" w:rsidP="000F5BF3">
      <w:pPr>
        <w:shd w:val="clear" w:color="auto" w:fill="FFFFFF"/>
        <w:spacing w:line="259" w:lineRule="auto"/>
        <w:jc w:val="both"/>
        <w:rPr>
          <w:rFonts w:ascii="Arial" w:hAnsi="Arial" w:cs="Arial"/>
          <w:bCs/>
          <w:sz w:val="20"/>
          <w:szCs w:val="20"/>
        </w:rPr>
      </w:pPr>
      <w:r>
        <w:rPr>
          <w:rFonts w:ascii="Arial" w:hAnsi="Arial" w:cs="Arial"/>
          <w:bCs/>
          <w:sz w:val="20"/>
          <w:szCs w:val="20"/>
        </w:rPr>
        <w:t>Morale was recorded as, “</w:t>
      </w:r>
      <w:r w:rsidRPr="004D3FE6">
        <w:rPr>
          <w:rFonts w:ascii="Arial" w:hAnsi="Arial" w:cs="Arial"/>
          <w:bCs/>
          <w:i/>
          <w:iCs/>
          <w:sz w:val="20"/>
          <w:szCs w:val="20"/>
        </w:rPr>
        <w:t>slightly above average</w:t>
      </w:r>
      <w:r>
        <w:rPr>
          <w:rFonts w:ascii="Arial" w:hAnsi="Arial" w:cs="Arial"/>
          <w:bCs/>
          <w:sz w:val="20"/>
          <w:szCs w:val="20"/>
        </w:rPr>
        <w:t>.” There were good rel</w:t>
      </w:r>
      <w:r w:rsidR="00002A9B">
        <w:rPr>
          <w:rFonts w:ascii="Arial" w:hAnsi="Arial" w:cs="Arial"/>
          <w:bCs/>
          <w:sz w:val="20"/>
          <w:szCs w:val="20"/>
        </w:rPr>
        <w:t>a</w:t>
      </w:r>
      <w:r>
        <w:rPr>
          <w:rFonts w:ascii="Arial" w:hAnsi="Arial" w:cs="Arial"/>
          <w:bCs/>
          <w:sz w:val="20"/>
          <w:szCs w:val="20"/>
        </w:rPr>
        <w:t xml:space="preserve">tionships with the Commandant and British staff. Some ‘troublemakers’ had been removed and sent elsewhere. The main negative factors were lack of information about repatriation and bad news from home. </w:t>
      </w:r>
    </w:p>
    <w:p w14:paraId="6215AA18" w14:textId="723B68DE" w:rsidR="000F5BF3" w:rsidRPr="004D3FE6" w:rsidRDefault="000F5BF3" w:rsidP="000F5BF3">
      <w:pPr>
        <w:shd w:val="clear" w:color="auto" w:fill="FFFFFF"/>
        <w:spacing w:line="259" w:lineRule="auto"/>
        <w:jc w:val="both"/>
        <w:rPr>
          <w:rFonts w:ascii="Arial" w:hAnsi="Arial" w:cs="Arial"/>
          <w:bCs/>
          <w:sz w:val="12"/>
          <w:szCs w:val="12"/>
        </w:rPr>
      </w:pPr>
    </w:p>
    <w:p w14:paraId="0AC62CA5" w14:textId="5E6D7D1A" w:rsidR="000F5BF3" w:rsidRDefault="00002A9B" w:rsidP="000F5BF3">
      <w:pPr>
        <w:shd w:val="clear" w:color="auto" w:fill="FFFFFF"/>
        <w:spacing w:line="259" w:lineRule="auto"/>
        <w:jc w:val="both"/>
        <w:rPr>
          <w:rFonts w:ascii="Arial" w:hAnsi="Arial" w:cs="Arial"/>
          <w:bCs/>
          <w:sz w:val="20"/>
          <w:szCs w:val="20"/>
        </w:rPr>
      </w:pPr>
      <w:r>
        <w:rPr>
          <w:rFonts w:ascii="Arial" w:hAnsi="Arial" w:cs="Arial"/>
          <w:bCs/>
          <w:sz w:val="20"/>
          <w:szCs w:val="20"/>
        </w:rPr>
        <w:t>40% of pows were ‘youth’ (under-25). They were not seen to be a problem.</w:t>
      </w:r>
    </w:p>
    <w:p w14:paraId="2CA9DD72" w14:textId="77777777" w:rsidR="00002A9B" w:rsidRPr="004D3FE6" w:rsidRDefault="00002A9B" w:rsidP="000F5BF3">
      <w:pPr>
        <w:shd w:val="clear" w:color="auto" w:fill="FFFFFF"/>
        <w:spacing w:line="259" w:lineRule="auto"/>
        <w:jc w:val="both"/>
        <w:rPr>
          <w:rFonts w:ascii="Arial" w:hAnsi="Arial" w:cs="Arial"/>
          <w:bCs/>
          <w:sz w:val="8"/>
          <w:szCs w:val="8"/>
        </w:rPr>
      </w:pPr>
    </w:p>
    <w:p w14:paraId="41EF732F" w14:textId="1A1FDC68" w:rsidR="00002A9B" w:rsidRDefault="00002A9B" w:rsidP="000F5BF3">
      <w:pPr>
        <w:shd w:val="clear" w:color="auto" w:fill="FFFFFF"/>
        <w:spacing w:line="259" w:lineRule="auto"/>
        <w:jc w:val="both"/>
        <w:rPr>
          <w:rFonts w:ascii="Arial" w:hAnsi="Arial" w:cs="Arial"/>
          <w:bCs/>
          <w:sz w:val="20"/>
          <w:szCs w:val="20"/>
        </w:rPr>
      </w:pPr>
      <w:r>
        <w:rPr>
          <w:rFonts w:ascii="Arial" w:hAnsi="Arial" w:cs="Arial"/>
          <w:bCs/>
          <w:sz w:val="20"/>
          <w:szCs w:val="20"/>
        </w:rPr>
        <w:t xml:space="preserve">Pows </w:t>
      </w:r>
      <w:r w:rsidR="004D3FE6">
        <w:rPr>
          <w:rFonts w:ascii="Arial" w:hAnsi="Arial" w:cs="Arial"/>
          <w:bCs/>
          <w:sz w:val="20"/>
          <w:szCs w:val="20"/>
        </w:rPr>
        <w:t xml:space="preserve">were </w:t>
      </w:r>
      <w:r>
        <w:rPr>
          <w:rFonts w:ascii="Arial" w:hAnsi="Arial" w:cs="Arial"/>
          <w:bCs/>
          <w:sz w:val="20"/>
          <w:szCs w:val="20"/>
        </w:rPr>
        <w:t>working very long hours during the harvest and many activities suffered due to this.</w:t>
      </w:r>
      <w:r w:rsidR="00DC07DC">
        <w:rPr>
          <w:rFonts w:ascii="Arial" w:hAnsi="Arial" w:cs="Arial"/>
          <w:bCs/>
          <w:sz w:val="20"/>
          <w:szCs w:val="20"/>
        </w:rPr>
        <w:t xml:space="preserve"> The range of activities was poor</w:t>
      </w:r>
      <w:r w:rsidR="004D3FE6">
        <w:rPr>
          <w:rFonts w:ascii="Arial" w:hAnsi="Arial" w:cs="Arial"/>
          <w:bCs/>
          <w:sz w:val="20"/>
          <w:szCs w:val="20"/>
        </w:rPr>
        <w:t xml:space="preserve"> in comparison to many other camps</w:t>
      </w:r>
      <w:r w:rsidR="00DC07DC">
        <w:rPr>
          <w:rFonts w:ascii="Arial" w:hAnsi="Arial" w:cs="Arial"/>
          <w:bCs/>
          <w:sz w:val="20"/>
          <w:szCs w:val="20"/>
        </w:rPr>
        <w:t>.</w:t>
      </w:r>
      <w:r>
        <w:rPr>
          <w:rFonts w:ascii="Arial" w:hAnsi="Arial" w:cs="Arial"/>
          <w:bCs/>
          <w:sz w:val="20"/>
          <w:szCs w:val="20"/>
        </w:rPr>
        <w:t xml:space="preserve"> The standard list of re-education activities was given:</w:t>
      </w:r>
    </w:p>
    <w:p w14:paraId="71448A6C" w14:textId="77777777" w:rsidR="00DC07DC" w:rsidRPr="004D3FE6" w:rsidRDefault="00DC07DC" w:rsidP="000F5BF3">
      <w:pPr>
        <w:shd w:val="clear" w:color="auto" w:fill="FFFFFF"/>
        <w:spacing w:line="259" w:lineRule="auto"/>
        <w:jc w:val="both"/>
        <w:rPr>
          <w:rFonts w:ascii="Arial" w:hAnsi="Arial" w:cs="Arial"/>
          <w:bCs/>
          <w:sz w:val="8"/>
          <w:szCs w:val="8"/>
        </w:rPr>
      </w:pPr>
    </w:p>
    <w:p w14:paraId="4747742A" w14:textId="124D1EB9" w:rsidR="00DC07DC" w:rsidRDefault="00DC07DC" w:rsidP="000F5BF3">
      <w:pPr>
        <w:shd w:val="clear" w:color="auto" w:fill="FFFFFF"/>
        <w:spacing w:line="259" w:lineRule="auto"/>
        <w:jc w:val="both"/>
        <w:rPr>
          <w:rFonts w:ascii="Arial" w:hAnsi="Arial" w:cs="Arial"/>
          <w:bCs/>
          <w:sz w:val="20"/>
          <w:szCs w:val="20"/>
        </w:rPr>
      </w:pPr>
      <w:r>
        <w:rPr>
          <w:rFonts w:ascii="Arial" w:hAnsi="Arial" w:cs="Arial"/>
          <w:bCs/>
          <w:sz w:val="20"/>
          <w:szCs w:val="20"/>
        </w:rPr>
        <w:t>Wochenpost and Ausblick – 200 Wochenpost; no Ausblick.</w:t>
      </w:r>
    </w:p>
    <w:p w14:paraId="2B1A7805" w14:textId="77777777" w:rsidR="00DC07DC" w:rsidRPr="004D3FE6" w:rsidRDefault="00DC07DC" w:rsidP="000F5BF3">
      <w:pPr>
        <w:shd w:val="clear" w:color="auto" w:fill="FFFFFF"/>
        <w:spacing w:line="259" w:lineRule="auto"/>
        <w:jc w:val="both"/>
        <w:rPr>
          <w:rFonts w:ascii="Arial" w:hAnsi="Arial" w:cs="Arial"/>
          <w:bCs/>
          <w:sz w:val="8"/>
          <w:szCs w:val="8"/>
        </w:rPr>
      </w:pPr>
    </w:p>
    <w:p w14:paraId="5124E47B" w14:textId="77777777" w:rsidR="00DC07DC" w:rsidRDefault="00DC07DC" w:rsidP="000F5BF3">
      <w:pPr>
        <w:shd w:val="clear" w:color="auto" w:fill="FFFFFF"/>
        <w:spacing w:line="259" w:lineRule="auto"/>
        <w:jc w:val="both"/>
        <w:rPr>
          <w:rFonts w:ascii="Arial" w:hAnsi="Arial" w:cs="Arial"/>
          <w:bCs/>
          <w:sz w:val="20"/>
          <w:szCs w:val="20"/>
        </w:rPr>
      </w:pPr>
      <w:r>
        <w:rPr>
          <w:rFonts w:ascii="Arial" w:hAnsi="Arial" w:cs="Arial"/>
          <w:bCs/>
          <w:sz w:val="20"/>
          <w:szCs w:val="20"/>
        </w:rPr>
        <w:t>Newspapers – A range of British papers. Very few German or Swiss papers received.</w:t>
      </w:r>
    </w:p>
    <w:p w14:paraId="2B75AFF4" w14:textId="77777777" w:rsidR="00DC07DC" w:rsidRPr="004D3FE6" w:rsidRDefault="00DC07DC" w:rsidP="000F5BF3">
      <w:pPr>
        <w:shd w:val="clear" w:color="auto" w:fill="FFFFFF"/>
        <w:spacing w:line="259" w:lineRule="auto"/>
        <w:jc w:val="both"/>
        <w:rPr>
          <w:rFonts w:ascii="Arial" w:hAnsi="Arial" w:cs="Arial"/>
          <w:bCs/>
          <w:sz w:val="8"/>
          <w:szCs w:val="8"/>
        </w:rPr>
      </w:pPr>
    </w:p>
    <w:p w14:paraId="54DAEAE9" w14:textId="79786118" w:rsidR="00DC07DC" w:rsidRDefault="00DC07DC" w:rsidP="000F5BF3">
      <w:pPr>
        <w:shd w:val="clear" w:color="auto" w:fill="FFFFFF"/>
        <w:spacing w:line="259" w:lineRule="auto"/>
        <w:jc w:val="both"/>
        <w:rPr>
          <w:rFonts w:ascii="Arial" w:hAnsi="Arial" w:cs="Arial"/>
          <w:bCs/>
          <w:sz w:val="20"/>
          <w:szCs w:val="20"/>
        </w:rPr>
      </w:pPr>
      <w:r>
        <w:rPr>
          <w:rFonts w:ascii="Arial" w:hAnsi="Arial" w:cs="Arial"/>
          <w:bCs/>
          <w:sz w:val="20"/>
          <w:szCs w:val="20"/>
        </w:rPr>
        <w:t>Library – None. COGA were due to send some</w:t>
      </w:r>
      <w:r w:rsidR="004D3FE6">
        <w:rPr>
          <w:rFonts w:ascii="Arial" w:hAnsi="Arial" w:cs="Arial"/>
          <w:bCs/>
          <w:sz w:val="20"/>
          <w:szCs w:val="20"/>
        </w:rPr>
        <w:t xml:space="preserve"> books</w:t>
      </w:r>
      <w:r>
        <w:rPr>
          <w:rFonts w:ascii="Arial" w:hAnsi="Arial" w:cs="Arial"/>
          <w:bCs/>
          <w:sz w:val="20"/>
          <w:szCs w:val="20"/>
        </w:rPr>
        <w:t>.</w:t>
      </w:r>
    </w:p>
    <w:p w14:paraId="6999992C" w14:textId="77777777" w:rsidR="00DC07DC" w:rsidRPr="004D3FE6" w:rsidRDefault="00DC07DC" w:rsidP="000F5BF3">
      <w:pPr>
        <w:shd w:val="clear" w:color="auto" w:fill="FFFFFF"/>
        <w:spacing w:line="259" w:lineRule="auto"/>
        <w:jc w:val="both"/>
        <w:rPr>
          <w:rFonts w:ascii="Arial" w:hAnsi="Arial" w:cs="Arial"/>
          <w:bCs/>
          <w:sz w:val="8"/>
          <w:szCs w:val="8"/>
        </w:rPr>
      </w:pPr>
    </w:p>
    <w:p w14:paraId="7D0770A7" w14:textId="77777777" w:rsidR="00DC07DC" w:rsidRDefault="00DC07DC" w:rsidP="000F5BF3">
      <w:pPr>
        <w:shd w:val="clear" w:color="auto" w:fill="FFFFFF"/>
        <w:spacing w:line="259" w:lineRule="auto"/>
        <w:jc w:val="both"/>
        <w:rPr>
          <w:rFonts w:ascii="Arial" w:hAnsi="Arial" w:cs="Arial"/>
          <w:bCs/>
          <w:sz w:val="20"/>
          <w:szCs w:val="20"/>
        </w:rPr>
      </w:pPr>
      <w:r>
        <w:rPr>
          <w:rFonts w:ascii="Arial" w:hAnsi="Arial" w:cs="Arial"/>
          <w:bCs/>
          <w:sz w:val="20"/>
          <w:szCs w:val="20"/>
        </w:rPr>
        <w:t>Lectures – regular and generally popular.</w:t>
      </w:r>
    </w:p>
    <w:p w14:paraId="6BC0ECAD" w14:textId="77777777" w:rsidR="00DC07DC" w:rsidRPr="004D3FE6" w:rsidRDefault="00DC07DC" w:rsidP="000F5BF3">
      <w:pPr>
        <w:shd w:val="clear" w:color="auto" w:fill="FFFFFF"/>
        <w:spacing w:line="259" w:lineRule="auto"/>
        <w:jc w:val="both"/>
        <w:rPr>
          <w:rFonts w:ascii="Arial" w:hAnsi="Arial" w:cs="Arial"/>
          <w:bCs/>
          <w:sz w:val="8"/>
          <w:szCs w:val="8"/>
        </w:rPr>
      </w:pPr>
    </w:p>
    <w:p w14:paraId="018FB877" w14:textId="1A31DA1F" w:rsidR="00DC07DC" w:rsidRDefault="00DC07DC" w:rsidP="000F5BF3">
      <w:pPr>
        <w:shd w:val="clear" w:color="auto" w:fill="FFFFFF"/>
        <w:spacing w:line="259" w:lineRule="auto"/>
        <w:jc w:val="both"/>
        <w:rPr>
          <w:rFonts w:ascii="Arial" w:hAnsi="Arial" w:cs="Arial"/>
          <w:bCs/>
          <w:sz w:val="20"/>
          <w:szCs w:val="20"/>
        </w:rPr>
      </w:pPr>
      <w:r>
        <w:rPr>
          <w:rFonts w:ascii="Arial" w:hAnsi="Arial" w:cs="Arial"/>
          <w:bCs/>
          <w:sz w:val="20"/>
          <w:szCs w:val="20"/>
        </w:rPr>
        <w:t>Discussion groups – Carried out</w:t>
      </w:r>
      <w:r w:rsidR="004D3FE6">
        <w:rPr>
          <w:rFonts w:ascii="Arial" w:hAnsi="Arial" w:cs="Arial"/>
          <w:bCs/>
          <w:sz w:val="20"/>
          <w:szCs w:val="20"/>
        </w:rPr>
        <w:t>,</w:t>
      </w:r>
      <w:r>
        <w:rPr>
          <w:rFonts w:ascii="Arial" w:hAnsi="Arial" w:cs="Arial"/>
          <w:bCs/>
          <w:sz w:val="20"/>
          <w:szCs w:val="20"/>
        </w:rPr>
        <w:t xml:space="preserve"> but attendance dwindled during the summer months.</w:t>
      </w:r>
    </w:p>
    <w:p w14:paraId="7CEC774F" w14:textId="77777777" w:rsidR="00DC07DC" w:rsidRPr="004D3FE6" w:rsidRDefault="00DC07DC" w:rsidP="000F5BF3">
      <w:pPr>
        <w:shd w:val="clear" w:color="auto" w:fill="FFFFFF"/>
        <w:spacing w:line="259" w:lineRule="auto"/>
        <w:jc w:val="both"/>
        <w:rPr>
          <w:rFonts w:ascii="Arial" w:hAnsi="Arial" w:cs="Arial"/>
          <w:bCs/>
          <w:sz w:val="8"/>
          <w:szCs w:val="8"/>
        </w:rPr>
      </w:pPr>
    </w:p>
    <w:p w14:paraId="143E8AF3" w14:textId="47580EAD" w:rsidR="00DC07DC" w:rsidRDefault="00DC07DC" w:rsidP="000F5BF3">
      <w:pPr>
        <w:shd w:val="clear" w:color="auto" w:fill="FFFFFF"/>
        <w:spacing w:line="259" w:lineRule="auto"/>
        <w:jc w:val="both"/>
        <w:rPr>
          <w:rFonts w:ascii="Arial" w:hAnsi="Arial" w:cs="Arial"/>
          <w:bCs/>
          <w:sz w:val="20"/>
          <w:szCs w:val="20"/>
        </w:rPr>
      </w:pPr>
      <w:r>
        <w:rPr>
          <w:rFonts w:ascii="Arial" w:hAnsi="Arial" w:cs="Arial"/>
          <w:bCs/>
          <w:sz w:val="20"/>
          <w:szCs w:val="20"/>
        </w:rPr>
        <w:t>Films – Only YMCA supplied films.</w:t>
      </w:r>
      <w:r w:rsidR="004D3FE6">
        <w:rPr>
          <w:rFonts w:ascii="Arial" w:hAnsi="Arial" w:cs="Arial"/>
          <w:bCs/>
          <w:sz w:val="20"/>
          <w:szCs w:val="20"/>
        </w:rPr>
        <w:t xml:space="preserve"> A short while after this, Gaumont British also supplied films, but then removed the camp from its list – probably due to lack of numbers.</w:t>
      </w:r>
    </w:p>
    <w:p w14:paraId="557A5539" w14:textId="77777777" w:rsidR="00DC07DC" w:rsidRPr="004D3FE6" w:rsidRDefault="00DC07DC" w:rsidP="000F5BF3">
      <w:pPr>
        <w:shd w:val="clear" w:color="auto" w:fill="FFFFFF"/>
        <w:spacing w:line="259" w:lineRule="auto"/>
        <w:jc w:val="both"/>
        <w:rPr>
          <w:rFonts w:ascii="Arial" w:hAnsi="Arial" w:cs="Arial"/>
          <w:bCs/>
          <w:sz w:val="8"/>
          <w:szCs w:val="8"/>
        </w:rPr>
      </w:pPr>
    </w:p>
    <w:p w14:paraId="76A6E7E0" w14:textId="419ADBE6" w:rsidR="00DC07DC" w:rsidRDefault="00DC07DC" w:rsidP="000F5BF3">
      <w:pPr>
        <w:shd w:val="clear" w:color="auto" w:fill="FFFFFF"/>
        <w:spacing w:line="259" w:lineRule="auto"/>
        <w:jc w:val="both"/>
        <w:rPr>
          <w:rFonts w:ascii="Arial" w:hAnsi="Arial" w:cs="Arial"/>
          <w:bCs/>
          <w:sz w:val="20"/>
          <w:szCs w:val="20"/>
        </w:rPr>
      </w:pPr>
      <w:r>
        <w:rPr>
          <w:rFonts w:ascii="Arial" w:hAnsi="Arial" w:cs="Arial"/>
          <w:bCs/>
          <w:sz w:val="20"/>
          <w:szCs w:val="20"/>
        </w:rPr>
        <w:t>Wireless – ‘satisfactory’ at all sites.</w:t>
      </w:r>
    </w:p>
    <w:p w14:paraId="541909F7" w14:textId="77777777" w:rsidR="00DC07DC" w:rsidRPr="004D3FE6" w:rsidRDefault="00DC07DC" w:rsidP="000F5BF3">
      <w:pPr>
        <w:shd w:val="clear" w:color="auto" w:fill="FFFFFF"/>
        <w:spacing w:line="259" w:lineRule="auto"/>
        <w:jc w:val="both"/>
        <w:rPr>
          <w:rFonts w:ascii="Arial" w:hAnsi="Arial" w:cs="Arial"/>
          <w:bCs/>
          <w:sz w:val="8"/>
          <w:szCs w:val="8"/>
        </w:rPr>
      </w:pPr>
    </w:p>
    <w:p w14:paraId="5C835ED8" w14:textId="569A2A5F" w:rsidR="00DC07DC" w:rsidRDefault="00DC07DC" w:rsidP="000F5BF3">
      <w:pPr>
        <w:shd w:val="clear" w:color="auto" w:fill="FFFFFF"/>
        <w:spacing w:line="259" w:lineRule="auto"/>
        <w:jc w:val="both"/>
        <w:rPr>
          <w:rFonts w:ascii="Arial" w:hAnsi="Arial" w:cs="Arial"/>
          <w:bCs/>
          <w:sz w:val="20"/>
          <w:szCs w:val="20"/>
        </w:rPr>
      </w:pPr>
      <w:r>
        <w:rPr>
          <w:rFonts w:ascii="Arial" w:hAnsi="Arial" w:cs="Arial"/>
          <w:bCs/>
          <w:sz w:val="20"/>
          <w:szCs w:val="20"/>
        </w:rPr>
        <w:t>Camp magazine – none.</w:t>
      </w:r>
    </w:p>
    <w:p w14:paraId="1E3CB223" w14:textId="77777777" w:rsidR="00DC07DC" w:rsidRPr="004D3FE6" w:rsidRDefault="00DC07DC" w:rsidP="000F5BF3">
      <w:pPr>
        <w:shd w:val="clear" w:color="auto" w:fill="FFFFFF"/>
        <w:spacing w:line="259" w:lineRule="auto"/>
        <w:jc w:val="both"/>
        <w:rPr>
          <w:rFonts w:ascii="Arial" w:hAnsi="Arial" w:cs="Arial"/>
          <w:bCs/>
          <w:sz w:val="8"/>
          <w:szCs w:val="8"/>
        </w:rPr>
      </w:pPr>
    </w:p>
    <w:p w14:paraId="79FDA2C6" w14:textId="372AD612" w:rsidR="00DC07DC" w:rsidRDefault="00DC07DC" w:rsidP="000F5BF3">
      <w:pPr>
        <w:shd w:val="clear" w:color="auto" w:fill="FFFFFF"/>
        <w:spacing w:line="259" w:lineRule="auto"/>
        <w:jc w:val="both"/>
        <w:rPr>
          <w:rFonts w:ascii="Arial" w:hAnsi="Arial" w:cs="Arial"/>
          <w:bCs/>
          <w:sz w:val="20"/>
          <w:szCs w:val="20"/>
        </w:rPr>
      </w:pPr>
      <w:r>
        <w:rPr>
          <w:rFonts w:ascii="Arial" w:hAnsi="Arial" w:cs="Arial"/>
          <w:bCs/>
          <w:sz w:val="20"/>
          <w:szCs w:val="20"/>
        </w:rPr>
        <w:t>Press review – a weekly sheet of news extracts supplied to hostels.</w:t>
      </w:r>
    </w:p>
    <w:p w14:paraId="562C9F4F" w14:textId="77777777" w:rsidR="00DC07DC" w:rsidRPr="004D3FE6" w:rsidRDefault="00DC07DC" w:rsidP="000F5BF3">
      <w:pPr>
        <w:shd w:val="clear" w:color="auto" w:fill="FFFFFF"/>
        <w:spacing w:line="259" w:lineRule="auto"/>
        <w:jc w:val="both"/>
        <w:rPr>
          <w:rFonts w:ascii="Arial" w:hAnsi="Arial" w:cs="Arial"/>
          <w:bCs/>
          <w:sz w:val="8"/>
          <w:szCs w:val="8"/>
        </w:rPr>
      </w:pPr>
    </w:p>
    <w:p w14:paraId="5BE12D05" w14:textId="2CDF48DB" w:rsidR="00DC07DC" w:rsidRDefault="00DC07DC" w:rsidP="000F5BF3">
      <w:pPr>
        <w:shd w:val="clear" w:color="auto" w:fill="FFFFFF"/>
        <w:spacing w:line="259" w:lineRule="auto"/>
        <w:jc w:val="both"/>
        <w:rPr>
          <w:rFonts w:ascii="Arial" w:hAnsi="Arial" w:cs="Arial"/>
          <w:bCs/>
          <w:sz w:val="20"/>
          <w:szCs w:val="20"/>
        </w:rPr>
      </w:pPr>
      <w:r>
        <w:rPr>
          <w:rFonts w:ascii="Arial" w:hAnsi="Arial" w:cs="Arial"/>
          <w:bCs/>
          <w:sz w:val="20"/>
          <w:szCs w:val="20"/>
        </w:rPr>
        <w:t>English instruction – separate appendix.</w:t>
      </w:r>
    </w:p>
    <w:p w14:paraId="3575D8CE" w14:textId="77777777" w:rsidR="00DC07DC" w:rsidRPr="004D3FE6" w:rsidRDefault="00DC07DC" w:rsidP="000F5BF3">
      <w:pPr>
        <w:shd w:val="clear" w:color="auto" w:fill="FFFFFF"/>
        <w:spacing w:line="259" w:lineRule="auto"/>
        <w:jc w:val="both"/>
        <w:rPr>
          <w:rFonts w:ascii="Arial" w:hAnsi="Arial" w:cs="Arial"/>
          <w:bCs/>
          <w:sz w:val="12"/>
          <w:szCs w:val="12"/>
        </w:rPr>
      </w:pPr>
    </w:p>
    <w:p w14:paraId="477F37D2" w14:textId="2FFC0D3E" w:rsidR="00DC07DC" w:rsidRDefault="00DC07DC" w:rsidP="000F5BF3">
      <w:pPr>
        <w:shd w:val="clear" w:color="auto" w:fill="FFFFFF"/>
        <w:spacing w:line="259" w:lineRule="auto"/>
        <w:jc w:val="both"/>
        <w:rPr>
          <w:rFonts w:ascii="Arial" w:hAnsi="Arial" w:cs="Arial"/>
          <w:bCs/>
          <w:sz w:val="20"/>
          <w:szCs w:val="20"/>
        </w:rPr>
      </w:pPr>
      <w:r>
        <w:rPr>
          <w:rFonts w:ascii="Arial" w:hAnsi="Arial" w:cs="Arial"/>
          <w:bCs/>
          <w:sz w:val="20"/>
          <w:szCs w:val="20"/>
        </w:rPr>
        <w:t>Other camp activities –</w:t>
      </w:r>
    </w:p>
    <w:p w14:paraId="590E76A5" w14:textId="77777777" w:rsidR="00DC07DC" w:rsidRPr="004D3FE6" w:rsidRDefault="00DC07DC" w:rsidP="000F5BF3">
      <w:pPr>
        <w:shd w:val="clear" w:color="auto" w:fill="FFFFFF"/>
        <w:spacing w:line="259" w:lineRule="auto"/>
        <w:jc w:val="both"/>
        <w:rPr>
          <w:rFonts w:ascii="Arial" w:hAnsi="Arial" w:cs="Arial"/>
          <w:bCs/>
          <w:sz w:val="8"/>
          <w:szCs w:val="8"/>
        </w:rPr>
      </w:pPr>
    </w:p>
    <w:p w14:paraId="2EBE2453" w14:textId="63039AC4" w:rsidR="00DC07DC" w:rsidRDefault="00DC07DC" w:rsidP="000F5BF3">
      <w:pPr>
        <w:shd w:val="clear" w:color="auto" w:fill="FFFFFF"/>
        <w:spacing w:line="259" w:lineRule="auto"/>
        <w:jc w:val="both"/>
        <w:rPr>
          <w:rFonts w:ascii="Arial" w:hAnsi="Arial" w:cs="Arial"/>
          <w:bCs/>
          <w:sz w:val="20"/>
          <w:szCs w:val="20"/>
        </w:rPr>
      </w:pPr>
      <w:r>
        <w:rPr>
          <w:rFonts w:ascii="Arial" w:hAnsi="Arial" w:cs="Arial"/>
          <w:bCs/>
          <w:sz w:val="20"/>
          <w:szCs w:val="20"/>
        </w:rPr>
        <w:t>Religion – No camp padres. Pows able to take part in services organised in local churches.</w:t>
      </w:r>
    </w:p>
    <w:p w14:paraId="1C71F51D" w14:textId="318D43F3" w:rsidR="00DC07DC" w:rsidRDefault="004D3FE6" w:rsidP="000F5BF3">
      <w:pPr>
        <w:shd w:val="clear" w:color="auto" w:fill="FFFFFF"/>
        <w:spacing w:line="259" w:lineRule="auto"/>
        <w:jc w:val="both"/>
        <w:rPr>
          <w:rFonts w:ascii="Arial" w:hAnsi="Arial" w:cs="Arial"/>
          <w:bCs/>
          <w:sz w:val="20"/>
          <w:szCs w:val="20"/>
        </w:rPr>
      </w:pPr>
      <w:r>
        <w:rPr>
          <w:rFonts w:ascii="Arial" w:hAnsi="Arial" w:cs="Arial"/>
          <w:bCs/>
          <w:sz w:val="20"/>
          <w:szCs w:val="20"/>
        </w:rPr>
        <w:lastRenderedPageBreak/>
        <w:t>E</w:t>
      </w:r>
      <w:r w:rsidR="00DC07DC">
        <w:rPr>
          <w:rFonts w:ascii="Arial" w:hAnsi="Arial" w:cs="Arial"/>
          <w:bCs/>
          <w:sz w:val="20"/>
          <w:szCs w:val="20"/>
        </w:rPr>
        <w:t>ducation – Classes for building and agriculture had started, but attendance fell during summer.</w:t>
      </w:r>
    </w:p>
    <w:p w14:paraId="0AFBFD19" w14:textId="77777777" w:rsidR="00DC07DC" w:rsidRPr="004D3FE6" w:rsidRDefault="00DC07DC" w:rsidP="000F5BF3">
      <w:pPr>
        <w:shd w:val="clear" w:color="auto" w:fill="FFFFFF"/>
        <w:spacing w:line="259" w:lineRule="auto"/>
        <w:jc w:val="both"/>
        <w:rPr>
          <w:rFonts w:ascii="Arial" w:hAnsi="Arial" w:cs="Arial"/>
          <w:bCs/>
          <w:sz w:val="8"/>
          <w:szCs w:val="8"/>
        </w:rPr>
      </w:pPr>
    </w:p>
    <w:p w14:paraId="4EC9C1B0" w14:textId="656D84CF" w:rsidR="00DC07DC" w:rsidRDefault="00DC07DC" w:rsidP="000F5BF3">
      <w:pPr>
        <w:shd w:val="clear" w:color="auto" w:fill="FFFFFF"/>
        <w:spacing w:line="259" w:lineRule="auto"/>
        <w:jc w:val="both"/>
        <w:rPr>
          <w:rFonts w:ascii="Arial" w:hAnsi="Arial" w:cs="Arial"/>
          <w:bCs/>
          <w:sz w:val="20"/>
          <w:szCs w:val="20"/>
        </w:rPr>
      </w:pPr>
      <w:r>
        <w:rPr>
          <w:rFonts w:ascii="Arial" w:hAnsi="Arial" w:cs="Arial"/>
          <w:bCs/>
          <w:sz w:val="20"/>
          <w:szCs w:val="20"/>
        </w:rPr>
        <w:t>Entertainment – None. It was hoped to start an orchestra.</w:t>
      </w:r>
    </w:p>
    <w:p w14:paraId="5FEA85A2" w14:textId="77777777" w:rsidR="00002A9B" w:rsidRPr="00C505AE" w:rsidRDefault="00002A9B" w:rsidP="000F5BF3">
      <w:pPr>
        <w:shd w:val="clear" w:color="auto" w:fill="FFFFFF"/>
        <w:spacing w:line="259" w:lineRule="auto"/>
        <w:jc w:val="both"/>
        <w:rPr>
          <w:rFonts w:ascii="Arial" w:hAnsi="Arial" w:cs="Arial"/>
          <w:bCs/>
          <w:sz w:val="14"/>
          <w:szCs w:val="14"/>
        </w:rPr>
      </w:pPr>
    </w:p>
    <w:p w14:paraId="2E1DCA08" w14:textId="5438BE18" w:rsidR="001E0EAE" w:rsidRDefault="001E0EAE" w:rsidP="000F5BF3">
      <w:pPr>
        <w:shd w:val="clear" w:color="auto" w:fill="FFFFFF"/>
        <w:spacing w:line="259" w:lineRule="auto"/>
        <w:jc w:val="both"/>
        <w:rPr>
          <w:rFonts w:ascii="Arial" w:hAnsi="Arial" w:cs="Arial"/>
          <w:bCs/>
          <w:sz w:val="20"/>
          <w:szCs w:val="20"/>
        </w:rPr>
      </w:pPr>
      <w:r w:rsidRPr="001E0EAE">
        <w:rPr>
          <w:rFonts w:ascii="Arial" w:hAnsi="Arial" w:cs="Arial"/>
          <w:b/>
          <w:sz w:val="20"/>
          <w:szCs w:val="20"/>
        </w:rPr>
        <w:t>29 January – 1 February 1947.</w:t>
      </w:r>
      <w:r>
        <w:rPr>
          <w:rFonts w:ascii="Arial" w:hAnsi="Arial" w:cs="Arial"/>
          <w:bCs/>
          <w:sz w:val="20"/>
          <w:szCs w:val="20"/>
        </w:rPr>
        <w:t xml:space="preserve"> Visit by a member of the ‘Segregation Section’ mainly to carry out </w:t>
      </w:r>
      <w:r w:rsidR="004D3FE6">
        <w:rPr>
          <w:rFonts w:ascii="Arial" w:hAnsi="Arial" w:cs="Arial"/>
          <w:bCs/>
          <w:sz w:val="20"/>
          <w:szCs w:val="20"/>
        </w:rPr>
        <w:t xml:space="preserve">further </w:t>
      </w:r>
      <w:r>
        <w:rPr>
          <w:rFonts w:ascii="Arial" w:hAnsi="Arial" w:cs="Arial"/>
          <w:bCs/>
          <w:sz w:val="20"/>
          <w:szCs w:val="20"/>
        </w:rPr>
        <w:t>screening. Strength; 0 officers, 721 OR.</w:t>
      </w:r>
    </w:p>
    <w:p w14:paraId="6EED62EB" w14:textId="77777777" w:rsidR="001E0EAE" w:rsidRPr="004D3FE6" w:rsidRDefault="001E0EAE" w:rsidP="000F5BF3">
      <w:pPr>
        <w:shd w:val="clear" w:color="auto" w:fill="FFFFFF"/>
        <w:spacing w:line="259" w:lineRule="auto"/>
        <w:jc w:val="both"/>
        <w:rPr>
          <w:rFonts w:ascii="Arial" w:hAnsi="Arial" w:cs="Arial"/>
          <w:bCs/>
          <w:sz w:val="12"/>
          <w:szCs w:val="12"/>
        </w:rPr>
      </w:pPr>
    </w:p>
    <w:p w14:paraId="01A07DF6" w14:textId="0C5CCAAE" w:rsidR="001E0EAE" w:rsidRDefault="001E0EAE" w:rsidP="000F5BF3">
      <w:pPr>
        <w:shd w:val="clear" w:color="auto" w:fill="FFFFFF"/>
        <w:spacing w:line="259" w:lineRule="auto"/>
        <w:jc w:val="both"/>
        <w:rPr>
          <w:rFonts w:ascii="Arial" w:hAnsi="Arial" w:cs="Arial"/>
          <w:bCs/>
          <w:sz w:val="20"/>
          <w:szCs w:val="20"/>
        </w:rPr>
      </w:pPr>
      <w:r>
        <w:rPr>
          <w:rFonts w:ascii="Arial" w:hAnsi="Arial" w:cs="Arial"/>
          <w:bCs/>
          <w:sz w:val="20"/>
          <w:szCs w:val="20"/>
        </w:rPr>
        <w:t xml:space="preserve">Acting Commandant: Captain H S </w:t>
      </w:r>
      <w:proofErr w:type="spellStart"/>
      <w:r>
        <w:rPr>
          <w:rFonts w:ascii="Arial" w:hAnsi="Arial" w:cs="Arial"/>
          <w:bCs/>
          <w:sz w:val="20"/>
          <w:szCs w:val="20"/>
        </w:rPr>
        <w:t>Keynton</w:t>
      </w:r>
      <w:proofErr w:type="spellEnd"/>
      <w:r>
        <w:rPr>
          <w:rFonts w:ascii="Arial" w:hAnsi="Arial" w:cs="Arial"/>
          <w:bCs/>
          <w:sz w:val="20"/>
          <w:szCs w:val="20"/>
        </w:rPr>
        <w:t xml:space="preserve">, R.A. </w:t>
      </w:r>
    </w:p>
    <w:p w14:paraId="7A4CE476" w14:textId="77777777" w:rsidR="00417E25" w:rsidRPr="004D3FE6" w:rsidRDefault="00417E25" w:rsidP="000F5BF3">
      <w:pPr>
        <w:shd w:val="clear" w:color="auto" w:fill="FFFFFF"/>
        <w:spacing w:line="259" w:lineRule="auto"/>
        <w:jc w:val="both"/>
        <w:rPr>
          <w:rFonts w:ascii="Arial" w:hAnsi="Arial" w:cs="Arial"/>
          <w:bCs/>
          <w:sz w:val="12"/>
          <w:szCs w:val="12"/>
        </w:rPr>
      </w:pPr>
    </w:p>
    <w:p w14:paraId="6E22A981" w14:textId="39CEAAE7" w:rsidR="00417E25" w:rsidRPr="004D3FE6" w:rsidRDefault="00417E25" w:rsidP="000F5BF3">
      <w:pPr>
        <w:shd w:val="clear" w:color="auto" w:fill="FFFFFF"/>
        <w:spacing w:line="259" w:lineRule="auto"/>
        <w:jc w:val="both"/>
        <w:rPr>
          <w:rFonts w:ascii="Arial" w:hAnsi="Arial" w:cs="Arial"/>
          <w:bCs/>
          <w:i/>
          <w:iCs/>
          <w:sz w:val="20"/>
          <w:szCs w:val="20"/>
        </w:rPr>
      </w:pPr>
      <w:r>
        <w:rPr>
          <w:rFonts w:ascii="Arial" w:hAnsi="Arial" w:cs="Arial"/>
          <w:bCs/>
          <w:sz w:val="20"/>
          <w:szCs w:val="20"/>
        </w:rPr>
        <w:t>Interpreter Staff Sergeant Moeller was from the Pioneer Corps. He was; “</w:t>
      </w:r>
      <w:r w:rsidRPr="004D3FE6">
        <w:rPr>
          <w:rFonts w:ascii="Arial" w:hAnsi="Arial" w:cs="Arial"/>
          <w:bCs/>
          <w:i/>
          <w:iCs/>
          <w:sz w:val="20"/>
          <w:szCs w:val="20"/>
        </w:rPr>
        <w:t xml:space="preserve">elderly and of German extraction. He had a spell in a Concentration Camp in Germany, and received a rough deal from the SS. In consequence he is slightly biased and considers most of his charges as Nazis. On the whole however he is quite successful and takes a great interest in his job.” </w:t>
      </w:r>
    </w:p>
    <w:p w14:paraId="0E3130A9" w14:textId="77777777" w:rsidR="00231614" w:rsidRPr="004D3FE6" w:rsidRDefault="00231614" w:rsidP="000F5BF3">
      <w:pPr>
        <w:shd w:val="clear" w:color="auto" w:fill="FFFFFF"/>
        <w:spacing w:line="259" w:lineRule="auto"/>
        <w:jc w:val="both"/>
        <w:rPr>
          <w:rFonts w:ascii="Arial" w:hAnsi="Arial" w:cs="Arial"/>
          <w:bCs/>
          <w:sz w:val="12"/>
          <w:szCs w:val="12"/>
        </w:rPr>
      </w:pPr>
    </w:p>
    <w:p w14:paraId="64D99930" w14:textId="1FE1732A" w:rsidR="00231614" w:rsidRDefault="00231614" w:rsidP="000F5BF3">
      <w:pPr>
        <w:shd w:val="clear" w:color="auto" w:fill="FFFFFF"/>
        <w:spacing w:line="259" w:lineRule="auto"/>
        <w:jc w:val="both"/>
        <w:rPr>
          <w:rFonts w:ascii="Arial" w:hAnsi="Arial" w:cs="Arial"/>
          <w:bCs/>
          <w:sz w:val="20"/>
          <w:szCs w:val="20"/>
        </w:rPr>
      </w:pPr>
      <w:r>
        <w:rPr>
          <w:rFonts w:ascii="Arial" w:hAnsi="Arial" w:cs="Arial"/>
          <w:bCs/>
          <w:sz w:val="20"/>
          <w:szCs w:val="20"/>
        </w:rPr>
        <w:t>The new German M.O. Sigmund Mayer-Rosa (B-)</w:t>
      </w:r>
      <w:r w:rsidR="004D3FE6">
        <w:rPr>
          <w:rFonts w:ascii="Arial" w:hAnsi="Arial" w:cs="Arial"/>
          <w:bCs/>
          <w:sz w:val="20"/>
          <w:szCs w:val="20"/>
        </w:rPr>
        <w:t>,</w:t>
      </w:r>
      <w:r>
        <w:rPr>
          <w:rFonts w:ascii="Arial" w:hAnsi="Arial" w:cs="Arial"/>
          <w:bCs/>
          <w:sz w:val="20"/>
          <w:szCs w:val="20"/>
        </w:rPr>
        <w:t xml:space="preserve"> was described as; “</w:t>
      </w:r>
      <w:r w:rsidRPr="004D3FE6">
        <w:rPr>
          <w:rFonts w:ascii="Arial" w:hAnsi="Arial" w:cs="Arial"/>
          <w:bCs/>
          <w:i/>
          <w:iCs/>
          <w:sz w:val="20"/>
          <w:szCs w:val="20"/>
        </w:rPr>
        <w:t xml:space="preserve">a </w:t>
      </w:r>
      <w:proofErr w:type="spellStart"/>
      <w:r w:rsidRPr="004D3FE6">
        <w:rPr>
          <w:rFonts w:ascii="Arial" w:hAnsi="Arial" w:cs="Arial"/>
          <w:bCs/>
          <w:i/>
          <w:iCs/>
          <w:sz w:val="20"/>
          <w:szCs w:val="20"/>
        </w:rPr>
        <w:t>slimey</w:t>
      </w:r>
      <w:proofErr w:type="spellEnd"/>
      <w:r w:rsidRPr="004D3FE6">
        <w:rPr>
          <w:rFonts w:ascii="Arial" w:hAnsi="Arial" w:cs="Arial"/>
          <w:bCs/>
          <w:i/>
          <w:iCs/>
          <w:sz w:val="20"/>
          <w:szCs w:val="20"/>
        </w:rPr>
        <w:t xml:space="preserve"> individual.”</w:t>
      </w:r>
      <w:r>
        <w:rPr>
          <w:rFonts w:ascii="Arial" w:hAnsi="Arial" w:cs="Arial"/>
          <w:bCs/>
          <w:sz w:val="20"/>
          <w:szCs w:val="20"/>
        </w:rPr>
        <w:t xml:space="preserve"> He had been a member of the SS and in the automatic arrest category. Since he became MO the number of sick and light duty personnel had increased – it was suspected he was allowing this more than he should. His removal was recommended.</w:t>
      </w:r>
    </w:p>
    <w:p w14:paraId="5DBA0690" w14:textId="77777777" w:rsidR="001E0EAE" w:rsidRPr="004D3FE6" w:rsidRDefault="001E0EAE" w:rsidP="000F5BF3">
      <w:pPr>
        <w:shd w:val="clear" w:color="auto" w:fill="FFFFFF"/>
        <w:spacing w:line="259" w:lineRule="auto"/>
        <w:jc w:val="both"/>
        <w:rPr>
          <w:rFonts w:ascii="Arial" w:hAnsi="Arial" w:cs="Arial"/>
          <w:bCs/>
          <w:sz w:val="12"/>
          <w:szCs w:val="12"/>
        </w:rPr>
      </w:pPr>
    </w:p>
    <w:tbl>
      <w:tblPr>
        <w:tblStyle w:val="TableGrid"/>
        <w:tblW w:w="0" w:type="auto"/>
        <w:tblLook w:val="04A0" w:firstRow="1" w:lastRow="0" w:firstColumn="1" w:lastColumn="0" w:noHBand="0" w:noVBand="1"/>
      </w:tblPr>
      <w:tblGrid>
        <w:gridCol w:w="2263"/>
        <w:gridCol w:w="1458"/>
        <w:gridCol w:w="1458"/>
        <w:gridCol w:w="1459"/>
        <w:gridCol w:w="1458"/>
        <w:gridCol w:w="1458"/>
        <w:gridCol w:w="1459"/>
        <w:gridCol w:w="1458"/>
        <w:gridCol w:w="1458"/>
        <w:gridCol w:w="1459"/>
      </w:tblGrid>
      <w:tr w:rsidR="00417E25" w14:paraId="234036B2" w14:textId="52999759" w:rsidTr="00417E25">
        <w:tc>
          <w:tcPr>
            <w:tcW w:w="2263" w:type="dxa"/>
            <w:tcBorders>
              <w:top w:val="nil"/>
              <w:left w:val="nil"/>
              <w:bottom w:val="nil"/>
              <w:right w:val="single" w:sz="4" w:space="0" w:color="auto"/>
            </w:tcBorders>
          </w:tcPr>
          <w:p w14:paraId="75FDD973" w14:textId="75D68C53" w:rsidR="00417E25" w:rsidRDefault="00417E25" w:rsidP="000F5BF3">
            <w:pPr>
              <w:spacing w:line="259" w:lineRule="auto"/>
              <w:jc w:val="both"/>
              <w:rPr>
                <w:rFonts w:ascii="Arial" w:hAnsi="Arial" w:cs="Arial"/>
                <w:bCs/>
                <w:sz w:val="20"/>
                <w:szCs w:val="20"/>
              </w:rPr>
            </w:pPr>
            <w:r>
              <w:rPr>
                <w:rFonts w:ascii="Arial" w:hAnsi="Arial" w:cs="Arial"/>
                <w:bCs/>
                <w:sz w:val="20"/>
                <w:szCs w:val="20"/>
              </w:rPr>
              <w:t>Political screening:</w:t>
            </w:r>
          </w:p>
        </w:tc>
        <w:tc>
          <w:tcPr>
            <w:tcW w:w="1458" w:type="dxa"/>
            <w:tcBorders>
              <w:left w:val="single" w:sz="4" w:space="0" w:color="auto"/>
            </w:tcBorders>
          </w:tcPr>
          <w:p w14:paraId="268C157A" w14:textId="44DF0EDE" w:rsidR="00417E25" w:rsidRDefault="00417E25" w:rsidP="00417E25">
            <w:pPr>
              <w:spacing w:line="259" w:lineRule="auto"/>
              <w:jc w:val="center"/>
              <w:rPr>
                <w:rFonts w:ascii="Arial" w:hAnsi="Arial" w:cs="Arial"/>
                <w:bCs/>
                <w:sz w:val="20"/>
                <w:szCs w:val="20"/>
              </w:rPr>
            </w:pPr>
            <w:r>
              <w:rPr>
                <w:rFonts w:ascii="Arial" w:hAnsi="Arial" w:cs="Arial"/>
                <w:bCs/>
                <w:sz w:val="20"/>
                <w:szCs w:val="20"/>
              </w:rPr>
              <w:t>A+</w:t>
            </w:r>
          </w:p>
        </w:tc>
        <w:tc>
          <w:tcPr>
            <w:tcW w:w="1458" w:type="dxa"/>
          </w:tcPr>
          <w:p w14:paraId="6720B72B" w14:textId="3C4A2EA5" w:rsidR="00417E25" w:rsidRDefault="00417E25" w:rsidP="00417E25">
            <w:pPr>
              <w:spacing w:line="259" w:lineRule="auto"/>
              <w:jc w:val="center"/>
              <w:rPr>
                <w:rFonts w:ascii="Arial" w:hAnsi="Arial" w:cs="Arial"/>
                <w:bCs/>
                <w:sz w:val="20"/>
                <w:szCs w:val="20"/>
              </w:rPr>
            </w:pPr>
            <w:r>
              <w:rPr>
                <w:rFonts w:ascii="Arial" w:hAnsi="Arial" w:cs="Arial"/>
                <w:bCs/>
                <w:sz w:val="20"/>
                <w:szCs w:val="20"/>
              </w:rPr>
              <w:t>A</w:t>
            </w:r>
          </w:p>
        </w:tc>
        <w:tc>
          <w:tcPr>
            <w:tcW w:w="1459" w:type="dxa"/>
          </w:tcPr>
          <w:p w14:paraId="6D1FE242" w14:textId="75A6C88B" w:rsidR="00417E25" w:rsidRDefault="00417E25" w:rsidP="00417E25">
            <w:pPr>
              <w:spacing w:line="259" w:lineRule="auto"/>
              <w:jc w:val="center"/>
              <w:rPr>
                <w:rFonts w:ascii="Arial" w:hAnsi="Arial" w:cs="Arial"/>
                <w:bCs/>
                <w:sz w:val="20"/>
                <w:szCs w:val="20"/>
              </w:rPr>
            </w:pPr>
            <w:r>
              <w:rPr>
                <w:rFonts w:ascii="Arial" w:hAnsi="Arial" w:cs="Arial"/>
                <w:bCs/>
                <w:sz w:val="20"/>
                <w:szCs w:val="20"/>
              </w:rPr>
              <w:t>A-</w:t>
            </w:r>
          </w:p>
        </w:tc>
        <w:tc>
          <w:tcPr>
            <w:tcW w:w="1458" w:type="dxa"/>
          </w:tcPr>
          <w:p w14:paraId="7B37DE8E" w14:textId="3525D51E" w:rsidR="00417E25" w:rsidRDefault="00417E25" w:rsidP="00417E25">
            <w:pPr>
              <w:spacing w:line="259" w:lineRule="auto"/>
              <w:jc w:val="center"/>
              <w:rPr>
                <w:rFonts w:ascii="Arial" w:hAnsi="Arial" w:cs="Arial"/>
                <w:bCs/>
                <w:sz w:val="20"/>
                <w:szCs w:val="20"/>
              </w:rPr>
            </w:pPr>
            <w:r>
              <w:rPr>
                <w:rFonts w:ascii="Arial" w:hAnsi="Arial" w:cs="Arial"/>
                <w:bCs/>
                <w:sz w:val="20"/>
                <w:szCs w:val="20"/>
              </w:rPr>
              <w:t>B+</w:t>
            </w:r>
          </w:p>
        </w:tc>
        <w:tc>
          <w:tcPr>
            <w:tcW w:w="1458" w:type="dxa"/>
          </w:tcPr>
          <w:p w14:paraId="2961F309" w14:textId="076DB5C5" w:rsidR="00417E25" w:rsidRDefault="00417E25" w:rsidP="00417E25">
            <w:pPr>
              <w:spacing w:line="259" w:lineRule="auto"/>
              <w:jc w:val="center"/>
              <w:rPr>
                <w:rFonts w:ascii="Arial" w:hAnsi="Arial" w:cs="Arial"/>
                <w:bCs/>
                <w:sz w:val="20"/>
                <w:szCs w:val="20"/>
              </w:rPr>
            </w:pPr>
            <w:r>
              <w:rPr>
                <w:rFonts w:ascii="Arial" w:hAnsi="Arial" w:cs="Arial"/>
                <w:bCs/>
                <w:sz w:val="20"/>
                <w:szCs w:val="20"/>
              </w:rPr>
              <w:t>B</w:t>
            </w:r>
          </w:p>
        </w:tc>
        <w:tc>
          <w:tcPr>
            <w:tcW w:w="1459" w:type="dxa"/>
          </w:tcPr>
          <w:p w14:paraId="2DB56714" w14:textId="1D8AFF11" w:rsidR="00417E25" w:rsidRDefault="00417E25" w:rsidP="00417E25">
            <w:pPr>
              <w:spacing w:line="259" w:lineRule="auto"/>
              <w:jc w:val="center"/>
              <w:rPr>
                <w:rFonts w:ascii="Arial" w:hAnsi="Arial" w:cs="Arial"/>
                <w:bCs/>
                <w:sz w:val="20"/>
                <w:szCs w:val="20"/>
              </w:rPr>
            </w:pPr>
            <w:r>
              <w:rPr>
                <w:rFonts w:ascii="Arial" w:hAnsi="Arial" w:cs="Arial"/>
                <w:bCs/>
                <w:sz w:val="20"/>
                <w:szCs w:val="20"/>
              </w:rPr>
              <w:t>B-</w:t>
            </w:r>
          </w:p>
        </w:tc>
        <w:tc>
          <w:tcPr>
            <w:tcW w:w="1458" w:type="dxa"/>
          </w:tcPr>
          <w:p w14:paraId="69501A9B" w14:textId="7867E98B" w:rsidR="00417E25" w:rsidRDefault="00417E25" w:rsidP="00417E25">
            <w:pPr>
              <w:spacing w:line="259" w:lineRule="auto"/>
              <w:jc w:val="center"/>
              <w:rPr>
                <w:rFonts w:ascii="Arial" w:hAnsi="Arial" w:cs="Arial"/>
                <w:bCs/>
                <w:sz w:val="20"/>
                <w:szCs w:val="20"/>
              </w:rPr>
            </w:pPr>
            <w:r>
              <w:rPr>
                <w:rFonts w:ascii="Arial" w:hAnsi="Arial" w:cs="Arial"/>
                <w:bCs/>
                <w:sz w:val="20"/>
                <w:szCs w:val="20"/>
              </w:rPr>
              <w:t>C</w:t>
            </w:r>
          </w:p>
        </w:tc>
        <w:tc>
          <w:tcPr>
            <w:tcW w:w="1458" w:type="dxa"/>
          </w:tcPr>
          <w:p w14:paraId="41198E04" w14:textId="10A1DB17" w:rsidR="00417E25" w:rsidRDefault="00417E25" w:rsidP="00417E25">
            <w:pPr>
              <w:spacing w:line="259" w:lineRule="auto"/>
              <w:jc w:val="center"/>
              <w:rPr>
                <w:rFonts w:ascii="Arial" w:hAnsi="Arial" w:cs="Arial"/>
                <w:bCs/>
                <w:sz w:val="20"/>
                <w:szCs w:val="20"/>
              </w:rPr>
            </w:pPr>
            <w:r>
              <w:rPr>
                <w:rFonts w:ascii="Arial" w:hAnsi="Arial" w:cs="Arial"/>
                <w:bCs/>
                <w:sz w:val="20"/>
                <w:szCs w:val="20"/>
              </w:rPr>
              <w:t>C+</w:t>
            </w:r>
          </w:p>
        </w:tc>
        <w:tc>
          <w:tcPr>
            <w:tcW w:w="1459" w:type="dxa"/>
          </w:tcPr>
          <w:p w14:paraId="0C6A03E7" w14:textId="09FABD8C" w:rsidR="00417E25" w:rsidRDefault="00417E25" w:rsidP="00417E25">
            <w:pPr>
              <w:spacing w:line="259" w:lineRule="auto"/>
              <w:jc w:val="center"/>
              <w:rPr>
                <w:rFonts w:ascii="Arial" w:hAnsi="Arial" w:cs="Arial"/>
                <w:bCs/>
                <w:sz w:val="20"/>
                <w:szCs w:val="20"/>
              </w:rPr>
            </w:pPr>
            <w:r>
              <w:rPr>
                <w:rFonts w:ascii="Arial" w:hAnsi="Arial" w:cs="Arial"/>
                <w:bCs/>
                <w:sz w:val="20"/>
                <w:szCs w:val="20"/>
              </w:rPr>
              <w:t>Unknown</w:t>
            </w:r>
          </w:p>
        </w:tc>
      </w:tr>
      <w:tr w:rsidR="00417E25" w14:paraId="4D273968" w14:textId="5A245D3A" w:rsidTr="00417E25">
        <w:tc>
          <w:tcPr>
            <w:tcW w:w="2263" w:type="dxa"/>
            <w:tcBorders>
              <w:top w:val="nil"/>
              <w:left w:val="nil"/>
              <w:bottom w:val="nil"/>
              <w:right w:val="single" w:sz="4" w:space="0" w:color="auto"/>
            </w:tcBorders>
          </w:tcPr>
          <w:p w14:paraId="717F08A1" w14:textId="77777777" w:rsidR="00417E25" w:rsidRDefault="00417E25" w:rsidP="000F5BF3">
            <w:pPr>
              <w:spacing w:line="259" w:lineRule="auto"/>
              <w:jc w:val="both"/>
              <w:rPr>
                <w:rFonts w:ascii="Arial" w:hAnsi="Arial" w:cs="Arial"/>
                <w:bCs/>
                <w:sz w:val="20"/>
                <w:szCs w:val="20"/>
              </w:rPr>
            </w:pPr>
          </w:p>
        </w:tc>
        <w:tc>
          <w:tcPr>
            <w:tcW w:w="1458" w:type="dxa"/>
            <w:tcBorders>
              <w:left w:val="single" w:sz="4" w:space="0" w:color="auto"/>
            </w:tcBorders>
          </w:tcPr>
          <w:p w14:paraId="317AEAA5" w14:textId="73466246" w:rsidR="00417E25" w:rsidRDefault="00417E25" w:rsidP="00417E25">
            <w:pPr>
              <w:spacing w:line="259" w:lineRule="auto"/>
              <w:jc w:val="center"/>
              <w:rPr>
                <w:rFonts w:ascii="Arial" w:hAnsi="Arial" w:cs="Arial"/>
                <w:bCs/>
                <w:sz w:val="20"/>
                <w:szCs w:val="20"/>
              </w:rPr>
            </w:pPr>
            <w:r>
              <w:rPr>
                <w:rFonts w:ascii="Arial" w:hAnsi="Arial" w:cs="Arial"/>
                <w:bCs/>
                <w:sz w:val="20"/>
                <w:szCs w:val="20"/>
              </w:rPr>
              <w:t>-</w:t>
            </w:r>
          </w:p>
        </w:tc>
        <w:tc>
          <w:tcPr>
            <w:tcW w:w="1458" w:type="dxa"/>
          </w:tcPr>
          <w:p w14:paraId="538893FB" w14:textId="6E34FD08" w:rsidR="00417E25" w:rsidRDefault="00417E25" w:rsidP="00417E25">
            <w:pPr>
              <w:spacing w:line="259" w:lineRule="auto"/>
              <w:jc w:val="center"/>
              <w:rPr>
                <w:rFonts w:ascii="Arial" w:hAnsi="Arial" w:cs="Arial"/>
                <w:bCs/>
                <w:sz w:val="20"/>
                <w:szCs w:val="20"/>
              </w:rPr>
            </w:pPr>
            <w:r>
              <w:rPr>
                <w:rFonts w:ascii="Arial" w:hAnsi="Arial" w:cs="Arial"/>
                <w:bCs/>
                <w:sz w:val="20"/>
                <w:szCs w:val="20"/>
              </w:rPr>
              <w:t>4</w:t>
            </w:r>
          </w:p>
        </w:tc>
        <w:tc>
          <w:tcPr>
            <w:tcW w:w="1459" w:type="dxa"/>
          </w:tcPr>
          <w:p w14:paraId="39A1EE6F" w14:textId="01DC0170" w:rsidR="00417E25" w:rsidRDefault="00417E25" w:rsidP="00417E25">
            <w:pPr>
              <w:spacing w:line="259" w:lineRule="auto"/>
              <w:jc w:val="center"/>
              <w:rPr>
                <w:rFonts w:ascii="Arial" w:hAnsi="Arial" w:cs="Arial"/>
                <w:bCs/>
                <w:sz w:val="20"/>
                <w:szCs w:val="20"/>
              </w:rPr>
            </w:pPr>
            <w:r>
              <w:rPr>
                <w:rFonts w:ascii="Arial" w:hAnsi="Arial" w:cs="Arial"/>
                <w:bCs/>
                <w:sz w:val="20"/>
                <w:szCs w:val="20"/>
              </w:rPr>
              <w:t>1</w:t>
            </w:r>
          </w:p>
        </w:tc>
        <w:tc>
          <w:tcPr>
            <w:tcW w:w="1458" w:type="dxa"/>
          </w:tcPr>
          <w:p w14:paraId="1444E188" w14:textId="7762E9A7" w:rsidR="00417E25" w:rsidRDefault="00417E25" w:rsidP="00417E25">
            <w:pPr>
              <w:spacing w:line="259" w:lineRule="auto"/>
              <w:jc w:val="center"/>
              <w:rPr>
                <w:rFonts w:ascii="Arial" w:hAnsi="Arial" w:cs="Arial"/>
                <w:bCs/>
                <w:sz w:val="20"/>
                <w:szCs w:val="20"/>
              </w:rPr>
            </w:pPr>
            <w:r>
              <w:rPr>
                <w:rFonts w:ascii="Arial" w:hAnsi="Arial" w:cs="Arial"/>
                <w:bCs/>
                <w:sz w:val="20"/>
                <w:szCs w:val="20"/>
              </w:rPr>
              <w:t>92</w:t>
            </w:r>
          </w:p>
        </w:tc>
        <w:tc>
          <w:tcPr>
            <w:tcW w:w="1458" w:type="dxa"/>
          </w:tcPr>
          <w:p w14:paraId="318CE3A4" w14:textId="76F49DCB" w:rsidR="00417E25" w:rsidRDefault="00417E25" w:rsidP="00417E25">
            <w:pPr>
              <w:spacing w:line="259" w:lineRule="auto"/>
              <w:jc w:val="center"/>
              <w:rPr>
                <w:rFonts w:ascii="Arial" w:hAnsi="Arial" w:cs="Arial"/>
                <w:bCs/>
                <w:sz w:val="20"/>
                <w:szCs w:val="20"/>
              </w:rPr>
            </w:pPr>
            <w:r>
              <w:rPr>
                <w:rFonts w:ascii="Arial" w:hAnsi="Arial" w:cs="Arial"/>
                <w:bCs/>
                <w:sz w:val="20"/>
                <w:szCs w:val="20"/>
              </w:rPr>
              <w:t>278</w:t>
            </w:r>
          </w:p>
        </w:tc>
        <w:tc>
          <w:tcPr>
            <w:tcW w:w="1459" w:type="dxa"/>
          </w:tcPr>
          <w:p w14:paraId="0505DE21" w14:textId="0678655B" w:rsidR="00417E25" w:rsidRDefault="00417E25" w:rsidP="00417E25">
            <w:pPr>
              <w:spacing w:line="259" w:lineRule="auto"/>
              <w:jc w:val="center"/>
              <w:rPr>
                <w:rFonts w:ascii="Arial" w:hAnsi="Arial" w:cs="Arial"/>
                <w:bCs/>
                <w:sz w:val="20"/>
                <w:szCs w:val="20"/>
              </w:rPr>
            </w:pPr>
            <w:r>
              <w:rPr>
                <w:rFonts w:ascii="Arial" w:hAnsi="Arial" w:cs="Arial"/>
                <w:bCs/>
                <w:sz w:val="20"/>
                <w:szCs w:val="20"/>
              </w:rPr>
              <w:t>131</w:t>
            </w:r>
          </w:p>
        </w:tc>
        <w:tc>
          <w:tcPr>
            <w:tcW w:w="1458" w:type="dxa"/>
          </w:tcPr>
          <w:p w14:paraId="40196FA2" w14:textId="30A1797B" w:rsidR="00417E25" w:rsidRDefault="00417E25" w:rsidP="00417E25">
            <w:pPr>
              <w:spacing w:line="259" w:lineRule="auto"/>
              <w:jc w:val="center"/>
              <w:rPr>
                <w:rFonts w:ascii="Arial" w:hAnsi="Arial" w:cs="Arial"/>
                <w:bCs/>
                <w:sz w:val="20"/>
                <w:szCs w:val="20"/>
              </w:rPr>
            </w:pPr>
            <w:r>
              <w:rPr>
                <w:rFonts w:ascii="Arial" w:hAnsi="Arial" w:cs="Arial"/>
                <w:bCs/>
                <w:sz w:val="20"/>
                <w:szCs w:val="20"/>
              </w:rPr>
              <w:t>101</w:t>
            </w:r>
          </w:p>
        </w:tc>
        <w:tc>
          <w:tcPr>
            <w:tcW w:w="1458" w:type="dxa"/>
          </w:tcPr>
          <w:p w14:paraId="2ADC7378" w14:textId="3DBE33DB" w:rsidR="00417E25" w:rsidRDefault="00417E25" w:rsidP="00417E25">
            <w:pPr>
              <w:spacing w:line="259" w:lineRule="auto"/>
              <w:jc w:val="center"/>
              <w:rPr>
                <w:rFonts w:ascii="Arial" w:hAnsi="Arial" w:cs="Arial"/>
                <w:bCs/>
                <w:sz w:val="20"/>
                <w:szCs w:val="20"/>
              </w:rPr>
            </w:pPr>
            <w:r>
              <w:rPr>
                <w:rFonts w:ascii="Arial" w:hAnsi="Arial" w:cs="Arial"/>
                <w:bCs/>
                <w:sz w:val="20"/>
                <w:szCs w:val="20"/>
              </w:rPr>
              <w:t>-</w:t>
            </w:r>
          </w:p>
        </w:tc>
        <w:tc>
          <w:tcPr>
            <w:tcW w:w="1459" w:type="dxa"/>
          </w:tcPr>
          <w:p w14:paraId="66467F5C" w14:textId="7EF2B50F" w:rsidR="00417E25" w:rsidRDefault="00417E25" w:rsidP="00417E25">
            <w:pPr>
              <w:spacing w:line="259" w:lineRule="auto"/>
              <w:jc w:val="center"/>
              <w:rPr>
                <w:rFonts w:ascii="Arial" w:hAnsi="Arial" w:cs="Arial"/>
                <w:bCs/>
                <w:sz w:val="20"/>
                <w:szCs w:val="20"/>
              </w:rPr>
            </w:pPr>
            <w:r>
              <w:rPr>
                <w:rFonts w:ascii="Arial" w:hAnsi="Arial" w:cs="Arial"/>
                <w:bCs/>
                <w:sz w:val="20"/>
                <w:szCs w:val="20"/>
              </w:rPr>
              <w:t>114</w:t>
            </w:r>
          </w:p>
        </w:tc>
      </w:tr>
    </w:tbl>
    <w:p w14:paraId="12C8555C" w14:textId="77777777" w:rsidR="001E0EAE" w:rsidRPr="004D3FE6" w:rsidRDefault="001E0EAE" w:rsidP="000F5BF3">
      <w:pPr>
        <w:shd w:val="clear" w:color="auto" w:fill="FFFFFF"/>
        <w:spacing w:line="259" w:lineRule="auto"/>
        <w:jc w:val="both"/>
        <w:rPr>
          <w:rFonts w:ascii="Arial" w:hAnsi="Arial" w:cs="Arial"/>
          <w:bCs/>
          <w:sz w:val="12"/>
          <w:szCs w:val="12"/>
        </w:rPr>
      </w:pPr>
    </w:p>
    <w:p w14:paraId="2B88E483" w14:textId="303F3945" w:rsidR="00002A9B" w:rsidRDefault="00082EC0" w:rsidP="000F5BF3">
      <w:pPr>
        <w:shd w:val="clear" w:color="auto" w:fill="FFFFFF"/>
        <w:spacing w:line="259" w:lineRule="auto"/>
        <w:jc w:val="both"/>
        <w:rPr>
          <w:rFonts w:ascii="Arial" w:hAnsi="Arial" w:cs="Arial"/>
          <w:bCs/>
          <w:sz w:val="20"/>
          <w:szCs w:val="20"/>
        </w:rPr>
      </w:pPr>
      <w:r w:rsidRPr="00EA33B2">
        <w:rPr>
          <w:rFonts w:ascii="Arial" w:hAnsi="Arial" w:cs="Arial"/>
          <w:b/>
          <w:sz w:val="20"/>
          <w:szCs w:val="20"/>
        </w:rPr>
        <w:t>15/16 February 1947</w:t>
      </w:r>
      <w:r>
        <w:rPr>
          <w:rFonts w:ascii="Arial" w:hAnsi="Arial" w:cs="Arial"/>
          <w:bCs/>
          <w:sz w:val="20"/>
          <w:szCs w:val="20"/>
        </w:rPr>
        <w:t xml:space="preserve"> – Screening billetees. Re-education report. Strength; 1 officer; 716 OR.</w:t>
      </w:r>
    </w:p>
    <w:p w14:paraId="1FE4EAE0" w14:textId="77777777" w:rsidR="00002A9B" w:rsidRPr="004D3FE6" w:rsidRDefault="00002A9B" w:rsidP="000F5BF3">
      <w:pPr>
        <w:shd w:val="clear" w:color="auto" w:fill="FFFFFF"/>
        <w:spacing w:line="259" w:lineRule="auto"/>
        <w:jc w:val="both"/>
        <w:rPr>
          <w:rFonts w:ascii="Arial" w:hAnsi="Arial" w:cs="Arial"/>
          <w:bCs/>
          <w:sz w:val="12"/>
          <w:szCs w:val="12"/>
        </w:rPr>
      </w:pPr>
    </w:p>
    <w:p w14:paraId="65BC273D" w14:textId="65F53D5F" w:rsidR="00EA33B2" w:rsidRDefault="00EA33B2" w:rsidP="00EA33B2">
      <w:pPr>
        <w:shd w:val="clear" w:color="auto" w:fill="FFFFFF"/>
        <w:spacing w:line="259" w:lineRule="auto"/>
        <w:jc w:val="both"/>
        <w:rPr>
          <w:rFonts w:ascii="Arial" w:hAnsi="Arial" w:cs="Arial"/>
          <w:bCs/>
          <w:sz w:val="20"/>
          <w:szCs w:val="20"/>
        </w:rPr>
      </w:pPr>
      <w:r>
        <w:rPr>
          <w:rFonts w:ascii="Arial" w:hAnsi="Arial" w:cs="Arial"/>
          <w:bCs/>
          <w:sz w:val="20"/>
          <w:szCs w:val="20"/>
        </w:rPr>
        <w:t>Commandant:</w:t>
      </w:r>
      <w:r>
        <w:rPr>
          <w:rFonts w:ascii="Arial" w:hAnsi="Arial" w:cs="Arial"/>
          <w:bCs/>
          <w:sz w:val="20"/>
          <w:szCs w:val="20"/>
        </w:rPr>
        <w:tab/>
        <w:t xml:space="preserve">Major </w:t>
      </w:r>
      <w:proofErr w:type="spellStart"/>
      <w:r>
        <w:rPr>
          <w:rFonts w:ascii="Arial" w:hAnsi="Arial" w:cs="Arial"/>
          <w:bCs/>
          <w:sz w:val="20"/>
          <w:szCs w:val="20"/>
        </w:rPr>
        <w:t>Keynton</w:t>
      </w:r>
      <w:proofErr w:type="spellEnd"/>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Camp leader:</w:t>
      </w:r>
      <w:r>
        <w:rPr>
          <w:rFonts w:ascii="Arial" w:hAnsi="Arial" w:cs="Arial"/>
          <w:bCs/>
          <w:sz w:val="20"/>
          <w:szCs w:val="20"/>
        </w:rPr>
        <w:tab/>
        <w:t>O/F/Maat Karl Hossbach (B+)</w:t>
      </w:r>
    </w:p>
    <w:p w14:paraId="7E3A4206" w14:textId="22E3BCD6" w:rsidR="00EA33B2" w:rsidRDefault="00EA33B2" w:rsidP="00EA33B2">
      <w:pPr>
        <w:shd w:val="clear" w:color="auto" w:fill="FFFFFF"/>
        <w:spacing w:line="259" w:lineRule="auto"/>
        <w:jc w:val="both"/>
        <w:rPr>
          <w:rFonts w:ascii="Arial" w:hAnsi="Arial" w:cs="Arial"/>
          <w:bCs/>
          <w:sz w:val="20"/>
          <w:szCs w:val="20"/>
        </w:rPr>
      </w:pPr>
      <w:r>
        <w:rPr>
          <w:rFonts w:ascii="Arial" w:hAnsi="Arial" w:cs="Arial"/>
          <w:bCs/>
          <w:sz w:val="20"/>
          <w:szCs w:val="20"/>
        </w:rPr>
        <w:t>Interpreter:</w:t>
      </w:r>
      <w:r>
        <w:rPr>
          <w:rFonts w:ascii="Arial" w:hAnsi="Arial" w:cs="Arial"/>
          <w:bCs/>
          <w:sz w:val="20"/>
          <w:szCs w:val="20"/>
        </w:rPr>
        <w:tab/>
        <w:t>S/Sgt E W Moeller</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Deputy C/L:</w:t>
      </w:r>
      <w:r>
        <w:rPr>
          <w:rFonts w:ascii="Arial" w:hAnsi="Arial" w:cs="Arial"/>
          <w:bCs/>
          <w:sz w:val="20"/>
          <w:szCs w:val="20"/>
        </w:rPr>
        <w:tab/>
        <w:t>-</w:t>
      </w:r>
    </w:p>
    <w:p w14:paraId="1C03CB7B" w14:textId="7448BC48" w:rsidR="00EA33B2" w:rsidRDefault="00EA33B2" w:rsidP="00EA33B2">
      <w:pPr>
        <w:shd w:val="clear" w:color="auto" w:fill="FFFFFF"/>
        <w:spacing w:line="259" w:lineRule="auto"/>
        <w:jc w:val="both"/>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German M.O.:</w:t>
      </w:r>
      <w:r>
        <w:rPr>
          <w:rFonts w:ascii="Arial" w:hAnsi="Arial" w:cs="Arial"/>
          <w:bCs/>
          <w:sz w:val="20"/>
          <w:szCs w:val="20"/>
        </w:rPr>
        <w:tab/>
      </w:r>
      <w:proofErr w:type="spellStart"/>
      <w:r>
        <w:rPr>
          <w:rFonts w:ascii="Arial" w:hAnsi="Arial" w:cs="Arial"/>
          <w:bCs/>
          <w:sz w:val="20"/>
          <w:szCs w:val="20"/>
        </w:rPr>
        <w:t>Ass.Arzt</w:t>
      </w:r>
      <w:proofErr w:type="spellEnd"/>
      <w:r>
        <w:rPr>
          <w:rFonts w:ascii="Arial" w:hAnsi="Arial" w:cs="Arial"/>
          <w:bCs/>
          <w:sz w:val="20"/>
          <w:szCs w:val="20"/>
        </w:rPr>
        <w:t xml:space="preserve"> Mayer-Rosa (B-)</w:t>
      </w:r>
    </w:p>
    <w:p w14:paraId="7F663DA1" w14:textId="77777777" w:rsidR="00EA33B2" w:rsidRPr="004D3FE6" w:rsidRDefault="00EA33B2" w:rsidP="000F5BF3">
      <w:pPr>
        <w:shd w:val="clear" w:color="auto" w:fill="FFFFFF"/>
        <w:spacing w:line="259" w:lineRule="auto"/>
        <w:jc w:val="both"/>
        <w:rPr>
          <w:rFonts w:ascii="Arial" w:hAnsi="Arial" w:cs="Arial"/>
          <w:bCs/>
          <w:sz w:val="12"/>
          <w:szCs w:val="12"/>
        </w:rPr>
      </w:pPr>
    </w:p>
    <w:p w14:paraId="0D1D344C" w14:textId="58E16B5D" w:rsidR="00EA33B2" w:rsidRDefault="00EA33B2" w:rsidP="000F5BF3">
      <w:pPr>
        <w:shd w:val="clear" w:color="auto" w:fill="FFFFFF"/>
        <w:spacing w:line="259" w:lineRule="auto"/>
        <w:jc w:val="both"/>
        <w:rPr>
          <w:rFonts w:ascii="Arial" w:hAnsi="Arial" w:cs="Arial"/>
          <w:bCs/>
          <w:sz w:val="20"/>
          <w:szCs w:val="20"/>
        </w:rPr>
      </w:pPr>
      <w:r>
        <w:rPr>
          <w:rFonts w:ascii="Arial" w:hAnsi="Arial" w:cs="Arial"/>
          <w:bCs/>
          <w:sz w:val="20"/>
          <w:szCs w:val="20"/>
        </w:rPr>
        <w:t>In this report the previous Commandant</w:t>
      </w:r>
      <w:r w:rsidR="00692314">
        <w:rPr>
          <w:rFonts w:ascii="Arial" w:hAnsi="Arial" w:cs="Arial"/>
          <w:bCs/>
          <w:sz w:val="20"/>
          <w:szCs w:val="20"/>
        </w:rPr>
        <w:t xml:space="preserve">, recorded as supportive, </w:t>
      </w:r>
      <w:r>
        <w:rPr>
          <w:rFonts w:ascii="Arial" w:hAnsi="Arial" w:cs="Arial"/>
          <w:bCs/>
          <w:sz w:val="20"/>
          <w:szCs w:val="20"/>
        </w:rPr>
        <w:t>was reported to have been demobilised, and; “</w:t>
      </w:r>
      <w:r w:rsidRPr="004D3FE6">
        <w:rPr>
          <w:rFonts w:ascii="Arial" w:hAnsi="Arial" w:cs="Arial"/>
          <w:bCs/>
          <w:i/>
          <w:iCs/>
          <w:sz w:val="20"/>
          <w:szCs w:val="20"/>
        </w:rPr>
        <w:t>unco-operative</w:t>
      </w:r>
      <w:r>
        <w:rPr>
          <w:rFonts w:ascii="Arial" w:hAnsi="Arial" w:cs="Arial"/>
          <w:bCs/>
          <w:sz w:val="20"/>
          <w:szCs w:val="20"/>
        </w:rPr>
        <w:t>”</w:t>
      </w:r>
      <w:r w:rsidR="00692314">
        <w:rPr>
          <w:rFonts w:ascii="Arial" w:hAnsi="Arial" w:cs="Arial"/>
          <w:bCs/>
          <w:sz w:val="20"/>
          <w:szCs w:val="20"/>
        </w:rPr>
        <w:t xml:space="preserve"> to the extent that no political progress had been made by the pows.</w:t>
      </w:r>
      <w:r w:rsidR="001E0EAE">
        <w:rPr>
          <w:rFonts w:ascii="Arial" w:hAnsi="Arial" w:cs="Arial"/>
          <w:bCs/>
          <w:sz w:val="20"/>
          <w:szCs w:val="20"/>
        </w:rPr>
        <w:t xml:space="preserve"> This would seem to be borne out by the totally inadequate list of activities in the camp.</w:t>
      </w:r>
    </w:p>
    <w:p w14:paraId="28247C83" w14:textId="77777777" w:rsidR="001E0EAE" w:rsidRPr="004D3FE6" w:rsidRDefault="001E0EAE" w:rsidP="000F5BF3">
      <w:pPr>
        <w:shd w:val="clear" w:color="auto" w:fill="FFFFFF"/>
        <w:spacing w:line="259" w:lineRule="auto"/>
        <w:jc w:val="both"/>
        <w:rPr>
          <w:rFonts w:ascii="Arial" w:hAnsi="Arial" w:cs="Arial"/>
          <w:bCs/>
          <w:sz w:val="12"/>
          <w:szCs w:val="12"/>
        </w:rPr>
      </w:pPr>
    </w:p>
    <w:p w14:paraId="3F5204A9" w14:textId="6808BB63" w:rsidR="001E0EAE" w:rsidRDefault="001E0EAE" w:rsidP="000F5BF3">
      <w:pPr>
        <w:shd w:val="clear" w:color="auto" w:fill="FFFFFF"/>
        <w:spacing w:line="259" w:lineRule="auto"/>
        <w:jc w:val="both"/>
        <w:rPr>
          <w:rFonts w:ascii="Arial" w:hAnsi="Arial" w:cs="Arial"/>
          <w:bCs/>
          <w:sz w:val="20"/>
          <w:szCs w:val="20"/>
        </w:rPr>
      </w:pPr>
      <w:r>
        <w:rPr>
          <w:rFonts w:ascii="Arial" w:hAnsi="Arial" w:cs="Arial"/>
          <w:bCs/>
          <w:sz w:val="20"/>
          <w:szCs w:val="20"/>
        </w:rPr>
        <w:t xml:space="preserve">The </w:t>
      </w:r>
      <w:r w:rsidR="004D3FE6">
        <w:rPr>
          <w:rFonts w:ascii="Arial" w:hAnsi="Arial" w:cs="Arial"/>
          <w:bCs/>
          <w:sz w:val="20"/>
          <w:szCs w:val="20"/>
        </w:rPr>
        <w:t xml:space="preserve">new </w:t>
      </w:r>
      <w:r>
        <w:rPr>
          <w:rFonts w:ascii="Arial" w:hAnsi="Arial" w:cs="Arial"/>
          <w:bCs/>
          <w:sz w:val="20"/>
          <w:szCs w:val="20"/>
        </w:rPr>
        <w:t>Commandant had been promoted from captain.</w:t>
      </w:r>
    </w:p>
    <w:p w14:paraId="7CA50039" w14:textId="5C58521D" w:rsidR="00EA33B2" w:rsidRPr="004D3FE6" w:rsidRDefault="00EA33B2" w:rsidP="000F5BF3">
      <w:pPr>
        <w:shd w:val="clear" w:color="auto" w:fill="FFFFFF"/>
        <w:spacing w:line="259" w:lineRule="auto"/>
        <w:jc w:val="both"/>
        <w:rPr>
          <w:rFonts w:ascii="Arial" w:hAnsi="Arial" w:cs="Arial"/>
          <w:bCs/>
          <w:sz w:val="12"/>
          <w:szCs w:val="12"/>
        </w:rPr>
      </w:pPr>
    </w:p>
    <w:p w14:paraId="05850605" w14:textId="2D7803F2" w:rsidR="00692314" w:rsidRDefault="00692314" w:rsidP="000F5BF3">
      <w:pPr>
        <w:shd w:val="clear" w:color="auto" w:fill="FFFFFF"/>
        <w:spacing w:line="259" w:lineRule="auto"/>
        <w:jc w:val="both"/>
        <w:rPr>
          <w:rFonts w:ascii="Arial" w:hAnsi="Arial" w:cs="Arial"/>
          <w:bCs/>
          <w:sz w:val="20"/>
          <w:szCs w:val="20"/>
        </w:rPr>
      </w:pPr>
      <w:r>
        <w:rPr>
          <w:rFonts w:ascii="Arial" w:hAnsi="Arial" w:cs="Arial"/>
          <w:bCs/>
          <w:sz w:val="20"/>
          <w:szCs w:val="20"/>
        </w:rPr>
        <w:t>The camp leader was a professional soldier; “</w:t>
      </w:r>
      <w:r w:rsidRPr="004D3FE6">
        <w:rPr>
          <w:rFonts w:ascii="Arial" w:hAnsi="Arial" w:cs="Arial"/>
          <w:bCs/>
          <w:i/>
          <w:iCs/>
          <w:sz w:val="20"/>
          <w:szCs w:val="20"/>
        </w:rPr>
        <w:t>rather stodgy and does not keep himself well informed to what is going on – seems to have little real interest</w:t>
      </w:r>
      <w:r>
        <w:rPr>
          <w:rFonts w:ascii="Arial" w:hAnsi="Arial" w:cs="Arial"/>
          <w:bCs/>
          <w:sz w:val="20"/>
          <w:szCs w:val="20"/>
        </w:rPr>
        <w:t>.”</w:t>
      </w:r>
    </w:p>
    <w:p w14:paraId="36DAE1C5" w14:textId="0DE20917" w:rsidR="00692314" w:rsidRPr="004D3FE6" w:rsidRDefault="00692314" w:rsidP="000F5BF3">
      <w:pPr>
        <w:shd w:val="clear" w:color="auto" w:fill="FFFFFF"/>
        <w:spacing w:line="259" w:lineRule="auto"/>
        <w:jc w:val="both"/>
        <w:rPr>
          <w:rFonts w:ascii="Arial" w:hAnsi="Arial" w:cs="Arial"/>
          <w:bCs/>
          <w:sz w:val="12"/>
          <w:szCs w:val="12"/>
        </w:rPr>
      </w:pPr>
    </w:p>
    <w:tbl>
      <w:tblPr>
        <w:tblStyle w:val="TableGrid"/>
        <w:tblW w:w="0" w:type="auto"/>
        <w:tblLook w:val="04A0" w:firstRow="1" w:lastRow="0" w:firstColumn="1" w:lastColumn="0" w:noHBand="0" w:noVBand="1"/>
      </w:tblPr>
      <w:tblGrid>
        <w:gridCol w:w="2564"/>
        <w:gridCol w:w="2564"/>
        <w:gridCol w:w="2565"/>
        <w:gridCol w:w="2565"/>
        <w:gridCol w:w="2565"/>
        <w:gridCol w:w="2565"/>
      </w:tblGrid>
      <w:tr w:rsidR="00EA33B2" w14:paraId="59915F58" w14:textId="77777777" w:rsidTr="00EA33B2">
        <w:tc>
          <w:tcPr>
            <w:tcW w:w="2564" w:type="dxa"/>
            <w:tcBorders>
              <w:top w:val="nil"/>
              <w:left w:val="nil"/>
              <w:bottom w:val="nil"/>
              <w:right w:val="single" w:sz="4" w:space="0" w:color="auto"/>
            </w:tcBorders>
          </w:tcPr>
          <w:p w14:paraId="70D84985" w14:textId="72F9710A" w:rsidR="00EA33B2" w:rsidRDefault="00EA33B2" w:rsidP="000F5BF3">
            <w:pPr>
              <w:spacing w:line="259" w:lineRule="auto"/>
              <w:jc w:val="both"/>
              <w:rPr>
                <w:rFonts w:ascii="Arial" w:hAnsi="Arial" w:cs="Arial"/>
                <w:bCs/>
                <w:sz w:val="20"/>
                <w:szCs w:val="20"/>
              </w:rPr>
            </w:pPr>
            <w:r>
              <w:rPr>
                <w:rFonts w:ascii="Arial" w:hAnsi="Arial" w:cs="Arial"/>
                <w:bCs/>
                <w:sz w:val="20"/>
                <w:szCs w:val="20"/>
              </w:rPr>
              <w:t>Political screening:</w:t>
            </w:r>
          </w:p>
        </w:tc>
        <w:tc>
          <w:tcPr>
            <w:tcW w:w="2564" w:type="dxa"/>
            <w:tcBorders>
              <w:left w:val="single" w:sz="4" w:space="0" w:color="auto"/>
            </w:tcBorders>
          </w:tcPr>
          <w:p w14:paraId="34896608" w14:textId="66727E39" w:rsidR="00EA33B2" w:rsidRDefault="00EA33B2" w:rsidP="00EA33B2">
            <w:pPr>
              <w:spacing w:line="259" w:lineRule="auto"/>
              <w:jc w:val="center"/>
              <w:rPr>
                <w:rFonts w:ascii="Arial" w:hAnsi="Arial" w:cs="Arial"/>
                <w:bCs/>
                <w:sz w:val="20"/>
                <w:szCs w:val="20"/>
              </w:rPr>
            </w:pPr>
            <w:r>
              <w:rPr>
                <w:rFonts w:ascii="Arial" w:hAnsi="Arial" w:cs="Arial"/>
                <w:bCs/>
                <w:sz w:val="20"/>
                <w:szCs w:val="20"/>
              </w:rPr>
              <w:t>A</w:t>
            </w:r>
          </w:p>
        </w:tc>
        <w:tc>
          <w:tcPr>
            <w:tcW w:w="2565" w:type="dxa"/>
          </w:tcPr>
          <w:p w14:paraId="161C1E58" w14:textId="19C67638" w:rsidR="00EA33B2" w:rsidRDefault="00EA33B2" w:rsidP="00EA33B2">
            <w:pPr>
              <w:spacing w:line="259" w:lineRule="auto"/>
              <w:jc w:val="center"/>
              <w:rPr>
                <w:rFonts w:ascii="Arial" w:hAnsi="Arial" w:cs="Arial"/>
                <w:bCs/>
                <w:sz w:val="20"/>
                <w:szCs w:val="20"/>
              </w:rPr>
            </w:pPr>
            <w:r>
              <w:rPr>
                <w:rFonts w:ascii="Arial" w:hAnsi="Arial" w:cs="Arial"/>
                <w:bCs/>
                <w:sz w:val="20"/>
                <w:szCs w:val="20"/>
              </w:rPr>
              <w:t>B+</w:t>
            </w:r>
          </w:p>
        </w:tc>
        <w:tc>
          <w:tcPr>
            <w:tcW w:w="2565" w:type="dxa"/>
          </w:tcPr>
          <w:p w14:paraId="4FC4DCDA" w14:textId="6DB2143D" w:rsidR="00EA33B2" w:rsidRDefault="00EA33B2" w:rsidP="00EA33B2">
            <w:pPr>
              <w:spacing w:line="259" w:lineRule="auto"/>
              <w:jc w:val="center"/>
              <w:rPr>
                <w:rFonts w:ascii="Arial" w:hAnsi="Arial" w:cs="Arial"/>
                <w:bCs/>
                <w:sz w:val="20"/>
                <w:szCs w:val="20"/>
              </w:rPr>
            </w:pPr>
            <w:r>
              <w:rPr>
                <w:rFonts w:ascii="Arial" w:hAnsi="Arial" w:cs="Arial"/>
                <w:bCs/>
                <w:sz w:val="20"/>
                <w:szCs w:val="20"/>
              </w:rPr>
              <w:t>B</w:t>
            </w:r>
          </w:p>
        </w:tc>
        <w:tc>
          <w:tcPr>
            <w:tcW w:w="2565" w:type="dxa"/>
          </w:tcPr>
          <w:p w14:paraId="4E596A97" w14:textId="3E64885E" w:rsidR="00EA33B2" w:rsidRDefault="00EA33B2" w:rsidP="00EA33B2">
            <w:pPr>
              <w:spacing w:line="259" w:lineRule="auto"/>
              <w:jc w:val="center"/>
              <w:rPr>
                <w:rFonts w:ascii="Arial" w:hAnsi="Arial" w:cs="Arial"/>
                <w:bCs/>
                <w:sz w:val="20"/>
                <w:szCs w:val="20"/>
              </w:rPr>
            </w:pPr>
            <w:r>
              <w:rPr>
                <w:rFonts w:ascii="Arial" w:hAnsi="Arial" w:cs="Arial"/>
                <w:bCs/>
                <w:sz w:val="20"/>
                <w:szCs w:val="20"/>
              </w:rPr>
              <w:t>B-</w:t>
            </w:r>
          </w:p>
        </w:tc>
        <w:tc>
          <w:tcPr>
            <w:tcW w:w="2565" w:type="dxa"/>
          </w:tcPr>
          <w:p w14:paraId="575B0310" w14:textId="31D04B07" w:rsidR="00EA33B2" w:rsidRDefault="00EA33B2" w:rsidP="00EA33B2">
            <w:pPr>
              <w:spacing w:line="259" w:lineRule="auto"/>
              <w:jc w:val="center"/>
              <w:rPr>
                <w:rFonts w:ascii="Arial" w:hAnsi="Arial" w:cs="Arial"/>
                <w:bCs/>
                <w:sz w:val="20"/>
                <w:szCs w:val="20"/>
              </w:rPr>
            </w:pPr>
            <w:r>
              <w:rPr>
                <w:rFonts w:ascii="Arial" w:hAnsi="Arial" w:cs="Arial"/>
                <w:bCs/>
                <w:sz w:val="20"/>
                <w:szCs w:val="20"/>
              </w:rPr>
              <w:t>C</w:t>
            </w:r>
          </w:p>
        </w:tc>
      </w:tr>
      <w:tr w:rsidR="00EA33B2" w14:paraId="22342D30" w14:textId="77777777" w:rsidTr="00EA33B2">
        <w:tc>
          <w:tcPr>
            <w:tcW w:w="2564" w:type="dxa"/>
            <w:tcBorders>
              <w:top w:val="nil"/>
              <w:left w:val="nil"/>
              <w:bottom w:val="nil"/>
              <w:right w:val="single" w:sz="4" w:space="0" w:color="auto"/>
            </w:tcBorders>
          </w:tcPr>
          <w:p w14:paraId="39038757" w14:textId="77777777" w:rsidR="00EA33B2" w:rsidRDefault="00EA33B2" w:rsidP="000F5BF3">
            <w:pPr>
              <w:spacing w:line="259" w:lineRule="auto"/>
              <w:jc w:val="both"/>
              <w:rPr>
                <w:rFonts w:ascii="Arial" w:hAnsi="Arial" w:cs="Arial"/>
                <w:bCs/>
                <w:sz w:val="20"/>
                <w:szCs w:val="20"/>
              </w:rPr>
            </w:pPr>
          </w:p>
        </w:tc>
        <w:tc>
          <w:tcPr>
            <w:tcW w:w="2564" w:type="dxa"/>
            <w:tcBorders>
              <w:left w:val="single" w:sz="4" w:space="0" w:color="auto"/>
            </w:tcBorders>
          </w:tcPr>
          <w:p w14:paraId="576BDC50" w14:textId="1EDB0CF5" w:rsidR="00EA33B2" w:rsidRDefault="00EA33B2" w:rsidP="00EA33B2">
            <w:pPr>
              <w:spacing w:line="259" w:lineRule="auto"/>
              <w:jc w:val="center"/>
              <w:rPr>
                <w:rFonts w:ascii="Arial" w:hAnsi="Arial" w:cs="Arial"/>
                <w:bCs/>
                <w:sz w:val="20"/>
                <w:szCs w:val="20"/>
              </w:rPr>
            </w:pPr>
            <w:r>
              <w:rPr>
                <w:rFonts w:ascii="Arial" w:hAnsi="Arial" w:cs="Arial"/>
                <w:bCs/>
                <w:sz w:val="20"/>
                <w:szCs w:val="20"/>
              </w:rPr>
              <w:t>5</w:t>
            </w:r>
          </w:p>
        </w:tc>
        <w:tc>
          <w:tcPr>
            <w:tcW w:w="2565" w:type="dxa"/>
          </w:tcPr>
          <w:p w14:paraId="5FEFBC62" w14:textId="3AF16877" w:rsidR="00EA33B2" w:rsidRDefault="00EA33B2" w:rsidP="00EA33B2">
            <w:pPr>
              <w:spacing w:line="259" w:lineRule="auto"/>
              <w:jc w:val="center"/>
              <w:rPr>
                <w:rFonts w:ascii="Arial" w:hAnsi="Arial" w:cs="Arial"/>
                <w:bCs/>
                <w:sz w:val="20"/>
                <w:szCs w:val="20"/>
              </w:rPr>
            </w:pPr>
            <w:r>
              <w:rPr>
                <w:rFonts w:ascii="Arial" w:hAnsi="Arial" w:cs="Arial"/>
                <w:bCs/>
                <w:sz w:val="20"/>
                <w:szCs w:val="20"/>
              </w:rPr>
              <w:t>94</w:t>
            </w:r>
          </w:p>
        </w:tc>
        <w:tc>
          <w:tcPr>
            <w:tcW w:w="2565" w:type="dxa"/>
          </w:tcPr>
          <w:p w14:paraId="0B1AD4D8" w14:textId="7614553B" w:rsidR="00EA33B2" w:rsidRDefault="00EA33B2" w:rsidP="00EA33B2">
            <w:pPr>
              <w:spacing w:line="259" w:lineRule="auto"/>
              <w:jc w:val="center"/>
              <w:rPr>
                <w:rFonts w:ascii="Arial" w:hAnsi="Arial" w:cs="Arial"/>
                <w:bCs/>
                <w:sz w:val="20"/>
                <w:szCs w:val="20"/>
              </w:rPr>
            </w:pPr>
            <w:r>
              <w:rPr>
                <w:rFonts w:ascii="Arial" w:hAnsi="Arial" w:cs="Arial"/>
                <w:bCs/>
                <w:sz w:val="20"/>
                <w:szCs w:val="20"/>
              </w:rPr>
              <w:t>335</w:t>
            </w:r>
          </w:p>
        </w:tc>
        <w:tc>
          <w:tcPr>
            <w:tcW w:w="2565" w:type="dxa"/>
          </w:tcPr>
          <w:p w14:paraId="1F6422C2" w14:textId="143034D7" w:rsidR="00EA33B2" w:rsidRDefault="00EA33B2" w:rsidP="00EA33B2">
            <w:pPr>
              <w:spacing w:line="259" w:lineRule="auto"/>
              <w:jc w:val="center"/>
              <w:rPr>
                <w:rFonts w:ascii="Arial" w:hAnsi="Arial" w:cs="Arial"/>
                <w:bCs/>
                <w:sz w:val="20"/>
                <w:szCs w:val="20"/>
              </w:rPr>
            </w:pPr>
            <w:r>
              <w:rPr>
                <w:rFonts w:ascii="Arial" w:hAnsi="Arial" w:cs="Arial"/>
                <w:bCs/>
                <w:sz w:val="20"/>
                <w:szCs w:val="20"/>
              </w:rPr>
              <w:t>152</w:t>
            </w:r>
          </w:p>
        </w:tc>
        <w:tc>
          <w:tcPr>
            <w:tcW w:w="2565" w:type="dxa"/>
          </w:tcPr>
          <w:p w14:paraId="5F964078" w14:textId="55352A74" w:rsidR="00EA33B2" w:rsidRDefault="00EA33B2" w:rsidP="00EA33B2">
            <w:pPr>
              <w:spacing w:line="259" w:lineRule="auto"/>
              <w:jc w:val="center"/>
              <w:rPr>
                <w:rFonts w:ascii="Arial" w:hAnsi="Arial" w:cs="Arial"/>
                <w:bCs/>
                <w:sz w:val="20"/>
                <w:szCs w:val="20"/>
              </w:rPr>
            </w:pPr>
            <w:r>
              <w:rPr>
                <w:rFonts w:ascii="Arial" w:hAnsi="Arial" w:cs="Arial"/>
                <w:bCs/>
                <w:sz w:val="20"/>
                <w:szCs w:val="20"/>
              </w:rPr>
              <w:t>128</w:t>
            </w:r>
          </w:p>
        </w:tc>
      </w:tr>
    </w:tbl>
    <w:p w14:paraId="4F8826F2" w14:textId="77777777" w:rsidR="00EA33B2" w:rsidRPr="004D3FE6" w:rsidRDefault="00EA33B2" w:rsidP="000F5BF3">
      <w:pPr>
        <w:shd w:val="clear" w:color="auto" w:fill="FFFFFF"/>
        <w:spacing w:line="259" w:lineRule="auto"/>
        <w:jc w:val="both"/>
        <w:rPr>
          <w:rFonts w:ascii="Arial" w:hAnsi="Arial" w:cs="Arial"/>
          <w:bCs/>
          <w:sz w:val="12"/>
          <w:szCs w:val="12"/>
        </w:rPr>
      </w:pPr>
    </w:p>
    <w:p w14:paraId="6AABD571" w14:textId="6AE14E5B" w:rsidR="00692314" w:rsidRDefault="00692314" w:rsidP="000F5BF3">
      <w:pPr>
        <w:shd w:val="clear" w:color="auto" w:fill="FFFFFF"/>
        <w:spacing w:line="259" w:lineRule="auto"/>
        <w:jc w:val="both"/>
        <w:rPr>
          <w:rFonts w:ascii="Arial" w:hAnsi="Arial" w:cs="Arial"/>
          <w:bCs/>
          <w:sz w:val="20"/>
          <w:szCs w:val="20"/>
        </w:rPr>
      </w:pPr>
      <w:r>
        <w:rPr>
          <w:rFonts w:ascii="Arial" w:hAnsi="Arial" w:cs="Arial"/>
          <w:bCs/>
          <w:sz w:val="20"/>
          <w:szCs w:val="20"/>
        </w:rPr>
        <w:t>Re-screenings resulted in many pows being upgraded, which lifted their morale – the better the grade, the sooner repatriated, in theory. The British staff in general were regarded as “</w:t>
      </w:r>
      <w:r w:rsidRPr="004D3FE6">
        <w:rPr>
          <w:rFonts w:ascii="Arial" w:hAnsi="Arial" w:cs="Arial"/>
          <w:bCs/>
          <w:i/>
          <w:iCs/>
          <w:sz w:val="20"/>
          <w:szCs w:val="20"/>
        </w:rPr>
        <w:t>a little harsh to those considered Nazis</w:t>
      </w:r>
      <w:r>
        <w:rPr>
          <w:rFonts w:ascii="Arial" w:hAnsi="Arial" w:cs="Arial"/>
          <w:bCs/>
          <w:sz w:val="20"/>
          <w:szCs w:val="20"/>
        </w:rPr>
        <w:t>.”</w:t>
      </w:r>
    </w:p>
    <w:p w14:paraId="7BB15DEE" w14:textId="31169B81" w:rsidR="00002A9B" w:rsidRPr="004D3FE6" w:rsidRDefault="00002A9B" w:rsidP="000F5BF3">
      <w:pPr>
        <w:shd w:val="clear" w:color="auto" w:fill="FFFFFF"/>
        <w:spacing w:line="259" w:lineRule="auto"/>
        <w:jc w:val="both"/>
        <w:rPr>
          <w:rFonts w:ascii="Arial" w:hAnsi="Arial" w:cs="Arial"/>
          <w:bCs/>
          <w:sz w:val="12"/>
          <w:szCs w:val="12"/>
        </w:rPr>
      </w:pPr>
    </w:p>
    <w:p w14:paraId="76087AA8" w14:textId="1B1520C7" w:rsidR="007E72E3" w:rsidRDefault="001E0EAE" w:rsidP="000F5BF3">
      <w:pPr>
        <w:shd w:val="clear" w:color="auto" w:fill="FFFFFF"/>
        <w:spacing w:line="259" w:lineRule="auto"/>
        <w:jc w:val="both"/>
        <w:rPr>
          <w:rFonts w:ascii="Arial" w:hAnsi="Arial" w:cs="Arial"/>
          <w:bCs/>
          <w:sz w:val="20"/>
          <w:szCs w:val="20"/>
        </w:rPr>
      </w:pPr>
      <w:r>
        <w:rPr>
          <w:rFonts w:ascii="Arial" w:hAnsi="Arial" w:cs="Arial"/>
          <w:bCs/>
          <w:sz w:val="20"/>
          <w:szCs w:val="20"/>
        </w:rPr>
        <w:t>The inadequate r</w:t>
      </w:r>
      <w:r w:rsidR="007E72E3">
        <w:rPr>
          <w:rFonts w:ascii="Arial" w:hAnsi="Arial" w:cs="Arial"/>
          <w:bCs/>
          <w:sz w:val="20"/>
          <w:szCs w:val="20"/>
        </w:rPr>
        <w:t>e-education activities</w:t>
      </w:r>
      <w:r>
        <w:rPr>
          <w:rFonts w:ascii="Arial" w:hAnsi="Arial" w:cs="Arial"/>
          <w:bCs/>
          <w:sz w:val="20"/>
          <w:szCs w:val="20"/>
        </w:rPr>
        <w:t xml:space="preserve"> had deteriorated further.</w:t>
      </w:r>
      <w:r w:rsidR="007E72E3">
        <w:rPr>
          <w:rFonts w:ascii="Arial" w:hAnsi="Arial" w:cs="Arial"/>
          <w:bCs/>
          <w:sz w:val="20"/>
          <w:szCs w:val="20"/>
        </w:rPr>
        <w:t xml:space="preserve"> Changes noted:</w:t>
      </w:r>
    </w:p>
    <w:p w14:paraId="7B67E8A0" w14:textId="77777777" w:rsidR="007E72E3" w:rsidRPr="00EF3132" w:rsidRDefault="007E72E3" w:rsidP="000F5BF3">
      <w:pPr>
        <w:shd w:val="clear" w:color="auto" w:fill="FFFFFF"/>
        <w:spacing w:line="259" w:lineRule="auto"/>
        <w:jc w:val="both"/>
        <w:rPr>
          <w:rFonts w:ascii="Arial" w:hAnsi="Arial" w:cs="Arial"/>
          <w:bCs/>
          <w:sz w:val="8"/>
          <w:szCs w:val="8"/>
        </w:rPr>
      </w:pPr>
    </w:p>
    <w:p w14:paraId="3AD78ED8" w14:textId="76D38B7E" w:rsidR="007E72E3" w:rsidRDefault="007E72E3" w:rsidP="000F5BF3">
      <w:pPr>
        <w:shd w:val="clear" w:color="auto" w:fill="FFFFFF"/>
        <w:spacing w:line="259" w:lineRule="auto"/>
        <w:jc w:val="both"/>
        <w:rPr>
          <w:rFonts w:ascii="Arial" w:hAnsi="Arial" w:cs="Arial"/>
          <w:bCs/>
          <w:sz w:val="20"/>
          <w:szCs w:val="20"/>
        </w:rPr>
      </w:pPr>
      <w:r>
        <w:rPr>
          <w:rFonts w:ascii="Arial" w:hAnsi="Arial" w:cs="Arial"/>
          <w:bCs/>
          <w:sz w:val="20"/>
          <w:szCs w:val="20"/>
        </w:rPr>
        <w:t xml:space="preserve">Library – Completely inadequate. 112 German books and 101 English. Some of these books were considered unsuitable. </w:t>
      </w:r>
    </w:p>
    <w:p w14:paraId="247C2521" w14:textId="2C9B4C72" w:rsidR="007E72E3" w:rsidRPr="00EF3132" w:rsidRDefault="007E72E3" w:rsidP="000F5BF3">
      <w:pPr>
        <w:shd w:val="clear" w:color="auto" w:fill="FFFFFF"/>
        <w:spacing w:line="259" w:lineRule="auto"/>
        <w:jc w:val="both"/>
        <w:rPr>
          <w:rFonts w:ascii="Arial" w:hAnsi="Arial" w:cs="Arial"/>
          <w:bCs/>
          <w:sz w:val="8"/>
          <w:szCs w:val="8"/>
        </w:rPr>
      </w:pPr>
    </w:p>
    <w:p w14:paraId="17F2191B" w14:textId="49DD6707" w:rsidR="001E0EAE" w:rsidRDefault="001E0EAE" w:rsidP="000F5BF3">
      <w:pPr>
        <w:shd w:val="clear" w:color="auto" w:fill="FFFFFF"/>
        <w:spacing w:line="259" w:lineRule="auto"/>
        <w:jc w:val="both"/>
        <w:rPr>
          <w:rFonts w:ascii="Arial" w:hAnsi="Arial" w:cs="Arial"/>
          <w:bCs/>
          <w:sz w:val="20"/>
          <w:szCs w:val="20"/>
        </w:rPr>
      </w:pPr>
      <w:r>
        <w:rPr>
          <w:rFonts w:ascii="Arial" w:hAnsi="Arial" w:cs="Arial"/>
          <w:bCs/>
          <w:sz w:val="20"/>
          <w:szCs w:val="20"/>
        </w:rPr>
        <w:t>Discussion groups / Press reviews – ended.</w:t>
      </w:r>
    </w:p>
    <w:p w14:paraId="52C99AB2" w14:textId="77777777" w:rsidR="001E0EAE" w:rsidRPr="00EF3132" w:rsidRDefault="001E0EAE" w:rsidP="000F5BF3">
      <w:pPr>
        <w:shd w:val="clear" w:color="auto" w:fill="FFFFFF"/>
        <w:spacing w:line="259" w:lineRule="auto"/>
        <w:jc w:val="both"/>
        <w:rPr>
          <w:rFonts w:ascii="Arial" w:hAnsi="Arial" w:cs="Arial"/>
          <w:bCs/>
          <w:sz w:val="8"/>
          <w:szCs w:val="8"/>
        </w:rPr>
      </w:pPr>
    </w:p>
    <w:p w14:paraId="136CFDC3" w14:textId="422A05CC" w:rsidR="001E0EAE" w:rsidRDefault="001E0EAE" w:rsidP="000F5BF3">
      <w:pPr>
        <w:shd w:val="clear" w:color="auto" w:fill="FFFFFF"/>
        <w:spacing w:line="259" w:lineRule="auto"/>
        <w:jc w:val="both"/>
        <w:rPr>
          <w:rFonts w:ascii="Arial" w:hAnsi="Arial" w:cs="Arial"/>
          <w:bCs/>
          <w:sz w:val="20"/>
          <w:szCs w:val="20"/>
        </w:rPr>
      </w:pPr>
      <w:r>
        <w:rPr>
          <w:rFonts w:ascii="Arial" w:hAnsi="Arial" w:cs="Arial"/>
          <w:bCs/>
          <w:sz w:val="20"/>
          <w:szCs w:val="20"/>
        </w:rPr>
        <w:t>Camp magazine – issued fortnightly. Paper and stencils needed to continue.</w:t>
      </w:r>
    </w:p>
    <w:p w14:paraId="6523EE86" w14:textId="77777777" w:rsidR="001E0EAE" w:rsidRPr="00EF3132" w:rsidRDefault="001E0EAE" w:rsidP="000F5BF3">
      <w:pPr>
        <w:shd w:val="clear" w:color="auto" w:fill="FFFFFF"/>
        <w:spacing w:line="259" w:lineRule="auto"/>
        <w:jc w:val="both"/>
        <w:rPr>
          <w:rFonts w:ascii="Arial" w:hAnsi="Arial" w:cs="Arial"/>
          <w:bCs/>
          <w:sz w:val="8"/>
          <w:szCs w:val="8"/>
        </w:rPr>
      </w:pPr>
    </w:p>
    <w:p w14:paraId="5D50FD3A" w14:textId="5CC26BD4" w:rsidR="001E0EAE" w:rsidRDefault="001E0EAE" w:rsidP="000F5BF3">
      <w:pPr>
        <w:shd w:val="clear" w:color="auto" w:fill="FFFFFF"/>
        <w:spacing w:line="259" w:lineRule="auto"/>
        <w:jc w:val="both"/>
        <w:rPr>
          <w:rFonts w:ascii="Arial" w:hAnsi="Arial" w:cs="Arial"/>
          <w:bCs/>
          <w:sz w:val="20"/>
          <w:szCs w:val="20"/>
        </w:rPr>
      </w:pPr>
      <w:r>
        <w:rPr>
          <w:rFonts w:ascii="Arial" w:hAnsi="Arial" w:cs="Arial"/>
          <w:bCs/>
          <w:sz w:val="20"/>
          <w:szCs w:val="20"/>
        </w:rPr>
        <w:t>Education and Entertainment – none. The hoped for orchestra was apparently still in the process of being formed.</w:t>
      </w:r>
    </w:p>
    <w:p w14:paraId="63466269" w14:textId="77777777" w:rsidR="007E72E3" w:rsidRPr="00EF3132" w:rsidRDefault="007E72E3" w:rsidP="000F5BF3">
      <w:pPr>
        <w:shd w:val="clear" w:color="auto" w:fill="FFFFFF"/>
        <w:spacing w:line="259" w:lineRule="auto"/>
        <w:jc w:val="both"/>
        <w:rPr>
          <w:rFonts w:ascii="Arial" w:hAnsi="Arial" w:cs="Arial"/>
          <w:bCs/>
          <w:sz w:val="8"/>
          <w:szCs w:val="8"/>
        </w:rPr>
      </w:pPr>
    </w:p>
    <w:p w14:paraId="3969870E" w14:textId="55CFDDB2" w:rsidR="007E72E3" w:rsidRDefault="001E0EAE" w:rsidP="000F5BF3">
      <w:pPr>
        <w:shd w:val="clear" w:color="auto" w:fill="FFFFFF"/>
        <w:spacing w:line="259" w:lineRule="auto"/>
        <w:jc w:val="both"/>
        <w:rPr>
          <w:rFonts w:ascii="Arial" w:hAnsi="Arial" w:cs="Arial"/>
          <w:bCs/>
          <w:sz w:val="20"/>
          <w:szCs w:val="20"/>
        </w:rPr>
      </w:pPr>
      <w:r>
        <w:rPr>
          <w:rFonts w:ascii="Arial" w:hAnsi="Arial" w:cs="Arial"/>
          <w:bCs/>
          <w:sz w:val="20"/>
          <w:szCs w:val="20"/>
        </w:rPr>
        <w:t>The report gave an impression of neglect</w:t>
      </w:r>
      <w:r w:rsidR="00EF3132">
        <w:rPr>
          <w:rFonts w:ascii="Arial" w:hAnsi="Arial" w:cs="Arial"/>
          <w:bCs/>
          <w:sz w:val="20"/>
          <w:szCs w:val="20"/>
        </w:rPr>
        <w:t xml:space="preserve"> and apathy within </w:t>
      </w:r>
      <w:r>
        <w:rPr>
          <w:rFonts w:ascii="Arial" w:hAnsi="Arial" w:cs="Arial"/>
          <w:bCs/>
          <w:sz w:val="20"/>
          <w:szCs w:val="20"/>
        </w:rPr>
        <w:t>th</w:t>
      </w:r>
      <w:r w:rsidR="00EF3132">
        <w:rPr>
          <w:rFonts w:ascii="Arial" w:hAnsi="Arial" w:cs="Arial"/>
          <w:bCs/>
          <w:sz w:val="20"/>
          <w:szCs w:val="20"/>
        </w:rPr>
        <w:t>e</w:t>
      </w:r>
      <w:r>
        <w:rPr>
          <w:rFonts w:ascii="Arial" w:hAnsi="Arial" w:cs="Arial"/>
          <w:bCs/>
          <w:sz w:val="20"/>
          <w:szCs w:val="20"/>
        </w:rPr>
        <w:t xml:space="preserve"> camp. It was hoped that a new Study leader would get things moving.</w:t>
      </w:r>
    </w:p>
    <w:p w14:paraId="2698A2D3" w14:textId="77777777" w:rsidR="00692314" w:rsidRPr="00EF3132" w:rsidRDefault="00692314" w:rsidP="000F5BF3">
      <w:pPr>
        <w:shd w:val="clear" w:color="auto" w:fill="FFFFFF"/>
        <w:spacing w:line="259" w:lineRule="auto"/>
        <w:jc w:val="both"/>
        <w:rPr>
          <w:rFonts w:ascii="Arial" w:hAnsi="Arial" w:cs="Arial"/>
          <w:bCs/>
          <w:sz w:val="16"/>
          <w:szCs w:val="16"/>
        </w:rPr>
      </w:pPr>
    </w:p>
    <w:p w14:paraId="415F1C3A" w14:textId="56DD4AFB" w:rsidR="003B61CE" w:rsidRDefault="000F5BF3" w:rsidP="000F5BF3">
      <w:pPr>
        <w:shd w:val="clear" w:color="auto" w:fill="FFFFFF"/>
        <w:jc w:val="both"/>
        <w:rPr>
          <w:rFonts w:ascii="Arial" w:hAnsi="Arial" w:cs="Arial"/>
          <w:bCs/>
          <w:sz w:val="20"/>
          <w:szCs w:val="20"/>
        </w:rPr>
      </w:pPr>
      <w:r w:rsidRPr="004F2866">
        <w:rPr>
          <w:rFonts w:ascii="Arial" w:hAnsi="Arial" w:cs="Arial"/>
          <w:b/>
          <w:sz w:val="20"/>
          <w:szCs w:val="20"/>
        </w:rPr>
        <w:t>By May 1947</w:t>
      </w:r>
      <w:r>
        <w:rPr>
          <w:rFonts w:ascii="Arial" w:hAnsi="Arial" w:cs="Arial"/>
          <w:bCs/>
          <w:sz w:val="20"/>
          <w:szCs w:val="20"/>
        </w:rPr>
        <w:t xml:space="preserve"> – listed as a hostel for Lodge Farm Camp 25 – “</w:t>
      </w:r>
      <w:r w:rsidRPr="00C92B34">
        <w:rPr>
          <w:rFonts w:ascii="Arial" w:hAnsi="Arial" w:cs="Arial"/>
          <w:bCs/>
          <w:i/>
          <w:iCs/>
          <w:sz w:val="20"/>
          <w:szCs w:val="20"/>
        </w:rPr>
        <w:t>This was the HQ of camp 289…..”</w:t>
      </w:r>
      <w:r>
        <w:rPr>
          <w:rFonts w:ascii="Arial" w:hAnsi="Arial" w:cs="Arial"/>
          <w:bCs/>
          <w:sz w:val="20"/>
          <w:szCs w:val="20"/>
        </w:rPr>
        <w:t xml:space="preserve">  </w:t>
      </w:r>
      <w:r w:rsidR="00C505AE">
        <w:rPr>
          <w:rFonts w:ascii="Arial" w:hAnsi="Arial" w:cs="Arial"/>
          <w:bCs/>
          <w:sz w:val="20"/>
          <w:szCs w:val="20"/>
        </w:rPr>
        <w:t>2</w:t>
      </w:r>
      <w:r>
        <w:rPr>
          <w:rFonts w:ascii="Arial" w:hAnsi="Arial" w:cs="Arial"/>
          <w:bCs/>
          <w:sz w:val="20"/>
          <w:szCs w:val="20"/>
        </w:rPr>
        <w:t xml:space="preserve"> hostels were also transferred to camp 25.</w:t>
      </w:r>
      <w:r w:rsidR="003B61CE">
        <w:rPr>
          <w:rFonts w:ascii="Arial" w:hAnsi="Arial" w:cs="Arial"/>
          <w:bCs/>
          <w:sz w:val="20"/>
          <w:szCs w:val="20"/>
        </w:rPr>
        <w:t xml:space="preserve"> </w:t>
      </w:r>
      <w:r w:rsidR="003B61CE" w:rsidRPr="00C505AE">
        <w:rPr>
          <w:rFonts w:ascii="Arial" w:hAnsi="Arial" w:cs="Arial"/>
          <w:b/>
          <w:sz w:val="20"/>
          <w:szCs w:val="20"/>
        </w:rPr>
        <w:t>Closed early 1948.</w:t>
      </w:r>
    </w:p>
    <w:p w14:paraId="2D5E27F2" w14:textId="5C94D0A9" w:rsidR="000F5BF3" w:rsidRDefault="000F5BF3" w:rsidP="000F5BF3">
      <w:pPr>
        <w:shd w:val="clear" w:color="auto" w:fill="FFFFFF"/>
        <w:jc w:val="both"/>
        <w:rPr>
          <w:rFonts w:ascii="Arial" w:hAnsi="Arial" w:cs="Arial"/>
          <w:bCs/>
          <w:sz w:val="20"/>
          <w:szCs w:val="20"/>
        </w:rPr>
      </w:pPr>
      <w:r>
        <w:rPr>
          <w:rFonts w:ascii="Arial" w:hAnsi="Arial" w:cs="Arial"/>
          <w:bCs/>
          <w:sz w:val="20"/>
          <w:szCs w:val="20"/>
        </w:rPr>
        <w:lastRenderedPageBreak/>
        <w:t xml:space="preserve">Known </w:t>
      </w:r>
      <w:r w:rsidRPr="00107059">
        <w:rPr>
          <w:rFonts w:ascii="Arial" w:hAnsi="Arial" w:cs="Arial"/>
          <w:bCs/>
          <w:sz w:val="20"/>
          <w:szCs w:val="20"/>
        </w:rPr>
        <w:t>Camp Commandant</w:t>
      </w:r>
      <w:r>
        <w:rPr>
          <w:rFonts w:ascii="Arial" w:hAnsi="Arial" w:cs="Arial"/>
          <w:bCs/>
          <w:sz w:val="20"/>
          <w:szCs w:val="20"/>
        </w:rPr>
        <w:t>s</w:t>
      </w:r>
      <w:r w:rsidR="00EF3132">
        <w:rPr>
          <w:rFonts w:ascii="Arial" w:hAnsi="Arial" w:cs="Arial"/>
          <w:bCs/>
          <w:sz w:val="20"/>
          <w:szCs w:val="20"/>
        </w:rPr>
        <w:t>:</w:t>
      </w:r>
      <w:r w:rsidRPr="00107059">
        <w:rPr>
          <w:rFonts w:ascii="Arial" w:hAnsi="Arial" w:cs="Arial"/>
          <w:bCs/>
          <w:sz w:val="20"/>
          <w:szCs w:val="20"/>
        </w:rPr>
        <w:t xml:space="preserve"> </w:t>
      </w:r>
    </w:p>
    <w:p w14:paraId="62F5025A" w14:textId="77777777" w:rsidR="00EF3132" w:rsidRPr="00EF3132" w:rsidRDefault="00EF3132" w:rsidP="000F5BF3">
      <w:pPr>
        <w:shd w:val="clear" w:color="auto" w:fill="FFFFFF"/>
        <w:jc w:val="both"/>
        <w:rPr>
          <w:rFonts w:ascii="Arial" w:hAnsi="Arial" w:cs="Arial"/>
          <w:bCs/>
          <w:sz w:val="8"/>
          <w:szCs w:val="8"/>
        </w:rPr>
      </w:pPr>
    </w:p>
    <w:p w14:paraId="556E974F" w14:textId="5415CA0C" w:rsidR="00702B63" w:rsidRDefault="00702B63" w:rsidP="000F5BF3">
      <w:pPr>
        <w:shd w:val="clear" w:color="auto" w:fill="FFFFFF"/>
        <w:jc w:val="both"/>
        <w:rPr>
          <w:rFonts w:ascii="Arial" w:hAnsi="Arial" w:cs="Arial"/>
          <w:bCs/>
          <w:sz w:val="20"/>
          <w:szCs w:val="20"/>
        </w:rPr>
      </w:pPr>
      <w:r>
        <w:rPr>
          <w:rFonts w:ascii="Arial" w:hAnsi="Arial" w:cs="Arial"/>
          <w:bCs/>
          <w:sz w:val="20"/>
          <w:szCs w:val="20"/>
        </w:rPr>
        <w:t>1946 - Major John Vincent Cheslyn-Hall. From the Royal Regiment of Artillery. Previously with Camp 42.</w:t>
      </w:r>
    </w:p>
    <w:p w14:paraId="72DE6071" w14:textId="77777777" w:rsidR="00EF3132" w:rsidRPr="00EF3132" w:rsidRDefault="00EF3132" w:rsidP="000F5BF3">
      <w:pPr>
        <w:shd w:val="clear" w:color="auto" w:fill="FFFFFF"/>
        <w:jc w:val="both"/>
        <w:rPr>
          <w:rFonts w:ascii="Arial" w:hAnsi="Arial" w:cs="Arial"/>
          <w:bCs/>
          <w:sz w:val="8"/>
          <w:szCs w:val="8"/>
        </w:rPr>
      </w:pPr>
    </w:p>
    <w:p w14:paraId="102F32BA" w14:textId="79C6FB98" w:rsidR="000F5BF3" w:rsidRPr="00107059" w:rsidRDefault="000F5BF3" w:rsidP="000F5BF3">
      <w:pPr>
        <w:shd w:val="clear" w:color="auto" w:fill="FFFFFF"/>
        <w:jc w:val="both"/>
        <w:rPr>
          <w:rFonts w:ascii="Arial" w:hAnsi="Arial" w:cs="Arial"/>
          <w:bCs/>
          <w:sz w:val="20"/>
          <w:szCs w:val="20"/>
        </w:rPr>
      </w:pPr>
      <w:r w:rsidRPr="00107059">
        <w:rPr>
          <w:rFonts w:ascii="Arial" w:hAnsi="Arial" w:cs="Arial"/>
          <w:bCs/>
          <w:sz w:val="20"/>
          <w:szCs w:val="20"/>
        </w:rPr>
        <w:t xml:space="preserve">c1947 Major Harold Stanley Ambrose Keynton. </w:t>
      </w:r>
      <w:r w:rsidR="00C505AE">
        <w:rPr>
          <w:rFonts w:ascii="Arial" w:hAnsi="Arial" w:cs="Arial"/>
          <w:bCs/>
          <w:sz w:val="20"/>
          <w:szCs w:val="20"/>
        </w:rPr>
        <w:t>W</w:t>
      </w:r>
      <w:r w:rsidRPr="00107059">
        <w:rPr>
          <w:rFonts w:ascii="Arial" w:hAnsi="Arial" w:cs="Arial"/>
          <w:bCs/>
          <w:sz w:val="20"/>
          <w:szCs w:val="20"/>
        </w:rPr>
        <w:t xml:space="preserve">ith the Tank Corps in WW1 </w:t>
      </w:r>
      <w:r w:rsidR="00C505AE">
        <w:rPr>
          <w:rFonts w:ascii="Arial" w:hAnsi="Arial" w:cs="Arial"/>
          <w:bCs/>
          <w:sz w:val="20"/>
          <w:szCs w:val="20"/>
        </w:rPr>
        <w:t>/</w:t>
      </w:r>
      <w:r w:rsidRPr="00107059">
        <w:rPr>
          <w:rFonts w:ascii="Arial" w:hAnsi="Arial" w:cs="Arial"/>
          <w:bCs/>
          <w:sz w:val="20"/>
          <w:szCs w:val="20"/>
        </w:rPr>
        <w:t xml:space="preserve"> Somerset Light </w:t>
      </w:r>
      <w:r w:rsidR="00C505AE">
        <w:rPr>
          <w:rFonts w:ascii="Arial" w:hAnsi="Arial" w:cs="Arial"/>
          <w:bCs/>
          <w:sz w:val="20"/>
          <w:szCs w:val="20"/>
        </w:rPr>
        <w:t>I</w:t>
      </w:r>
      <w:r w:rsidRPr="00107059">
        <w:rPr>
          <w:rFonts w:ascii="Arial" w:hAnsi="Arial" w:cs="Arial"/>
          <w:bCs/>
          <w:sz w:val="20"/>
          <w:szCs w:val="20"/>
        </w:rPr>
        <w:t>nfantry.</w:t>
      </w:r>
      <w:r>
        <w:rPr>
          <w:rFonts w:ascii="Arial" w:hAnsi="Arial" w:cs="Arial"/>
          <w:bCs/>
          <w:sz w:val="20"/>
          <w:szCs w:val="20"/>
        </w:rPr>
        <w:t xml:space="preserve"> Commandant at </w:t>
      </w:r>
      <w:proofErr w:type="spellStart"/>
      <w:r>
        <w:rPr>
          <w:rFonts w:ascii="Arial" w:hAnsi="Arial" w:cs="Arial"/>
          <w:bCs/>
          <w:sz w:val="20"/>
          <w:szCs w:val="20"/>
        </w:rPr>
        <w:t>Wynols</w:t>
      </w:r>
      <w:proofErr w:type="spellEnd"/>
      <w:r>
        <w:rPr>
          <w:rFonts w:ascii="Arial" w:hAnsi="Arial" w:cs="Arial"/>
          <w:bCs/>
          <w:sz w:val="20"/>
          <w:szCs w:val="20"/>
        </w:rPr>
        <w:t xml:space="preserve"> Camp 61 in mid 1947, then Mardy camp 118.</w:t>
      </w:r>
    </w:p>
    <w:p w14:paraId="511FE4A6" w14:textId="77777777" w:rsidR="000F5BF3" w:rsidRDefault="000F5BF3" w:rsidP="000F5BF3">
      <w:pPr>
        <w:jc w:val="both"/>
        <w:rPr>
          <w:rFonts w:ascii="Arial" w:hAnsi="Arial" w:cs="Arial"/>
          <w:b/>
          <w:bCs/>
          <w:color w:val="000000"/>
          <w:sz w:val="20"/>
          <w:szCs w:val="20"/>
        </w:rPr>
      </w:pPr>
    </w:p>
    <w:p w14:paraId="2E3AC8AE" w14:textId="77777777" w:rsidR="00C60218" w:rsidRDefault="00C60218" w:rsidP="000F5BF3">
      <w:pPr>
        <w:jc w:val="both"/>
        <w:rPr>
          <w:rFonts w:ascii="Arial" w:hAnsi="Arial" w:cs="Arial"/>
          <w:b/>
          <w:bCs/>
          <w:color w:val="000000"/>
          <w:sz w:val="20"/>
          <w:szCs w:val="20"/>
        </w:rPr>
      </w:pPr>
    </w:p>
    <w:p w14:paraId="09A558CC" w14:textId="77777777" w:rsidR="00C31561" w:rsidRDefault="00C31561" w:rsidP="00C31561">
      <w:pPr>
        <w:jc w:val="center"/>
        <w:rPr>
          <w:rFonts w:ascii="Arial" w:hAnsi="Arial" w:cs="Arial"/>
          <w:b/>
          <w:sz w:val="20"/>
          <w:szCs w:val="20"/>
        </w:rPr>
      </w:pPr>
      <w:r>
        <w:rPr>
          <w:rFonts w:ascii="Arial" w:hAnsi="Arial" w:cs="Arial"/>
          <w:b/>
          <w:sz w:val="20"/>
          <w:szCs w:val="20"/>
        </w:rPr>
        <w:t>Camp numbers</w:t>
      </w:r>
    </w:p>
    <w:p w14:paraId="274C4993" w14:textId="77777777" w:rsidR="00C31561" w:rsidRPr="003A6FCF" w:rsidRDefault="00C31561" w:rsidP="00C31561">
      <w:pPr>
        <w:jc w:val="center"/>
        <w:rPr>
          <w:rFonts w:ascii="Arial" w:hAnsi="Arial" w:cs="Arial"/>
          <w:b/>
          <w:sz w:val="8"/>
          <w:szCs w:val="8"/>
        </w:rPr>
      </w:pPr>
    </w:p>
    <w:tbl>
      <w:tblPr>
        <w:tblStyle w:val="TableGrid"/>
        <w:tblW w:w="0" w:type="auto"/>
        <w:tblLook w:val="04A0" w:firstRow="1" w:lastRow="0" w:firstColumn="1" w:lastColumn="0" w:noHBand="0" w:noVBand="1"/>
      </w:tblPr>
      <w:tblGrid>
        <w:gridCol w:w="1118"/>
        <w:gridCol w:w="1586"/>
        <w:gridCol w:w="265"/>
        <w:gridCol w:w="570"/>
        <w:gridCol w:w="1418"/>
        <w:gridCol w:w="1992"/>
        <w:gridCol w:w="765"/>
        <w:gridCol w:w="1163"/>
        <w:gridCol w:w="2390"/>
        <w:gridCol w:w="404"/>
        <w:gridCol w:w="1163"/>
        <w:gridCol w:w="2554"/>
      </w:tblGrid>
      <w:tr w:rsidR="00C31561" w:rsidRPr="00BF3D4C" w14:paraId="1AB6D5A1" w14:textId="77777777" w:rsidTr="007256DA">
        <w:tc>
          <w:tcPr>
            <w:tcW w:w="1118" w:type="dxa"/>
            <w:shd w:val="clear" w:color="auto" w:fill="E2EFD9" w:themeFill="accent6" w:themeFillTint="33"/>
          </w:tcPr>
          <w:p w14:paraId="34AF6079" w14:textId="77777777" w:rsidR="00C31561" w:rsidRPr="00BF3D4C" w:rsidRDefault="00C31561" w:rsidP="007256DA">
            <w:pPr>
              <w:jc w:val="both"/>
              <w:rPr>
                <w:rFonts w:ascii="Arial" w:hAnsi="Arial" w:cs="Arial"/>
                <w:noProof/>
                <w:sz w:val="20"/>
                <w:szCs w:val="20"/>
              </w:rPr>
            </w:pPr>
          </w:p>
        </w:tc>
        <w:tc>
          <w:tcPr>
            <w:tcW w:w="1586" w:type="dxa"/>
          </w:tcPr>
          <w:p w14:paraId="4714D427" w14:textId="77777777" w:rsidR="00C31561" w:rsidRPr="00BF3D4C" w:rsidRDefault="00C31561" w:rsidP="007256DA">
            <w:pPr>
              <w:jc w:val="both"/>
              <w:rPr>
                <w:rFonts w:ascii="Arial" w:hAnsi="Arial" w:cs="Arial"/>
                <w:noProof/>
                <w:sz w:val="20"/>
                <w:szCs w:val="20"/>
              </w:rPr>
            </w:pPr>
            <w:r w:rsidRPr="00BF3D4C">
              <w:rPr>
                <w:rFonts w:ascii="Arial" w:hAnsi="Arial" w:cs="Arial"/>
                <w:noProof/>
                <w:sz w:val="20"/>
                <w:szCs w:val="20"/>
              </w:rPr>
              <w:t>Open</w:t>
            </w:r>
          </w:p>
        </w:tc>
        <w:tc>
          <w:tcPr>
            <w:tcW w:w="265" w:type="dxa"/>
            <w:tcBorders>
              <w:top w:val="nil"/>
              <w:bottom w:val="nil"/>
              <w:right w:val="nil"/>
            </w:tcBorders>
          </w:tcPr>
          <w:p w14:paraId="051BBFFA" w14:textId="77777777" w:rsidR="00C31561" w:rsidRPr="00BF3D4C" w:rsidRDefault="00C31561" w:rsidP="007256DA">
            <w:pPr>
              <w:jc w:val="both"/>
              <w:rPr>
                <w:rFonts w:ascii="Arial" w:hAnsi="Arial" w:cs="Arial"/>
                <w:noProof/>
                <w:sz w:val="20"/>
                <w:szCs w:val="20"/>
              </w:rPr>
            </w:pPr>
          </w:p>
        </w:tc>
        <w:tc>
          <w:tcPr>
            <w:tcW w:w="570" w:type="dxa"/>
            <w:tcBorders>
              <w:top w:val="nil"/>
              <w:left w:val="nil"/>
              <w:bottom w:val="nil"/>
              <w:right w:val="single" w:sz="4" w:space="0" w:color="auto"/>
            </w:tcBorders>
          </w:tcPr>
          <w:p w14:paraId="14A08B33" w14:textId="77777777" w:rsidR="00C31561" w:rsidRPr="00BF3D4C" w:rsidRDefault="00C31561" w:rsidP="007256DA">
            <w:pPr>
              <w:jc w:val="both"/>
              <w:rPr>
                <w:rFonts w:ascii="Arial" w:hAnsi="Arial" w:cs="Arial"/>
                <w:noProof/>
                <w:sz w:val="20"/>
                <w:szCs w:val="20"/>
              </w:rPr>
            </w:pPr>
          </w:p>
        </w:tc>
        <w:tc>
          <w:tcPr>
            <w:tcW w:w="1418" w:type="dxa"/>
            <w:tcBorders>
              <w:left w:val="single" w:sz="4" w:space="0" w:color="auto"/>
            </w:tcBorders>
            <w:shd w:val="clear" w:color="auto" w:fill="DEEAF6" w:themeFill="accent5" w:themeFillTint="33"/>
          </w:tcPr>
          <w:p w14:paraId="6E08F1E6" w14:textId="77777777" w:rsidR="00C31561" w:rsidRPr="00BF3D4C" w:rsidRDefault="00C31561" w:rsidP="007256DA">
            <w:pPr>
              <w:jc w:val="both"/>
              <w:rPr>
                <w:rFonts w:ascii="Arial" w:hAnsi="Arial" w:cs="Arial"/>
                <w:noProof/>
                <w:sz w:val="20"/>
                <w:szCs w:val="20"/>
              </w:rPr>
            </w:pPr>
          </w:p>
        </w:tc>
        <w:tc>
          <w:tcPr>
            <w:tcW w:w="1992" w:type="dxa"/>
          </w:tcPr>
          <w:p w14:paraId="6835049B" w14:textId="77777777" w:rsidR="00C31561" w:rsidRPr="00BF3D4C" w:rsidRDefault="00C31561" w:rsidP="007256DA">
            <w:pPr>
              <w:jc w:val="both"/>
              <w:rPr>
                <w:rFonts w:ascii="Arial" w:hAnsi="Arial" w:cs="Arial"/>
                <w:noProof/>
                <w:sz w:val="20"/>
                <w:szCs w:val="20"/>
              </w:rPr>
            </w:pPr>
            <w:r>
              <w:rPr>
                <w:rFonts w:ascii="Arial" w:hAnsi="Arial" w:cs="Arial"/>
                <w:noProof/>
                <w:sz w:val="20"/>
                <w:szCs w:val="20"/>
              </w:rPr>
              <w:t>With other camps</w:t>
            </w:r>
          </w:p>
        </w:tc>
        <w:tc>
          <w:tcPr>
            <w:tcW w:w="765" w:type="dxa"/>
            <w:tcBorders>
              <w:top w:val="nil"/>
              <w:bottom w:val="nil"/>
            </w:tcBorders>
          </w:tcPr>
          <w:p w14:paraId="54FE987B" w14:textId="77777777" w:rsidR="00C31561" w:rsidRPr="00BF3D4C" w:rsidRDefault="00C31561" w:rsidP="007256DA">
            <w:pPr>
              <w:jc w:val="both"/>
              <w:rPr>
                <w:rFonts w:ascii="Arial" w:hAnsi="Arial" w:cs="Arial"/>
                <w:noProof/>
                <w:sz w:val="20"/>
                <w:szCs w:val="20"/>
              </w:rPr>
            </w:pPr>
          </w:p>
        </w:tc>
        <w:tc>
          <w:tcPr>
            <w:tcW w:w="1163" w:type="dxa"/>
            <w:shd w:val="clear" w:color="auto" w:fill="FFF2CC" w:themeFill="accent4" w:themeFillTint="33"/>
          </w:tcPr>
          <w:p w14:paraId="462C8F49" w14:textId="77777777" w:rsidR="00C31561" w:rsidRPr="00BF3D4C" w:rsidRDefault="00C31561" w:rsidP="007256DA">
            <w:pPr>
              <w:jc w:val="both"/>
              <w:rPr>
                <w:rFonts w:ascii="Arial" w:hAnsi="Arial" w:cs="Arial"/>
                <w:noProof/>
                <w:sz w:val="20"/>
                <w:szCs w:val="20"/>
              </w:rPr>
            </w:pPr>
          </w:p>
        </w:tc>
        <w:tc>
          <w:tcPr>
            <w:tcW w:w="2390" w:type="dxa"/>
          </w:tcPr>
          <w:p w14:paraId="3681ACE0" w14:textId="77777777" w:rsidR="00C31561" w:rsidRPr="00BF3D4C" w:rsidRDefault="00C31561" w:rsidP="007256DA">
            <w:pPr>
              <w:jc w:val="both"/>
              <w:rPr>
                <w:rFonts w:ascii="Arial" w:hAnsi="Arial" w:cs="Arial"/>
                <w:noProof/>
                <w:sz w:val="20"/>
                <w:szCs w:val="20"/>
              </w:rPr>
            </w:pPr>
            <w:r>
              <w:rPr>
                <w:rFonts w:ascii="Arial" w:hAnsi="Arial" w:cs="Arial"/>
                <w:noProof/>
                <w:sz w:val="20"/>
                <w:szCs w:val="20"/>
              </w:rPr>
              <w:t>Unknown</w:t>
            </w:r>
          </w:p>
        </w:tc>
        <w:tc>
          <w:tcPr>
            <w:tcW w:w="404" w:type="dxa"/>
            <w:tcBorders>
              <w:top w:val="nil"/>
              <w:bottom w:val="nil"/>
            </w:tcBorders>
          </w:tcPr>
          <w:p w14:paraId="27D1E08C" w14:textId="77777777" w:rsidR="00C31561" w:rsidRPr="00BF3D4C" w:rsidRDefault="00C31561" w:rsidP="007256DA">
            <w:pPr>
              <w:jc w:val="both"/>
              <w:rPr>
                <w:rFonts w:ascii="Arial" w:hAnsi="Arial" w:cs="Arial"/>
                <w:noProof/>
                <w:sz w:val="20"/>
                <w:szCs w:val="20"/>
              </w:rPr>
            </w:pPr>
          </w:p>
        </w:tc>
        <w:tc>
          <w:tcPr>
            <w:tcW w:w="1163" w:type="dxa"/>
            <w:shd w:val="clear" w:color="auto" w:fill="FFCCCC"/>
          </w:tcPr>
          <w:p w14:paraId="39A0262A" w14:textId="77777777" w:rsidR="00C31561" w:rsidRPr="00BF3D4C" w:rsidRDefault="00C31561" w:rsidP="007256DA">
            <w:pPr>
              <w:jc w:val="both"/>
              <w:rPr>
                <w:rFonts w:ascii="Arial" w:hAnsi="Arial" w:cs="Arial"/>
                <w:noProof/>
                <w:sz w:val="20"/>
                <w:szCs w:val="20"/>
              </w:rPr>
            </w:pPr>
          </w:p>
        </w:tc>
        <w:tc>
          <w:tcPr>
            <w:tcW w:w="2554" w:type="dxa"/>
          </w:tcPr>
          <w:p w14:paraId="4FE4E1CA" w14:textId="77777777" w:rsidR="00C31561" w:rsidRPr="00BF3D4C" w:rsidRDefault="00C31561" w:rsidP="007256DA">
            <w:pPr>
              <w:jc w:val="both"/>
              <w:rPr>
                <w:rFonts w:ascii="Arial" w:hAnsi="Arial" w:cs="Arial"/>
                <w:noProof/>
                <w:sz w:val="20"/>
                <w:szCs w:val="20"/>
              </w:rPr>
            </w:pPr>
            <w:r>
              <w:rPr>
                <w:rFonts w:ascii="Arial" w:hAnsi="Arial" w:cs="Arial"/>
                <w:noProof/>
                <w:sz w:val="20"/>
                <w:szCs w:val="20"/>
              </w:rPr>
              <w:t>Not listed / not open</w:t>
            </w:r>
          </w:p>
        </w:tc>
      </w:tr>
    </w:tbl>
    <w:p w14:paraId="732E53C2" w14:textId="77777777" w:rsidR="00C31561" w:rsidRPr="005F5716" w:rsidRDefault="00C31561" w:rsidP="00C31561">
      <w:pPr>
        <w:jc w:val="both"/>
        <w:rPr>
          <w:rFonts w:ascii="Arial" w:hAnsi="Arial" w:cs="Arial"/>
          <w:b/>
          <w:bCs/>
          <w:color w:val="000000"/>
          <w:sz w:val="12"/>
          <w:szCs w:val="12"/>
        </w:rPr>
      </w:pPr>
    </w:p>
    <w:tbl>
      <w:tblPr>
        <w:tblStyle w:val="TableGrid"/>
        <w:tblW w:w="5000" w:type="pct"/>
        <w:tblLook w:val="04A0" w:firstRow="1" w:lastRow="0" w:firstColumn="1" w:lastColumn="0" w:noHBand="0" w:noVBand="1"/>
      </w:tblPr>
      <w:tblGrid>
        <w:gridCol w:w="2715"/>
        <w:gridCol w:w="2349"/>
        <w:gridCol w:w="2647"/>
        <w:gridCol w:w="2515"/>
        <w:gridCol w:w="2647"/>
        <w:gridCol w:w="2515"/>
      </w:tblGrid>
      <w:tr w:rsidR="00417E25" w14:paraId="45E32AD3" w14:textId="77777777" w:rsidTr="00417E25">
        <w:tc>
          <w:tcPr>
            <w:tcW w:w="2715" w:type="dxa"/>
          </w:tcPr>
          <w:p w14:paraId="53502440" w14:textId="77777777" w:rsidR="00417E25" w:rsidRPr="00F433EA" w:rsidRDefault="00417E25" w:rsidP="007256DA">
            <w:pPr>
              <w:jc w:val="both"/>
              <w:rPr>
                <w:rFonts w:ascii="Arial" w:hAnsi="Arial" w:cs="Arial"/>
                <w:color w:val="000000"/>
                <w:sz w:val="20"/>
                <w:szCs w:val="20"/>
              </w:rPr>
            </w:pPr>
            <w:bookmarkStart w:id="2" w:name="_Hlk220242263"/>
          </w:p>
        </w:tc>
        <w:tc>
          <w:tcPr>
            <w:tcW w:w="2349" w:type="dxa"/>
          </w:tcPr>
          <w:p w14:paraId="448B7EF2" w14:textId="77777777" w:rsidR="00417E25" w:rsidRDefault="00417E25" w:rsidP="007256DA">
            <w:pPr>
              <w:jc w:val="center"/>
              <w:rPr>
                <w:rFonts w:ascii="Arial" w:hAnsi="Arial" w:cs="Arial"/>
                <w:color w:val="000000"/>
                <w:sz w:val="20"/>
                <w:szCs w:val="20"/>
              </w:rPr>
            </w:pPr>
          </w:p>
        </w:tc>
        <w:tc>
          <w:tcPr>
            <w:tcW w:w="2647" w:type="dxa"/>
          </w:tcPr>
          <w:p w14:paraId="3691DFA2" w14:textId="206324C6" w:rsidR="00417E25" w:rsidRDefault="00417E25" w:rsidP="007256DA">
            <w:pPr>
              <w:jc w:val="center"/>
              <w:rPr>
                <w:rFonts w:ascii="Arial" w:hAnsi="Arial" w:cs="Arial"/>
                <w:color w:val="000000"/>
                <w:sz w:val="20"/>
                <w:szCs w:val="20"/>
              </w:rPr>
            </w:pPr>
            <w:r>
              <w:rPr>
                <w:rFonts w:ascii="Arial" w:hAnsi="Arial" w:cs="Arial"/>
                <w:color w:val="000000"/>
                <w:sz w:val="20"/>
                <w:szCs w:val="20"/>
              </w:rPr>
              <w:t>8/1946</w:t>
            </w:r>
          </w:p>
        </w:tc>
        <w:tc>
          <w:tcPr>
            <w:tcW w:w="2515" w:type="dxa"/>
          </w:tcPr>
          <w:p w14:paraId="0C9E57E6" w14:textId="4A3C5C21" w:rsidR="00417E25" w:rsidRDefault="00417E25" w:rsidP="007256DA">
            <w:pPr>
              <w:jc w:val="center"/>
              <w:rPr>
                <w:rFonts w:ascii="Arial" w:hAnsi="Arial" w:cs="Arial"/>
                <w:color w:val="000000"/>
                <w:sz w:val="20"/>
                <w:szCs w:val="20"/>
              </w:rPr>
            </w:pPr>
            <w:r>
              <w:rPr>
                <w:rFonts w:ascii="Arial" w:hAnsi="Arial" w:cs="Arial"/>
                <w:color w:val="000000"/>
                <w:sz w:val="20"/>
                <w:szCs w:val="20"/>
              </w:rPr>
              <w:t>1/1947</w:t>
            </w:r>
          </w:p>
        </w:tc>
        <w:tc>
          <w:tcPr>
            <w:tcW w:w="2647" w:type="dxa"/>
          </w:tcPr>
          <w:p w14:paraId="153D1BE7" w14:textId="38D98A60" w:rsidR="00417E25" w:rsidRDefault="00417E25" w:rsidP="007256DA">
            <w:pPr>
              <w:jc w:val="center"/>
              <w:rPr>
                <w:rFonts w:ascii="Arial" w:hAnsi="Arial" w:cs="Arial"/>
                <w:color w:val="000000"/>
                <w:sz w:val="20"/>
                <w:szCs w:val="20"/>
              </w:rPr>
            </w:pPr>
            <w:r>
              <w:rPr>
                <w:rFonts w:ascii="Arial" w:hAnsi="Arial" w:cs="Arial"/>
                <w:color w:val="000000"/>
                <w:sz w:val="20"/>
                <w:szCs w:val="20"/>
              </w:rPr>
              <w:t>2/1947</w:t>
            </w:r>
          </w:p>
        </w:tc>
        <w:tc>
          <w:tcPr>
            <w:tcW w:w="2515" w:type="dxa"/>
          </w:tcPr>
          <w:p w14:paraId="64641C6C" w14:textId="739D8C5C" w:rsidR="00417E25" w:rsidRPr="00F433EA" w:rsidRDefault="00417E25" w:rsidP="007256DA">
            <w:pPr>
              <w:jc w:val="center"/>
              <w:rPr>
                <w:rFonts w:ascii="Arial" w:hAnsi="Arial" w:cs="Arial"/>
                <w:color w:val="000000"/>
                <w:sz w:val="20"/>
                <w:szCs w:val="20"/>
              </w:rPr>
            </w:pPr>
          </w:p>
        </w:tc>
      </w:tr>
      <w:tr w:rsidR="00417E25" w14:paraId="2D33C962" w14:textId="77777777" w:rsidTr="003B61CE">
        <w:tc>
          <w:tcPr>
            <w:tcW w:w="2715" w:type="dxa"/>
          </w:tcPr>
          <w:p w14:paraId="36EECD99" w14:textId="77777777" w:rsidR="00417E25" w:rsidRDefault="00417E25" w:rsidP="007256DA">
            <w:pPr>
              <w:jc w:val="both"/>
              <w:rPr>
                <w:rFonts w:ascii="Arial" w:hAnsi="Arial" w:cs="Arial"/>
                <w:color w:val="000000"/>
                <w:sz w:val="20"/>
                <w:szCs w:val="20"/>
              </w:rPr>
            </w:pPr>
            <w:r>
              <w:rPr>
                <w:rFonts w:ascii="Arial" w:hAnsi="Arial" w:cs="Arial"/>
                <w:color w:val="000000"/>
                <w:sz w:val="20"/>
                <w:szCs w:val="20"/>
              </w:rPr>
              <w:t>HQ</w:t>
            </w:r>
          </w:p>
        </w:tc>
        <w:tc>
          <w:tcPr>
            <w:tcW w:w="2349" w:type="dxa"/>
            <w:shd w:val="clear" w:color="auto" w:fill="DEEAF6" w:themeFill="accent5" w:themeFillTint="33"/>
          </w:tcPr>
          <w:p w14:paraId="02524479" w14:textId="456601DD" w:rsidR="00417E25" w:rsidRDefault="00417E25" w:rsidP="007256DA">
            <w:pPr>
              <w:jc w:val="center"/>
              <w:rPr>
                <w:rFonts w:ascii="Arial" w:hAnsi="Arial" w:cs="Arial"/>
                <w:color w:val="000000"/>
                <w:sz w:val="20"/>
                <w:szCs w:val="20"/>
              </w:rPr>
            </w:pPr>
            <w:r>
              <w:rPr>
                <w:rFonts w:ascii="Arial" w:hAnsi="Arial" w:cs="Arial"/>
                <w:color w:val="000000"/>
                <w:sz w:val="20"/>
                <w:szCs w:val="20"/>
              </w:rPr>
              <w:t>With C25</w:t>
            </w:r>
          </w:p>
        </w:tc>
        <w:tc>
          <w:tcPr>
            <w:tcW w:w="2647" w:type="dxa"/>
            <w:shd w:val="clear" w:color="auto" w:fill="E2EFD9" w:themeFill="accent6" w:themeFillTint="33"/>
          </w:tcPr>
          <w:p w14:paraId="291979ED" w14:textId="7814FFDB" w:rsidR="00417E25" w:rsidRDefault="00417E25" w:rsidP="007256DA">
            <w:pPr>
              <w:jc w:val="center"/>
              <w:rPr>
                <w:rFonts w:ascii="Arial" w:hAnsi="Arial" w:cs="Arial"/>
                <w:color w:val="000000"/>
                <w:sz w:val="20"/>
                <w:szCs w:val="20"/>
              </w:rPr>
            </w:pPr>
            <w:r>
              <w:rPr>
                <w:rFonts w:ascii="Arial" w:hAnsi="Arial" w:cs="Arial"/>
                <w:color w:val="000000"/>
                <w:sz w:val="20"/>
                <w:szCs w:val="20"/>
              </w:rPr>
              <w:t>131</w:t>
            </w:r>
          </w:p>
        </w:tc>
        <w:tc>
          <w:tcPr>
            <w:tcW w:w="2515" w:type="dxa"/>
            <w:vMerge w:val="restart"/>
            <w:shd w:val="clear" w:color="auto" w:fill="E2EFD9" w:themeFill="accent6" w:themeFillTint="33"/>
            <w:vAlign w:val="center"/>
          </w:tcPr>
          <w:p w14:paraId="349B6182" w14:textId="66AFE618" w:rsidR="00417E25" w:rsidRDefault="00417E25" w:rsidP="00417E25">
            <w:pPr>
              <w:jc w:val="center"/>
              <w:rPr>
                <w:rFonts w:ascii="Arial" w:hAnsi="Arial" w:cs="Arial"/>
                <w:color w:val="000000"/>
                <w:sz w:val="20"/>
                <w:szCs w:val="20"/>
              </w:rPr>
            </w:pPr>
            <w:r>
              <w:rPr>
                <w:rFonts w:ascii="Arial" w:hAnsi="Arial" w:cs="Arial"/>
                <w:color w:val="000000"/>
                <w:sz w:val="20"/>
                <w:szCs w:val="20"/>
              </w:rPr>
              <w:t>Numbers not given</w:t>
            </w:r>
          </w:p>
        </w:tc>
        <w:tc>
          <w:tcPr>
            <w:tcW w:w="2647" w:type="dxa"/>
            <w:shd w:val="clear" w:color="auto" w:fill="E2EFD9" w:themeFill="accent6" w:themeFillTint="33"/>
          </w:tcPr>
          <w:p w14:paraId="516733C5" w14:textId="319ECFEC" w:rsidR="00417E25" w:rsidRDefault="00417E25" w:rsidP="007256DA">
            <w:pPr>
              <w:jc w:val="center"/>
              <w:rPr>
                <w:rFonts w:ascii="Arial" w:hAnsi="Arial" w:cs="Arial"/>
                <w:color w:val="000000"/>
                <w:sz w:val="20"/>
                <w:szCs w:val="20"/>
              </w:rPr>
            </w:pPr>
            <w:r>
              <w:rPr>
                <w:rFonts w:ascii="Arial" w:hAnsi="Arial" w:cs="Arial"/>
                <w:color w:val="000000"/>
                <w:sz w:val="20"/>
                <w:szCs w:val="20"/>
              </w:rPr>
              <w:t>66</w:t>
            </w:r>
          </w:p>
        </w:tc>
        <w:tc>
          <w:tcPr>
            <w:tcW w:w="2515" w:type="dxa"/>
            <w:shd w:val="clear" w:color="auto" w:fill="DEEAF6" w:themeFill="accent5" w:themeFillTint="33"/>
          </w:tcPr>
          <w:p w14:paraId="7F39DFA9" w14:textId="7AF2E858" w:rsidR="00417E25" w:rsidRPr="00F433EA" w:rsidRDefault="003B61CE" w:rsidP="007256DA">
            <w:pPr>
              <w:jc w:val="center"/>
              <w:rPr>
                <w:rFonts w:ascii="Arial" w:hAnsi="Arial" w:cs="Arial"/>
                <w:color w:val="000000"/>
                <w:sz w:val="20"/>
                <w:szCs w:val="20"/>
              </w:rPr>
            </w:pPr>
            <w:r>
              <w:rPr>
                <w:rFonts w:ascii="Arial" w:hAnsi="Arial" w:cs="Arial"/>
                <w:color w:val="000000"/>
                <w:sz w:val="20"/>
                <w:szCs w:val="20"/>
              </w:rPr>
              <w:t>With C25</w:t>
            </w:r>
          </w:p>
        </w:tc>
      </w:tr>
      <w:tr w:rsidR="00417E25" w14:paraId="1595A20D" w14:textId="77777777" w:rsidTr="003B61CE">
        <w:tc>
          <w:tcPr>
            <w:tcW w:w="2715" w:type="dxa"/>
          </w:tcPr>
          <w:p w14:paraId="36C18A65" w14:textId="63BC9B80" w:rsidR="00417E25" w:rsidRPr="00F433EA" w:rsidRDefault="00417E25" w:rsidP="007256DA">
            <w:pPr>
              <w:jc w:val="both"/>
              <w:rPr>
                <w:rFonts w:ascii="Arial" w:hAnsi="Arial" w:cs="Arial"/>
                <w:color w:val="000000"/>
                <w:sz w:val="20"/>
                <w:szCs w:val="20"/>
              </w:rPr>
            </w:pPr>
            <w:proofErr w:type="spellStart"/>
            <w:r>
              <w:rPr>
                <w:rFonts w:ascii="Arial" w:hAnsi="Arial" w:cs="Arial"/>
                <w:color w:val="000000"/>
                <w:sz w:val="20"/>
                <w:szCs w:val="20"/>
              </w:rPr>
              <w:t>Chiseldon</w:t>
            </w:r>
            <w:proofErr w:type="spellEnd"/>
          </w:p>
        </w:tc>
        <w:tc>
          <w:tcPr>
            <w:tcW w:w="2349" w:type="dxa"/>
            <w:shd w:val="clear" w:color="auto" w:fill="DEEAF6" w:themeFill="accent5" w:themeFillTint="33"/>
          </w:tcPr>
          <w:p w14:paraId="39E71DB5" w14:textId="120C0C18" w:rsidR="00417E25" w:rsidRDefault="003B61CE" w:rsidP="007256DA">
            <w:pPr>
              <w:jc w:val="center"/>
              <w:rPr>
                <w:rFonts w:ascii="Arial" w:hAnsi="Arial" w:cs="Arial"/>
                <w:color w:val="000000"/>
                <w:sz w:val="20"/>
                <w:szCs w:val="20"/>
              </w:rPr>
            </w:pPr>
            <w:r>
              <w:rPr>
                <w:rFonts w:ascii="Arial" w:hAnsi="Arial" w:cs="Arial"/>
                <w:color w:val="000000"/>
                <w:sz w:val="20"/>
                <w:szCs w:val="20"/>
              </w:rPr>
              <w:t>Was C668</w:t>
            </w:r>
          </w:p>
        </w:tc>
        <w:tc>
          <w:tcPr>
            <w:tcW w:w="2647" w:type="dxa"/>
            <w:shd w:val="clear" w:color="auto" w:fill="E2EFD9" w:themeFill="accent6" w:themeFillTint="33"/>
          </w:tcPr>
          <w:p w14:paraId="726B7A7F" w14:textId="69C1F2A7" w:rsidR="00417E25" w:rsidRDefault="00417E25" w:rsidP="007256DA">
            <w:pPr>
              <w:jc w:val="center"/>
              <w:rPr>
                <w:rFonts w:ascii="Arial" w:hAnsi="Arial" w:cs="Arial"/>
                <w:color w:val="000000"/>
                <w:sz w:val="20"/>
                <w:szCs w:val="20"/>
              </w:rPr>
            </w:pPr>
            <w:r>
              <w:rPr>
                <w:rFonts w:ascii="Arial" w:hAnsi="Arial" w:cs="Arial"/>
                <w:color w:val="000000"/>
                <w:sz w:val="20"/>
                <w:szCs w:val="20"/>
              </w:rPr>
              <w:t>62</w:t>
            </w:r>
          </w:p>
        </w:tc>
        <w:tc>
          <w:tcPr>
            <w:tcW w:w="2515" w:type="dxa"/>
            <w:vMerge/>
            <w:shd w:val="clear" w:color="auto" w:fill="E2EFD9" w:themeFill="accent6" w:themeFillTint="33"/>
          </w:tcPr>
          <w:p w14:paraId="24EEB486" w14:textId="5C7EDDDD" w:rsidR="00417E25" w:rsidRDefault="00417E25" w:rsidP="007256DA">
            <w:pPr>
              <w:jc w:val="center"/>
              <w:rPr>
                <w:rFonts w:ascii="Arial" w:hAnsi="Arial" w:cs="Arial"/>
                <w:color w:val="000000"/>
                <w:sz w:val="20"/>
                <w:szCs w:val="20"/>
              </w:rPr>
            </w:pPr>
          </w:p>
        </w:tc>
        <w:tc>
          <w:tcPr>
            <w:tcW w:w="2647" w:type="dxa"/>
            <w:shd w:val="clear" w:color="auto" w:fill="E2EFD9" w:themeFill="accent6" w:themeFillTint="33"/>
          </w:tcPr>
          <w:p w14:paraId="204760DC" w14:textId="47F88AB9" w:rsidR="00417E25" w:rsidRDefault="00417E25" w:rsidP="007256DA">
            <w:pPr>
              <w:jc w:val="center"/>
              <w:rPr>
                <w:rFonts w:ascii="Arial" w:hAnsi="Arial" w:cs="Arial"/>
                <w:color w:val="000000"/>
                <w:sz w:val="20"/>
                <w:szCs w:val="20"/>
              </w:rPr>
            </w:pPr>
            <w:r>
              <w:rPr>
                <w:rFonts w:ascii="Arial" w:hAnsi="Arial" w:cs="Arial"/>
                <w:color w:val="000000"/>
                <w:sz w:val="20"/>
                <w:szCs w:val="20"/>
              </w:rPr>
              <w:t>59</w:t>
            </w:r>
          </w:p>
        </w:tc>
        <w:tc>
          <w:tcPr>
            <w:tcW w:w="2515" w:type="dxa"/>
            <w:shd w:val="clear" w:color="auto" w:fill="DEEAF6" w:themeFill="accent5" w:themeFillTint="33"/>
          </w:tcPr>
          <w:p w14:paraId="6D5BA22C" w14:textId="3276427C" w:rsidR="00417E25" w:rsidRPr="00F433EA" w:rsidRDefault="003B61CE" w:rsidP="007256DA">
            <w:pPr>
              <w:jc w:val="center"/>
              <w:rPr>
                <w:rFonts w:ascii="Arial" w:hAnsi="Arial" w:cs="Arial"/>
                <w:color w:val="000000"/>
                <w:sz w:val="20"/>
                <w:szCs w:val="20"/>
              </w:rPr>
            </w:pPr>
            <w:r>
              <w:rPr>
                <w:rFonts w:ascii="Arial" w:hAnsi="Arial" w:cs="Arial"/>
                <w:color w:val="000000"/>
                <w:sz w:val="20"/>
                <w:szCs w:val="20"/>
              </w:rPr>
              <w:t>With C25</w:t>
            </w:r>
          </w:p>
        </w:tc>
      </w:tr>
      <w:tr w:rsidR="00417E25" w14:paraId="18781A2A" w14:textId="77777777" w:rsidTr="00C607F8">
        <w:tc>
          <w:tcPr>
            <w:tcW w:w="2715" w:type="dxa"/>
          </w:tcPr>
          <w:p w14:paraId="28769ACD" w14:textId="464C1D6E" w:rsidR="00417E25" w:rsidRPr="00F433EA" w:rsidRDefault="00417E25" w:rsidP="007256DA">
            <w:pPr>
              <w:jc w:val="both"/>
              <w:rPr>
                <w:rFonts w:ascii="Arial" w:hAnsi="Arial" w:cs="Arial"/>
                <w:color w:val="000000"/>
                <w:sz w:val="20"/>
                <w:szCs w:val="20"/>
              </w:rPr>
            </w:pPr>
            <w:proofErr w:type="spellStart"/>
            <w:r>
              <w:rPr>
                <w:rFonts w:ascii="Arial" w:hAnsi="Arial" w:cs="Arial"/>
                <w:color w:val="000000"/>
                <w:sz w:val="20"/>
                <w:szCs w:val="20"/>
              </w:rPr>
              <w:t>Highworth</w:t>
            </w:r>
            <w:proofErr w:type="spellEnd"/>
          </w:p>
        </w:tc>
        <w:tc>
          <w:tcPr>
            <w:tcW w:w="2349" w:type="dxa"/>
            <w:shd w:val="clear" w:color="auto" w:fill="FFF2CC" w:themeFill="accent4" w:themeFillTint="33"/>
          </w:tcPr>
          <w:p w14:paraId="691D6849" w14:textId="77777777" w:rsidR="00417E25" w:rsidRDefault="00417E25" w:rsidP="007256DA">
            <w:pPr>
              <w:jc w:val="center"/>
              <w:rPr>
                <w:rFonts w:ascii="Arial" w:hAnsi="Arial" w:cs="Arial"/>
                <w:color w:val="000000"/>
                <w:sz w:val="20"/>
                <w:szCs w:val="20"/>
              </w:rPr>
            </w:pPr>
          </w:p>
        </w:tc>
        <w:tc>
          <w:tcPr>
            <w:tcW w:w="2647" w:type="dxa"/>
            <w:shd w:val="clear" w:color="auto" w:fill="E2EFD9" w:themeFill="accent6" w:themeFillTint="33"/>
          </w:tcPr>
          <w:p w14:paraId="2836B31B" w14:textId="0253ED55" w:rsidR="00417E25" w:rsidRDefault="00417E25" w:rsidP="007256DA">
            <w:pPr>
              <w:jc w:val="center"/>
              <w:rPr>
                <w:rFonts w:ascii="Arial" w:hAnsi="Arial" w:cs="Arial"/>
                <w:color w:val="000000"/>
                <w:sz w:val="20"/>
                <w:szCs w:val="20"/>
              </w:rPr>
            </w:pPr>
            <w:r>
              <w:rPr>
                <w:rFonts w:ascii="Arial" w:hAnsi="Arial" w:cs="Arial"/>
                <w:color w:val="000000"/>
                <w:sz w:val="20"/>
                <w:szCs w:val="20"/>
              </w:rPr>
              <w:t>409</w:t>
            </w:r>
          </w:p>
        </w:tc>
        <w:tc>
          <w:tcPr>
            <w:tcW w:w="2515" w:type="dxa"/>
            <w:vMerge/>
            <w:shd w:val="clear" w:color="auto" w:fill="E2EFD9" w:themeFill="accent6" w:themeFillTint="33"/>
          </w:tcPr>
          <w:p w14:paraId="5CF1AA0F" w14:textId="0A124ED7" w:rsidR="00417E25" w:rsidRDefault="00417E25" w:rsidP="007256DA">
            <w:pPr>
              <w:jc w:val="center"/>
              <w:rPr>
                <w:rFonts w:ascii="Arial" w:hAnsi="Arial" w:cs="Arial"/>
                <w:color w:val="000000"/>
                <w:sz w:val="20"/>
                <w:szCs w:val="20"/>
              </w:rPr>
            </w:pPr>
          </w:p>
        </w:tc>
        <w:tc>
          <w:tcPr>
            <w:tcW w:w="2647" w:type="dxa"/>
            <w:shd w:val="clear" w:color="auto" w:fill="E2EFD9" w:themeFill="accent6" w:themeFillTint="33"/>
          </w:tcPr>
          <w:p w14:paraId="5581CC94" w14:textId="74903FEF" w:rsidR="00417E25" w:rsidRDefault="00417E25" w:rsidP="007256DA">
            <w:pPr>
              <w:jc w:val="center"/>
              <w:rPr>
                <w:rFonts w:ascii="Arial" w:hAnsi="Arial" w:cs="Arial"/>
                <w:color w:val="000000"/>
                <w:sz w:val="20"/>
                <w:szCs w:val="20"/>
              </w:rPr>
            </w:pPr>
            <w:r>
              <w:rPr>
                <w:rFonts w:ascii="Arial" w:hAnsi="Arial" w:cs="Arial"/>
                <w:color w:val="000000"/>
                <w:sz w:val="20"/>
                <w:szCs w:val="20"/>
              </w:rPr>
              <w:t>235</w:t>
            </w:r>
          </w:p>
        </w:tc>
        <w:tc>
          <w:tcPr>
            <w:tcW w:w="2515" w:type="dxa"/>
            <w:shd w:val="clear" w:color="auto" w:fill="DEEAF6" w:themeFill="accent5" w:themeFillTint="33"/>
          </w:tcPr>
          <w:p w14:paraId="6F922553" w14:textId="5E5CB8C9" w:rsidR="00417E25" w:rsidRPr="00F433EA" w:rsidRDefault="00C607F8" w:rsidP="007256DA">
            <w:pPr>
              <w:jc w:val="center"/>
              <w:rPr>
                <w:rFonts w:ascii="Arial" w:hAnsi="Arial" w:cs="Arial"/>
                <w:color w:val="000000"/>
                <w:sz w:val="20"/>
                <w:szCs w:val="20"/>
              </w:rPr>
            </w:pPr>
            <w:r>
              <w:rPr>
                <w:rFonts w:ascii="Arial" w:hAnsi="Arial" w:cs="Arial"/>
                <w:color w:val="000000"/>
                <w:sz w:val="20"/>
                <w:szCs w:val="20"/>
              </w:rPr>
              <w:t>With C25</w:t>
            </w:r>
          </w:p>
        </w:tc>
      </w:tr>
      <w:tr w:rsidR="00417E25" w14:paraId="558EA486" w14:textId="77777777" w:rsidTr="00C607F8">
        <w:tc>
          <w:tcPr>
            <w:tcW w:w="2715" w:type="dxa"/>
          </w:tcPr>
          <w:p w14:paraId="5290809E" w14:textId="2FDE77F3" w:rsidR="00417E25" w:rsidRPr="00F433EA" w:rsidRDefault="00417E25" w:rsidP="007256DA">
            <w:pPr>
              <w:jc w:val="both"/>
              <w:rPr>
                <w:rFonts w:ascii="Arial" w:hAnsi="Arial" w:cs="Arial"/>
                <w:color w:val="000000"/>
                <w:sz w:val="20"/>
                <w:szCs w:val="20"/>
              </w:rPr>
            </w:pPr>
            <w:proofErr w:type="spellStart"/>
            <w:r>
              <w:rPr>
                <w:rFonts w:ascii="Arial" w:hAnsi="Arial" w:cs="Arial"/>
                <w:color w:val="000000"/>
                <w:sz w:val="20"/>
                <w:szCs w:val="20"/>
              </w:rPr>
              <w:t>Latton</w:t>
            </w:r>
            <w:proofErr w:type="spellEnd"/>
          </w:p>
        </w:tc>
        <w:tc>
          <w:tcPr>
            <w:tcW w:w="2349" w:type="dxa"/>
            <w:shd w:val="clear" w:color="auto" w:fill="DEEAF6" w:themeFill="accent5" w:themeFillTint="33"/>
          </w:tcPr>
          <w:p w14:paraId="0CA3128E" w14:textId="5D69C970" w:rsidR="00417E25" w:rsidRDefault="00C607F8" w:rsidP="007256DA">
            <w:pPr>
              <w:jc w:val="center"/>
              <w:rPr>
                <w:rFonts w:ascii="Arial" w:hAnsi="Arial" w:cs="Arial"/>
                <w:color w:val="000000"/>
                <w:sz w:val="20"/>
                <w:szCs w:val="20"/>
              </w:rPr>
            </w:pPr>
            <w:r>
              <w:rPr>
                <w:rFonts w:ascii="Arial" w:hAnsi="Arial" w:cs="Arial"/>
                <w:color w:val="000000"/>
                <w:sz w:val="20"/>
                <w:szCs w:val="20"/>
              </w:rPr>
              <w:t>With C25</w:t>
            </w:r>
          </w:p>
        </w:tc>
        <w:tc>
          <w:tcPr>
            <w:tcW w:w="2647" w:type="dxa"/>
            <w:shd w:val="clear" w:color="auto" w:fill="E2EFD9" w:themeFill="accent6" w:themeFillTint="33"/>
          </w:tcPr>
          <w:p w14:paraId="670B8D4D" w14:textId="655F588E" w:rsidR="00417E25" w:rsidRDefault="00417E25" w:rsidP="007256DA">
            <w:pPr>
              <w:jc w:val="center"/>
              <w:rPr>
                <w:rFonts w:ascii="Arial" w:hAnsi="Arial" w:cs="Arial"/>
                <w:color w:val="000000"/>
                <w:sz w:val="20"/>
                <w:szCs w:val="20"/>
              </w:rPr>
            </w:pPr>
            <w:r>
              <w:rPr>
                <w:rFonts w:ascii="Arial" w:hAnsi="Arial" w:cs="Arial"/>
                <w:color w:val="000000"/>
                <w:sz w:val="20"/>
                <w:szCs w:val="20"/>
              </w:rPr>
              <w:t>68</w:t>
            </w:r>
          </w:p>
        </w:tc>
        <w:tc>
          <w:tcPr>
            <w:tcW w:w="2515" w:type="dxa"/>
            <w:vMerge/>
            <w:shd w:val="clear" w:color="auto" w:fill="E2EFD9" w:themeFill="accent6" w:themeFillTint="33"/>
          </w:tcPr>
          <w:p w14:paraId="6B2DCDA7" w14:textId="7B6742A0" w:rsidR="00417E25" w:rsidRDefault="00417E25" w:rsidP="007256DA">
            <w:pPr>
              <w:jc w:val="center"/>
              <w:rPr>
                <w:rFonts w:ascii="Arial" w:hAnsi="Arial" w:cs="Arial"/>
                <w:color w:val="000000"/>
                <w:sz w:val="20"/>
                <w:szCs w:val="20"/>
              </w:rPr>
            </w:pPr>
          </w:p>
        </w:tc>
        <w:tc>
          <w:tcPr>
            <w:tcW w:w="2647" w:type="dxa"/>
            <w:shd w:val="clear" w:color="auto" w:fill="E2EFD9" w:themeFill="accent6" w:themeFillTint="33"/>
          </w:tcPr>
          <w:p w14:paraId="4138BA42" w14:textId="3E15F391" w:rsidR="00417E25" w:rsidRDefault="00417E25" w:rsidP="007256DA">
            <w:pPr>
              <w:jc w:val="center"/>
              <w:rPr>
                <w:rFonts w:ascii="Arial" w:hAnsi="Arial" w:cs="Arial"/>
                <w:color w:val="000000"/>
                <w:sz w:val="20"/>
                <w:szCs w:val="20"/>
              </w:rPr>
            </w:pPr>
            <w:r>
              <w:rPr>
                <w:rFonts w:ascii="Arial" w:hAnsi="Arial" w:cs="Arial"/>
                <w:color w:val="000000"/>
                <w:sz w:val="20"/>
                <w:szCs w:val="20"/>
              </w:rPr>
              <w:t>48</w:t>
            </w:r>
          </w:p>
        </w:tc>
        <w:tc>
          <w:tcPr>
            <w:tcW w:w="2515" w:type="dxa"/>
            <w:shd w:val="clear" w:color="auto" w:fill="DEEAF6" w:themeFill="accent5" w:themeFillTint="33"/>
          </w:tcPr>
          <w:p w14:paraId="384E5669" w14:textId="2959BF7E" w:rsidR="00417E25" w:rsidRPr="00F433EA" w:rsidRDefault="00C607F8" w:rsidP="007256DA">
            <w:pPr>
              <w:jc w:val="center"/>
              <w:rPr>
                <w:rFonts w:ascii="Arial" w:hAnsi="Arial" w:cs="Arial"/>
                <w:color w:val="000000"/>
                <w:sz w:val="20"/>
                <w:szCs w:val="20"/>
              </w:rPr>
            </w:pPr>
            <w:r>
              <w:rPr>
                <w:rFonts w:ascii="Arial" w:hAnsi="Arial" w:cs="Arial"/>
                <w:color w:val="000000"/>
                <w:sz w:val="20"/>
                <w:szCs w:val="20"/>
              </w:rPr>
              <w:t>With C89</w:t>
            </w:r>
          </w:p>
        </w:tc>
      </w:tr>
      <w:tr w:rsidR="00417E25" w14:paraId="3F37C37A" w14:textId="77777777" w:rsidTr="00C505AE">
        <w:tc>
          <w:tcPr>
            <w:tcW w:w="2715" w:type="dxa"/>
          </w:tcPr>
          <w:p w14:paraId="5C4A97CC" w14:textId="4EC592B8" w:rsidR="00417E25" w:rsidRDefault="00417E25" w:rsidP="007256DA">
            <w:pPr>
              <w:jc w:val="both"/>
              <w:rPr>
                <w:rFonts w:ascii="Arial" w:hAnsi="Arial" w:cs="Arial"/>
                <w:color w:val="000000"/>
                <w:sz w:val="20"/>
                <w:szCs w:val="20"/>
              </w:rPr>
            </w:pPr>
            <w:r>
              <w:rPr>
                <w:rFonts w:ascii="Arial" w:hAnsi="Arial" w:cs="Arial"/>
                <w:color w:val="000000"/>
                <w:sz w:val="20"/>
                <w:szCs w:val="20"/>
              </w:rPr>
              <w:t>Minety</w:t>
            </w:r>
          </w:p>
        </w:tc>
        <w:tc>
          <w:tcPr>
            <w:tcW w:w="2349" w:type="dxa"/>
            <w:shd w:val="clear" w:color="auto" w:fill="FFF2CC" w:themeFill="accent4" w:themeFillTint="33"/>
          </w:tcPr>
          <w:p w14:paraId="34AE5543" w14:textId="77777777" w:rsidR="00417E25" w:rsidRDefault="00417E25" w:rsidP="007256DA">
            <w:pPr>
              <w:jc w:val="center"/>
              <w:rPr>
                <w:rFonts w:ascii="Arial" w:hAnsi="Arial" w:cs="Arial"/>
                <w:color w:val="000000"/>
                <w:sz w:val="20"/>
                <w:szCs w:val="20"/>
              </w:rPr>
            </w:pPr>
          </w:p>
        </w:tc>
        <w:tc>
          <w:tcPr>
            <w:tcW w:w="2647" w:type="dxa"/>
            <w:shd w:val="clear" w:color="auto" w:fill="E2EFD9" w:themeFill="accent6" w:themeFillTint="33"/>
          </w:tcPr>
          <w:p w14:paraId="1F09B140" w14:textId="1E62F6C1" w:rsidR="00417E25" w:rsidRDefault="00417E25" w:rsidP="007256DA">
            <w:pPr>
              <w:jc w:val="center"/>
              <w:rPr>
                <w:rFonts w:ascii="Arial" w:hAnsi="Arial" w:cs="Arial"/>
                <w:color w:val="000000"/>
                <w:sz w:val="20"/>
                <w:szCs w:val="20"/>
              </w:rPr>
            </w:pPr>
            <w:r>
              <w:rPr>
                <w:rFonts w:ascii="Arial" w:hAnsi="Arial" w:cs="Arial"/>
                <w:color w:val="000000"/>
                <w:sz w:val="20"/>
                <w:szCs w:val="20"/>
              </w:rPr>
              <w:t>47</w:t>
            </w:r>
          </w:p>
        </w:tc>
        <w:tc>
          <w:tcPr>
            <w:tcW w:w="2515" w:type="dxa"/>
            <w:vMerge/>
            <w:shd w:val="clear" w:color="auto" w:fill="E2EFD9" w:themeFill="accent6" w:themeFillTint="33"/>
          </w:tcPr>
          <w:p w14:paraId="027FD5D2" w14:textId="437400FE" w:rsidR="00417E25" w:rsidRDefault="00417E25" w:rsidP="007256DA">
            <w:pPr>
              <w:jc w:val="center"/>
              <w:rPr>
                <w:rFonts w:ascii="Arial" w:hAnsi="Arial" w:cs="Arial"/>
                <w:color w:val="000000"/>
                <w:sz w:val="20"/>
                <w:szCs w:val="20"/>
              </w:rPr>
            </w:pPr>
          </w:p>
        </w:tc>
        <w:tc>
          <w:tcPr>
            <w:tcW w:w="2647" w:type="dxa"/>
            <w:shd w:val="clear" w:color="auto" w:fill="E2EFD9" w:themeFill="accent6" w:themeFillTint="33"/>
          </w:tcPr>
          <w:p w14:paraId="51E1A9C8" w14:textId="5737608D" w:rsidR="00417E25" w:rsidRDefault="00417E25" w:rsidP="007256DA">
            <w:pPr>
              <w:jc w:val="center"/>
              <w:rPr>
                <w:rFonts w:ascii="Arial" w:hAnsi="Arial" w:cs="Arial"/>
                <w:color w:val="000000"/>
                <w:sz w:val="20"/>
                <w:szCs w:val="20"/>
              </w:rPr>
            </w:pPr>
            <w:r>
              <w:rPr>
                <w:rFonts w:ascii="Arial" w:hAnsi="Arial" w:cs="Arial"/>
                <w:color w:val="000000"/>
                <w:sz w:val="20"/>
                <w:szCs w:val="20"/>
              </w:rPr>
              <w:t>37</w:t>
            </w:r>
          </w:p>
        </w:tc>
        <w:tc>
          <w:tcPr>
            <w:tcW w:w="2515" w:type="dxa"/>
            <w:shd w:val="clear" w:color="auto" w:fill="DEEAF6" w:themeFill="accent5" w:themeFillTint="33"/>
          </w:tcPr>
          <w:p w14:paraId="593B4D13" w14:textId="29565D18" w:rsidR="00417E25" w:rsidRPr="00F433EA" w:rsidRDefault="00C505AE" w:rsidP="007256DA">
            <w:pPr>
              <w:jc w:val="center"/>
              <w:rPr>
                <w:rFonts w:ascii="Arial" w:hAnsi="Arial" w:cs="Arial"/>
                <w:color w:val="000000"/>
                <w:sz w:val="20"/>
                <w:szCs w:val="20"/>
              </w:rPr>
            </w:pPr>
            <w:r>
              <w:rPr>
                <w:rFonts w:ascii="Arial" w:hAnsi="Arial" w:cs="Arial"/>
                <w:color w:val="000000"/>
                <w:sz w:val="20"/>
                <w:szCs w:val="20"/>
              </w:rPr>
              <w:t>With C89</w:t>
            </w:r>
          </w:p>
        </w:tc>
      </w:tr>
      <w:tr w:rsidR="00417E25" w14:paraId="657E9161" w14:textId="77777777" w:rsidTr="00C505AE">
        <w:tc>
          <w:tcPr>
            <w:tcW w:w="2715" w:type="dxa"/>
          </w:tcPr>
          <w:p w14:paraId="449735D3" w14:textId="597D82C4" w:rsidR="00417E25" w:rsidRDefault="00417E25" w:rsidP="007256DA">
            <w:pPr>
              <w:jc w:val="both"/>
              <w:rPr>
                <w:rFonts w:ascii="Arial" w:hAnsi="Arial" w:cs="Arial"/>
                <w:color w:val="000000"/>
                <w:sz w:val="20"/>
                <w:szCs w:val="20"/>
              </w:rPr>
            </w:pPr>
            <w:r>
              <w:rPr>
                <w:rFonts w:ascii="Arial" w:hAnsi="Arial" w:cs="Arial"/>
                <w:color w:val="000000"/>
                <w:sz w:val="20"/>
                <w:szCs w:val="20"/>
              </w:rPr>
              <w:t>Purton</w:t>
            </w:r>
          </w:p>
        </w:tc>
        <w:tc>
          <w:tcPr>
            <w:tcW w:w="2349" w:type="dxa"/>
            <w:shd w:val="clear" w:color="auto" w:fill="DEEAF6" w:themeFill="accent5" w:themeFillTint="33"/>
          </w:tcPr>
          <w:p w14:paraId="77F8B7B1" w14:textId="3B16FF2A" w:rsidR="00417E25" w:rsidRDefault="00C505AE" w:rsidP="007256DA">
            <w:pPr>
              <w:jc w:val="center"/>
              <w:rPr>
                <w:rFonts w:ascii="Arial" w:hAnsi="Arial" w:cs="Arial"/>
                <w:color w:val="000000"/>
                <w:sz w:val="20"/>
                <w:szCs w:val="20"/>
              </w:rPr>
            </w:pPr>
            <w:r>
              <w:rPr>
                <w:rFonts w:ascii="Arial" w:hAnsi="Arial" w:cs="Arial"/>
                <w:color w:val="000000"/>
                <w:sz w:val="20"/>
                <w:szCs w:val="20"/>
              </w:rPr>
              <w:t>With C89 / C25</w:t>
            </w:r>
          </w:p>
        </w:tc>
        <w:tc>
          <w:tcPr>
            <w:tcW w:w="2647" w:type="dxa"/>
            <w:shd w:val="clear" w:color="auto" w:fill="E2EFD9" w:themeFill="accent6" w:themeFillTint="33"/>
          </w:tcPr>
          <w:p w14:paraId="1BABEB8D" w14:textId="2B00E068" w:rsidR="00417E25" w:rsidRDefault="00417E25" w:rsidP="007256DA">
            <w:pPr>
              <w:jc w:val="center"/>
              <w:rPr>
                <w:rFonts w:ascii="Arial" w:hAnsi="Arial" w:cs="Arial"/>
                <w:color w:val="000000"/>
                <w:sz w:val="20"/>
                <w:szCs w:val="20"/>
              </w:rPr>
            </w:pPr>
            <w:r>
              <w:rPr>
                <w:rFonts w:ascii="Arial" w:hAnsi="Arial" w:cs="Arial"/>
                <w:color w:val="000000"/>
                <w:sz w:val="20"/>
                <w:szCs w:val="20"/>
              </w:rPr>
              <w:t>59</w:t>
            </w:r>
          </w:p>
        </w:tc>
        <w:tc>
          <w:tcPr>
            <w:tcW w:w="2515" w:type="dxa"/>
            <w:vMerge/>
            <w:shd w:val="clear" w:color="auto" w:fill="E2EFD9" w:themeFill="accent6" w:themeFillTint="33"/>
          </w:tcPr>
          <w:p w14:paraId="4AA16818" w14:textId="5456D655" w:rsidR="00417E25" w:rsidRDefault="00417E25" w:rsidP="007256DA">
            <w:pPr>
              <w:jc w:val="center"/>
              <w:rPr>
                <w:rFonts w:ascii="Arial" w:hAnsi="Arial" w:cs="Arial"/>
                <w:color w:val="000000"/>
                <w:sz w:val="20"/>
                <w:szCs w:val="20"/>
              </w:rPr>
            </w:pPr>
          </w:p>
        </w:tc>
        <w:tc>
          <w:tcPr>
            <w:tcW w:w="2647" w:type="dxa"/>
            <w:shd w:val="clear" w:color="auto" w:fill="E2EFD9" w:themeFill="accent6" w:themeFillTint="33"/>
          </w:tcPr>
          <w:p w14:paraId="2D784994" w14:textId="7D3A8F89" w:rsidR="00417E25" w:rsidRDefault="00417E25" w:rsidP="007256DA">
            <w:pPr>
              <w:jc w:val="center"/>
              <w:rPr>
                <w:rFonts w:ascii="Arial" w:hAnsi="Arial" w:cs="Arial"/>
                <w:color w:val="000000"/>
                <w:sz w:val="20"/>
                <w:szCs w:val="20"/>
              </w:rPr>
            </w:pPr>
            <w:r>
              <w:rPr>
                <w:rFonts w:ascii="Arial" w:hAnsi="Arial" w:cs="Arial"/>
                <w:color w:val="000000"/>
                <w:sz w:val="20"/>
                <w:szCs w:val="20"/>
              </w:rPr>
              <w:t>46</w:t>
            </w:r>
          </w:p>
        </w:tc>
        <w:tc>
          <w:tcPr>
            <w:tcW w:w="2515" w:type="dxa"/>
            <w:shd w:val="clear" w:color="auto" w:fill="FFF2CC" w:themeFill="accent4" w:themeFillTint="33"/>
          </w:tcPr>
          <w:p w14:paraId="7AAB85EF" w14:textId="77777777" w:rsidR="00417E25" w:rsidRPr="00F433EA" w:rsidRDefault="00417E25" w:rsidP="007256DA">
            <w:pPr>
              <w:jc w:val="center"/>
              <w:rPr>
                <w:rFonts w:ascii="Arial" w:hAnsi="Arial" w:cs="Arial"/>
                <w:color w:val="000000"/>
                <w:sz w:val="20"/>
                <w:szCs w:val="20"/>
              </w:rPr>
            </w:pPr>
          </w:p>
        </w:tc>
      </w:tr>
      <w:tr w:rsidR="00417E25" w14:paraId="44EC9AF9" w14:textId="77777777" w:rsidTr="00C505AE">
        <w:tc>
          <w:tcPr>
            <w:tcW w:w="2715" w:type="dxa"/>
          </w:tcPr>
          <w:p w14:paraId="439C1074" w14:textId="32D1BBAC" w:rsidR="00417E25" w:rsidRDefault="00417E25" w:rsidP="007256DA">
            <w:pPr>
              <w:jc w:val="both"/>
              <w:rPr>
                <w:rFonts w:ascii="Arial" w:hAnsi="Arial" w:cs="Arial"/>
                <w:color w:val="000000"/>
                <w:sz w:val="20"/>
                <w:szCs w:val="20"/>
              </w:rPr>
            </w:pPr>
            <w:r>
              <w:rPr>
                <w:rFonts w:ascii="Arial" w:hAnsi="Arial" w:cs="Arial"/>
                <w:color w:val="000000"/>
                <w:sz w:val="20"/>
                <w:szCs w:val="20"/>
              </w:rPr>
              <w:t>Lydiard Millicent Hostel</w:t>
            </w:r>
          </w:p>
        </w:tc>
        <w:tc>
          <w:tcPr>
            <w:tcW w:w="2349" w:type="dxa"/>
            <w:shd w:val="clear" w:color="auto" w:fill="FFF2CC" w:themeFill="accent4" w:themeFillTint="33"/>
          </w:tcPr>
          <w:p w14:paraId="5530004A" w14:textId="77777777" w:rsidR="00417E25" w:rsidRDefault="00417E25" w:rsidP="007256DA">
            <w:pPr>
              <w:jc w:val="center"/>
              <w:rPr>
                <w:rFonts w:ascii="Arial" w:hAnsi="Arial" w:cs="Arial"/>
                <w:color w:val="000000"/>
                <w:sz w:val="20"/>
                <w:szCs w:val="20"/>
              </w:rPr>
            </w:pPr>
          </w:p>
        </w:tc>
        <w:tc>
          <w:tcPr>
            <w:tcW w:w="2647" w:type="dxa"/>
            <w:shd w:val="clear" w:color="auto" w:fill="FFF2CC" w:themeFill="accent4" w:themeFillTint="33"/>
          </w:tcPr>
          <w:p w14:paraId="2D880208" w14:textId="77777777" w:rsidR="00417E25" w:rsidRDefault="00417E25" w:rsidP="007256DA">
            <w:pPr>
              <w:jc w:val="center"/>
              <w:rPr>
                <w:rFonts w:ascii="Arial" w:hAnsi="Arial" w:cs="Arial"/>
                <w:color w:val="000000"/>
                <w:sz w:val="20"/>
                <w:szCs w:val="20"/>
              </w:rPr>
            </w:pPr>
          </w:p>
        </w:tc>
        <w:tc>
          <w:tcPr>
            <w:tcW w:w="2515" w:type="dxa"/>
            <w:vMerge/>
            <w:shd w:val="clear" w:color="auto" w:fill="E2EFD9" w:themeFill="accent6" w:themeFillTint="33"/>
          </w:tcPr>
          <w:p w14:paraId="39512B3A" w14:textId="22694E5A" w:rsidR="00417E25" w:rsidRDefault="00417E25" w:rsidP="007256DA">
            <w:pPr>
              <w:jc w:val="center"/>
              <w:rPr>
                <w:rFonts w:ascii="Arial" w:hAnsi="Arial" w:cs="Arial"/>
                <w:color w:val="000000"/>
                <w:sz w:val="20"/>
                <w:szCs w:val="20"/>
              </w:rPr>
            </w:pPr>
          </w:p>
        </w:tc>
        <w:tc>
          <w:tcPr>
            <w:tcW w:w="2647" w:type="dxa"/>
            <w:shd w:val="clear" w:color="auto" w:fill="E2EFD9" w:themeFill="accent6" w:themeFillTint="33"/>
          </w:tcPr>
          <w:p w14:paraId="55C2BD01" w14:textId="2D232BB9" w:rsidR="00417E25" w:rsidRDefault="00417E25" w:rsidP="007256DA">
            <w:pPr>
              <w:jc w:val="center"/>
              <w:rPr>
                <w:rFonts w:ascii="Arial" w:hAnsi="Arial" w:cs="Arial"/>
                <w:color w:val="000000"/>
                <w:sz w:val="20"/>
                <w:szCs w:val="20"/>
              </w:rPr>
            </w:pPr>
            <w:r>
              <w:rPr>
                <w:rFonts w:ascii="Arial" w:hAnsi="Arial" w:cs="Arial"/>
                <w:color w:val="000000"/>
                <w:sz w:val="20"/>
                <w:szCs w:val="20"/>
              </w:rPr>
              <w:t>106</w:t>
            </w:r>
          </w:p>
        </w:tc>
        <w:tc>
          <w:tcPr>
            <w:tcW w:w="2515" w:type="dxa"/>
            <w:shd w:val="clear" w:color="auto" w:fill="DEEAF6" w:themeFill="accent5" w:themeFillTint="33"/>
          </w:tcPr>
          <w:p w14:paraId="2AD9AFDF" w14:textId="10ADEB8F" w:rsidR="00417E25" w:rsidRPr="00F433EA" w:rsidRDefault="00C505AE" w:rsidP="007256DA">
            <w:pPr>
              <w:jc w:val="center"/>
              <w:rPr>
                <w:rFonts w:ascii="Arial" w:hAnsi="Arial" w:cs="Arial"/>
                <w:color w:val="000000"/>
                <w:sz w:val="20"/>
                <w:szCs w:val="20"/>
              </w:rPr>
            </w:pPr>
            <w:r>
              <w:rPr>
                <w:rFonts w:ascii="Arial" w:hAnsi="Arial" w:cs="Arial"/>
                <w:color w:val="000000"/>
                <w:sz w:val="20"/>
                <w:szCs w:val="20"/>
              </w:rPr>
              <w:t>Possibly with C25</w:t>
            </w:r>
          </w:p>
        </w:tc>
      </w:tr>
      <w:bookmarkEnd w:id="2"/>
      <w:tr w:rsidR="00417E25" w14:paraId="712456D9" w14:textId="77777777" w:rsidTr="00EF3132">
        <w:tc>
          <w:tcPr>
            <w:tcW w:w="2715" w:type="dxa"/>
          </w:tcPr>
          <w:p w14:paraId="595300A7" w14:textId="77777777" w:rsidR="00417E25" w:rsidRDefault="00417E25" w:rsidP="007256DA">
            <w:pPr>
              <w:jc w:val="both"/>
              <w:rPr>
                <w:rFonts w:ascii="Arial" w:hAnsi="Arial" w:cs="Arial"/>
                <w:color w:val="000000"/>
                <w:sz w:val="20"/>
                <w:szCs w:val="20"/>
              </w:rPr>
            </w:pPr>
            <w:r>
              <w:rPr>
                <w:rFonts w:ascii="Arial" w:hAnsi="Arial" w:cs="Arial"/>
                <w:color w:val="000000"/>
                <w:sz w:val="20"/>
                <w:szCs w:val="20"/>
              </w:rPr>
              <w:t>Billetees</w:t>
            </w:r>
          </w:p>
        </w:tc>
        <w:tc>
          <w:tcPr>
            <w:tcW w:w="2349" w:type="dxa"/>
          </w:tcPr>
          <w:p w14:paraId="604CDEA2" w14:textId="7B24D9B5" w:rsidR="00417E25" w:rsidRDefault="00C505AE" w:rsidP="007256DA">
            <w:pPr>
              <w:jc w:val="center"/>
              <w:rPr>
                <w:rFonts w:ascii="Arial" w:hAnsi="Arial" w:cs="Arial"/>
                <w:color w:val="000000"/>
                <w:sz w:val="20"/>
                <w:szCs w:val="20"/>
              </w:rPr>
            </w:pPr>
            <w:r>
              <w:rPr>
                <w:rFonts w:ascii="Arial" w:hAnsi="Arial" w:cs="Arial"/>
                <w:color w:val="000000"/>
                <w:sz w:val="20"/>
                <w:szCs w:val="20"/>
              </w:rPr>
              <w:t>-</w:t>
            </w:r>
          </w:p>
        </w:tc>
        <w:tc>
          <w:tcPr>
            <w:tcW w:w="2647" w:type="dxa"/>
            <w:shd w:val="clear" w:color="auto" w:fill="E2EFD9" w:themeFill="accent6" w:themeFillTint="33"/>
          </w:tcPr>
          <w:p w14:paraId="0005D023" w14:textId="694E8405" w:rsidR="00417E25" w:rsidRDefault="00417E25" w:rsidP="007256DA">
            <w:pPr>
              <w:jc w:val="center"/>
              <w:rPr>
                <w:rFonts w:ascii="Arial" w:hAnsi="Arial" w:cs="Arial"/>
                <w:color w:val="000000"/>
                <w:sz w:val="20"/>
                <w:szCs w:val="20"/>
              </w:rPr>
            </w:pPr>
            <w:r>
              <w:rPr>
                <w:rFonts w:ascii="Arial" w:hAnsi="Arial" w:cs="Arial"/>
                <w:color w:val="000000"/>
                <w:sz w:val="20"/>
                <w:szCs w:val="20"/>
              </w:rPr>
              <w:t>156</w:t>
            </w:r>
          </w:p>
        </w:tc>
        <w:tc>
          <w:tcPr>
            <w:tcW w:w="2515" w:type="dxa"/>
            <w:shd w:val="clear" w:color="auto" w:fill="E2EFD9" w:themeFill="accent6" w:themeFillTint="33"/>
          </w:tcPr>
          <w:p w14:paraId="2874103F" w14:textId="1CE1CE86" w:rsidR="00417E25" w:rsidRDefault="00417E25" w:rsidP="007256DA">
            <w:pPr>
              <w:jc w:val="center"/>
              <w:rPr>
                <w:rFonts w:ascii="Arial" w:hAnsi="Arial" w:cs="Arial"/>
                <w:color w:val="000000"/>
                <w:sz w:val="20"/>
                <w:szCs w:val="20"/>
              </w:rPr>
            </w:pPr>
            <w:r>
              <w:rPr>
                <w:rFonts w:ascii="Arial" w:hAnsi="Arial" w:cs="Arial"/>
                <w:color w:val="000000"/>
                <w:sz w:val="20"/>
                <w:szCs w:val="20"/>
              </w:rPr>
              <w:t>118</w:t>
            </w:r>
          </w:p>
        </w:tc>
        <w:tc>
          <w:tcPr>
            <w:tcW w:w="2647" w:type="dxa"/>
            <w:shd w:val="clear" w:color="auto" w:fill="E2EFD9" w:themeFill="accent6" w:themeFillTint="33"/>
          </w:tcPr>
          <w:p w14:paraId="7A0E75AD" w14:textId="79F433CC" w:rsidR="00417E25" w:rsidRDefault="00417E25" w:rsidP="007256DA">
            <w:pPr>
              <w:jc w:val="center"/>
              <w:rPr>
                <w:rFonts w:ascii="Arial" w:hAnsi="Arial" w:cs="Arial"/>
                <w:color w:val="000000"/>
                <w:sz w:val="20"/>
                <w:szCs w:val="20"/>
              </w:rPr>
            </w:pPr>
            <w:r>
              <w:rPr>
                <w:rFonts w:ascii="Arial" w:hAnsi="Arial" w:cs="Arial"/>
                <w:color w:val="000000"/>
                <w:sz w:val="20"/>
                <w:szCs w:val="20"/>
              </w:rPr>
              <w:t>120</w:t>
            </w:r>
          </w:p>
        </w:tc>
        <w:tc>
          <w:tcPr>
            <w:tcW w:w="2515" w:type="dxa"/>
          </w:tcPr>
          <w:p w14:paraId="17C55913" w14:textId="4FC0E31F" w:rsidR="00417E25" w:rsidRDefault="00C505AE" w:rsidP="007256DA">
            <w:pPr>
              <w:jc w:val="center"/>
              <w:rPr>
                <w:rFonts w:ascii="Arial" w:hAnsi="Arial" w:cs="Arial"/>
                <w:color w:val="000000"/>
                <w:sz w:val="20"/>
                <w:szCs w:val="20"/>
              </w:rPr>
            </w:pPr>
            <w:r>
              <w:rPr>
                <w:rFonts w:ascii="Arial" w:hAnsi="Arial" w:cs="Arial"/>
                <w:color w:val="000000"/>
                <w:sz w:val="20"/>
                <w:szCs w:val="20"/>
              </w:rPr>
              <w:t>-</w:t>
            </w:r>
          </w:p>
        </w:tc>
      </w:tr>
      <w:tr w:rsidR="00417E25" w14:paraId="341C4388" w14:textId="77777777" w:rsidTr="00417E25">
        <w:tc>
          <w:tcPr>
            <w:tcW w:w="2715" w:type="dxa"/>
          </w:tcPr>
          <w:p w14:paraId="1A24C882" w14:textId="77777777" w:rsidR="00417E25" w:rsidRDefault="00417E25" w:rsidP="007256DA">
            <w:pPr>
              <w:jc w:val="both"/>
              <w:rPr>
                <w:rFonts w:ascii="Arial" w:hAnsi="Arial" w:cs="Arial"/>
                <w:color w:val="000000"/>
                <w:sz w:val="20"/>
                <w:szCs w:val="20"/>
              </w:rPr>
            </w:pPr>
            <w:r>
              <w:rPr>
                <w:rFonts w:ascii="Arial" w:hAnsi="Arial" w:cs="Arial"/>
                <w:color w:val="000000"/>
                <w:sz w:val="20"/>
                <w:szCs w:val="20"/>
              </w:rPr>
              <w:t>Total</w:t>
            </w:r>
          </w:p>
        </w:tc>
        <w:tc>
          <w:tcPr>
            <w:tcW w:w="2349" w:type="dxa"/>
          </w:tcPr>
          <w:p w14:paraId="102CD881" w14:textId="35D60B88" w:rsidR="00417E25" w:rsidRDefault="00C505AE" w:rsidP="007256DA">
            <w:pPr>
              <w:jc w:val="center"/>
              <w:rPr>
                <w:rFonts w:ascii="Arial" w:hAnsi="Arial" w:cs="Arial"/>
                <w:color w:val="000000"/>
                <w:sz w:val="20"/>
                <w:szCs w:val="20"/>
              </w:rPr>
            </w:pPr>
            <w:r>
              <w:rPr>
                <w:rFonts w:ascii="Arial" w:hAnsi="Arial" w:cs="Arial"/>
                <w:color w:val="000000"/>
                <w:sz w:val="20"/>
                <w:szCs w:val="20"/>
              </w:rPr>
              <w:t>-</w:t>
            </w:r>
          </w:p>
        </w:tc>
        <w:tc>
          <w:tcPr>
            <w:tcW w:w="2647" w:type="dxa"/>
          </w:tcPr>
          <w:p w14:paraId="237A85F6" w14:textId="160E7FED" w:rsidR="00417E25" w:rsidRDefault="00417E25" w:rsidP="007256DA">
            <w:pPr>
              <w:jc w:val="center"/>
              <w:rPr>
                <w:rFonts w:ascii="Arial" w:hAnsi="Arial" w:cs="Arial"/>
                <w:color w:val="000000"/>
                <w:sz w:val="20"/>
                <w:szCs w:val="20"/>
              </w:rPr>
            </w:pPr>
            <w:r>
              <w:rPr>
                <w:rFonts w:ascii="Arial" w:hAnsi="Arial" w:cs="Arial"/>
                <w:color w:val="000000"/>
                <w:sz w:val="20"/>
                <w:szCs w:val="20"/>
              </w:rPr>
              <w:t>931</w:t>
            </w:r>
          </w:p>
        </w:tc>
        <w:tc>
          <w:tcPr>
            <w:tcW w:w="2515" w:type="dxa"/>
          </w:tcPr>
          <w:p w14:paraId="231A2FA9" w14:textId="68BA081D" w:rsidR="00417E25" w:rsidRDefault="00417E25" w:rsidP="007256DA">
            <w:pPr>
              <w:jc w:val="center"/>
              <w:rPr>
                <w:rFonts w:ascii="Arial" w:hAnsi="Arial" w:cs="Arial"/>
                <w:color w:val="000000"/>
                <w:sz w:val="20"/>
                <w:szCs w:val="20"/>
              </w:rPr>
            </w:pPr>
            <w:r>
              <w:rPr>
                <w:rFonts w:ascii="Arial" w:hAnsi="Arial" w:cs="Arial"/>
                <w:color w:val="000000"/>
                <w:sz w:val="20"/>
                <w:szCs w:val="20"/>
              </w:rPr>
              <w:t>721</w:t>
            </w:r>
          </w:p>
        </w:tc>
        <w:tc>
          <w:tcPr>
            <w:tcW w:w="2647" w:type="dxa"/>
          </w:tcPr>
          <w:p w14:paraId="2E71F194" w14:textId="07A01389" w:rsidR="00417E25" w:rsidRDefault="00417E25" w:rsidP="007256DA">
            <w:pPr>
              <w:jc w:val="center"/>
              <w:rPr>
                <w:rFonts w:ascii="Arial" w:hAnsi="Arial" w:cs="Arial"/>
                <w:color w:val="000000"/>
                <w:sz w:val="20"/>
                <w:szCs w:val="20"/>
              </w:rPr>
            </w:pPr>
            <w:r>
              <w:rPr>
                <w:rFonts w:ascii="Arial" w:hAnsi="Arial" w:cs="Arial"/>
                <w:color w:val="000000"/>
                <w:sz w:val="20"/>
                <w:szCs w:val="20"/>
              </w:rPr>
              <w:t>717</w:t>
            </w:r>
          </w:p>
        </w:tc>
        <w:tc>
          <w:tcPr>
            <w:tcW w:w="2515" w:type="dxa"/>
          </w:tcPr>
          <w:p w14:paraId="644D91FB" w14:textId="6F853021" w:rsidR="00417E25" w:rsidRDefault="00C505AE" w:rsidP="007256DA">
            <w:pPr>
              <w:jc w:val="center"/>
              <w:rPr>
                <w:rFonts w:ascii="Arial" w:hAnsi="Arial" w:cs="Arial"/>
                <w:color w:val="000000"/>
                <w:sz w:val="20"/>
                <w:szCs w:val="20"/>
              </w:rPr>
            </w:pPr>
            <w:r>
              <w:rPr>
                <w:rFonts w:ascii="Arial" w:hAnsi="Arial" w:cs="Arial"/>
                <w:color w:val="000000"/>
                <w:sz w:val="20"/>
                <w:szCs w:val="20"/>
              </w:rPr>
              <w:t>-</w:t>
            </w:r>
          </w:p>
        </w:tc>
      </w:tr>
    </w:tbl>
    <w:p w14:paraId="21104EA2" w14:textId="7D073BD2" w:rsidR="00C31561" w:rsidRDefault="00C31561" w:rsidP="000F5BF3">
      <w:pPr>
        <w:jc w:val="both"/>
        <w:rPr>
          <w:rFonts w:ascii="Arial" w:hAnsi="Arial" w:cs="Arial"/>
          <w:b/>
          <w:bCs/>
          <w:color w:val="000000"/>
          <w:sz w:val="20"/>
          <w:szCs w:val="20"/>
        </w:rPr>
      </w:pPr>
    </w:p>
    <w:p w14:paraId="249B1A29" w14:textId="77777777" w:rsidR="00C60218" w:rsidRDefault="00C60218" w:rsidP="000F5BF3">
      <w:pPr>
        <w:jc w:val="both"/>
        <w:rPr>
          <w:rFonts w:ascii="Arial" w:hAnsi="Arial" w:cs="Arial"/>
          <w:b/>
          <w:bCs/>
          <w:color w:val="000000"/>
          <w:sz w:val="20"/>
          <w:szCs w:val="20"/>
        </w:rPr>
      </w:pPr>
    </w:p>
    <w:p w14:paraId="4E88F17D" w14:textId="515F53D5" w:rsidR="0044070A" w:rsidRPr="00107059" w:rsidRDefault="0044070A" w:rsidP="0044070A">
      <w:pPr>
        <w:jc w:val="both"/>
        <w:rPr>
          <w:rFonts w:ascii="Arial" w:hAnsi="Arial" w:cs="Arial"/>
          <w:color w:val="000000"/>
          <w:sz w:val="20"/>
          <w:szCs w:val="20"/>
        </w:rPr>
      </w:pPr>
      <w:r w:rsidRPr="00107059">
        <w:rPr>
          <w:rFonts w:ascii="Arial" w:hAnsi="Arial" w:cs="Arial"/>
          <w:b/>
          <w:bCs/>
          <w:color w:val="000000"/>
          <w:sz w:val="20"/>
          <w:szCs w:val="20"/>
        </w:rPr>
        <w:t>After the camp:</w:t>
      </w:r>
      <w:r w:rsidRPr="00107059">
        <w:rPr>
          <w:rFonts w:ascii="Arial" w:hAnsi="Arial" w:cs="Arial"/>
          <w:color w:val="000000"/>
          <w:sz w:val="20"/>
          <w:szCs w:val="20"/>
        </w:rPr>
        <w:t xml:space="preserve"> </w:t>
      </w:r>
    </w:p>
    <w:p w14:paraId="76A52EFC" w14:textId="77777777" w:rsidR="0044070A" w:rsidRDefault="0044070A" w:rsidP="0044070A">
      <w:pPr>
        <w:jc w:val="both"/>
        <w:rPr>
          <w:rFonts w:ascii="Arial" w:hAnsi="Arial" w:cs="Arial"/>
          <w:color w:val="000000"/>
          <w:sz w:val="16"/>
          <w:szCs w:val="16"/>
        </w:rPr>
      </w:pPr>
    </w:p>
    <w:p w14:paraId="67AE7A20" w14:textId="77777777" w:rsidR="00C60218" w:rsidRPr="00EF3132" w:rsidRDefault="00C60218" w:rsidP="0044070A">
      <w:pPr>
        <w:jc w:val="both"/>
        <w:rPr>
          <w:rFonts w:ascii="Arial" w:hAnsi="Arial" w:cs="Arial"/>
          <w:color w:val="000000"/>
          <w:sz w:val="16"/>
          <w:szCs w:val="16"/>
        </w:rPr>
      </w:pPr>
    </w:p>
    <w:p w14:paraId="3A086CF0" w14:textId="77777777" w:rsidR="0044070A" w:rsidRPr="00107059" w:rsidRDefault="0044070A" w:rsidP="0044070A">
      <w:pPr>
        <w:jc w:val="both"/>
        <w:rPr>
          <w:rFonts w:ascii="Arial" w:hAnsi="Arial" w:cs="Arial"/>
          <w:b/>
          <w:bCs/>
          <w:color w:val="000000"/>
          <w:sz w:val="20"/>
          <w:szCs w:val="20"/>
        </w:rPr>
      </w:pPr>
      <w:r w:rsidRPr="00107059">
        <w:rPr>
          <w:rFonts w:ascii="Arial" w:hAnsi="Arial" w:cs="Arial"/>
          <w:b/>
          <w:bCs/>
          <w:color w:val="000000"/>
          <w:sz w:val="20"/>
          <w:szCs w:val="20"/>
        </w:rPr>
        <w:t>Further Information:</w:t>
      </w:r>
    </w:p>
    <w:p w14:paraId="70480289" w14:textId="77777777" w:rsidR="0044070A" w:rsidRPr="00EF3132" w:rsidRDefault="0044070A" w:rsidP="0044070A">
      <w:pPr>
        <w:jc w:val="both"/>
        <w:rPr>
          <w:rFonts w:ascii="Arial" w:hAnsi="Arial" w:cs="Arial"/>
          <w:color w:val="000000"/>
          <w:sz w:val="12"/>
          <w:szCs w:val="12"/>
        </w:rPr>
      </w:pPr>
    </w:p>
    <w:p w14:paraId="15962953" w14:textId="29692179" w:rsidR="0044070A" w:rsidRPr="00107059" w:rsidRDefault="0044070A" w:rsidP="0044070A">
      <w:pPr>
        <w:shd w:val="clear" w:color="auto" w:fill="FFFFFF"/>
        <w:jc w:val="both"/>
        <w:rPr>
          <w:rFonts w:ascii="Arial" w:hAnsi="Arial" w:cs="Arial"/>
          <w:color w:val="000000"/>
          <w:sz w:val="20"/>
          <w:szCs w:val="20"/>
        </w:rPr>
      </w:pPr>
      <w:r w:rsidRPr="00107059">
        <w:rPr>
          <w:rFonts w:ascii="Arial" w:hAnsi="Arial" w:cs="Arial"/>
          <w:color w:val="000000"/>
          <w:sz w:val="20"/>
          <w:szCs w:val="20"/>
        </w:rPr>
        <w:t>National Archives FO 1120/243 – Re-educational survey visit reports for camps 286 to 293. Dated 1 January 1946 – 31 December 1948</w:t>
      </w:r>
      <w:r w:rsidR="00EF3132">
        <w:rPr>
          <w:rFonts w:ascii="Arial" w:hAnsi="Arial" w:cs="Arial"/>
          <w:color w:val="000000"/>
          <w:sz w:val="20"/>
          <w:szCs w:val="20"/>
        </w:rPr>
        <w:t>. Used above.</w:t>
      </w:r>
    </w:p>
    <w:p w14:paraId="14D1D818" w14:textId="77777777" w:rsidR="0044070A" w:rsidRPr="00EF3132" w:rsidRDefault="0044070A" w:rsidP="0044070A">
      <w:pPr>
        <w:jc w:val="both"/>
        <w:rPr>
          <w:rFonts w:ascii="Arial" w:hAnsi="Arial" w:cs="Arial"/>
          <w:sz w:val="12"/>
          <w:szCs w:val="12"/>
          <w:shd w:val="clear" w:color="auto" w:fill="FFFFFF"/>
        </w:rPr>
      </w:pPr>
    </w:p>
    <w:p w14:paraId="398DCA5A" w14:textId="467AF268" w:rsidR="005A01D7" w:rsidRPr="0044070A" w:rsidRDefault="005A01D7" w:rsidP="0044070A">
      <w:pPr>
        <w:jc w:val="both"/>
        <w:rPr>
          <w:rFonts w:ascii="Arial" w:hAnsi="Arial" w:cs="Arial"/>
          <w:sz w:val="20"/>
          <w:szCs w:val="20"/>
          <w:shd w:val="clear" w:color="auto" w:fill="FFFFFF"/>
        </w:rPr>
      </w:pPr>
      <w:r w:rsidRPr="00107059">
        <w:rPr>
          <w:rFonts w:ascii="Arial" w:hAnsi="Arial" w:cs="Arial"/>
          <w:sz w:val="20"/>
          <w:szCs w:val="20"/>
          <w:shd w:val="clear" w:color="auto" w:fill="FFFFFF"/>
        </w:rPr>
        <w:t xml:space="preserve">Wiltshire and Swindon History Centre </w:t>
      </w:r>
      <w:r>
        <w:rPr>
          <w:rFonts w:ascii="Arial" w:hAnsi="Arial" w:cs="Arial"/>
          <w:sz w:val="20"/>
          <w:szCs w:val="20"/>
          <w:shd w:val="clear" w:color="auto" w:fill="FFFFFF"/>
        </w:rPr>
        <w:t>–</w:t>
      </w:r>
      <w:r w:rsidRPr="00107059">
        <w:rPr>
          <w:rFonts w:ascii="Arial" w:hAnsi="Arial" w:cs="Arial"/>
          <w:sz w:val="20"/>
          <w:szCs w:val="20"/>
          <w:shd w:val="clear" w:color="auto" w:fill="FFFFFF"/>
        </w:rPr>
        <w:t xml:space="preserve"> </w:t>
      </w:r>
      <w:r>
        <w:rPr>
          <w:rFonts w:ascii="Arial" w:hAnsi="Arial" w:cs="Arial"/>
          <w:sz w:val="20"/>
          <w:szCs w:val="20"/>
          <w:shd w:val="clear" w:color="auto" w:fill="FFFFFF"/>
        </w:rPr>
        <w:t>have a letter</w:t>
      </w:r>
      <w:r w:rsidRPr="00107059">
        <w:rPr>
          <w:rFonts w:ascii="Arial" w:hAnsi="Arial" w:cs="Arial"/>
          <w:sz w:val="20"/>
          <w:szCs w:val="20"/>
          <w:shd w:val="clear" w:color="auto" w:fill="FFFFFF"/>
        </w:rPr>
        <w:t xml:space="preserve"> reference F5/505/5</w:t>
      </w:r>
      <w:r>
        <w:rPr>
          <w:rFonts w:ascii="Arial" w:hAnsi="Arial" w:cs="Arial"/>
          <w:sz w:val="20"/>
          <w:szCs w:val="20"/>
          <w:shd w:val="clear" w:color="auto" w:fill="FFFFFF"/>
        </w:rPr>
        <w:t xml:space="preserve"> - </w:t>
      </w:r>
      <w:r w:rsidRPr="00107059">
        <w:rPr>
          <w:rFonts w:ascii="Arial" w:hAnsi="Arial" w:cs="Arial"/>
          <w:sz w:val="20"/>
          <w:szCs w:val="20"/>
          <w:shd w:val="clear" w:color="auto" w:fill="FFFFFF"/>
        </w:rPr>
        <w:t>‘Letter Apr'45 from Acting Chief Constable of Wiltshire to Estate Surveyor, Ministry of Works re. using</w:t>
      </w:r>
      <w:r w:rsidR="0044070A">
        <w:rPr>
          <w:rFonts w:ascii="Arial" w:hAnsi="Arial" w:cs="Arial"/>
          <w:sz w:val="20"/>
          <w:szCs w:val="20"/>
          <w:shd w:val="clear" w:color="auto" w:fill="FFFFFF"/>
        </w:rPr>
        <w:t xml:space="preserve"> </w:t>
      </w:r>
      <w:r w:rsidRPr="00107059">
        <w:rPr>
          <w:rFonts w:ascii="Arial" w:hAnsi="Arial" w:cs="Arial"/>
          <w:sz w:val="20"/>
          <w:szCs w:val="20"/>
          <w:shd w:val="clear" w:color="auto" w:fill="FFFFFF"/>
        </w:rPr>
        <w:t xml:space="preserve">War Department site at Lydiard Millicent to house 500 Italian POWs (non-co-operative) as alternative to </w:t>
      </w:r>
      <w:proofErr w:type="spellStart"/>
      <w:r w:rsidRPr="00107059">
        <w:rPr>
          <w:rFonts w:ascii="Arial" w:hAnsi="Arial" w:cs="Arial"/>
          <w:sz w:val="20"/>
          <w:szCs w:val="20"/>
          <w:shd w:val="clear" w:color="auto" w:fill="FFFFFF"/>
        </w:rPr>
        <w:t>Crowdys</w:t>
      </w:r>
      <w:proofErr w:type="spellEnd"/>
      <w:r w:rsidRPr="00107059">
        <w:rPr>
          <w:rFonts w:ascii="Arial" w:hAnsi="Arial" w:cs="Arial"/>
          <w:sz w:val="20"/>
          <w:szCs w:val="20"/>
          <w:shd w:val="clear" w:color="auto" w:fill="FFFFFF"/>
        </w:rPr>
        <w:t xml:space="preserve"> Field, Cricklade Road, Swindon’.</w:t>
      </w:r>
    </w:p>
    <w:p w14:paraId="586C802E" w14:textId="77777777" w:rsidR="0044070A" w:rsidRDefault="0044070A" w:rsidP="00107059">
      <w:pPr>
        <w:rPr>
          <w:rFonts w:ascii="Arial" w:hAnsi="Arial" w:cs="Arial"/>
          <w:b/>
          <w:bCs/>
          <w:color w:val="222222"/>
          <w:sz w:val="16"/>
          <w:szCs w:val="16"/>
        </w:rPr>
      </w:pPr>
    </w:p>
    <w:p w14:paraId="3F1AAC79" w14:textId="77777777" w:rsidR="00C60218" w:rsidRPr="00EF3132" w:rsidRDefault="00C60218" w:rsidP="00107059">
      <w:pPr>
        <w:rPr>
          <w:rFonts w:ascii="Arial" w:hAnsi="Arial" w:cs="Arial"/>
          <w:b/>
          <w:bCs/>
          <w:color w:val="222222"/>
          <w:sz w:val="16"/>
          <w:szCs w:val="16"/>
        </w:rPr>
      </w:pPr>
    </w:p>
    <w:p w14:paraId="412A24BB" w14:textId="75B268D4" w:rsidR="00104482" w:rsidRPr="00EB4BDC" w:rsidRDefault="00EB4BDC" w:rsidP="00107059">
      <w:pPr>
        <w:rPr>
          <w:rFonts w:ascii="Arial" w:hAnsi="Arial" w:cs="Arial"/>
          <w:b/>
          <w:bCs/>
          <w:color w:val="222222"/>
        </w:rPr>
      </w:pPr>
      <w:r w:rsidRPr="00EB4BDC">
        <w:rPr>
          <w:rFonts w:ascii="Arial" w:hAnsi="Arial" w:cs="Arial"/>
          <w:b/>
          <w:bCs/>
          <w:color w:val="222222"/>
        </w:rPr>
        <w:t>Hostels</w:t>
      </w:r>
    </w:p>
    <w:p w14:paraId="49CB103B" w14:textId="77777777" w:rsidR="00EB4BDC" w:rsidRPr="00EF3132" w:rsidRDefault="00EB4BDC" w:rsidP="00107059">
      <w:pPr>
        <w:rPr>
          <w:rFonts w:ascii="Arial" w:hAnsi="Arial" w:cs="Arial"/>
          <w:color w:val="222222"/>
          <w:sz w:val="16"/>
          <w:szCs w:val="16"/>
        </w:rPr>
      </w:pPr>
    </w:p>
    <w:p w14:paraId="7540CE65" w14:textId="2635A272" w:rsidR="00EB4BDC" w:rsidRDefault="00EB4BDC" w:rsidP="00EB4BDC">
      <w:pPr>
        <w:shd w:val="clear" w:color="auto" w:fill="FFFFFF"/>
        <w:jc w:val="both"/>
        <w:rPr>
          <w:rFonts w:ascii="Arial" w:hAnsi="Arial" w:cs="Arial"/>
          <w:bCs/>
          <w:sz w:val="20"/>
          <w:szCs w:val="20"/>
        </w:rPr>
      </w:pPr>
      <w:proofErr w:type="spellStart"/>
      <w:r w:rsidRPr="00EE7B68">
        <w:rPr>
          <w:rFonts w:ascii="Arial" w:hAnsi="Arial" w:cs="Arial"/>
          <w:b/>
          <w:sz w:val="20"/>
          <w:szCs w:val="20"/>
        </w:rPr>
        <w:t>Chise</w:t>
      </w:r>
      <w:r w:rsidR="00231614">
        <w:rPr>
          <w:rFonts w:ascii="Arial" w:hAnsi="Arial" w:cs="Arial"/>
          <w:b/>
          <w:sz w:val="20"/>
          <w:szCs w:val="20"/>
        </w:rPr>
        <w:t>l</w:t>
      </w:r>
      <w:r w:rsidRPr="00EE7B68">
        <w:rPr>
          <w:rFonts w:ascii="Arial" w:hAnsi="Arial" w:cs="Arial"/>
          <w:b/>
          <w:sz w:val="20"/>
          <w:szCs w:val="20"/>
        </w:rPr>
        <w:t>don</w:t>
      </w:r>
      <w:proofErr w:type="spellEnd"/>
      <w:r>
        <w:rPr>
          <w:rFonts w:ascii="Arial" w:hAnsi="Arial" w:cs="Arial"/>
          <w:bCs/>
          <w:sz w:val="20"/>
          <w:szCs w:val="20"/>
        </w:rPr>
        <w:t xml:space="preserve"> (Previously Camp 668)</w:t>
      </w:r>
      <w:r w:rsidR="00EE7B68">
        <w:rPr>
          <w:rFonts w:ascii="Arial" w:hAnsi="Arial" w:cs="Arial"/>
          <w:bCs/>
          <w:sz w:val="20"/>
          <w:szCs w:val="20"/>
        </w:rPr>
        <w:t>. 10 miles from HQ.</w:t>
      </w:r>
    </w:p>
    <w:p w14:paraId="002E21D5" w14:textId="77777777" w:rsidR="00EE7B68" w:rsidRPr="00C505AE" w:rsidRDefault="00EE7B68" w:rsidP="00EB4BDC">
      <w:pPr>
        <w:shd w:val="clear" w:color="auto" w:fill="FFFFFF"/>
        <w:jc w:val="both"/>
        <w:rPr>
          <w:rFonts w:ascii="Arial" w:hAnsi="Arial" w:cs="Arial"/>
          <w:bCs/>
          <w:sz w:val="8"/>
          <w:szCs w:val="8"/>
        </w:rPr>
      </w:pPr>
    </w:p>
    <w:p w14:paraId="4ADED28E" w14:textId="50DCE4D8" w:rsidR="00EE7B68" w:rsidRDefault="00EE7B68" w:rsidP="00EB4BDC">
      <w:pPr>
        <w:shd w:val="clear" w:color="auto" w:fill="FFFFFF"/>
        <w:jc w:val="both"/>
        <w:rPr>
          <w:rFonts w:ascii="Arial" w:hAnsi="Arial" w:cs="Arial"/>
          <w:bCs/>
          <w:sz w:val="20"/>
          <w:szCs w:val="20"/>
        </w:rPr>
      </w:pPr>
      <w:r w:rsidRPr="00C505AE">
        <w:rPr>
          <w:rFonts w:ascii="Arial" w:hAnsi="Arial" w:cs="Arial"/>
          <w:b/>
          <w:sz w:val="20"/>
          <w:szCs w:val="20"/>
        </w:rPr>
        <w:t>8/1946</w:t>
      </w:r>
      <w:r>
        <w:rPr>
          <w:rFonts w:ascii="Arial" w:hAnsi="Arial" w:cs="Arial"/>
          <w:bCs/>
          <w:sz w:val="20"/>
          <w:szCs w:val="20"/>
        </w:rPr>
        <w:t xml:space="preserve"> – Hostel leader: </w:t>
      </w:r>
      <w:r w:rsidR="00702B63">
        <w:rPr>
          <w:rFonts w:ascii="Arial" w:hAnsi="Arial" w:cs="Arial"/>
          <w:bCs/>
          <w:sz w:val="20"/>
          <w:szCs w:val="20"/>
        </w:rPr>
        <w:t>None.</w:t>
      </w:r>
      <w:r w:rsidR="005F2971">
        <w:rPr>
          <w:rFonts w:ascii="Arial" w:hAnsi="Arial" w:cs="Arial"/>
          <w:bCs/>
          <w:sz w:val="20"/>
          <w:szCs w:val="20"/>
        </w:rPr>
        <w:t xml:space="preserve"> Was </w:t>
      </w:r>
      <w:proofErr w:type="spellStart"/>
      <w:r w:rsidR="005F2971">
        <w:rPr>
          <w:rFonts w:ascii="Arial" w:hAnsi="Arial" w:cs="Arial"/>
          <w:bCs/>
          <w:sz w:val="20"/>
          <w:szCs w:val="20"/>
        </w:rPr>
        <w:t>Illge</w:t>
      </w:r>
      <w:proofErr w:type="spellEnd"/>
      <w:r w:rsidR="005F2971">
        <w:rPr>
          <w:rFonts w:ascii="Arial" w:hAnsi="Arial" w:cs="Arial"/>
          <w:bCs/>
          <w:sz w:val="20"/>
          <w:szCs w:val="20"/>
        </w:rPr>
        <w:t>, who had just been repatriated, but not replaced.</w:t>
      </w:r>
    </w:p>
    <w:p w14:paraId="5971FEF6" w14:textId="77777777" w:rsidR="00231614" w:rsidRPr="00C505AE" w:rsidRDefault="00231614" w:rsidP="00EB4BDC">
      <w:pPr>
        <w:shd w:val="clear" w:color="auto" w:fill="FFFFFF"/>
        <w:jc w:val="both"/>
        <w:rPr>
          <w:rFonts w:ascii="Arial" w:hAnsi="Arial" w:cs="Arial"/>
          <w:bCs/>
          <w:sz w:val="8"/>
          <w:szCs w:val="8"/>
        </w:rPr>
      </w:pPr>
    </w:p>
    <w:p w14:paraId="44D88EF5" w14:textId="105E5CEA" w:rsidR="00231614" w:rsidRDefault="00231614" w:rsidP="00EB4BDC">
      <w:pPr>
        <w:shd w:val="clear" w:color="auto" w:fill="FFFFFF"/>
        <w:jc w:val="both"/>
        <w:rPr>
          <w:rFonts w:ascii="Arial" w:hAnsi="Arial" w:cs="Arial"/>
          <w:bCs/>
          <w:sz w:val="20"/>
          <w:szCs w:val="20"/>
        </w:rPr>
      </w:pPr>
      <w:r w:rsidRPr="00C505AE">
        <w:rPr>
          <w:rFonts w:ascii="Arial" w:hAnsi="Arial" w:cs="Arial"/>
          <w:b/>
          <w:sz w:val="20"/>
          <w:szCs w:val="20"/>
        </w:rPr>
        <w:t>2/1947</w:t>
      </w:r>
      <w:r>
        <w:rPr>
          <w:rFonts w:ascii="Arial" w:hAnsi="Arial" w:cs="Arial"/>
          <w:bCs/>
          <w:sz w:val="20"/>
          <w:szCs w:val="20"/>
        </w:rPr>
        <w:t xml:space="preserve"> – Hostel leader; Paul </w:t>
      </w:r>
      <w:r w:rsidR="00C505AE">
        <w:rPr>
          <w:rFonts w:ascii="Arial" w:hAnsi="Arial" w:cs="Arial"/>
          <w:bCs/>
          <w:sz w:val="20"/>
          <w:szCs w:val="20"/>
        </w:rPr>
        <w:t>G</w:t>
      </w:r>
      <w:r>
        <w:rPr>
          <w:rFonts w:ascii="Arial" w:hAnsi="Arial" w:cs="Arial"/>
          <w:bCs/>
          <w:sz w:val="20"/>
          <w:szCs w:val="20"/>
        </w:rPr>
        <w:t>reger, (B+). “</w:t>
      </w:r>
      <w:r w:rsidRPr="00C505AE">
        <w:rPr>
          <w:rFonts w:ascii="Arial" w:hAnsi="Arial" w:cs="Arial"/>
          <w:bCs/>
          <w:i/>
          <w:iCs/>
          <w:sz w:val="20"/>
          <w:szCs w:val="20"/>
        </w:rPr>
        <w:t>Well liked and is doing a good job</w:t>
      </w:r>
      <w:r>
        <w:rPr>
          <w:rFonts w:ascii="Arial" w:hAnsi="Arial" w:cs="Arial"/>
          <w:bCs/>
          <w:sz w:val="20"/>
          <w:szCs w:val="20"/>
        </w:rPr>
        <w:t>.”</w:t>
      </w:r>
    </w:p>
    <w:p w14:paraId="16FD0608" w14:textId="77777777" w:rsidR="00EE7B68" w:rsidRPr="00C505AE" w:rsidRDefault="00EE7B68" w:rsidP="0044070A">
      <w:pPr>
        <w:shd w:val="clear" w:color="auto" w:fill="FFFFFF"/>
        <w:jc w:val="both"/>
        <w:rPr>
          <w:rFonts w:ascii="Arial" w:hAnsi="Arial" w:cs="Arial"/>
          <w:bCs/>
          <w:sz w:val="8"/>
          <w:szCs w:val="8"/>
        </w:rPr>
      </w:pPr>
    </w:p>
    <w:p w14:paraId="7F46EA69" w14:textId="37321283" w:rsidR="0044070A" w:rsidRDefault="0044070A" w:rsidP="0044070A">
      <w:pPr>
        <w:shd w:val="clear" w:color="auto" w:fill="FFFFFF"/>
        <w:jc w:val="both"/>
        <w:rPr>
          <w:rFonts w:ascii="Arial" w:hAnsi="Arial" w:cs="Arial"/>
          <w:bCs/>
          <w:sz w:val="20"/>
          <w:szCs w:val="20"/>
        </w:rPr>
      </w:pPr>
      <w:r w:rsidRPr="003B61CE">
        <w:rPr>
          <w:rFonts w:ascii="Arial" w:hAnsi="Arial" w:cs="Arial"/>
          <w:b/>
          <w:sz w:val="20"/>
          <w:szCs w:val="20"/>
        </w:rPr>
        <w:t>By May 1947</w:t>
      </w:r>
      <w:r>
        <w:rPr>
          <w:rFonts w:ascii="Arial" w:hAnsi="Arial" w:cs="Arial"/>
          <w:bCs/>
          <w:sz w:val="20"/>
          <w:szCs w:val="20"/>
        </w:rPr>
        <w:t xml:space="preserve"> - transferred to camp 25.</w:t>
      </w:r>
    </w:p>
    <w:p w14:paraId="58E03789" w14:textId="456491EE" w:rsidR="00EE7B68" w:rsidRPr="00C505AE" w:rsidRDefault="00EE7B68" w:rsidP="00EB4BDC">
      <w:pPr>
        <w:shd w:val="clear" w:color="auto" w:fill="FFFFFF"/>
        <w:jc w:val="both"/>
        <w:rPr>
          <w:rFonts w:ascii="Arial" w:hAnsi="Arial" w:cs="Arial"/>
          <w:bCs/>
          <w:sz w:val="8"/>
          <w:szCs w:val="8"/>
        </w:rPr>
      </w:pPr>
    </w:p>
    <w:tbl>
      <w:tblPr>
        <w:tblStyle w:val="TableGrid"/>
        <w:tblW w:w="5000" w:type="pct"/>
        <w:tblLook w:val="04A0" w:firstRow="1" w:lastRow="0" w:firstColumn="1" w:lastColumn="0" w:noHBand="0" w:noVBand="1"/>
      </w:tblPr>
      <w:tblGrid>
        <w:gridCol w:w="2715"/>
        <w:gridCol w:w="2349"/>
        <w:gridCol w:w="2647"/>
        <w:gridCol w:w="2515"/>
        <w:gridCol w:w="2647"/>
        <w:gridCol w:w="2515"/>
      </w:tblGrid>
      <w:tr w:rsidR="00C505AE" w:rsidRPr="00F433EA" w14:paraId="55A3B1BF" w14:textId="77777777" w:rsidTr="009D4E27">
        <w:tc>
          <w:tcPr>
            <w:tcW w:w="2715" w:type="dxa"/>
          </w:tcPr>
          <w:p w14:paraId="06ACF192" w14:textId="77777777" w:rsidR="00C505AE" w:rsidRPr="00F433EA" w:rsidRDefault="00C505AE" w:rsidP="009D4E27">
            <w:pPr>
              <w:jc w:val="both"/>
              <w:rPr>
                <w:rFonts w:ascii="Arial" w:hAnsi="Arial" w:cs="Arial"/>
                <w:color w:val="000000"/>
                <w:sz w:val="20"/>
                <w:szCs w:val="20"/>
              </w:rPr>
            </w:pPr>
          </w:p>
        </w:tc>
        <w:tc>
          <w:tcPr>
            <w:tcW w:w="2349" w:type="dxa"/>
          </w:tcPr>
          <w:p w14:paraId="33BC25C9" w14:textId="77777777" w:rsidR="00C505AE" w:rsidRDefault="00C505AE" w:rsidP="009D4E27">
            <w:pPr>
              <w:jc w:val="center"/>
              <w:rPr>
                <w:rFonts w:ascii="Arial" w:hAnsi="Arial" w:cs="Arial"/>
                <w:color w:val="000000"/>
                <w:sz w:val="20"/>
                <w:szCs w:val="20"/>
              </w:rPr>
            </w:pPr>
          </w:p>
        </w:tc>
        <w:tc>
          <w:tcPr>
            <w:tcW w:w="2647" w:type="dxa"/>
          </w:tcPr>
          <w:p w14:paraId="54026F41" w14:textId="77777777" w:rsidR="00C505AE" w:rsidRDefault="00C505AE" w:rsidP="009D4E27">
            <w:pPr>
              <w:jc w:val="center"/>
              <w:rPr>
                <w:rFonts w:ascii="Arial" w:hAnsi="Arial" w:cs="Arial"/>
                <w:color w:val="000000"/>
                <w:sz w:val="20"/>
                <w:szCs w:val="20"/>
              </w:rPr>
            </w:pPr>
            <w:r>
              <w:rPr>
                <w:rFonts w:ascii="Arial" w:hAnsi="Arial" w:cs="Arial"/>
                <w:color w:val="000000"/>
                <w:sz w:val="20"/>
                <w:szCs w:val="20"/>
              </w:rPr>
              <w:t>8/1946</w:t>
            </w:r>
          </w:p>
        </w:tc>
        <w:tc>
          <w:tcPr>
            <w:tcW w:w="2515" w:type="dxa"/>
          </w:tcPr>
          <w:p w14:paraId="7C72E547" w14:textId="77777777" w:rsidR="00C505AE" w:rsidRDefault="00C505AE" w:rsidP="009D4E27">
            <w:pPr>
              <w:jc w:val="center"/>
              <w:rPr>
                <w:rFonts w:ascii="Arial" w:hAnsi="Arial" w:cs="Arial"/>
                <w:color w:val="000000"/>
                <w:sz w:val="20"/>
                <w:szCs w:val="20"/>
              </w:rPr>
            </w:pPr>
            <w:r>
              <w:rPr>
                <w:rFonts w:ascii="Arial" w:hAnsi="Arial" w:cs="Arial"/>
                <w:color w:val="000000"/>
                <w:sz w:val="20"/>
                <w:szCs w:val="20"/>
              </w:rPr>
              <w:t>1/1947</w:t>
            </w:r>
          </w:p>
        </w:tc>
        <w:tc>
          <w:tcPr>
            <w:tcW w:w="2647" w:type="dxa"/>
          </w:tcPr>
          <w:p w14:paraId="5ED2DEBC" w14:textId="77777777" w:rsidR="00C505AE" w:rsidRDefault="00C505AE" w:rsidP="009D4E27">
            <w:pPr>
              <w:jc w:val="center"/>
              <w:rPr>
                <w:rFonts w:ascii="Arial" w:hAnsi="Arial" w:cs="Arial"/>
                <w:color w:val="000000"/>
                <w:sz w:val="20"/>
                <w:szCs w:val="20"/>
              </w:rPr>
            </w:pPr>
            <w:r>
              <w:rPr>
                <w:rFonts w:ascii="Arial" w:hAnsi="Arial" w:cs="Arial"/>
                <w:color w:val="000000"/>
                <w:sz w:val="20"/>
                <w:szCs w:val="20"/>
              </w:rPr>
              <w:t>2/1947</w:t>
            </w:r>
          </w:p>
        </w:tc>
        <w:tc>
          <w:tcPr>
            <w:tcW w:w="2515" w:type="dxa"/>
          </w:tcPr>
          <w:p w14:paraId="5AB7BB92" w14:textId="77777777" w:rsidR="00C505AE" w:rsidRPr="00F433EA" w:rsidRDefault="00C505AE" w:rsidP="009D4E27">
            <w:pPr>
              <w:jc w:val="center"/>
              <w:rPr>
                <w:rFonts w:ascii="Arial" w:hAnsi="Arial" w:cs="Arial"/>
                <w:color w:val="000000"/>
                <w:sz w:val="20"/>
                <w:szCs w:val="20"/>
              </w:rPr>
            </w:pPr>
          </w:p>
        </w:tc>
      </w:tr>
      <w:tr w:rsidR="00C505AE" w:rsidRPr="00F433EA" w14:paraId="0949F58E" w14:textId="77777777" w:rsidTr="009D4E27">
        <w:tc>
          <w:tcPr>
            <w:tcW w:w="2715" w:type="dxa"/>
          </w:tcPr>
          <w:p w14:paraId="2DA1B3B4" w14:textId="77777777" w:rsidR="00C505AE" w:rsidRPr="00F433EA" w:rsidRDefault="00C505AE" w:rsidP="009D4E27">
            <w:pPr>
              <w:jc w:val="both"/>
              <w:rPr>
                <w:rFonts w:ascii="Arial" w:hAnsi="Arial" w:cs="Arial"/>
                <w:color w:val="000000"/>
                <w:sz w:val="20"/>
                <w:szCs w:val="20"/>
              </w:rPr>
            </w:pPr>
            <w:proofErr w:type="spellStart"/>
            <w:r>
              <w:rPr>
                <w:rFonts w:ascii="Arial" w:hAnsi="Arial" w:cs="Arial"/>
                <w:color w:val="000000"/>
                <w:sz w:val="20"/>
                <w:szCs w:val="20"/>
              </w:rPr>
              <w:t>Chiseldon</w:t>
            </w:r>
            <w:proofErr w:type="spellEnd"/>
          </w:p>
        </w:tc>
        <w:tc>
          <w:tcPr>
            <w:tcW w:w="2349" w:type="dxa"/>
            <w:shd w:val="clear" w:color="auto" w:fill="DEEAF6" w:themeFill="accent5" w:themeFillTint="33"/>
          </w:tcPr>
          <w:p w14:paraId="2F77BD75" w14:textId="77777777" w:rsidR="00C505AE" w:rsidRDefault="00C505AE" w:rsidP="009D4E27">
            <w:pPr>
              <w:jc w:val="center"/>
              <w:rPr>
                <w:rFonts w:ascii="Arial" w:hAnsi="Arial" w:cs="Arial"/>
                <w:color w:val="000000"/>
                <w:sz w:val="20"/>
                <w:szCs w:val="20"/>
              </w:rPr>
            </w:pPr>
            <w:r>
              <w:rPr>
                <w:rFonts w:ascii="Arial" w:hAnsi="Arial" w:cs="Arial"/>
                <w:color w:val="000000"/>
                <w:sz w:val="20"/>
                <w:szCs w:val="20"/>
              </w:rPr>
              <w:t>Was C668</w:t>
            </w:r>
          </w:p>
        </w:tc>
        <w:tc>
          <w:tcPr>
            <w:tcW w:w="2647" w:type="dxa"/>
            <w:shd w:val="clear" w:color="auto" w:fill="E2EFD9" w:themeFill="accent6" w:themeFillTint="33"/>
          </w:tcPr>
          <w:p w14:paraId="1FAC0CC5" w14:textId="77777777" w:rsidR="00C505AE" w:rsidRDefault="00C505AE" w:rsidP="009D4E27">
            <w:pPr>
              <w:jc w:val="center"/>
              <w:rPr>
                <w:rFonts w:ascii="Arial" w:hAnsi="Arial" w:cs="Arial"/>
                <w:color w:val="000000"/>
                <w:sz w:val="20"/>
                <w:szCs w:val="20"/>
              </w:rPr>
            </w:pPr>
            <w:r>
              <w:rPr>
                <w:rFonts w:ascii="Arial" w:hAnsi="Arial" w:cs="Arial"/>
                <w:color w:val="000000"/>
                <w:sz w:val="20"/>
                <w:szCs w:val="20"/>
              </w:rPr>
              <w:t>62</w:t>
            </w:r>
          </w:p>
        </w:tc>
        <w:tc>
          <w:tcPr>
            <w:tcW w:w="2515" w:type="dxa"/>
            <w:shd w:val="clear" w:color="auto" w:fill="E2EFD9" w:themeFill="accent6" w:themeFillTint="33"/>
          </w:tcPr>
          <w:p w14:paraId="26729E2F" w14:textId="77777777" w:rsidR="00C505AE" w:rsidRDefault="00C505AE" w:rsidP="009D4E27">
            <w:pPr>
              <w:jc w:val="center"/>
              <w:rPr>
                <w:rFonts w:ascii="Arial" w:hAnsi="Arial" w:cs="Arial"/>
                <w:color w:val="000000"/>
                <w:sz w:val="20"/>
                <w:szCs w:val="20"/>
              </w:rPr>
            </w:pPr>
          </w:p>
        </w:tc>
        <w:tc>
          <w:tcPr>
            <w:tcW w:w="2647" w:type="dxa"/>
            <w:shd w:val="clear" w:color="auto" w:fill="E2EFD9" w:themeFill="accent6" w:themeFillTint="33"/>
          </w:tcPr>
          <w:p w14:paraId="162B48E5" w14:textId="77777777" w:rsidR="00C505AE" w:rsidRDefault="00C505AE" w:rsidP="009D4E27">
            <w:pPr>
              <w:jc w:val="center"/>
              <w:rPr>
                <w:rFonts w:ascii="Arial" w:hAnsi="Arial" w:cs="Arial"/>
                <w:color w:val="000000"/>
                <w:sz w:val="20"/>
                <w:szCs w:val="20"/>
              </w:rPr>
            </w:pPr>
            <w:r>
              <w:rPr>
                <w:rFonts w:ascii="Arial" w:hAnsi="Arial" w:cs="Arial"/>
                <w:color w:val="000000"/>
                <w:sz w:val="20"/>
                <w:szCs w:val="20"/>
              </w:rPr>
              <w:t>59</w:t>
            </w:r>
          </w:p>
        </w:tc>
        <w:tc>
          <w:tcPr>
            <w:tcW w:w="2515" w:type="dxa"/>
            <w:shd w:val="clear" w:color="auto" w:fill="DEEAF6" w:themeFill="accent5" w:themeFillTint="33"/>
          </w:tcPr>
          <w:p w14:paraId="1598282D" w14:textId="77777777" w:rsidR="00C505AE" w:rsidRPr="00F433EA" w:rsidRDefault="00C505AE" w:rsidP="009D4E27">
            <w:pPr>
              <w:jc w:val="center"/>
              <w:rPr>
                <w:rFonts w:ascii="Arial" w:hAnsi="Arial" w:cs="Arial"/>
                <w:color w:val="000000"/>
                <w:sz w:val="20"/>
                <w:szCs w:val="20"/>
              </w:rPr>
            </w:pPr>
            <w:r>
              <w:rPr>
                <w:rFonts w:ascii="Arial" w:hAnsi="Arial" w:cs="Arial"/>
                <w:color w:val="000000"/>
                <w:sz w:val="20"/>
                <w:szCs w:val="20"/>
              </w:rPr>
              <w:t>With C25</w:t>
            </w:r>
          </w:p>
        </w:tc>
      </w:tr>
    </w:tbl>
    <w:p w14:paraId="1775FE1E" w14:textId="77777777" w:rsidR="00EE7B68" w:rsidRDefault="00EE7B68" w:rsidP="00EB4BDC">
      <w:pPr>
        <w:shd w:val="clear" w:color="auto" w:fill="FFFFFF"/>
        <w:jc w:val="both"/>
        <w:rPr>
          <w:rFonts w:ascii="Arial" w:hAnsi="Arial" w:cs="Arial"/>
          <w:bCs/>
          <w:sz w:val="20"/>
          <w:szCs w:val="20"/>
        </w:rPr>
      </w:pPr>
    </w:p>
    <w:p w14:paraId="06E85873" w14:textId="555AF402" w:rsidR="00EE7B68" w:rsidRDefault="00EE7B68" w:rsidP="00EB4BDC">
      <w:pPr>
        <w:shd w:val="clear" w:color="auto" w:fill="FFFFFF"/>
        <w:jc w:val="both"/>
        <w:rPr>
          <w:rFonts w:ascii="Arial" w:hAnsi="Arial" w:cs="Arial"/>
          <w:bCs/>
          <w:sz w:val="20"/>
          <w:szCs w:val="20"/>
        </w:rPr>
      </w:pPr>
    </w:p>
    <w:p w14:paraId="794AF53E" w14:textId="77777777" w:rsidR="00EB4BDC" w:rsidRDefault="00EB4BDC" w:rsidP="00EB4BDC">
      <w:pPr>
        <w:shd w:val="clear" w:color="auto" w:fill="FFFFFF"/>
        <w:jc w:val="both"/>
        <w:rPr>
          <w:rFonts w:ascii="Arial" w:hAnsi="Arial" w:cs="Arial"/>
          <w:bCs/>
          <w:sz w:val="20"/>
          <w:szCs w:val="20"/>
        </w:rPr>
      </w:pPr>
    </w:p>
    <w:p w14:paraId="21FD5E85" w14:textId="77777777" w:rsidR="00C60218" w:rsidRDefault="00C60218" w:rsidP="00EB4BDC">
      <w:pPr>
        <w:shd w:val="clear" w:color="auto" w:fill="FFFFFF"/>
        <w:jc w:val="both"/>
        <w:rPr>
          <w:rFonts w:ascii="Arial" w:hAnsi="Arial" w:cs="Arial"/>
          <w:bCs/>
          <w:sz w:val="20"/>
          <w:szCs w:val="20"/>
        </w:rPr>
      </w:pPr>
    </w:p>
    <w:p w14:paraId="587987B5" w14:textId="65C9B048" w:rsidR="00EB4BDC" w:rsidRDefault="00EB4BDC" w:rsidP="00EB4BDC">
      <w:pPr>
        <w:shd w:val="clear" w:color="auto" w:fill="FFFFFF"/>
        <w:jc w:val="both"/>
        <w:rPr>
          <w:rFonts w:ascii="Arial" w:hAnsi="Arial" w:cs="Arial"/>
          <w:bCs/>
          <w:sz w:val="20"/>
          <w:szCs w:val="20"/>
        </w:rPr>
      </w:pPr>
      <w:proofErr w:type="spellStart"/>
      <w:r w:rsidRPr="00EE7B68">
        <w:rPr>
          <w:rFonts w:ascii="Arial" w:hAnsi="Arial" w:cs="Arial"/>
          <w:b/>
          <w:sz w:val="20"/>
          <w:szCs w:val="20"/>
        </w:rPr>
        <w:lastRenderedPageBreak/>
        <w:t>Highworth</w:t>
      </w:r>
      <w:proofErr w:type="spellEnd"/>
      <w:r>
        <w:rPr>
          <w:rFonts w:ascii="Arial" w:hAnsi="Arial" w:cs="Arial"/>
          <w:bCs/>
          <w:sz w:val="20"/>
          <w:szCs w:val="20"/>
        </w:rPr>
        <w:t>.</w:t>
      </w:r>
      <w:r w:rsidR="00EE7B68">
        <w:rPr>
          <w:rFonts w:ascii="Arial" w:hAnsi="Arial" w:cs="Arial"/>
          <w:bCs/>
          <w:sz w:val="20"/>
          <w:szCs w:val="20"/>
        </w:rPr>
        <w:t xml:space="preserve"> 10 miles from HQ.</w:t>
      </w:r>
    </w:p>
    <w:p w14:paraId="13E9C043" w14:textId="77777777" w:rsidR="00702B63" w:rsidRPr="00C60218" w:rsidRDefault="00702B63" w:rsidP="00702B63">
      <w:pPr>
        <w:shd w:val="clear" w:color="auto" w:fill="FFFFFF"/>
        <w:jc w:val="both"/>
        <w:rPr>
          <w:rFonts w:ascii="Arial" w:hAnsi="Arial" w:cs="Arial"/>
          <w:bCs/>
          <w:sz w:val="8"/>
          <w:szCs w:val="8"/>
        </w:rPr>
      </w:pPr>
    </w:p>
    <w:p w14:paraId="08986D54" w14:textId="723E089A" w:rsidR="00DC07DC" w:rsidRDefault="00DC07DC" w:rsidP="00702B63">
      <w:pPr>
        <w:shd w:val="clear" w:color="auto" w:fill="FFFFFF"/>
        <w:jc w:val="both"/>
        <w:rPr>
          <w:rFonts w:ascii="Arial" w:hAnsi="Arial" w:cs="Arial"/>
          <w:bCs/>
          <w:sz w:val="20"/>
          <w:szCs w:val="20"/>
        </w:rPr>
      </w:pPr>
      <w:r w:rsidRPr="00C60218">
        <w:rPr>
          <w:rFonts w:ascii="Arial" w:hAnsi="Arial" w:cs="Arial"/>
          <w:b/>
          <w:sz w:val="20"/>
          <w:szCs w:val="20"/>
        </w:rPr>
        <w:t>11 August 1946</w:t>
      </w:r>
      <w:r>
        <w:rPr>
          <w:rFonts w:ascii="Arial" w:hAnsi="Arial" w:cs="Arial"/>
          <w:bCs/>
          <w:sz w:val="20"/>
          <w:szCs w:val="20"/>
        </w:rPr>
        <w:t xml:space="preserve"> – opened for </w:t>
      </w:r>
      <w:r w:rsidR="005F2971">
        <w:rPr>
          <w:rFonts w:ascii="Arial" w:hAnsi="Arial" w:cs="Arial"/>
          <w:bCs/>
          <w:sz w:val="20"/>
          <w:szCs w:val="20"/>
        </w:rPr>
        <w:t>G</w:t>
      </w:r>
      <w:r>
        <w:rPr>
          <w:rFonts w:ascii="Arial" w:hAnsi="Arial" w:cs="Arial"/>
          <w:bCs/>
          <w:sz w:val="20"/>
          <w:szCs w:val="20"/>
        </w:rPr>
        <w:t>erman pows, mainly sent from Devizes camp.</w:t>
      </w:r>
      <w:r w:rsidR="005F2971">
        <w:rPr>
          <w:rFonts w:ascii="Arial" w:hAnsi="Arial" w:cs="Arial"/>
          <w:bCs/>
          <w:sz w:val="20"/>
          <w:szCs w:val="20"/>
        </w:rPr>
        <w:t xml:space="preserve"> Very good hutted accommodation.</w:t>
      </w:r>
    </w:p>
    <w:p w14:paraId="051C682F" w14:textId="77777777" w:rsidR="005F2971" w:rsidRPr="00C60218" w:rsidRDefault="005F2971" w:rsidP="00702B63">
      <w:pPr>
        <w:shd w:val="clear" w:color="auto" w:fill="FFFFFF"/>
        <w:jc w:val="both"/>
        <w:rPr>
          <w:rFonts w:ascii="Arial" w:hAnsi="Arial" w:cs="Arial"/>
          <w:bCs/>
          <w:sz w:val="8"/>
          <w:szCs w:val="8"/>
        </w:rPr>
      </w:pPr>
    </w:p>
    <w:p w14:paraId="42BF68A1" w14:textId="31546903" w:rsidR="00702B63" w:rsidRDefault="00702B63" w:rsidP="00702B63">
      <w:pPr>
        <w:shd w:val="clear" w:color="auto" w:fill="FFFFFF"/>
        <w:jc w:val="both"/>
        <w:rPr>
          <w:rFonts w:ascii="Arial" w:hAnsi="Arial" w:cs="Arial"/>
          <w:bCs/>
          <w:sz w:val="20"/>
          <w:szCs w:val="20"/>
        </w:rPr>
      </w:pPr>
      <w:r w:rsidRPr="00C60218">
        <w:rPr>
          <w:rFonts w:ascii="Arial" w:hAnsi="Arial" w:cs="Arial"/>
          <w:b/>
          <w:sz w:val="20"/>
          <w:szCs w:val="20"/>
        </w:rPr>
        <w:t>8/1946</w:t>
      </w:r>
      <w:r>
        <w:rPr>
          <w:rFonts w:ascii="Arial" w:hAnsi="Arial" w:cs="Arial"/>
          <w:bCs/>
          <w:sz w:val="20"/>
          <w:szCs w:val="20"/>
        </w:rPr>
        <w:t xml:space="preserve"> – Hostel leader: Kraemer (B)</w:t>
      </w:r>
      <w:r w:rsidR="005F2971">
        <w:rPr>
          <w:rFonts w:ascii="Arial" w:hAnsi="Arial" w:cs="Arial"/>
          <w:bCs/>
          <w:sz w:val="20"/>
          <w:szCs w:val="20"/>
        </w:rPr>
        <w:t>, regular soldier and ex-policeman; “</w:t>
      </w:r>
      <w:r w:rsidR="005F2971" w:rsidRPr="00C60218">
        <w:rPr>
          <w:rFonts w:ascii="Arial" w:hAnsi="Arial" w:cs="Arial"/>
          <w:bCs/>
          <w:i/>
          <w:iCs/>
          <w:sz w:val="20"/>
          <w:szCs w:val="20"/>
        </w:rPr>
        <w:t>a sensible, quiet type who is proving satisfactory</w:t>
      </w:r>
      <w:r w:rsidRPr="00C60218">
        <w:rPr>
          <w:rFonts w:ascii="Arial" w:hAnsi="Arial" w:cs="Arial"/>
          <w:bCs/>
          <w:i/>
          <w:iCs/>
          <w:sz w:val="20"/>
          <w:szCs w:val="20"/>
        </w:rPr>
        <w:t>.</w:t>
      </w:r>
      <w:r w:rsidR="005F2971" w:rsidRPr="00C60218">
        <w:rPr>
          <w:rFonts w:ascii="Arial" w:hAnsi="Arial" w:cs="Arial"/>
          <w:bCs/>
          <w:i/>
          <w:iCs/>
          <w:sz w:val="20"/>
          <w:szCs w:val="20"/>
        </w:rPr>
        <w:t>”</w:t>
      </w:r>
      <w:r w:rsidR="005F2971">
        <w:rPr>
          <w:rFonts w:ascii="Arial" w:hAnsi="Arial" w:cs="Arial"/>
          <w:bCs/>
          <w:sz w:val="20"/>
          <w:szCs w:val="20"/>
        </w:rPr>
        <w:t xml:space="preserve"> There was a wireless and 2 loudspeakers. Books and papers in very short supply.</w:t>
      </w:r>
    </w:p>
    <w:p w14:paraId="3FF9F7BF" w14:textId="77777777" w:rsidR="00231614" w:rsidRPr="00C60218" w:rsidRDefault="00231614" w:rsidP="00702B63">
      <w:pPr>
        <w:shd w:val="clear" w:color="auto" w:fill="FFFFFF"/>
        <w:jc w:val="both"/>
        <w:rPr>
          <w:rFonts w:ascii="Arial" w:hAnsi="Arial" w:cs="Arial"/>
          <w:bCs/>
          <w:sz w:val="8"/>
          <w:szCs w:val="8"/>
        </w:rPr>
      </w:pPr>
    </w:p>
    <w:p w14:paraId="32ABB05F" w14:textId="54FC9249" w:rsidR="00231614" w:rsidRDefault="00231614" w:rsidP="00702B63">
      <w:pPr>
        <w:shd w:val="clear" w:color="auto" w:fill="FFFFFF"/>
        <w:jc w:val="both"/>
        <w:rPr>
          <w:rFonts w:ascii="Arial" w:hAnsi="Arial" w:cs="Arial"/>
          <w:bCs/>
          <w:sz w:val="20"/>
          <w:szCs w:val="20"/>
        </w:rPr>
      </w:pPr>
      <w:r w:rsidRPr="00C60218">
        <w:rPr>
          <w:rFonts w:ascii="Arial" w:hAnsi="Arial" w:cs="Arial"/>
          <w:b/>
          <w:sz w:val="20"/>
          <w:szCs w:val="20"/>
        </w:rPr>
        <w:t>2/1947</w:t>
      </w:r>
      <w:r>
        <w:rPr>
          <w:rFonts w:ascii="Arial" w:hAnsi="Arial" w:cs="Arial"/>
          <w:bCs/>
          <w:sz w:val="20"/>
          <w:szCs w:val="20"/>
        </w:rPr>
        <w:t xml:space="preserve"> – Hostel leader; Felix Heim (B). “</w:t>
      </w:r>
      <w:r w:rsidRPr="00C60218">
        <w:rPr>
          <w:rFonts w:ascii="Arial" w:hAnsi="Arial" w:cs="Arial"/>
          <w:bCs/>
          <w:i/>
          <w:iCs/>
          <w:sz w:val="20"/>
          <w:szCs w:val="20"/>
        </w:rPr>
        <w:t>Nothing special.”</w:t>
      </w:r>
    </w:p>
    <w:p w14:paraId="54C5555E" w14:textId="454417B2" w:rsidR="00EE7B68" w:rsidRPr="00C60218" w:rsidRDefault="00EE7B68" w:rsidP="0044070A">
      <w:pPr>
        <w:shd w:val="clear" w:color="auto" w:fill="FFFFFF"/>
        <w:jc w:val="both"/>
        <w:rPr>
          <w:rFonts w:ascii="Arial" w:hAnsi="Arial" w:cs="Arial"/>
          <w:bCs/>
          <w:sz w:val="8"/>
          <w:szCs w:val="8"/>
        </w:rPr>
      </w:pPr>
    </w:p>
    <w:p w14:paraId="5E9BBC79" w14:textId="17B27235" w:rsidR="0044070A" w:rsidRDefault="0044070A" w:rsidP="0044070A">
      <w:pPr>
        <w:shd w:val="clear" w:color="auto" w:fill="FFFFFF"/>
        <w:jc w:val="both"/>
        <w:rPr>
          <w:rFonts w:ascii="Arial" w:hAnsi="Arial" w:cs="Arial"/>
          <w:bCs/>
          <w:sz w:val="20"/>
          <w:szCs w:val="20"/>
        </w:rPr>
      </w:pPr>
      <w:r w:rsidRPr="00C60218">
        <w:rPr>
          <w:rFonts w:ascii="Arial" w:hAnsi="Arial" w:cs="Arial"/>
          <w:b/>
          <w:sz w:val="20"/>
          <w:szCs w:val="20"/>
        </w:rPr>
        <w:t>By May 1947</w:t>
      </w:r>
      <w:r>
        <w:rPr>
          <w:rFonts w:ascii="Arial" w:hAnsi="Arial" w:cs="Arial"/>
          <w:bCs/>
          <w:sz w:val="20"/>
          <w:szCs w:val="20"/>
        </w:rPr>
        <w:t xml:space="preserve"> - transferred to camp 25.</w:t>
      </w:r>
      <w:r w:rsidR="00C607F8">
        <w:rPr>
          <w:rFonts w:ascii="Arial" w:hAnsi="Arial" w:cs="Arial"/>
          <w:bCs/>
          <w:sz w:val="20"/>
          <w:szCs w:val="20"/>
        </w:rPr>
        <w:t xml:space="preserve"> Closed in Spring 1948.</w:t>
      </w:r>
    </w:p>
    <w:p w14:paraId="1BDBBA75" w14:textId="77777777" w:rsidR="00EE7B68" w:rsidRPr="00C60218" w:rsidRDefault="00EE7B68" w:rsidP="0044070A">
      <w:pPr>
        <w:shd w:val="clear" w:color="auto" w:fill="FFFFFF"/>
        <w:jc w:val="both"/>
        <w:rPr>
          <w:rFonts w:ascii="Arial" w:hAnsi="Arial" w:cs="Arial"/>
          <w:bCs/>
          <w:sz w:val="8"/>
          <w:szCs w:val="8"/>
        </w:rPr>
      </w:pPr>
    </w:p>
    <w:tbl>
      <w:tblPr>
        <w:tblStyle w:val="TableGrid"/>
        <w:tblW w:w="5000" w:type="pct"/>
        <w:tblLook w:val="04A0" w:firstRow="1" w:lastRow="0" w:firstColumn="1" w:lastColumn="0" w:noHBand="0" w:noVBand="1"/>
      </w:tblPr>
      <w:tblGrid>
        <w:gridCol w:w="2715"/>
        <w:gridCol w:w="2349"/>
        <w:gridCol w:w="2647"/>
        <w:gridCol w:w="2515"/>
        <w:gridCol w:w="2647"/>
        <w:gridCol w:w="2515"/>
      </w:tblGrid>
      <w:tr w:rsidR="00C505AE" w:rsidRPr="00F433EA" w14:paraId="705654A9" w14:textId="77777777" w:rsidTr="009D4E27">
        <w:tc>
          <w:tcPr>
            <w:tcW w:w="2715" w:type="dxa"/>
          </w:tcPr>
          <w:p w14:paraId="068842D1" w14:textId="77777777" w:rsidR="00C505AE" w:rsidRPr="00F433EA" w:rsidRDefault="00C505AE" w:rsidP="009D4E27">
            <w:pPr>
              <w:jc w:val="both"/>
              <w:rPr>
                <w:rFonts w:ascii="Arial" w:hAnsi="Arial" w:cs="Arial"/>
                <w:color w:val="000000"/>
                <w:sz w:val="20"/>
                <w:szCs w:val="20"/>
              </w:rPr>
            </w:pPr>
          </w:p>
        </w:tc>
        <w:tc>
          <w:tcPr>
            <w:tcW w:w="2349" w:type="dxa"/>
          </w:tcPr>
          <w:p w14:paraId="3477EF25" w14:textId="77777777" w:rsidR="00C505AE" w:rsidRDefault="00C505AE" w:rsidP="009D4E27">
            <w:pPr>
              <w:jc w:val="center"/>
              <w:rPr>
                <w:rFonts w:ascii="Arial" w:hAnsi="Arial" w:cs="Arial"/>
                <w:color w:val="000000"/>
                <w:sz w:val="20"/>
                <w:szCs w:val="20"/>
              </w:rPr>
            </w:pPr>
          </w:p>
        </w:tc>
        <w:tc>
          <w:tcPr>
            <w:tcW w:w="2647" w:type="dxa"/>
          </w:tcPr>
          <w:p w14:paraId="781E2027" w14:textId="77777777" w:rsidR="00C505AE" w:rsidRDefault="00C505AE" w:rsidP="009D4E27">
            <w:pPr>
              <w:jc w:val="center"/>
              <w:rPr>
                <w:rFonts w:ascii="Arial" w:hAnsi="Arial" w:cs="Arial"/>
                <w:color w:val="000000"/>
                <w:sz w:val="20"/>
                <w:szCs w:val="20"/>
              </w:rPr>
            </w:pPr>
            <w:r>
              <w:rPr>
                <w:rFonts w:ascii="Arial" w:hAnsi="Arial" w:cs="Arial"/>
                <w:color w:val="000000"/>
                <w:sz w:val="20"/>
                <w:szCs w:val="20"/>
              </w:rPr>
              <w:t>8/1946</w:t>
            </w:r>
          </w:p>
        </w:tc>
        <w:tc>
          <w:tcPr>
            <w:tcW w:w="2515" w:type="dxa"/>
          </w:tcPr>
          <w:p w14:paraId="36C45D79" w14:textId="77777777" w:rsidR="00C505AE" w:rsidRDefault="00C505AE" w:rsidP="009D4E27">
            <w:pPr>
              <w:jc w:val="center"/>
              <w:rPr>
                <w:rFonts w:ascii="Arial" w:hAnsi="Arial" w:cs="Arial"/>
                <w:color w:val="000000"/>
                <w:sz w:val="20"/>
                <w:szCs w:val="20"/>
              </w:rPr>
            </w:pPr>
            <w:r>
              <w:rPr>
                <w:rFonts w:ascii="Arial" w:hAnsi="Arial" w:cs="Arial"/>
                <w:color w:val="000000"/>
                <w:sz w:val="20"/>
                <w:szCs w:val="20"/>
              </w:rPr>
              <w:t>1/1947</w:t>
            </w:r>
          </w:p>
        </w:tc>
        <w:tc>
          <w:tcPr>
            <w:tcW w:w="2647" w:type="dxa"/>
          </w:tcPr>
          <w:p w14:paraId="2642B49D" w14:textId="77777777" w:rsidR="00C505AE" w:rsidRDefault="00C505AE" w:rsidP="009D4E27">
            <w:pPr>
              <w:jc w:val="center"/>
              <w:rPr>
                <w:rFonts w:ascii="Arial" w:hAnsi="Arial" w:cs="Arial"/>
                <w:color w:val="000000"/>
                <w:sz w:val="20"/>
                <w:szCs w:val="20"/>
              </w:rPr>
            </w:pPr>
            <w:r>
              <w:rPr>
                <w:rFonts w:ascii="Arial" w:hAnsi="Arial" w:cs="Arial"/>
                <w:color w:val="000000"/>
                <w:sz w:val="20"/>
                <w:szCs w:val="20"/>
              </w:rPr>
              <w:t>2/1947</w:t>
            </w:r>
          </w:p>
        </w:tc>
        <w:tc>
          <w:tcPr>
            <w:tcW w:w="2515" w:type="dxa"/>
          </w:tcPr>
          <w:p w14:paraId="6817B3B7" w14:textId="77777777" w:rsidR="00C505AE" w:rsidRPr="00F433EA" w:rsidRDefault="00C505AE" w:rsidP="009D4E27">
            <w:pPr>
              <w:jc w:val="center"/>
              <w:rPr>
                <w:rFonts w:ascii="Arial" w:hAnsi="Arial" w:cs="Arial"/>
                <w:color w:val="000000"/>
                <w:sz w:val="20"/>
                <w:szCs w:val="20"/>
              </w:rPr>
            </w:pPr>
          </w:p>
        </w:tc>
      </w:tr>
      <w:tr w:rsidR="00C505AE" w:rsidRPr="00F433EA" w14:paraId="1313235B" w14:textId="77777777" w:rsidTr="009D4E27">
        <w:tc>
          <w:tcPr>
            <w:tcW w:w="2715" w:type="dxa"/>
          </w:tcPr>
          <w:p w14:paraId="24F6AFCD" w14:textId="77777777" w:rsidR="00C505AE" w:rsidRPr="00F433EA" w:rsidRDefault="00C505AE" w:rsidP="009D4E27">
            <w:pPr>
              <w:jc w:val="both"/>
              <w:rPr>
                <w:rFonts w:ascii="Arial" w:hAnsi="Arial" w:cs="Arial"/>
                <w:color w:val="000000"/>
                <w:sz w:val="20"/>
                <w:szCs w:val="20"/>
              </w:rPr>
            </w:pPr>
            <w:proofErr w:type="spellStart"/>
            <w:r>
              <w:rPr>
                <w:rFonts w:ascii="Arial" w:hAnsi="Arial" w:cs="Arial"/>
                <w:color w:val="000000"/>
                <w:sz w:val="20"/>
                <w:szCs w:val="20"/>
              </w:rPr>
              <w:t>Highworth</w:t>
            </w:r>
            <w:proofErr w:type="spellEnd"/>
          </w:p>
        </w:tc>
        <w:tc>
          <w:tcPr>
            <w:tcW w:w="2349" w:type="dxa"/>
            <w:shd w:val="clear" w:color="auto" w:fill="FFF2CC" w:themeFill="accent4" w:themeFillTint="33"/>
          </w:tcPr>
          <w:p w14:paraId="26C31AAC" w14:textId="77777777" w:rsidR="00C505AE" w:rsidRDefault="00C505AE" w:rsidP="009D4E27">
            <w:pPr>
              <w:jc w:val="center"/>
              <w:rPr>
                <w:rFonts w:ascii="Arial" w:hAnsi="Arial" w:cs="Arial"/>
                <w:color w:val="000000"/>
                <w:sz w:val="20"/>
                <w:szCs w:val="20"/>
              </w:rPr>
            </w:pPr>
          </w:p>
        </w:tc>
        <w:tc>
          <w:tcPr>
            <w:tcW w:w="2647" w:type="dxa"/>
            <w:shd w:val="clear" w:color="auto" w:fill="E2EFD9" w:themeFill="accent6" w:themeFillTint="33"/>
          </w:tcPr>
          <w:p w14:paraId="25E3121A" w14:textId="77777777" w:rsidR="00C505AE" w:rsidRDefault="00C505AE" w:rsidP="009D4E27">
            <w:pPr>
              <w:jc w:val="center"/>
              <w:rPr>
                <w:rFonts w:ascii="Arial" w:hAnsi="Arial" w:cs="Arial"/>
                <w:color w:val="000000"/>
                <w:sz w:val="20"/>
                <w:szCs w:val="20"/>
              </w:rPr>
            </w:pPr>
            <w:r>
              <w:rPr>
                <w:rFonts w:ascii="Arial" w:hAnsi="Arial" w:cs="Arial"/>
                <w:color w:val="000000"/>
                <w:sz w:val="20"/>
                <w:szCs w:val="20"/>
              </w:rPr>
              <w:t>409</w:t>
            </w:r>
          </w:p>
        </w:tc>
        <w:tc>
          <w:tcPr>
            <w:tcW w:w="2515" w:type="dxa"/>
            <w:shd w:val="clear" w:color="auto" w:fill="E2EFD9" w:themeFill="accent6" w:themeFillTint="33"/>
          </w:tcPr>
          <w:p w14:paraId="133A2C37" w14:textId="77777777" w:rsidR="00C505AE" w:rsidRDefault="00C505AE" w:rsidP="009D4E27">
            <w:pPr>
              <w:jc w:val="center"/>
              <w:rPr>
                <w:rFonts w:ascii="Arial" w:hAnsi="Arial" w:cs="Arial"/>
                <w:color w:val="000000"/>
                <w:sz w:val="20"/>
                <w:szCs w:val="20"/>
              </w:rPr>
            </w:pPr>
          </w:p>
        </w:tc>
        <w:tc>
          <w:tcPr>
            <w:tcW w:w="2647" w:type="dxa"/>
            <w:shd w:val="clear" w:color="auto" w:fill="E2EFD9" w:themeFill="accent6" w:themeFillTint="33"/>
          </w:tcPr>
          <w:p w14:paraId="39BEF95F" w14:textId="77777777" w:rsidR="00C505AE" w:rsidRDefault="00C505AE" w:rsidP="009D4E27">
            <w:pPr>
              <w:jc w:val="center"/>
              <w:rPr>
                <w:rFonts w:ascii="Arial" w:hAnsi="Arial" w:cs="Arial"/>
                <w:color w:val="000000"/>
                <w:sz w:val="20"/>
                <w:szCs w:val="20"/>
              </w:rPr>
            </w:pPr>
            <w:r>
              <w:rPr>
                <w:rFonts w:ascii="Arial" w:hAnsi="Arial" w:cs="Arial"/>
                <w:color w:val="000000"/>
                <w:sz w:val="20"/>
                <w:szCs w:val="20"/>
              </w:rPr>
              <w:t>235</w:t>
            </w:r>
          </w:p>
        </w:tc>
        <w:tc>
          <w:tcPr>
            <w:tcW w:w="2515" w:type="dxa"/>
            <w:shd w:val="clear" w:color="auto" w:fill="DEEAF6" w:themeFill="accent5" w:themeFillTint="33"/>
          </w:tcPr>
          <w:p w14:paraId="6E717E9C" w14:textId="77777777" w:rsidR="00C505AE" w:rsidRPr="00F433EA" w:rsidRDefault="00C505AE" w:rsidP="009D4E27">
            <w:pPr>
              <w:jc w:val="center"/>
              <w:rPr>
                <w:rFonts w:ascii="Arial" w:hAnsi="Arial" w:cs="Arial"/>
                <w:color w:val="000000"/>
                <w:sz w:val="20"/>
                <w:szCs w:val="20"/>
              </w:rPr>
            </w:pPr>
            <w:r>
              <w:rPr>
                <w:rFonts w:ascii="Arial" w:hAnsi="Arial" w:cs="Arial"/>
                <w:color w:val="000000"/>
                <w:sz w:val="20"/>
                <w:szCs w:val="20"/>
              </w:rPr>
              <w:t>With C25</w:t>
            </w:r>
          </w:p>
        </w:tc>
      </w:tr>
    </w:tbl>
    <w:p w14:paraId="51BDF139" w14:textId="77777777" w:rsidR="00EE7B68" w:rsidRDefault="00EE7B68" w:rsidP="0044070A">
      <w:pPr>
        <w:shd w:val="clear" w:color="auto" w:fill="FFFFFF"/>
        <w:jc w:val="both"/>
        <w:rPr>
          <w:rFonts w:ascii="Arial" w:hAnsi="Arial" w:cs="Arial"/>
          <w:bCs/>
          <w:sz w:val="20"/>
          <w:szCs w:val="20"/>
        </w:rPr>
      </w:pPr>
    </w:p>
    <w:p w14:paraId="57E52CFC" w14:textId="5C655828" w:rsidR="00EE7B68" w:rsidRDefault="00EE7B68" w:rsidP="0044070A">
      <w:pPr>
        <w:shd w:val="clear" w:color="auto" w:fill="FFFFFF"/>
        <w:jc w:val="both"/>
        <w:rPr>
          <w:rFonts w:ascii="Arial" w:hAnsi="Arial" w:cs="Arial"/>
          <w:bCs/>
          <w:sz w:val="20"/>
          <w:szCs w:val="20"/>
        </w:rPr>
      </w:pPr>
    </w:p>
    <w:p w14:paraId="0B7F96E1" w14:textId="468BBA04" w:rsidR="00EE7B68" w:rsidRDefault="00EE7B68" w:rsidP="0044070A">
      <w:pPr>
        <w:shd w:val="clear" w:color="auto" w:fill="FFFFFF"/>
        <w:jc w:val="both"/>
        <w:rPr>
          <w:rFonts w:ascii="Arial" w:hAnsi="Arial" w:cs="Arial"/>
          <w:bCs/>
          <w:sz w:val="20"/>
          <w:szCs w:val="20"/>
        </w:rPr>
      </w:pPr>
      <w:proofErr w:type="spellStart"/>
      <w:r w:rsidRPr="00EE7B68">
        <w:rPr>
          <w:rFonts w:ascii="Arial" w:hAnsi="Arial" w:cs="Arial"/>
          <w:b/>
          <w:sz w:val="20"/>
          <w:szCs w:val="20"/>
        </w:rPr>
        <w:t>Latton</w:t>
      </w:r>
      <w:proofErr w:type="spellEnd"/>
      <w:r>
        <w:rPr>
          <w:rFonts w:ascii="Arial" w:hAnsi="Arial" w:cs="Arial"/>
          <w:bCs/>
          <w:sz w:val="20"/>
          <w:szCs w:val="20"/>
        </w:rPr>
        <w:t>. 5 miles from HQ.</w:t>
      </w:r>
    </w:p>
    <w:p w14:paraId="456CFFBF" w14:textId="77777777" w:rsidR="00702B63" w:rsidRPr="00C60218" w:rsidRDefault="00702B63" w:rsidP="00702B63">
      <w:pPr>
        <w:shd w:val="clear" w:color="auto" w:fill="FFFFFF"/>
        <w:jc w:val="both"/>
        <w:rPr>
          <w:rFonts w:ascii="Arial" w:hAnsi="Arial" w:cs="Arial"/>
          <w:bCs/>
          <w:sz w:val="8"/>
          <w:szCs w:val="8"/>
        </w:rPr>
      </w:pPr>
    </w:p>
    <w:p w14:paraId="420BA0D7" w14:textId="1F674874" w:rsidR="00702B63" w:rsidRDefault="00702B63" w:rsidP="00702B63">
      <w:pPr>
        <w:shd w:val="clear" w:color="auto" w:fill="FFFFFF"/>
        <w:jc w:val="both"/>
        <w:rPr>
          <w:rFonts w:ascii="Arial" w:hAnsi="Arial" w:cs="Arial"/>
          <w:bCs/>
          <w:sz w:val="20"/>
          <w:szCs w:val="20"/>
        </w:rPr>
      </w:pPr>
      <w:r w:rsidRPr="00C60218">
        <w:rPr>
          <w:rFonts w:ascii="Arial" w:hAnsi="Arial" w:cs="Arial"/>
          <w:b/>
          <w:sz w:val="20"/>
          <w:szCs w:val="20"/>
        </w:rPr>
        <w:t>8/1946</w:t>
      </w:r>
      <w:r>
        <w:rPr>
          <w:rFonts w:ascii="Arial" w:hAnsi="Arial" w:cs="Arial"/>
          <w:bCs/>
          <w:sz w:val="20"/>
          <w:szCs w:val="20"/>
        </w:rPr>
        <w:t xml:space="preserve"> – Hostel leader: Schierl (A)</w:t>
      </w:r>
    </w:p>
    <w:p w14:paraId="0BFDC41F" w14:textId="77777777" w:rsidR="00231614" w:rsidRPr="00C60218" w:rsidRDefault="00231614" w:rsidP="00702B63">
      <w:pPr>
        <w:shd w:val="clear" w:color="auto" w:fill="FFFFFF"/>
        <w:jc w:val="both"/>
        <w:rPr>
          <w:rFonts w:ascii="Arial" w:hAnsi="Arial" w:cs="Arial"/>
          <w:bCs/>
          <w:sz w:val="8"/>
          <w:szCs w:val="8"/>
        </w:rPr>
      </w:pPr>
    </w:p>
    <w:p w14:paraId="2FFDADDA" w14:textId="4E237386" w:rsidR="00231614" w:rsidRDefault="00231614" w:rsidP="00702B63">
      <w:pPr>
        <w:shd w:val="clear" w:color="auto" w:fill="FFFFFF"/>
        <w:jc w:val="both"/>
        <w:rPr>
          <w:rFonts w:ascii="Arial" w:hAnsi="Arial" w:cs="Arial"/>
          <w:bCs/>
          <w:sz w:val="20"/>
          <w:szCs w:val="20"/>
        </w:rPr>
      </w:pPr>
      <w:r w:rsidRPr="00C60218">
        <w:rPr>
          <w:rFonts w:ascii="Arial" w:hAnsi="Arial" w:cs="Arial"/>
          <w:b/>
          <w:sz w:val="20"/>
          <w:szCs w:val="20"/>
        </w:rPr>
        <w:t>2/1947</w:t>
      </w:r>
      <w:r>
        <w:rPr>
          <w:rFonts w:ascii="Arial" w:hAnsi="Arial" w:cs="Arial"/>
          <w:bCs/>
          <w:sz w:val="20"/>
          <w:szCs w:val="20"/>
        </w:rPr>
        <w:t xml:space="preserve"> – Hostel leader; Emil Becker (B-). “</w:t>
      </w:r>
      <w:r w:rsidRPr="00C60218">
        <w:rPr>
          <w:rFonts w:ascii="Arial" w:hAnsi="Arial" w:cs="Arial"/>
          <w:bCs/>
          <w:i/>
          <w:iCs/>
          <w:sz w:val="20"/>
          <w:szCs w:val="20"/>
        </w:rPr>
        <w:t>Doing job quite well.”</w:t>
      </w:r>
    </w:p>
    <w:p w14:paraId="53261CBD" w14:textId="77777777" w:rsidR="00702B63" w:rsidRPr="00C60218" w:rsidRDefault="00702B63" w:rsidP="00702B63">
      <w:pPr>
        <w:shd w:val="clear" w:color="auto" w:fill="FFFFFF"/>
        <w:jc w:val="both"/>
        <w:rPr>
          <w:rFonts w:ascii="Arial" w:hAnsi="Arial" w:cs="Arial"/>
          <w:bCs/>
          <w:sz w:val="8"/>
          <w:szCs w:val="8"/>
        </w:rPr>
      </w:pPr>
    </w:p>
    <w:tbl>
      <w:tblPr>
        <w:tblStyle w:val="TableGrid"/>
        <w:tblW w:w="5000" w:type="pct"/>
        <w:tblLook w:val="04A0" w:firstRow="1" w:lastRow="0" w:firstColumn="1" w:lastColumn="0" w:noHBand="0" w:noVBand="1"/>
      </w:tblPr>
      <w:tblGrid>
        <w:gridCol w:w="2715"/>
        <w:gridCol w:w="2349"/>
        <w:gridCol w:w="2647"/>
        <w:gridCol w:w="2515"/>
        <w:gridCol w:w="2647"/>
        <w:gridCol w:w="2515"/>
      </w:tblGrid>
      <w:tr w:rsidR="00C505AE" w:rsidRPr="00F433EA" w14:paraId="6320E44C" w14:textId="77777777" w:rsidTr="009D4E27">
        <w:tc>
          <w:tcPr>
            <w:tcW w:w="2715" w:type="dxa"/>
          </w:tcPr>
          <w:p w14:paraId="4F505F26" w14:textId="77777777" w:rsidR="00C505AE" w:rsidRPr="00F433EA" w:rsidRDefault="00C505AE" w:rsidP="009D4E27">
            <w:pPr>
              <w:jc w:val="both"/>
              <w:rPr>
                <w:rFonts w:ascii="Arial" w:hAnsi="Arial" w:cs="Arial"/>
                <w:color w:val="000000"/>
                <w:sz w:val="20"/>
                <w:szCs w:val="20"/>
              </w:rPr>
            </w:pPr>
          </w:p>
        </w:tc>
        <w:tc>
          <w:tcPr>
            <w:tcW w:w="2349" w:type="dxa"/>
          </w:tcPr>
          <w:p w14:paraId="595F05CD" w14:textId="77777777" w:rsidR="00C505AE" w:rsidRDefault="00C505AE" w:rsidP="009D4E27">
            <w:pPr>
              <w:jc w:val="center"/>
              <w:rPr>
                <w:rFonts w:ascii="Arial" w:hAnsi="Arial" w:cs="Arial"/>
                <w:color w:val="000000"/>
                <w:sz w:val="20"/>
                <w:szCs w:val="20"/>
              </w:rPr>
            </w:pPr>
          </w:p>
        </w:tc>
        <w:tc>
          <w:tcPr>
            <w:tcW w:w="2647" w:type="dxa"/>
          </w:tcPr>
          <w:p w14:paraId="2D6E70E0" w14:textId="77777777" w:rsidR="00C505AE" w:rsidRDefault="00C505AE" w:rsidP="009D4E27">
            <w:pPr>
              <w:jc w:val="center"/>
              <w:rPr>
                <w:rFonts w:ascii="Arial" w:hAnsi="Arial" w:cs="Arial"/>
                <w:color w:val="000000"/>
                <w:sz w:val="20"/>
                <w:szCs w:val="20"/>
              </w:rPr>
            </w:pPr>
            <w:r>
              <w:rPr>
                <w:rFonts w:ascii="Arial" w:hAnsi="Arial" w:cs="Arial"/>
                <w:color w:val="000000"/>
                <w:sz w:val="20"/>
                <w:szCs w:val="20"/>
              </w:rPr>
              <w:t>8/1946</w:t>
            </w:r>
          </w:p>
        </w:tc>
        <w:tc>
          <w:tcPr>
            <w:tcW w:w="2515" w:type="dxa"/>
          </w:tcPr>
          <w:p w14:paraId="00ED0E55" w14:textId="77777777" w:rsidR="00C505AE" w:rsidRDefault="00C505AE" w:rsidP="009D4E27">
            <w:pPr>
              <w:jc w:val="center"/>
              <w:rPr>
                <w:rFonts w:ascii="Arial" w:hAnsi="Arial" w:cs="Arial"/>
                <w:color w:val="000000"/>
                <w:sz w:val="20"/>
                <w:szCs w:val="20"/>
              </w:rPr>
            </w:pPr>
            <w:r>
              <w:rPr>
                <w:rFonts w:ascii="Arial" w:hAnsi="Arial" w:cs="Arial"/>
                <w:color w:val="000000"/>
                <w:sz w:val="20"/>
                <w:szCs w:val="20"/>
              </w:rPr>
              <w:t>1/1947</w:t>
            </w:r>
          </w:p>
        </w:tc>
        <w:tc>
          <w:tcPr>
            <w:tcW w:w="2647" w:type="dxa"/>
          </w:tcPr>
          <w:p w14:paraId="214B74E6" w14:textId="77777777" w:rsidR="00C505AE" w:rsidRDefault="00C505AE" w:rsidP="009D4E27">
            <w:pPr>
              <w:jc w:val="center"/>
              <w:rPr>
                <w:rFonts w:ascii="Arial" w:hAnsi="Arial" w:cs="Arial"/>
                <w:color w:val="000000"/>
                <w:sz w:val="20"/>
                <w:szCs w:val="20"/>
              </w:rPr>
            </w:pPr>
            <w:r>
              <w:rPr>
                <w:rFonts w:ascii="Arial" w:hAnsi="Arial" w:cs="Arial"/>
                <w:color w:val="000000"/>
                <w:sz w:val="20"/>
                <w:szCs w:val="20"/>
              </w:rPr>
              <w:t>2/1947</w:t>
            </w:r>
          </w:p>
        </w:tc>
        <w:tc>
          <w:tcPr>
            <w:tcW w:w="2515" w:type="dxa"/>
          </w:tcPr>
          <w:p w14:paraId="66D060DD" w14:textId="77777777" w:rsidR="00C505AE" w:rsidRPr="00F433EA" w:rsidRDefault="00C505AE" w:rsidP="009D4E27">
            <w:pPr>
              <w:jc w:val="center"/>
              <w:rPr>
                <w:rFonts w:ascii="Arial" w:hAnsi="Arial" w:cs="Arial"/>
                <w:color w:val="000000"/>
                <w:sz w:val="20"/>
                <w:szCs w:val="20"/>
              </w:rPr>
            </w:pPr>
          </w:p>
        </w:tc>
      </w:tr>
      <w:tr w:rsidR="00C505AE" w:rsidRPr="00F433EA" w14:paraId="00D7432D" w14:textId="77777777" w:rsidTr="009D4E27">
        <w:tc>
          <w:tcPr>
            <w:tcW w:w="2715" w:type="dxa"/>
          </w:tcPr>
          <w:p w14:paraId="3BD1ABE4" w14:textId="77777777" w:rsidR="00C505AE" w:rsidRPr="00F433EA" w:rsidRDefault="00C505AE" w:rsidP="009D4E27">
            <w:pPr>
              <w:jc w:val="both"/>
              <w:rPr>
                <w:rFonts w:ascii="Arial" w:hAnsi="Arial" w:cs="Arial"/>
                <w:color w:val="000000"/>
                <w:sz w:val="20"/>
                <w:szCs w:val="20"/>
              </w:rPr>
            </w:pPr>
            <w:proofErr w:type="spellStart"/>
            <w:r>
              <w:rPr>
                <w:rFonts w:ascii="Arial" w:hAnsi="Arial" w:cs="Arial"/>
                <w:color w:val="000000"/>
                <w:sz w:val="20"/>
                <w:szCs w:val="20"/>
              </w:rPr>
              <w:t>Latton</w:t>
            </w:r>
            <w:proofErr w:type="spellEnd"/>
          </w:p>
        </w:tc>
        <w:tc>
          <w:tcPr>
            <w:tcW w:w="2349" w:type="dxa"/>
            <w:shd w:val="clear" w:color="auto" w:fill="DEEAF6" w:themeFill="accent5" w:themeFillTint="33"/>
          </w:tcPr>
          <w:p w14:paraId="75BC17D3" w14:textId="77777777" w:rsidR="00C505AE" w:rsidRDefault="00C505AE" w:rsidP="009D4E27">
            <w:pPr>
              <w:jc w:val="center"/>
              <w:rPr>
                <w:rFonts w:ascii="Arial" w:hAnsi="Arial" w:cs="Arial"/>
                <w:color w:val="000000"/>
                <w:sz w:val="20"/>
                <w:szCs w:val="20"/>
              </w:rPr>
            </w:pPr>
            <w:r>
              <w:rPr>
                <w:rFonts w:ascii="Arial" w:hAnsi="Arial" w:cs="Arial"/>
                <w:color w:val="000000"/>
                <w:sz w:val="20"/>
                <w:szCs w:val="20"/>
              </w:rPr>
              <w:t>With C25</w:t>
            </w:r>
          </w:p>
        </w:tc>
        <w:tc>
          <w:tcPr>
            <w:tcW w:w="2647" w:type="dxa"/>
            <w:shd w:val="clear" w:color="auto" w:fill="E2EFD9" w:themeFill="accent6" w:themeFillTint="33"/>
          </w:tcPr>
          <w:p w14:paraId="4BEAFD3A" w14:textId="77777777" w:rsidR="00C505AE" w:rsidRDefault="00C505AE" w:rsidP="009D4E27">
            <w:pPr>
              <w:jc w:val="center"/>
              <w:rPr>
                <w:rFonts w:ascii="Arial" w:hAnsi="Arial" w:cs="Arial"/>
                <w:color w:val="000000"/>
                <w:sz w:val="20"/>
                <w:szCs w:val="20"/>
              </w:rPr>
            </w:pPr>
            <w:r>
              <w:rPr>
                <w:rFonts w:ascii="Arial" w:hAnsi="Arial" w:cs="Arial"/>
                <w:color w:val="000000"/>
                <w:sz w:val="20"/>
                <w:szCs w:val="20"/>
              </w:rPr>
              <w:t>68</w:t>
            </w:r>
          </w:p>
        </w:tc>
        <w:tc>
          <w:tcPr>
            <w:tcW w:w="2515" w:type="dxa"/>
            <w:shd w:val="clear" w:color="auto" w:fill="E2EFD9" w:themeFill="accent6" w:themeFillTint="33"/>
          </w:tcPr>
          <w:p w14:paraId="1101726A" w14:textId="77777777" w:rsidR="00C505AE" w:rsidRDefault="00C505AE" w:rsidP="009D4E27">
            <w:pPr>
              <w:jc w:val="center"/>
              <w:rPr>
                <w:rFonts w:ascii="Arial" w:hAnsi="Arial" w:cs="Arial"/>
                <w:color w:val="000000"/>
                <w:sz w:val="20"/>
                <w:szCs w:val="20"/>
              </w:rPr>
            </w:pPr>
          </w:p>
        </w:tc>
        <w:tc>
          <w:tcPr>
            <w:tcW w:w="2647" w:type="dxa"/>
            <w:shd w:val="clear" w:color="auto" w:fill="E2EFD9" w:themeFill="accent6" w:themeFillTint="33"/>
          </w:tcPr>
          <w:p w14:paraId="7F8F05E6" w14:textId="77777777" w:rsidR="00C505AE" w:rsidRDefault="00C505AE" w:rsidP="009D4E27">
            <w:pPr>
              <w:jc w:val="center"/>
              <w:rPr>
                <w:rFonts w:ascii="Arial" w:hAnsi="Arial" w:cs="Arial"/>
                <w:color w:val="000000"/>
                <w:sz w:val="20"/>
                <w:szCs w:val="20"/>
              </w:rPr>
            </w:pPr>
            <w:r>
              <w:rPr>
                <w:rFonts w:ascii="Arial" w:hAnsi="Arial" w:cs="Arial"/>
                <w:color w:val="000000"/>
                <w:sz w:val="20"/>
                <w:szCs w:val="20"/>
              </w:rPr>
              <w:t>48</w:t>
            </w:r>
          </w:p>
        </w:tc>
        <w:tc>
          <w:tcPr>
            <w:tcW w:w="2515" w:type="dxa"/>
            <w:shd w:val="clear" w:color="auto" w:fill="DEEAF6" w:themeFill="accent5" w:themeFillTint="33"/>
          </w:tcPr>
          <w:p w14:paraId="2CE24E01" w14:textId="77777777" w:rsidR="00C505AE" w:rsidRPr="00F433EA" w:rsidRDefault="00C505AE" w:rsidP="009D4E27">
            <w:pPr>
              <w:jc w:val="center"/>
              <w:rPr>
                <w:rFonts w:ascii="Arial" w:hAnsi="Arial" w:cs="Arial"/>
                <w:color w:val="000000"/>
                <w:sz w:val="20"/>
                <w:szCs w:val="20"/>
              </w:rPr>
            </w:pPr>
            <w:r>
              <w:rPr>
                <w:rFonts w:ascii="Arial" w:hAnsi="Arial" w:cs="Arial"/>
                <w:color w:val="000000"/>
                <w:sz w:val="20"/>
                <w:szCs w:val="20"/>
              </w:rPr>
              <w:t>With C89</w:t>
            </w:r>
          </w:p>
        </w:tc>
      </w:tr>
    </w:tbl>
    <w:p w14:paraId="02342427" w14:textId="3351EBA0" w:rsidR="00EE7B68" w:rsidRDefault="00EE7B68" w:rsidP="0044070A">
      <w:pPr>
        <w:shd w:val="clear" w:color="auto" w:fill="FFFFFF"/>
        <w:jc w:val="both"/>
        <w:rPr>
          <w:rFonts w:ascii="Arial" w:hAnsi="Arial" w:cs="Arial"/>
          <w:bCs/>
          <w:sz w:val="20"/>
          <w:szCs w:val="20"/>
        </w:rPr>
      </w:pPr>
    </w:p>
    <w:p w14:paraId="47478BC5" w14:textId="77777777" w:rsidR="00EE7B68" w:rsidRDefault="00EE7B68" w:rsidP="0044070A">
      <w:pPr>
        <w:shd w:val="clear" w:color="auto" w:fill="FFFFFF"/>
        <w:jc w:val="both"/>
        <w:rPr>
          <w:rFonts w:ascii="Arial" w:hAnsi="Arial" w:cs="Arial"/>
          <w:bCs/>
          <w:sz w:val="20"/>
          <w:szCs w:val="20"/>
        </w:rPr>
      </w:pPr>
    </w:p>
    <w:p w14:paraId="42B09E95" w14:textId="4113CB19" w:rsidR="00EE7B68" w:rsidRDefault="00082EC0" w:rsidP="0044070A">
      <w:pPr>
        <w:shd w:val="clear" w:color="auto" w:fill="FFFFFF"/>
        <w:jc w:val="both"/>
        <w:rPr>
          <w:rFonts w:ascii="Arial" w:hAnsi="Arial" w:cs="Arial"/>
          <w:color w:val="000000"/>
          <w:sz w:val="20"/>
          <w:szCs w:val="20"/>
        </w:rPr>
      </w:pPr>
      <w:r w:rsidRPr="00082EC0">
        <w:rPr>
          <w:rFonts w:ascii="Arial" w:hAnsi="Arial" w:cs="Arial"/>
          <w:b/>
          <w:bCs/>
          <w:color w:val="000000"/>
          <w:sz w:val="20"/>
          <w:szCs w:val="20"/>
        </w:rPr>
        <w:t>Lydiard Millicent</w:t>
      </w:r>
      <w:r>
        <w:rPr>
          <w:rFonts w:ascii="Arial" w:hAnsi="Arial" w:cs="Arial"/>
          <w:color w:val="000000"/>
          <w:sz w:val="20"/>
          <w:szCs w:val="20"/>
        </w:rPr>
        <w:t xml:space="preserve"> Hostel</w:t>
      </w:r>
      <w:r w:rsidR="00231614">
        <w:rPr>
          <w:rFonts w:ascii="Arial" w:hAnsi="Arial" w:cs="Arial"/>
          <w:color w:val="000000"/>
          <w:sz w:val="20"/>
          <w:szCs w:val="20"/>
        </w:rPr>
        <w:t>.</w:t>
      </w:r>
    </w:p>
    <w:p w14:paraId="11C363D0" w14:textId="77777777" w:rsidR="00231614" w:rsidRPr="00C60218" w:rsidRDefault="00231614" w:rsidP="0044070A">
      <w:pPr>
        <w:shd w:val="clear" w:color="auto" w:fill="FFFFFF"/>
        <w:jc w:val="both"/>
        <w:rPr>
          <w:rFonts w:ascii="Arial" w:hAnsi="Arial" w:cs="Arial"/>
          <w:color w:val="000000"/>
          <w:sz w:val="8"/>
          <w:szCs w:val="8"/>
        </w:rPr>
      </w:pPr>
    </w:p>
    <w:p w14:paraId="0F864D8E" w14:textId="574BB759" w:rsidR="00231614" w:rsidRDefault="00231614" w:rsidP="0044070A">
      <w:pPr>
        <w:shd w:val="clear" w:color="auto" w:fill="FFFFFF"/>
        <w:jc w:val="both"/>
        <w:rPr>
          <w:rFonts w:ascii="Arial" w:hAnsi="Arial" w:cs="Arial"/>
          <w:color w:val="000000"/>
          <w:sz w:val="20"/>
          <w:szCs w:val="20"/>
        </w:rPr>
      </w:pPr>
      <w:r w:rsidRPr="00C60218">
        <w:rPr>
          <w:rFonts w:ascii="Arial" w:hAnsi="Arial" w:cs="Arial"/>
          <w:b/>
          <w:bCs/>
          <w:color w:val="000000"/>
          <w:sz w:val="20"/>
          <w:szCs w:val="20"/>
        </w:rPr>
        <w:t>2/1947</w:t>
      </w:r>
      <w:r>
        <w:rPr>
          <w:rFonts w:ascii="Arial" w:hAnsi="Arial" w:cs="Arial"/>
          <w:color w:val="000000"/>
          <w:sz w:val="20"/>
          <w:szCs w:val="20"/>
        </w:rPr>
        <w:t xml:space="preserve"> – Hostel leader; Walter Nockermann (B+). “</w:t>
      </w:r>
      <w:r w:rsidRPr="00C60218">
        <w:rPr>
          <w:rFonts w:ascii="Arial" w:hAnsi="Arial" w:cs="Arial"/>
          <w:i/>
          <w:iCs/>
          <w:color w:val="000000"/>
          <w:sz w:val="20"/>
          <w:szCs w:val="20"/>
        </w:rPr>
        <w:t>Doing a good job.”</w:t>
      </w:r>
    </w:p>
    <w:p w14:paraId="4D93DC36" w14:textId="77777777" w:rsidR="00C60218" w:rsidRPr="00C60218" w:rsidRDefault="00C60218" w:rsidP="0044070A">
      <w:pPr>
        <w:shd w:val="clear" w:color="auto" w:fill="FFFFFF"/>
        <w:jc w:val="both"/>
        <w:rPr>
          <w:rFonts w:ascii="Arial" w:hAnsi="Arial" w:cs="Arial"/>
          <w:color w:val="000000"/>
          <w:sz w:val="8"/>
          <w:szCs w:val="8"/>
        </w:rPr>
      </w:pPr>
    </w:p>
    <w:p w14:paraId="4584D1D9" w14:textId="697927A0" w:rsidR="00C60218" w:rsidRDefault="00C60218" w:rsidP="0044070A">
      <w:pPr>
        <w:shd w:val="clear" w:color="auto" w:fill="FFFFFF"/>
        <w:jc w:val="both"/>
        <w:rPr>
          <w:rFonts w:ascii="Arial" w:hAnsi="Arial" w:cs="Arial"/>
          <w:color w:val="000000"/>
          <w:sz w:val="20"/>
          <w:szCs w:val="20"/>
        </w:rPr>
      </w:pPr>
      <w:r>
        <w:rPr>
          <w:rFonts w:ascii="Arial" w:hAnsi="Arial" w:cs="Arial"/>
          <w:color w:val="000000"/>
          <w:sz w:val="20"/>
          <w:szCs w:val="20"/>
        </w:rPr>
        <w:t>Possibly transferred to C25 merged with the HQ site.</w:t>
      </w:r>
    </w:p>
    <w:p w14:paraId="2201940D" w14:textId="77777777" w:rsidR="00082EC0" w:rsidRPr="00C60218" w:rsidRDefault="00082EC0" w:rsidP="0044070A">
      <w:pPr>
        <w:shd w:val="clear" w:color="auto" w:fill="FFFFFF"/>
        <w:jc w:val="both"/>
        <w:rPr>
          <w:rFonts w:ascii="Arial" w:hAnsi="Arial" w:cs="Arial"/>
          <w:color w:val="000000"/>
          <w:sz w:val="8"/>
          <w:szCs w:val="8"/>
        </w:rPr>
      </w:pPr>
    </w:p>
    <w:tbl>
      <w:tblPr>
        <w:tblStyle w:val="TableGrid"/>
        <w:tblW w:w="5000" w:type="pct"/>
        <w:tblLook w:val="04A0" w:firstRow="1" w:lastRow="0" w:firstColumn="1" w:lastColumn="0" w:noHBand="0" w:noVBand="1"/>
      </w:tblPr>
      <w:tblGrid>
        <w:gridCol w:w="2715"/>
        <w:gridCol w:w="2349"/>
        <w:gridCol w:w="2647"/>
        <w:gridCol w:w="2515"/>
        <w:gridCol w:w="2647"/>
        <w:gridCol w:w="2515"/>
      </w:tblGrid>
      <w:tr w:rsidR="00C505AE" w:rsidRPr="00F433EA" w14:paraId="09FECB20" w14:textId="77777777" w:rsidTr="009D4E27">
        <w:tc>
          <w:tcPr>
            <w:tcW w:w="2715" w:type="dxa"/>
          </w:tcPr>
          <w:p w14:paraId="31F5804F" w14:textId="77777777" w:rsidR="00C505AE" w:rsidRPr="00F433EA" w:rsidRDefault="00C505AE" w:rsidP="009D4E27">
            <w:pPr>
              <w:jc w:val="both"/>
              <w:rPr>
                <w:rFonts w:ascii="Arial" w:hAnsi="Arial" w:cs="Arial"/>
                <w:color w:val="000000"/>
                <w:sz w:val="20"/>
                <w:szCs w:val="20"/>
              </w:rPr>
            </w:pPr>
          </w:p>
        </w:tc>
        <w:tc>
          <w:tcPr>
            <w:tcW w:w="2349" w:type="dxa"/>
          </w:tcPr>
          <w:p w14:paraId="324835DC" w14:textId="77777777" w:rsidR="00C505AE" w:rsidRDefault="00C505AE" w:rsidP="009D4E27">
            <w:pPr>
              <w:jc w:val="center"/>
              <w:rPr>
                <w:rFonts w:ascii="Arial" w:hAnsi="Arial" w:cs="Arial"/>
                <w:color w:val="000000"/>
                <w:sz w:val="20"/>
                <w:szCs w:val="20"/>
              </w:rPr>
            </w:pPr>
          </w:p>
        </w:tc>
        <w:tc>
          <w:tcPr>
            <w:tcW w:w="2647" w:type="dxa"/>
          </w:tcPr>
          <w:p w14:paraId="174706A0" w14:textId="77777777" w:rsidR="00C505AE" w:rsidRDefault="00C505AE" w:rsidP="009D4E27">
            <w:pPr>
              <w:jc w:val="center"/>
              <w:rPr>
                <w:rFonts w:ascii="Arial" w:hAnsi="Arial" w:cs="Arial"/>
                <w:color w:val="000000"/>
                <w:sz w:val="20"/>
                <w:szCs w:val="20"/>
              </w:rPr>
            </w:pPr>
            <w:r>
              <w:rPr>
                <w:rFonts w:ascii="Arial" w:hAnsi="Arial" w:cs="Arial"/>
                <w:color w:val="000000"/>
                <w:sz w:val="20"/>
                <w:szCs w:val="20"/>
              </w:rPr>
              <w:t>8/1946</w:t>
            </w:r>
          </w:p>
        </w:tc>
        <w:tc>
          <w:tcPr>
            <w:tcW w:w="2515" w:type="dxa"/>
          </w:tcPr>
          <w:p w14:paraId="1AD5E977" w14:textId="77777777" w:rsidR="00C505AE" w:rsidRDefault="00C505AE" w:rsidP="009D4E27">
            <w:pPr>
              <w:jc w:val="center"/>
              <w:rPr>
                <w:rFonts w:ascii="Arial" w:hAnsi="Arial" w:cs="Arial"/>
                <w:color w:val="000000"/>
                <w:sz w:val="20"/>
                <w:szCs w:val="20"/>
              </w:rPr>
            </w:pPr>
            <w:r>
              <w:rPr>
                <w:rFonts w:ascii="Arial" w:hAnsi="Arial" w:cs="Arial"/>
                <w:color w:val="000000"/>
                <w:sz w:val="20"/>
                <w:szCs w:val="20"/>
              </w:rPr>
              <w:t>1/1947</w:t>
            </w:r>
          </w:p>
        </w:tc>
        <w:tc>
          <w:tcPr>
            <w:tcW w:w="2647" w:type="dxa"/>
          </w:tcPr>
          <w:p w14:paraId="1B6A3CB2" w14:textId="77777777" w:rsidR="00C505AE" w:rsidRDefault="00C505AE" w:rsidP="009D4E27">
            <w:pPr>
              <w:jc w:val="center"/>
              <w:rPr>
                <w:rFonts w:ascii="Arial" w:hAnsi="Arial" w:cs="Arial"/>
                <w:color w:val="000000"/>
                <w:sz w:val="20"/>
                <w:szCs w:val="20"/>
              </w:rPr>
            </w:pPr>
            <w:r>
              <w:rPr>
                <w:rFonts w:ascii="Arial" w:hAnsi="Arial" w:cs="Arial"/>
                <w:color w:val="000000"/>
                <w:sz w:val="20"/>
                <w:szCs w:val="20"/>
              </w:rPr>
              <w:t>2/1947</w:t>
            </w:r>
          </w:p>
        </w:tc>
        <w:tc>
          <w:tcPr>
            <w:tcW w:w="2515" w:type="dxa"/>
          </w:tcPr>
          <w:p w14:paraId="55A7308F" w14:textId="77777777" w:rsidR="00C505AE" w:rsidRPr="00F433EA" w:rsidRDefault="00C505AE" w:rsidP="009D4E27">
            <w:pPr>
              <w:jc w:val="center"/>
              <w:rPr>
                <w:rFonts w:ascii="Arial" w:hAnsi="Arial" w:cs="Arial"/>
                <w:color w:val="000000"/>
                <w:sz w:val="20"/>
                <w:szCs w:val="20"/>
              </w:rPr>
            </w:pPr>
          </w:p>
        </w:tc>
      </w:tr>
      <w:tr w:rsidR="00C505AE" w:rsidRPr="00F433EA" w14:paraId="763511A3" w14:textId="77777777" w:rsidTr="009D4E27">
        <w:tc>
          <w:tcPr>
            <w:tcW w:w="2715" w:type="dxa"/>
          </w:tcPr>
          <w:p w14:paraId="447E054E" w14:textId="77777777" w:rsidR="00C505AE" w:rsidRDefault="00C505AE" w:rsidP="009D4E27">
            <w:pPr>
              <w:jc w:val="both"/>
              <w:rPr>
                <w:rFonts w:ascii="Arial" w:hAnsi="Arial" w:cs="Arial"/>
                <w:color w:val="000000"/>
                <w:sz w:val="20"/>
                <w:szCs w:val="20"/>
              </w:rPr>
            </w:pPr>
            <w:r>
              <w:rPr>
                <w:rFonts w:ascii="Arial" w:hAnsi="Arial" w:cs="Arial"/>
                <w:color w:val="000000"/>
                <w:sz w:val="20"/>
                <w:szCs w:val="20"/>
              </w:rPr>
              <w:t>Lydiard Millicent Hostel</w:t>
            </w:r>
          </w:p>
        </w:tc>
        <w:tc>
          <w:tcPr>
            <w:tcW w:w="2349" w:type="dxa"/>
            <w:shd w:val="clear" w:color="auto" w:fill="FFF2CC" w:themeFill="accent4" w:themeFillTint="33"/>
          </w:tcPr>
          <w:p w14:paraId="319E68D0" w14:textId="77777777" w:rsidR="00C505AE" w:rsidRDefault="00C505AE" w:rsidP="009D4E27">
            <w:pPr>
              <w:jc w:val="center"/>
              <w:rPr>
                <w:rFonts w:ascii="Arial" w:hAnsi="Arial" w:cs="Arial"/>
                <w:color w:val="000000"/>
                <w:sz w:val="20"/>
                <w:szCs w:val="20"/>
              </w:rPr>
            </w:pPr>
          </w:p>
        </w:tc>
        <w:tc>
          <w:tcPr>
            <w:tcW w:w="2647" w:type="dxa"/>
            <w:shd w:val="clear" w:color="auto" w:fill="FFF2CC" w:themeFill="accent4" w:themeFillTint="33"/>
          </w:tcPr>
          <w:p w14:paraId="2527C77C" w14:textId="77777777" w:rsidR="00C505AE" w:rsidRDefault="00C505AE" w:rsidP="009D4E27">
            <w:pPr>
              <w:jc w:val="center"/>
              <w:rPr>
                <w:rFonts w:ascii="Arial" w:hAnsi="Arial" w:cs="Arial"/>
                <w:color w:val="000000"/>
                <w:sz w:val="20"/>
                <w:szCs w:val="20"/>
              </w:rPr>
            </w:pPr>
          </w:p>
        </w:tc>
        <w:tc>
          <w:tcPr>
            <w:tcW w:w="2515" w:type="dxa"/>
            <w:shd w:val="clear" w:color="auto" w:fill="E2EFD9" w:themeFill="accent6" w:themeFillTint="33"/>
          </w:tcPr>
          <w:p w14:paraId="021CA450" w14:textId="77777777" w:rsidR="00C505AE" w:rsidRDefault="00C505AE" w:rsidP="009D4E27">
            <w:pPr>
              <w:jc w:val="center"/>
              <w:rPr>
                <w:rFonts w:ascii="Arial" w:hAnsi="Arial" w:cs="Arial"/>
                <w:color w:val="000000"/>
                <w:sz w:val="20"/>
                <w:szCs w:val="20"/>
              </w:rPr>
            </w:pPr>
          </w:p>
        </w:tc>
        <w:tc>
          <w:tcPr>
            <w:tcW w:w="2647" w:type="dxa"/>
            <w:shd w:val="clear" w:color="auto" w:fill="E2EFD9" w:themeFill="accent6" w:themeFillTint="33"/>
          </w:tcPr>
          <w:p w14:paraId="1FD83063" w14:textId="77777777" w:rsidR="00C505AE" w:rsidRDefault="00C505AE" w:rsidP="009D4E27">
            <w:pPr>
              <w:jc w:val="center"/>
              <w:rPr>
                <w:rFonts w:ascii="Arial" w:hAnsi="Arial" w:cs="Arial"/>
                <w:color w:val="000000"/>
                <w:sz w:val="20"/>
                <w:szCs w:val="20"/>
              </w:rPr>
            </w:pPr>
            <w:r>
              <w:rPr>
                <w:rFonts w:ascii="Arial" w:hAnsi="Arial" w:cs="Arial"/>
                <w:color w:val="000000"/>
                <w:sz w:val="20"/>
                <w:szCs w:val="20"/>
              </w:rPr>
              <w:t>106</w:t>
            </w:r>
          </w:p>
        </w:tc>
        <w:tc>
          <w:tcPr>
            <w:tcW w:w="2515" w:type="dxa"/>
            <w:shd w:val="clear" w:color="auto" w:fill="DEEAF6" w:themeFill="accent5" w:themeFillTint="33"/>
          </w:tcPr>
          <w:p w14:paraId="43C4F699" w14:textId="77777777" w:rsidR="00C505AE" w:rsidRPr="00F433EA" w:rsidRDefault="00C505AE" w:rsidP="009D4E27">
            <w:pPr>
              <w:jc w:val="center"/>
              <w:rPr>
                <w:rFonts w:ascii="Arial" w:hAnsi="Arial" w:cs="Arial"/>
                <w:color w:val="000000"/>
                <w:sz w:val="20"/>
                <w:szCs w:val="20"/>
              </w:rPr>
            </w:pPr>
            <w:r>
              <w:rPr>
                <w:rFonts w:ascii="Arial" w:hAnsi="Arial" w:cs="Arial"/>
                <w:color w:val="000000"/>
                <w:sz w:val="20"/>
                <w:szCs w:val="20"/>
              </w:rPr>
              <w:t>Possibly with C25</w:t>
            </w:r>
          </w:p>
        </w:tc>
      </w:tr>
    </w:tbl>
    <w:p w14:paraId="4097555F" w14:textId="77777777" w:rsidR="00082EC0" w:rsidRDefault="00082EC0" w:rsidP="0044070A">
      <w:pPr>
        <w:shd w:val="clear" w:color="auto" w:fill="FFFFFF"/>
        <w:jc w:val="both"/>
        <w:rPr>
          <w:rFonts w:ascii="Arial" w:hAnsi="Arial" w:cs="Arial"/>
          <w:color w:val="000000"/>
          <w:sz w:val="20"/>
          <w:szCs w:val="20"/>
        </w:rPr>
      </w:pPr>
    </w:p>
    <w:p w14:paraId="50DFDAF3" w14:textId="77777777" w:rsidR="00EE7B68" w:rsidRDefault="00EE7B68" w:rsidP="0044070A">
      <w:pPr>
        <w:shd w:val="clear" w:color="auto" w:fill="FFFFFF"/>
        <w:jc w:val="both"/>
        <w:rPr>
          <w:rFonts w:ascii="Arial" w:hAnsi="Arial" w:cs="Arial"/>
          <w:bCs/>
          <w:sz w:val="20"/>
          <w:szCs w:val="20"/>
        </w:rPr>
      </w:pPr>
    </w:p>
    <w:p w14:paraId="36334987" w14:textId="3E1C02B6" w:rsidR="00EE7B68" w:rsidRDefault="00EE7B68" w:rsidP="0044070A">
      <w:pPr>
        <w:shd w:val="clear" w:color="auto" w:fill="FFFFFF"/>
        <w:jc w:val="both"/>
        <w:rPr>
          <w:rFonts w:ascii="Arial" w:hAnsi="Arial" w:cs="Arial"/>
          <w:bCs/>
          <w:sz w:val="20"/>
          <w:szCs w:val="20"/>
        </w:rPr>
      </w:pPr>
      <w:r w:rsidRPr="00EE7B68">
        <w:rPr>
          <w:rFonts w:ascii="Arial" w:hAnsi="Arial" w:cs="Arial"/>
          <w:b/>
          <w:sz w:val="20"/>
          <w:szCs w:val="20"/>
        </w:rPr>
        <w:t>Minety</w:t>
      </w:r>
      <w:r>
        <w:rPr>
          <w:rFonts w:ascii="Arial" w:hAnsi="Arial" w:cs="Arial"/>
          <w:bCs/>
          <w:sz w:val="20"/>
          <w:szCs w:val="20"/>
        </w:rPr>
        <w:t>. 6 miles from HQ.</w:t>
      </w:r>
      <w:r w:rsidR="00C505AE">
        <w:rPr>
          <w:rFonts w:ascii="Arial" w:hAnsi="Arial" w:cs="Arial"/>
          <w:bCs/>
          <w:sz w:val="20"/>
          <w:szCs w:val="20"/>
        </w:rPr>
        <w:t xml:space="preserve"> No electric supply.</w:t>
      </w:r>
    </w:p>
    <w:p w14:paraId="7830D284" w14:textId="77777777" w:rsidR="00702B63" w:rsidRPr="00C60218" w:rsidRDefault="00702B63" w:rsidP="00702B63">
      <w:pPr>
        <w:shd w:val="clear" w:color="auto" w:fill="FFFFFF"/>
        <w:jc w:val="both"/>
        <w:rPr>
          <w:rFonts w:ascii="Arial" w:hAnsi="Arial" w:cs="Arial"/>
          <w:bCs/>
          <w:sz w:val="8"/>
          <w:szCs w:val="8"/>
        </w:rPr>
      </w:pPr>
    </w:p>
    <w:p w14:paraId="7829672F" w14:textId="21DB5BB7" w:rsidR="00702B63" w:rsidRDefault="00702B63" w:rsidP="00702B63">
      <w:pPr>
        <w:shd w:val="clear" w:color="auto" w:fill="FFFFFF"/>
        <w:jc w:val="both"/>
        <w:rPr>
          <w:rFonts w:ascii="Arial" w:hAnsi="Arial" w:cs="Arial"/>
          <w:bCs/>
          <w:sz w:val="20"/>
          <w:szCs w:val="20"/>
        </w:rPr>
      </w:pPr>
      <w:r w:rsidRPr="00C60218">
        <w:rPr>
          <w:rFonts w:ascii="Arial" w:hAnsi="Arial" w:cs="Arial"/>
          <w:b/>
          <w:sz w:val="20"/>
          <w:szCs w:val="20"/>
        </w:rPr>
        <w:t>8/1946</w:t>
      </w:r>
      <w:r>
        <w:rPr>
          <w:rFonts w:ascii="Arial" w:hAnsi="Arial" w:cs="Arial"/>
          <w:bCs/>
          <w:sz w:val="20"/>
          <w:szCs w:val="20"/>
        </w:rPr>
        <w:t xml:space="preserve"> – Hostel leader: Knorr (B+).</w:t>
      </w:r>
    </w:p>
    <w:p w14:paraId="530A88B6" w14:textId="77777777" w:rsidR="00231614" w:rsidRPr="00C60218" w:rsidRDefault="00231614" w:rsidP="00702B63">
      <w:pPr>
        <w:shd w:val="clear" w:color="auto" w:fill="FFFFFF"/>
        <w:jc w:val="both"/>
        <w:rPr>
          <w:rFonts w:ascii="Arial" w:hAnsi="Arial" w:cs="Arial"/>
          <w:bCs/>
          <w:sz w:val="8"/>
          <w:szCs w:val="8"/>
        </w:rPr>
      </w:pPr>
    </w:p>
    <w:p w14:paraId="61A9558B" w14:textId="4C5AC6BB" w:rsidR="00231614" w:rsidRDefault="00231614" w:rsidP="00702B63">
      <w:pPr>
        <w:shd w:val="clear" w:color="auto" w:fill="FFFFFF"/>
        <w:jc w:val="both"/>
        <w:rPr>
          <w:rFonts w:ascii="Arial" w:hAnsi="Arial" w:cs="Arial"/>
          <w:bCs/>
          <w:sz w:val="20"/>
          <w:szCs w:val="20"/>
        </w:rPr>
      </w:pPr>
      <w:r w:rsidRPr="00C60218">
        <w:rPr>
          <w:rFonts w:ascii="Arial" w:hAnsi="Arial" w:cs="Arial"/>
          <w:b/>
          <w:sz w:val="20"/>
          <w:szCs w:val="20"/>
        </w:rPr>
        <w:t>2/1947</w:t>
      </w:r>
      <w:r>
        <w:rPr>
          <w:rFonts w:ascii="Arial" w:hAnsi="Arial" w:cs="Arial"/>
          <w:bCs/>
          <w:sz w:val="20"/>
          <w:szCs w:val="20"/>
        </w:rPr>
        <w:t xml:space="preserve"> – Hostel leader; Heinz Krause (C). “</w:t>
      </w:r>
      <w:r w:rsidRPr="00C60218">
        <w:rPr>
          <w:rFonts w:ascii="Arial" w:hAnsi="Arial" w:cs="Arial"/>
          <w:bCs/>
          <w:i/>
          <w:iCs/>
          <w:sz w:val="20"/>
          <w:szCs w:val="20"/>
        </w:rPr>
        <w:t>Most unsuitable. His removal was requested and agreed to.”</w:t>
      </w:r>
      <w:r>
        <w:rPr>
          <w:rFonts w:ascii="Arial" w:hAnsi="Arial" w:cs="Arial"/>
          <w:bCs/>
          <w:sz w:val="20"/>
          <w:szCs w:val="20"/>
        </w:rPr>
        <w:t xml:space="preserve"> </w:t>
      </w:r>
    </w:p>
    <w:p w14:paraId="67685ED2" w14:textId="77777777" w:rsidR="00702B63" w:rsidRPr="00C60218" w:rsidRDefault="00702B63" w:rsidP="00702B63">
      <w:pPr>
        <w:shd w:val="clear" w:color="auto" w:fill="FFFFFF"/>
        <w:jc w:val="both"/>
        <w:rPr>
          <w:rFonts w:ascii="Arial" w:hAnsi="Arial" w:cs="Arial"/>
          <w:bCs/>
          <w:sz w:val="8"/>
          <w:szCs w:val="8"/>
        </w:rPr>
      </w:pPr>
    </w:p>
    <w:tbl>
      <w:tblPr>
        <w:tblStyle w:val="TableGrid"/>
        <w:tblW w:w="5000" w:type="pct"/>
        <w:tblLook w:val="04A0" w:firstRow="1" w:lastRow="0" w:firstColumn="1" w:lastColumn="0" w:noHBand="0" w:noVBand="1"/>
      </w:tblPr>
      <w:tblGrid>
        <w:gridCol w:w="2715"/>
        <w:gridCol w:w="2349"/>
        <w:gridCol w:w="2647"/>
        <w:gridCol w:w="2515"/>
        <w:gridCol w:w="2647"/>
        <w:gridCol w:w="2515"/>
      </w:tblGrid>
      <w:tr w:rsidR="00C505AE" w:rsidRPr="00F433EA" w14:paraId="241B9CC0" w14:textId="77777777" w:rsidTr="009D4E27">
        <w:tc>
          <w:tcPr>
            <w:tcW w:w="2715" w:type="dxa"/>
          </w:tcPr>
          <w:p w14:paraId="6CF2940C" w14:textId="77777777" w:rsidR="00C505AE" w:rsidRPr="00F433EA" w:rsidRDefault="00C505AE" w:rsidP="009D4E27">
            <w:pPr>
              <w:jc w:val="both"/>
              <w:rPr>
                <w:rFonts w:ascii="Arial" w:hAnsi="Arial" w:cs="Arial"/>
                <w:color w:val="000000"/>
                <w:sz w:val="20"/>
                <w:szCs w:val="20"/>
              </w:rPr>
            </w:pPr>
          </w:p>
        </w:tc>
        <w:tc>
          <w:tcPr>
            <w:tcW w:w="2349" w:type="dxa"/>
          </w:tcPr>
          <w:p w14:paraId="312677B0" w14:textId="77777777" w:rsidR="00C505AE" w:rsidRDefault="00C505AE" w:rsidP="009D4E27">
            <w:pPr>
              <w:jc w:val="center"/>
              <w:rPr>
                <w:rFonts w:ascii="Arial" w:hAnsi="Arial" w:cs="Arial"/>
                <w:color w:val="000000"/>
                <w:sz w:val="20"/>
                <w:szCs w:val="20"/>
              </w:rPr>
            </w:pPr>
          </w:p>
        </w:tc>
        <w:tc>
          <w:tcPr>
            <w:tcW w:w="2647" w:type="dxa"/>
          </w:tcPr>
          <w:p w14:paraId="2BCA60FF" w14:textId="77777777" w:rsidR="00C505AE" w:rsidRDefault="00C505AE" w:rsidP="009D4E27">
            <w:pPr>
              <w:jc w:val="center"/>
              <w:rPr>
                <w:rFonts w:ascii="Arial" w:hAnsi="Arial" w:cs="Arial"/>
                <w:color w:val="000000"/>
                <w:sz w:val="20"/>
                <w:szCs w:val="20"/>
              </w:rPr>
            </w:pPr>
            <w:r>
              <w:rPr>
                <w:rFonts w:ascii="Arial" w:hAnsi="Arial" w:cs="Arial"/>
                <w:color w:val="000000"/>
                <w:sz w:val="20"/>
                <w:szCs w:val="20"/>
              </w:rPr>
              <w:t>8/1946</w:t>
            </w:r>
          </w:p>
        </w:tc>
        <w:tc>
          <w:tcPr>
            <w:tcW w:w="2515" w:type="dxa"/>
          </w:tcPr>
          <w:p w14:paraId="0DF7EA1C" w14:textId="77777777" w:rsidR="00C505AE" w:rsidRDefault="00C505AE" w:rsidP="009D4E27">
            <w:pPr>
              <w:jc w:val="center"/>
              <w:rPr>
                <w:rFonts w:ascii="Arial" w:hAnsi="Arial" w:cs="Arial"/>
                <w:color w:val="000000"/>
                <w:sz w:val="20"/>
                <w:szCs w:val="20"/>
              </w:rPr>
            </w:pPr>
            <w:r>
              <w:rPr>
                <w:rFonts w:ascii="Arial" w:hAnsi="Arial" w:cs="Arial"/>
                <w:color w:val="000000"/>
                <w:sz w:val="20"/>
                <w:szCs w:val="20"/>
              </w:rPr>
              <w:t>1/1947</w:t>
            </w:r>
          </w:p>
        </w:tc>
        <w:tc>
          <w:tcPr>
            <w:tcW w:w="2647" w:type="dxa"/>
          </w:tcPr>
          <w:p w14:paraId="7ADCF4FB" w14:textId="77777777" w:rsidR="00C505AE" w:rsidRDefault="00C505AE" w:rsidP="009D4E27">
            <w:pPr>
              <w:jc w:val="center"/>
              <w:rPr>
                <w:rFonts w:ascii="Arial" w:hAnsi="Arial" w:cs="Arial"/>
                <w:color w:val="000000"/>
                <w:sz w:val="20"/>
                <w:szCs w:val="20"/>
              </w:rPr>
            </w:pPr>
            <w:r>
              <w:rPr>
                <w:rFonts w:ascii="Arial" w:hAnsi="Arial" w:cs="Arial"/>
                <w:color w:val="000000"/>
                <w:sz w:val="20"/>
                <w:szCs w:val="20"/>
              </w:rPr>
              <w:t>2/1947</w:t>
            </w:r>
          </w:p>
        </w:tc>
        <w:tc>
          <w:tcPr>
            <w:tcW w:w="2515" w:type="dxa"/>
          </w:tcPr>
          <w:p w14:paraId="09AF45F6" w14:textId="77777777" w:rsidR="00C505AE" w:rsidRPr="00F433EA" w:rsidRDefault="00C505AE" w:rsidP="009D4E27">
            <w:pPr>
              <w:jc w:val="center"/>
              <w:rPr>
                <w:rFonts w:ascii="Arial" w:hAnsi="Arial" w:cs="Arial"/>
                <w:color w:val="000000"/>
                <w:sz w:val="20"/>
                <w:szCs w:val="20"/>
              </w:rPr>
            </w:pPr>
          </w:p>
        </w:tc>
      </w:tr>
      <w:tr w:rsidR="00C505AE" w:rsidRPr="00F433EA" w14:paraId="5F815E77" w14:textId="77777777" w:rsidTr="009D4E27">
        <w:tc>
          <w:tcPr>
            <w:tcW w:w="2715" w:type="dxa"/>
          </w:tcPr>
          <w:p w14:paraId="52B9896A" w14:textId="77777777" w:rsidR="00C505AE" w:rsidRDefault="00C505AE" w:rsidP="009D4E27">
            <w:pPr>
              <w:jc w:val="both"/>
              <w:rPr>
                <w:rFonts w:ascii="Arial" w:hAnsi="Arial" w:cs="Arial"/>
                <w:color w:val="000000"/>
                <w:sz w:val="20"/>
                <w:szCs w:val="20"/>
              </w:rPr>
            </w:pPr>
            <w:r>
              <w:rPr>
                <w:rFonts w:ascii="Arial" w:hAnsi="Arial" w:cs="Arial"/>
                <w:color w:val="000000"/>
                <w:sz w:val="20"/>
                <w:szCs w:val="20"/>
              </w:rPr>
              <w:t>Minety</w:t>
            </w:r>
          </w:p>
        </w:tc>
        <w:tc>
          <w:tcPr>
            <w:tcW w:w="2349" w:type="dxa"/>
            <w:shd w:val="clear" w:color="auto" w:fill="FFF2CC" w:themeFill="accent4" w:themeFillTint="33"/>
          </w:tcPr>
          <w:p w14:paraId="32D98EE9" w14:textId="77777777" w:rsidR="00C505AE" w:rsidRDefault="00C505AE" w:rsidP="009D4E27">
            <w:pPr>
              <w:jc w:val="center"/>
              <w:rPr>
                <w:rFonts w:ascii="Arial" w:hAnsi="Arial" w:cs="Arial"/>
                <w:color w:val="000000"/>
                <w:sz w:val="20"/>
                <w:szCs w:val="20"/>
              </w:rPr>
            </w:pPr>
          </w:p>
        </w:tc>
        <w:tc>
          <w:tcPr>
            <w:tcW w:w="2647" w:type="dxa"/>
            <w:shd w:val="clear" w:color="auto" w:fill="E2EFD9" w:themeFill="accent6" w:themeFillTint="33"/>
          </w:tcPr>
          <w:p w14:paraId="5F4C4D98" w14:textId="77777777" w:rsidR="00C505AE" w:rsidRDefault="00C505AE" w:rsidP="009D4E27">
            <w:pPr>
              <w:jc w:val="center"/>
              <w:rPr>
                <w:rFonts w:ascii="Arial" w:hAnsi="Arial" w:cs="Arial"/>
                <w:color w:val="000000"/>
                <w:sz w:val="20"/>
                <w:szCs w:val="20"/>
              </w:rPr>
            </w:pPr>
            <w:r>
              <w:rPr>
                <w:rFonts w:ascii="Arial" w:hAnsi="Arial" w:cs="Arial"/>
                <w:color w:val="000000"/>
                <w:sz w:val="20"/>
                <w:szCs w:val="20"/>
              </w:rPr>
              <w:t>47</w:t>
            </w:r>
          </w:p>
        </w:tc>
        <w:tc>
          <w:tcPr>
            <w:tcW w:w="2515" w:type="dxa"/>
            <w:shd w:val="clear" w:color="auto" w:fill="E2EFD9" w:themeFill="accent6" w:themeFillTint="33"/>
          </w:tcPr>
          <w:p w14:paraId="0D49AEF7" w14:textId="77777777" w:rsidR="00C505AE" w:rsidRDefault="00C505AE" w:rsidP="009D4E27">
            <w:pPr>
              <w:jc w:val="center"/>
              <w:rPr>
                <w:rFonts w:ascii="Arial" w:hAnsi="Arial" w:cs="Arial"/>
                <w:color w:val="000000"/>
                <w:sz w:val="20"/>
                <w:szCs w:val="20"/>
              </w:rPr>
            </w:pPr>
          </w:p>
        </w:tc>
        <w:tc>
          <w:tcPr>
            <w:tcW w:w="2647" w:type="dxa"/>
            <w:shd w:val="clear" w:color="auto" w:fill="E2EFD9" w:themeFill="accent6" w:themeFillTint="33"/>
          </w:tcPr>
          <w:p w14:paraId="5EC9FF0A" w14:textId="77777777" w:rsidR="00C505AE" w:rsidRDefault="00C505AE" w:rsidP="009D4E27">
            <w:pPr>
              <w:jc w:val="center"/>
              <w:rPr>
                <w:rFonts w:ascii="Arial" w:hAnsi="Arial" w:cs="Arial"/>
                <w:color w:val="000000"/>
                <w:sz w:val="20"/>
                <w:szCs w:val="20"/>
              </w:rPr>
            </w:pPr>
            <w:r>
              <w:rPr>
                <w:rFonts w:ascii="Arial" w:hAnsi="Arial" w:cs="Arial"/>
                <w:color w:val="000000"/>
                <w:sz w:val="20"/>
                <w:szCs w:val="20"/>
              </w:rPr>
              <w:t>37</w:t>
            </w:r>
          </w:p>
        </w:tc>
        <w:tc>
          <w:tcPr>
            <w:tcW w:w="2515" w:type="dxa"/>
            <w:shd w:val="clear" w:color="auto" w:fill="DEEAF6" w:themeFill="accent5" w:themeFillTint="33"/>
          </w:tcPr>
          <w:p w14:paraId="0649FD26" w14:textId="77777777" w:rsidR="00C505AE" w:rsidRPr="00F433EA" w:rsidRDefault="00C505AE" w:rsidP="009D4E27">
            <w:pPr>
              <w:jc w:val="center"/>
              <w:rPr>
                <w:rFonts w:ascii="Arial" w:hAnsi="Arial" w:cs="Arial"/>
                <w:color w:val="000000"/>
                <w:sz w:val="20"/>
                <w:szCs w:val="20"/>
              </w:rPr>
            </w:pPr>
            <w:r>
              <w:rPr>
                <w:rFonts w:ascii="Arial" w:hAnsi="Arial" w:cs="Arial"/>
                <w:color w:val="000000"/>
                <w:sz w:val="20"/>
                <w:szCs w:val="20"/>
              </w:rPr>
              <w:t>With C89</w:t>
            </w:r>
          </w:p>
        </w:tc>
      </w:tr>
    </w:tbl>
    <w:p w14:paraId="78EF4811" w14:textId="77777777" w:rsidR="00EE7B68" w:rsidRDefault="00EE7B68" w:rsidP="0044070A">
      <w:pPr>
        <w:shd w:val="clear" w:color="auto" w:fill="FFFFFF"/>
        <w:jc w:val="both"/>
        <w:rPr>
          <w:rFonts w:ascii="Arial" w:hAnsi="Arial" w:cs="Arial"/>
          <w:bCs/>
          <w:sz w:val="20"/>
          <w:szCs w:val="20"/>
        </w:rPr>
      </w:pPr>
    </w:p>
    <w:p w14:paraId="20A2186E" w14:textId="77777777" w:rsidR="00EE7B68" w:rsidRDefault="00EE7B68" w:rsidP="0044070A">
      <w:pPr>
        <w:shd w:val="clear" w:color="auto" w:fill="FFFFFF"/>
        <w:jc w:val="both"/>
        <w:rPr>
          <w:rFonts w:ascii="Arial" w:hAnsi="Arial" w:cs="Arial"/>
          <w:bCs/>
          <w:sz w:val="20"/>
          <w:szCs w:val="20"/>
        </w:rPr>
      </w:pPr>
    </w:p>
    <w:p w14:paraId="01DBA9BF" w14:textId="34C538D1" w:rsidR="00EE7B68" w:rsidRDefault="00EE7B68" w:rsidP="0044070A">
      <w:pPr>
        <w:shd w:val="clear" w:color="auto" w:fill="FFFFFF"/>
        <w:jc w:val="both"/>
        <w:rPr>
          <w:rFonts w:ascii="Arial" w:hAnsi="Arial" w:cs="Arial"/>
          <w:bCs/>
          <w:sz w:val="20"/>
          <w:szCs w:val="20"/>
        </w:rPr>
      </w:pPr>
      <w:r w:rsidRPr="00EE7B68">
        <w:rPr>
          <w:rFonts w:ascii="Arial" w:hAnsi="Arial" w:cs="Arial"/>
          <w:b/>
          <w:sz w:val="20"/>
          <w:szCs w:val="20"/>
        </w:rPr>
        <w:t>Purton</w:t>
      </w:r>
      <w:r>
        <w:rPr>
          <w:rFonts w:ascii="Arial" w:hAnsi="Arial" w:cs="Arial"/>
          <w:bCs/>
          <w:sz w:val="20"/>
          <w:szCs w:val="20"/>
        </w:rPr>
        <w:t>. 2 miles from HQ.</w:t>
      </w:r>
    </w:p>
    <w:p w14:paraId="74131D95" w14:textId="77777777" w:rsidR="00702B63" w:rsidRPr="00C60218" w:rsidRDefault="00702B63" w:rsidP="0044070A">
      <w:pPr>
        <w:shd w:val="clear" w:color="auto" w:fill="FFFFFF"/>
        <w:jc w:val="both"/>
        <w:rPr>
          <w:rFonts w:ascii="Arial" w:hAnsi="Arial" w:cs="Arial"/>
          <w:bCs/>
          <w:sz w:val="8"/>
          <w:szCs w:val="8"/>
        </w:rPr>
      </w:pPr>
    </w:p>
    <w:p w14:paraId="436C59A1" w14:textId="5684C3E6" w:rsidR="00702B63" w:rsidRDefault="00702B63" w:rsidP="00702B63">
      <w:pPr>
        <w:shd w:val="clear" w:color="auto" w:fill="FFFFFF"/>
        <w:jc w:val="both"/>
        <w:rPr>
          <w:rFonts w:ascii="Arial" w:hAnsi="Arial" w:cs="Arial"/>
          <w:bCs/>
          <w:sz w:val="20"/>
          <w:szCs w:val="20"/>
        </w:rPr>
      </w:pPr>
      <w:r w:rsidRPr="00C60218">
        <w:rPr>
          <w:rFonts w:ascii="Arial" w:hAnsi="Arial" w:cs="Arial"/>
          <w:b/>
          <w:sz w:val="20"/>
          <w:szCs w:val="20"/>
        </w:rPr>
        <w:t>8/1946</w:t>
      </w:r>
      <w:r>
        <w:rPr>
          <w:rFonts w:ascii="Arial" w:hAnsi="Arial" w:cs="Arial"/>
          <w:bCs/>
          <w:sz w:val="20"/>
          <w:szCs w:val="20"/>
        </w:rPr>
        <w:t xml:space="preserve"> – Hostel leader: Scherer (A).</w:t>
      </w:r>
    </w:p>
    <w:p w14:paraId="7E75DC56" w14:textId="77777777" w:rsidR="00231614" w:rsidRPr="00C60218" w:rsidRDefault="00231614" w:rsidP="00702B63">
      <w:pPr>
        <w:shd w:val="clear" w:color="auto" w:fill="FFFFFF"/>
        <w:jc w:val="both"/>
        <w:rPr>
          <w:rFonts w:ascii="Arial" w:hAnsi="Arial" w:cs="Arial"/>
          <w:bCs/>
          <w:sz w:val="8"/>
          <w:szCs w:val="8"/>
        </w:rPr>
      </w:pPr>
    </w:p>
    <w:p w14:paraId="67AB1885" w14:textId="0E8D097E" w:rsidR="00231614" w:rsidRDefault="00231614" w:rsidP="00702B63">
      <w:pPr>
        <w:shd w:val="clear" w:color="auto" w:fill="FFFFFF"/>
        <w:jc w:val="both"/>
        <w:rPr>
          <w:rFonts w:ascii="Arial" w:hAnsi="Arial" w:cs="Arial"/>
          <w:bCs/>
          <w:sz w:val="20"/>
          <w:szCs w:val="20"/>
        </w:rPr>
      </w:pPr>
      <w:r w:rsidRPr="00C60218">
        <w:rPr>
          <w:rFonts w:ascii="Arial" w:hAnsi="Arial" w:cs="Arial"/>
          <w:b/>
          <w:sz w:val="20"/>
          <w:szCs w:val="20"/>
        </w:rPr>
        <w:t>2/1947</w:t>
      </w:r>
      <w:r>
        <w:rPr>
          <w:rFonts w:ascii="Arial" w:hAnsi="Arial" w:cs="Arial"/>
          <w:bCs/>
          <w:sz w:val="20"/>
          <w:szCs w:val="20"/>
        </w:rPr>
        <w:t xml:space="preserve"> – Hostel leader; Alfred Briege (B-). </w:t>
      </w:r>
      <w:r w:rsidRPr="00C60218">
        <w:rPr>
          <w:rFonts w:ascii="Arial" w:hAnsi="Arial" w:cs="Arial"/>
          <w:bCs/>
          <w:i/>
          <w:iCs/>
          <w:sz w:val="20"/>
          <w:szCs w:val="20"/>
        </w:rPr>
        <w:t>“Quite satisfactory.”</w:t>
      </w:r>
    </w:p>
    <w:p w14:paraId="2EB7448A" w14:textId="77777777" w:rsidR="00702B63" w:rsidRPr="00C60218" w:rsidRDefault="00702B63" w:rsidP="00702B63">
      <w:pPr>
        <w:shd w:val="clear" w:color="auto" w:fill="FFFFFF"/>
        <w:jc w:val="both"/>
        <w:rPr>
          <w:rFonts w:ascii="Arial" w:hAnsi="Arial" w:cs="Arial"/>
          <w:bCs/>
          <w:sz w:val="8"/>
          <w:szCs w:val="8"/>
        </w:rPr>
      </w:pPr>
    </w:p>
    <w:tbl>
      <w:tblPr>
        <w:tblStyle w:val="TableGrid"/>
        <w:tblW w:w="5000" w:type="pct"/>
        <w:tblLook w:val="04A0" w:firstRow="1" w:lastRow="0" w:firstColumn="1" w:lastColumn="0" w:noHBand="0" w:noVBand="1"/>
      </w:tblPr>
      <w:tblGrid>
        <w:gridCol w:w="2715"/>
        <w:gridCol w:w="2349"/>
        <w:gridCol w:w="2647"/>
        <w:gridCol w:w="2515"/>
        <w:gridCol w:w="2647"/>
        <w:gridCol w:w="2515"/>
      </w:tblGrid>
      <w:tr w:rsidR="00C505AE" w:rsidRPr="00F433EA" w14:paraId="40EFBC1E" w14:textId="77777777" w:rsidTr="009D4E27">
        <w:tc>
          <w:tcPr>
            <w:tcW w:w="2715" w:type="dxa"/>
          </w:tcPr>
          <w:p w14:paraId="6337E454" w14:textId="77777777" w:rsidR="00C505AE" w:rsidRPr="00F433EA" w:rsidRDefault="00C505AE" w:rsidP="009D4E27">
            <w:pPr>
              <w:jc w:val="both"/>
              <w:rPr>
                <w:rFonts w:ascii="Arial" w:hAnsi="Arial" w:cs="Arial"/>
                <w:color w:val="000000"/>
                <w:sz w:val="20"/>
                <w:szCs w:val="20"/>
              </w:rPr>
            </w:pPr>
          </w:p>
        </w:tc>
        <w:tc>
          <w:tcPr>
            <w:tcW w:w="2349" w:type="dxa"/>
          </w:tcPr>
          <w:p w14:paraId="723F659F" w14:textId="77777777" w:rsidR="00C505AE" w:rsidRDefault="00C505AE" w:rsidP="009D4E27">
            <w:pPr>
              <w:jc w:val="center"/>
              <w:rPr>
                <w:rFonts w:ascii="Arial" w:hAnsi="Arial" w:cs="Arial"/>
                <w:color w:val="000000"/>
                <w:sz w:val="20"/>
                <w:szCs w:val="20"/>
              </w:rPr>
            </w:pPr>
          </w:p>
        </w:tc>
        <w:tc>
          <w:tcPr>
            <w:tcW w:w="2647" w:type="dxa"/>
          </w:tcPr>
          <w:p w14:paraId="052A6F50" w14:textId="77777777" w:rsidR="00C505AE" w:rsidRDefault="00C505AE" w:rsidP="009D4E27">
            <w:pPr>
              <w:jc w:val="center"/>
              <w:rPr>
                <w:rFonts w:ascii="Arial" w:hAnsi="Arial" w:cs="Arial"/>
                <w:color w:val="000000"/>
                <w:sz w:val="20"/>
                <w:szCs w:val="20"/>
              </w:rPr>
            </w:pPr>
            <w:r>
              <w:rPr>
                <w:rFonts w:ascii="Arial" w:hAnsi="Arial" w:cs="Arial"/>
                <w:color w:val="000000"/>
                <w:sz w:val="20"/>
                <w:szCs w:val="20"/>
              </w:rPr>
              <w:t>8/1946</w:t>
            </w:r>
          </w:p>
        </w:tc>
        <w:tc>
          <w:tcPr>
            <w:tcW w:w="2515" w:type="dxa"/>
          </w:tcPr>
          <w:p w14:paraId="47FD0EED" w14:textId="77777777" w:rsidR="00C505AE" w:rsidRDefault="00C505AE" w:rsidP="009D4E27">
            <w:pPr>
              <w:jc w:val="center"/>
              <w:rPr>
                <w:rFonts w:ascii="Arial" w:hAnsi="Arial" w:cs="Arial"/>
                <w:color w:val="000000"/>
                <w:sz w:val="20"/>
                <w:szCs w:val="20"/>
              </w:rPr>
            </w:pPr>
            <w:r>
              <w:rPr>
                <w:rFonts w:ascii="Arial" w:hAnsi="Arial" w:cs="Arial"/>
                <w:color w:val="000000"/>
                <w:sz w:val="20"/>
                <w:szCs w:val="20"/>
              </w:rPr>
              <w:t>1/1947</w:t>
            </w:r>
          </w:p>
        </w:tc>
        <w:tc>
          <w:tcPr>
            <w:tcW w:w="2647" w:type="dxa"/>
          </w:tcPr>
          <w:p w14:paraId="52328325" w14:textId="77777777" w:rsidR="00C505AE" w:rsidRDefault="00C505AE" w:rsidP="009D4E27">
            <w:pPr>
              <w:jc w:val="center"/>
              <w:rPr>
                <w:rFonts w:ascii="Arial" w:hAnsi="Arial" w:cs="Arial"/>
                <w:color w:val="000000"/>
                <w:sz w:val="20"/>
                <w:szCs w:val="20"/>
              </w:rPr>
            </w:pPr>
            <w:r>
              <w:rPr>
                <w:rFonts w:ascii="Arial" w:hAnsi="Arial" w:cs="Arial"/>
                <w:color w:val="000000"/>
                <w:sz w:val="20"/>
                <w:szCs w:val="20"/>
              </w:rPr>
              <w:t>2/1947</w:t>
            </w:r>
          </w:p>
        </w:tc>
        <w:tc>
          <w:tcPr>
            <w:tcW w:w="2515" w:type="dxa"/>
          </w:tcPr>
          <w:p w14:paraId="76DE159A" w14:textId="77777777" w:rsidR="00C505AE" w:rsidRPr="00F433EA" w:rsidRDefault="00C505AE" w:rsidP="009D4E27">
            <w:pPr>
              <w:jc w:val="center"/>
              <w:rPr>
                <w:rFonts w:ascii="Arial" w:hAnsi="Arial" w:cs="Arial"/>
                <w:color w:val="000000"/>
                <w:sz w:val="20"/>
                <w:szCs w:val="20"/>
              </w:rPr>
            </w:pPr>
          </w:p>
        </w:tc>
      </w:tr>
      <w:tr w:rsidR="00C505AE" w:rsidRPr="00F433EA" w14:paraId="57555106" w14:textId="77777777" w:rsidTr="009D4E27">
        <w:tc>
          <w:tcPr>
            <w:tcW w:w="2715" w:type="dxa"/>
          </w:tcPr>
          <w:p w14:paraId="5C674BA7" w14:textId="77777777" w:rsidR="00C505AE" w:rsidRDefault="00C505AE" w:rsidP="009D4E27">
            <w:pPr>
              <w:jc w:val="both"/>
              <w:rPr>
                <w:rFonts w:ascii="Arial" w:hAnsi="Arial" w:cs="Arial"/>
                <w:color w:val="000000"/>
                <w:sz w:val="20"/>
                <w:szCs w:val="20"/>
              </w:rPr>
            </w:pPr>
            <w:r>
              <w:rPr>
                <w:rFonts w:ascii="Arial" w:hAnsi="Arial" w:cs="Arial"/>
                <w:color w:val="000000"/>
                <w:sz w:val="20"/>
                <w:szCs w:val="20"/>
              </w:rPr>
              <w:t>Purton</w:t>
            </w:r>
          </w:p>
        </w:tc>
        <w:tc>
          <w:tcPr>
            <w:tcW w:w="2349" w:type="dxa"/>
            <w:shd w:val="clear" w:color="auto" w:fill="DEEAF6" w:themeFill="accent5" w:themeFillTint="33"/>
          </w:tcPr>
          <w:p w14:paraId="01CE39D0" w14:textId="77777777" w:rsidR="00C505AE" w:rsidRDefault="00C505AE" w:rsidP="009D4E27">
            <w:pPr>
              <w:jc w:val="center"/>
              <w:rPr>
                <w:rFonts w:ascii="Arial" w:hAnsi="Arial" w:cs="Arial"/>
                <w:color w:val="000000"/>
                <w:sz w:val="20"/>
                <w:szCs w:val="20"/>
              </w:rPr>
            </w:pPr>
            <w:r>
              <w:rPr>
                <w:rFonts w:ascii="Arial" w:hAnsi="Arial" w:cs="Arial"/>
                <w:color w:val="000000"/>
                <w:sz w:val="20"/>
                <w:szCs w:val="20"/>
              </w:rPr>
              <w:t>With C89 / C25</w:t>
            </w:r>
          </w:p>
        </w:tc>
        <w:tc>
          <w:tcPr>
            <w:tcW w:w="2647" w:type="dxa"/>
            <w:shd w:val="clear" w:color="auto" w:fill="E2EFD9" w:themeFill="accent6" w:themeFillTint="33"/>
          </w:tcPr>
          <w:p w14:paraId="5F8C8281" w14:textId="77777777" w:rsidR="00C505AE" w:rsidRDefault="00C505AE" w:rsidP="009D4E27">
            <w:pPr>
              <w:jc w:val="center"/>
              <w:rPr>
                <w:rFonts w:ascii="Arial" w:hAnsi="Arial" w:cs="Arial"/>
                <w:color w:val="000000"/>
                <w:sz w:val="20"/>
                <w:szCs w:val="20"/>
              </w:rPr>
            </w:pPr>
            <w:r>
              <w:rPr>
                <w:rFonts w:ascii="Arial" w:hAnsi="Arial" w:cs="Arial"/>
                <w:color w:val="000000"/>
                <w:sz w:val="20"/>
                <w:szCs w:val="20"/>
              </w:rPr>
              <w:t>59</w:t>
            </w:r>
          </w:p>
        </w:tc>
        <w:tc>
          <w:tcPr>
            <w:tcW w:w="2515" w:type="dxa"/>
            <w:shd w:val="clear" w:color="auto" w:fill="E2EFD9" w:themeFill="accent6" w:themeFillTint="33"/>
          </w:tcPr>
          <w:p w14:paraId="2C777392" w14:textId="77777777" w:rsidR="00C505AE" w:rsidRDefault="00C505AE" w:rsidP="009D4E27">
            <w:pPr>
              <w:jc w:val="center"/>
              <w:rPr>
                <w:rFonts w:ascii="Arial" w:hAnsi="Arial" w:cs="Arial"/>
                <w:color w:val="000000"/>
                <w:sz w:val="20"/>
                <w:szCs w:val="20"/>
              </w:rPr>
            </w:pPr>
          </w:p>
        </w:tc>
        <w:tc>
          <w:tcPr>
            <w:tcW w:w="2647" w:type="dxa"/>
            <w:shd w:val="clear" w:color="auto" w:fill="E2EFD9" w:themeFill="accent6" w:themeFillTint="33"/>
          </w:tcPr>
          <w:p w14:paraId="7D99774F" w14:textId="77777777" w:rsidR="00C505AE" w:rsidRDefault="00C505AE" w:rsidP="009D4E27">
            <w:pPr>
              <w:jc w:val="center"/>
              <w:rPr>
                <w:rFonts w:ascii="Arial" w:hAnsi="Arial" w:cs="Arial"/>
                <w:color w:val="000000"/>
                <w:sz w:val="20"/>
                <w:szCs w:val="20"/>
              </w:rPr>
            </w:pPr>
            <w:r>
              <w:rPr>
                <w:rFonts w:ascii="Arial" w:hAnsi="Arial" w:cs="Arial"/>
                <w:color w:val="000000"/>
                <w:sz w:val="20"/>
                <w:szCs w:val="20"/>
              </w:rPr>
              <w:t>46</w:t>
            </w:r>
          </w:p>
        </w:tc>
        <w:tc>
          <w:tcPr>
            <w:tcW w:w="2515" w:type="dxa"/>
            <w:shd w:val="clear" w:color="auto" w:fill="FFF2CC" w:themeFill="accent4" w:themeFillTint="33"/>
          </w:tcPr>
          <w:p w14:paraId="038318A6" w14:textId="77777777" w:rsidR="00C505AE" w:rsidRPr="00F433EA" w:rsidRDefault="00C505AE" w:rsidP="009D4E27">
            <w:pPr>
              <w:jc w:val="center"/>
              <w:rPr>
                <w:rFonts w:ascii="Arial" w:hAnsi="Arial" w:cs="Arial"/>
                <w:color w:val="000000"/>
                <w:sz w:val="20"/>
                <w:szCs w:val="20"/>
              </w:rPr>
            </w:pPr>
          </w:p>
        </w:tc>
      </w:tr>
    </w:tbl>
    <w:p w14:paraId="1484BDA7" w14:textId="53B1D1A2" w:rsidR="00702B63" w:rsidRPr="00C60218" w:rsidRDefault="00702B63" w:rsidP="0044070A">
      <w:pPr>
        <w:shd w:val="clear" w:color="auto" w:fill="FFFFFF"/>
        <w:jc w:val="both"/>
        <w:rPr>
          <w:rFonts w:ascii="Arial" w:hAnsi="Arial" w:cs="Arial"/>
          <w:bCs/>
          <w:sz w:val="8"/>
          <w:szCs w:val="8"/>
        </w:rPr>
      </w:pPr>
    </w:p>
    <w:sectPr w:rsidR="00702B63" w:rsidRPr="00C60218" w:rsidSect="00152508">
      <w:footerReference w:type="default" r:id="rId11"/>
      <w:pgSz w:w="16838" w:h="11906" w:orient="landscape"/>
      <w:pgMar w:top="720" w:right="720" w:bottom="397" w:left="72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AAE4E" w14:textId="77777777" w:rsidR="00F9709A" w:rsidRDefault="00F9709A" w:rsidP="00152508">
      <w:r>
        <w:separator/>
      </w:r>
    </w:p>
  </w:endnote>
  <w:endnote w:type="continuationSeparator" w:id="0">
    <w:p w14:paraId="67E6330C" w14:textId="77777777" w:rsidR="00F9709A" w:rsidRDefault="00F9709A" w:rsidP="00152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14121"/>
      <w:docPartObj>
        <w:docPartGallery w:val="Page Numbers (Bottom of Page)"/>
        <w:docPartUnique/>
      </w:docPartObj>
    </w:sdtPr>
    <w:sdtContent>
      <w:p w14:paraId="78F6984A" w14:textId="7352704B" w:rsidR="00F71A2F" w:rsidRDefault="00F71A2F">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sdtContent>
  </w:sdt>
  <w:p w14:paraId="3A7B1043" w14:textId="77777777" w:rsidR="00F71A2F" w:rsidRDefault="00F71A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87E07" w14:textId="77777777" w:rsidR="00F9709A" w:rsidRDefault="00F9709A" w:rsidP="00152508">
      <w:r>
        <w:separator/>
      </w:r>
    </w:p>
  </w:footnote>
  <w:footnote w:type="continuationSeparator" w:id="0">
    <w:p w14:paraId="3105A30A" w14:textId="77777777" w:rsidR="00F9709A" w:rsidRDefault="00F9709A" w:rsidP="00152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224CA"/>
    <w:multiLevelType w:val="hybridMultilevel"/>
    <w:tmpl w:val="20387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FDA1A30"/>
    <w:multiLevelType w:val="hybridMultilevel"/>
    <w:tmpl w:val="63BA6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3D821D5"/>
    <w:multiLevelType w:val="hybridMultilevel"/>
    <w:tmpl w:val="FC946028"/>
    <w:lvl w:ilvl="0" w:tplc="B0A88EE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DA765A"/>
    <w:multiLevelType w:val="hybridMultilevel"/>
    <w:tmpl w:val="20083B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1741FF1"/>
    <w:multiLevelType w:val="multilevel"/>
    <w:tmpl w:val="0E9E3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CD50EA"/>
    <w:multiLevelType w:val="hybridMultilevel"/>
    <w:tmpl w:val="C6EE406C"/>
    <w:lvl w:ilvl="0" w:tplc="DBDAFEA6">
      <w:start w:val="1"/>
      <w:numFmt w:val="bullet"/>
      <w:lvlText w:val=""/>
      <w:lvlJc w:val="left"/>
      <w:pPr>
        <w:ind w:left="51" w:hanging="94"/>
      </w:pPr>
      <w:rPr>
        <w:rFonts w:ascii="Symbol" w:eastAsia="Symbol" w:hAnsi="Symbol" w:hint="default"/>
        <w:sz w:val="12"/>
        <w:szCs w:val="12"/>
      </w:rPr>
    </w:lvl>
    <w:lvl w:ilvl="1" w:tplc="DC263412">
      <w:start w:val="1"/>
      <w:numFmt w:val="bullet"/>
      <w:lvlText w:val="•"/>
      <w:lvlJc w:val="left"/>
      <w:pPr>
        <w:ind w:left="646" w:hanging="94"/>
      </w:pPr>
      <w:rPr>
        <w:rFonts w:hint="default"/>
      </w:rPr>
    </w:lvl>
    <w:lvl w:ilvl="2" w:tplc="02608326">
      <w:start w:val="1"/>
      <w:numFmt w:val="bullet"/>
      <w:lvlText w:val="•"/>
      <w:lvlJc w:val="left"/>
      <w:pPr>
        <w:ind w:left="1240" w:hanging="94"/>
      </w:pPr>
      <w:rPr>
        <w:rFonts w:hint="default"/>
      </w:rPr>
    </w:lvl>
    <w:lvl w:ilvl="3" w:tplc="D5D87F44">
      <w:start w:val="1"/>
      <w:numFmt w:val="bullet"/>
      <w:lvlText w:val="•"/>
      <w:lvlJc w:val="left"/>
      <w:pPr>
        <w:ind w:left="1834" w:hanging="94"/>
      </w:pPr>
      <w:rPr>
        <w:rFonts w:hint="default"/>
      </w:rPr>
    </w:lvl>
    <w:lvl w:ilvl="4" w:tplc="F7D2ED64">
      <w:start w:val="1"/>
      <w:numFmt w:val="bullet"/>
      <w:lvlText w:val="•"/>
      <w:lvlJc w:val="left"/>
      <w:pPr>
        <w:ind w:left="2429" w:hanging="94"/>
      </w:pPr>
      <w:rPr>
        <w:rFonts w:hint="default"/>
      </w:rPr>
    </w:lvl>
    <w:lvl w:ilvl="5" w:tplc="DF4862C4">
      <w:start w:val="1"/>
      <w:numFmt w:val="bullet"/>
      <w:lvlText w:val="•"/>
      <w:lvlJc w:val="left"/>
      <w:pPr>
        <w:ind w:left="3023" w:hanging="94"/>
      </w:pPr>
      <w:rPr>
        <w:rFonts w:hint="default"/>
      </w:rPr>
    </w:lvl>
    <w:lvl w:ilvl="6" w:tplc="55EA4AC6">
      <w:start w:val="1"/>
      <w:numFmt w:val="bullet"/>
      <w:lvlText w:val="•"/>
      <w:lvlJc w:val="left"/>
      <w:pPr>
        <w:ind w:left="3618" w:hanging="94"/>
      </w:pPr>
      <w:rPr>
        <w:rFonts w:hint="default"/>
      </w:rPr>
    </w:lvl>
    <w:lvl w:ilvl="7" w:tplc="E7A2EA08">
      <w:start w:val="1"/>
      <w:numFmt w:val="bullet"/>
      <w:lvlText w:val="•"/>
      <w:lvlJc w:val="left"/>
      <w:pPr>
        <w:ind w:left="4212" w:hanging="94"/>
      </w:pPr>
      <w:rPr>
        <w:rFonts w:hint="default"/>
      </w:rPr>
    </w:lvl>
    <w:lvl w:ilvl="8" w:tplc="E3E8B9F6">
      <w:start w:val="1"/>
      <w:numFmt w:val="bullet"/>
      <w:lvlText w:val="•"/>
      <w:lvlJc w:val="left"/>
      <w:pPr>
        <w:ind w:left="4806" w:hanging="94"/>
      </w:pPr>
      <w:rPr>
        <w:rFonts w:hint="default"/>
      </w:rPr>
    </w:lvl>
  </w:abstractNum>
  <w:num w:numId="1" w16cid:durableId="1845901541">
    <w:abstractNumId w:val="1"/>
  </w:num>
  <w:num w:numId="2" w16cid:durableId="1485582428">
    <w:abstractNumId w:val="0"/>
  </w:num>
  <w:num w:numId="3" w16cid:durableId="1859538036">
    <w:abstractNumId w:val="5"/>
  </w:num>
  <w:num w:numId="4" w16cid:durableId="162360042">
    <w:abstractNumId w:val="4"/>
  </w:num>
  <w:num w:numId="5" w16cid:durableId="1912495639">
    <w:abstractNumId w:val="2"/>
  </w:num>
  <w:num w:numId="6" w16cid:durableId="20758099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25"/>
    <w:rsid w:val="00002A9B"/>
    <w:rsid w:val="000069DC"/>
    <w:rsid w:val="000200A5"/>
    <w:rsid w:val="000259A1"/>
    <w:rsid w:val="00052634"/>
    <w:rsid w:val="00067A11"/>
    <w:rsid w:val="000822B9"/>
    <w:rsid w:val="00082EC0"/>
    <w:rsid w:val="000A1DCD"/>
    <w:rsid w:val="000B21B8"/>
    <w:rsid w:val="000B2764"/>
    <w:rsid w:val="000D23FD"/>
    <w:rsid w:val="000D5FC6"/>
    <w:rsid w:val="000F5BF3"/>
    <w:rsid w:val="00104482"/>
    <w:rsid w:val="00107059"/>
    <w:rsid w:val="00115297"/>
    <w:rsid w:val="001234E4"/>
    <w:rsid w:val="00132BC8"/>
    <w:rsid w:val="001372F3"/>
    <w:rsid w:val="00147566"/>
    <w:rsid w:val="00152508"/>
    <w:rsid w:val="00154AD2"/>
    <w:rsid w:val="0016098A"/>
    <w:rsid w:val="001644CD"/>
    <w:rsid w:val="0017603C"/>
    <w:rsid w:val="00196DA5"/>
    <w:rsid w:val="001B22C4"/>
    <w:rsid w:val="001C1E1A"/>
    <w:rsid w:val="001D0264"/>
    <w:rsid w:val="001D2693"/>
    <w:rsid w:val="001D5DBB"/>
    <w:rsid w:val="001E0EAE"/>
    <w:rsid w:val="00211EB0"/>
    <w:rsid w:val="00222F1F"/>
    <w:rsid w:val="00231614"/>
    <w:rsid w:val="00237DBD"/>
    <w:rsid w:val="002535A4"/>
    <w:rsid w:val="00266AE4"/>
    <w:rsid w:val="002E3346"/>
    <w:rsid w:val="002F08E6"/>
    <w:rsid w:val="002F3DF7"/>
    <w:rsid w:val="0030680A"/>
    <w:rsid w:val="0031287D"/>
    <w:rsid w:val="00325E5D"/>
    <w:rsid w:val="00326B11"/>
    <w:rsid w:val="0033567E"/>
    <w:rsid w:val="00337B6F"/>
    <w:rsid w:val="00341741"/>
    <w:rsid w:val="00365A5C"/>
    <w:rsid w:val="0036746A"/>
    <w:rsid w:val="00384538"/>
    <w:rsid w:val="00384A32"/>
    <w:rsid w:val="003B0CB5"/>
    <w:rsid w:val="003B1B02"/>
    <w:rsid w:val="003B61CE"/>
    <w:rsid w:val="003C35B0"/>
    <w:rsid w:val="003F0E55"/>
    <w:rsid w:val="0041457C"/>
    <w:rsid w:val="00417E25"/>
    <w:rsid w:val="0044070A"/>
    <w:rsid w:val="00496EA5"/>
    <w:rsid w:val="004C548A"/>
    <w:rsid w:val="004D11F0"/>
    <w:rsid w:val="004D3FE6"/>
    <w:rsid w:val="004E7621"/>
    <w:rsid w:val="004F09B0"/>
    <w:rsid w:val="004F2866"/>
    <w:rsid w:val="004F6DB5"/>
    <w:rsid w:val="00501104"/>
    <w:rsid w:val="00501F3D"/>
    <w:rsid w:val="00521C37"/>
    <w:rsid w:val="005357B8"/>
    <w:rsid w:val="00535C2C"/>
    <w:rsid w:val="005A01D7"/>
    <w:rsid w:val="005B1596"/>
    <w:rsid w:val="005E439F"/>
    <w:rsid w:val="005F2971"/>
    <w:rsid w:val="005F7BA5"/>
    <w:rsid w:val="00602DDE"/>
    <w:rsid w:val="006058F0"/>
    <w:rsid w:val="006103C5"/>
    <w:rsid w:val="00610847"/>
    <w:rsid w:val="00613E0C"/>
    <w:rsid w:val="006170BB"/>
    <w:rsid w:val="00634103"/>
    <w:rsid w:val="00637954"/>
    <w:rsid w:val="00664007"/>
    <w:rsid w:val="0067707E"/>
    <w:rsid w:val="0069119A"/>
    <w:rsid w:val="00692314"/>
    <w:rsid w:val="006B3711"/>
    <w:rsid w:val="006C2F38"/>
    <w:rsid w:val="006E499C"/>
    <w:rsid w:val="00702B63"/>
    <w:rsid w:val="00702DFB"/>
    <w:rsid w:val="00705667"/>
    <w:rsid w:val="0071332D"/>
    <w:rsid w:val="00715D39"/>
    <w:rsid w:val="00731B40"/>
    <w:rsid w:val="00733151"/>
    <w:rsid w:val="00734C7B"/>
    <w:rsid w:val="00792AB9"/>
    <w:rsid w:val="00793D61"/>
    <w:rsid w:val="007C6E4D"/>
    <w:rsid w:val="007D3A70"/>
    <w:rsid w:val="007E72E3"/>
    <w:rsid w:val="007F1699"/>
    <w:rsid w:val="007F3D37"/>
    <w:rsid w:val="00834E99"/>
    <w:rsid w:val="00875BDD"/>
    <w:rsid w:val="00880759"/>
    <w:rsid w:val="00885F1B"/>
    <w:rsid w:val="008B5C61"/>
    <w:rsid w:val="008C4407"/>
    <w:rsid w:val="008D5518"/>
    <w:rsid w:val="008F5438"/>
    <w:rsid w:val="00933FA0"/>
    <w:rsid w:val="00951490"/>
    <w:rsid w:val="00953C7E"/>
    <w:rsid w:val="00961E11"/>
    <w:rsid w:val="009700E2"/>
    <w:rsid w:val="00975C13"/>
    <w:rsid w:val="0098094D"/>
    <w:rsid w:val="009B46F1"/>
    <w:rsid w:val="009C0550"/>
    <w:rsid w:val="009D024C"/>
    <w:rsid w:val="009F0755"/>
    <w:rsid w:val="009F33B6"/>
    <w:rsid w:val="00A018AC"/>
    <w:rsid w:val="00A2625C"/>
    <w:rsid w:val="00A427BF"/>
    <w:rsid w:val="00A70771"/>
    <w:rsid w:val="00A84677"/>
    <w:rsid w:val="00AA0A7F"/>
    <w:rsid w:val="00AA1528"/>
    <w:rsid w:val="00AA7DEC"/>
    <w:rsid w:val="00AF668A"/>
    <w:rsid w:val="00AF7E91"/>
    <w:rsid w:val="00B1725F"/>
    <w:rsid w:val="00B811EB"/>
    <w:rsid w:val="00BA166C"/>
    <w:rsid w:val="00BA250F"/>
    <w:rsid w:val="00BA3DC0"/>
    <w:rsid w:val="00BA79E9"/>
    <w:rsid w:val="00BD0C81"/>
    <w:rsid w:val="00BE557A"/>
    <w:rsid w:val="00BF18F1"/>
    <w:rsid w:val="00BF6088"/>
    <w:rsid w:val="00C11FA1"/>
    <w:rsid w:val="00C13546"/>
    <w:rsid w:val="00C16DDB"/>
    <w:rsid w:val="00C27281"/>
    <w:rsid w:val="00C31561"/>
    <w:rsid w:val="00C342D3"/>
    <w:rsid w:val="00C505AE"/>
    <w:rsid w:val="00C60218"/>
    <w:rsid w:val="00C607F8"/>
    <w:rsid w:val="00C71C2A"/>
    <w:rsid w:val="00C90FC2"/>
    <w:rsid w:val="00C92B34"/>
    <w:rsid w:val="00CA2925"/>
    <w:rsid w:val="00CB0C96"/>
    <w:rsid w:val="00CC3F93"/>
    <w:rsid w:val="00CF22B4"/>
    <w:rsid w:val="00CF4A8D"/>
    <w:rsid w:val="00CF57AC"/>
    <w:rsid w:val="00D31999"/>
    <w:rsid w:val="00D517E2"/>
    <w:rsid w:val="00D75460"/>
    <w:rsid w:val="00D828EF"/>
    <w:rsid w:val="00D84853"/>
    <w:rsid w:val="00D902C8"/>
    <w:rsid w:val="00D95997"/>
    <w:rsid w:val="00DA2E3D"/>
    <w:rsid w:val="00DB24BB"/>
    <w:rsid w:val="00DC07DC"/>
    <w:rsid w:val="00DD047F"/>
    <w:rsid w:val="00E04651"/>
    <w:rsid w:val="00E27FFC"/>
    <w:rsid w:val="00E32192"/>
    <w:rsid w:val="00E52100"/>
    <w:rsid w:val="00EA33B2"/>
    <w:rsid w:val="00EB3755"/>
    <w:rsid w:val="00EB4BDC"/>
    <w:rsid w:val="00ED0D4D"/>
    <w:rsid w:val="00ED6D65"/>
    <w:rsid w:val="00EE7B68"/>
    <w:rsid w:val="00EF3132"/>
    <w:rsid w:val="00F2020C"/>
    <w:rsid w:val="00F20325"/>
    <w:rsid w:val="00F251F5"/>
    <w:rsid w:val="00F63E29"/>
    <w:rsid w:val="00F661FA"/>
    <w:rsid w:val="00F664A2"/>
    <w:rsid w:val="00F704B0"/>
    <w:rsid w:val="00F71A2F"/>
    <w:rsid w:val="00F74FFA"/>
    <w:rsid w:val="00F82DCD"/>
    <w:rsid w:val="00F9709A"/>
    <w:rsid w:val="00FA2218"/>
    <w:rsid w:val="00FD5144"/>
    <w:rsid w:val="00FD6FD4"/>
    <w:rsid w:val="00FE44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86685"/>
  <w15:chartTrackingRefBased/>
  <w15:docId w15:val="{55990290-F600-4320-998F-874D942C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325"/>
  </w:style>
  <w:style w:type="paragraph" w:styleId="Heading1">
    <w:name w:val="heading 1"/>
    <w:basedOn w:val="Normal"/>
    <w:next w:val="Normal"/>
    <w:link w:val="Heading1Char"/>
    <w:uiPriority w:val="9"/>
    <w:qFormat/>
    <w:rsid w:val="005F7BA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C3F9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52100"/>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0325"/>
    <w:pPr>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20325"/>
    <w:rPr>
      <w:color w:val="0000FF"/>
      <w:u w:val="single"/>
    </w:rPr>
  </w:style>
  <w:style w:type="character" w:styleId="Strong">
    <w:name w:val="Strong"/>
    <w:basedOn w:val="DefaultParagraphFont"/>
    <w:uiPriority w:val="22"/>
    <w:qFormat/>
    <w:rsid w:val="00F20325"/>
    <w:rPr>
      <w:b/>
      <w:bCs/>
    </w:rPr>
  </w:style>
  <w:style w:type="table" w:styleId="TableGrid">
    <w:name w:val="Table Grid"/>
    <w:basedOn w:val="TableNormal"/>
    <w:uiPriority w:val="39"/>
    <w:rsid w:val="00F20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0325"/>
    <w:pPr>
      <w:ind w:left="720"/>
      <w:contextualSpacing/>
    </w:pPr>
  </w:style>
  <w:style w:type="paragraph" w:styleId="BodyText">
    <w:name w:val="Body Text"/>
    <w:basedOn w:val="Normal"/>
    <w:link w:val="BodyTextChar"/>
    <w:uiPriority w:val="1"/>
    <w:qFormat/>
    <w:rsid w:val="00F20325"/>
    <w:pPr>
      <w:widowControl w:val="0"/>
      <w:spacing w:before="151"/>
      <w:ind w:left="1040" w:hanging="852"/>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F20325"/>
    <w:rPr>
      <w:rFonts w:ascii="Times New Roman" w:eastAsia="Times New Roman" w:hAnsi="Times New Roman"/>
      <w:sz w:val="24"/>
      <w:szCs w:val="24"/>
      <w:lang w:val="en-US"/>
    </w:rPr>
  </w:style>
  <w:style w:type="paragraph" w:customStyle="1" w:styleId="TableParagraph">
    <w:name w:val="Table Paragraph"/>
    <w:basedOn w:val="Normal"/>
    <w:uiPriority w:val="1"/>
    <w:qFormat/>
    <w:rsid w:val="00F20325"/>
    <w:pPr>
      <w:widowControl w:val="0"/>
    </w:pPr>
    <w:rPr>
      <w:lang w:val="en-US"/>
    </w:rPr>
  </w:style>
  <w:style w:type="character" w:styleId="UnresolvedMention">
    <w:name w:val="Unresolved Mention"/>
    <w:basedOn w:val="DefaultParagraphFont"/>
    <w:uiPriority w:val="99"/>
    <w:semiHidden/>
    <w:unhideWhenUsed/>
    <w:rsid w:val="00C90FC2"/>
    <w:rPr>
      <w:color w:val="605E5C"/>
      <w:shd w:val="clear" w:color="auto" w:fill="E1DFDD"/>
    </w:rPr>
  </w:style>
  <w:style w:type="paragraph" w:styleId="Header">
    <w:name w:val="header"/>
    <w:basedOn w:val="Normal"/>
    <w:link w:val="HeaderChar"/>
    <w:uiPriority w:val="99"/>
    <w:unhideWhenUsed/>
    <w:rsid w:val="00152508"/>
    <w:pPr>
      <w:tabs>
        <w:tab w:val="center" w:pos="4513"/>
        <w:tab w:val="right" w:pos="9026"/>
      </w:tabs>
    </w:pPr>
  </w:style>
  <w:style w:type="character" w:customStyle="1" w:styleId="HeaderChar">
    <w:name w:val="Header Char"/>
    <w:basedOn w:val="DefaultParagraphFont"/>
    <w:link w:val="Header"/>
    <w:uiPriority w:val="99"/>
    <w:rsid w:val="00152508"/>
  </w:style>
  <w:style w:type="paragraph" w:styleId="Footer">
    <w:name w:val="footer"/>
    <w:basedOn w:val="Normal"/>
    <w:link w:val="FooterChar"/>
    <w:uiPriority w:val="99"/>
    <w:unhideWhenUsed/>
    <w:rsid w:val="00152508"/>
    <w:pPr>
      <w:tabs>
        <w:tab w:val="center" w:pos="4513"/>
        <w:tab w:val="right" w:pos="9026"/>
      </w:tabs>
    </w:pPr>
  </w:style>
  <w:style w:type="character" w:customStyle="1" w:styleId="FooterChar">
    <w:name w:val="Footer Char"/>
    <w:basedOn w:val="DefaultParagraphFont"/>
    <w:link w:val="Footer"/>
    <w:uiPriority w:val="99"/>
    <w:rsid w:val="00152508"/>
  </w:style>
  <w:style w:type="character" w:styleId="FollowedHyperlink">
    <w:name w:val="FollowedHyperlink"/>
    <w:basedOn w:val="DefaultParagraphFont"/>
    <w:uiPriority w:val="99"/>
    <w:semiHidden/>
    <w:unhideWhenUsed/>
    <w:rsid w:val="00FD6FD4"/>
    <w:rPr>
      <w:color w:val="954F72" w:themeColor="followedHyperlink"/>
      <w:u w:val="single"/>
    </w:rPr>
  </w:style>
  <w:style w:type="paragraph" w:customStyle="1" w:styleId="leaf">
    <w:name w:val="leaf"/>
    <w:basedOn w:val="Normal"/>
    <w:rsid w:val="005E439F"/>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item-reference">
    <w:name w:val="item-reference"/>
    <w:basedOn w:val="DefaultParagraphFont"/>
    <w:rsid w:val="005E439F"/>
  </w:style>
  <w:style w:type="character" w:customStyle="1" w:styleId="covering-dates">
    <w:name w:val="covering-dates"/>
    <w:basedOn w:val="DefaultParagraphFont"/>
    <w:rsid w:val="005E439F"/>
  </w:style>
  <w:style w:type="character" w:customStyle="1" w:styleId="item-title">
    <w:name w:val="item-title"/>
    <w:basedOn w:val="DefaultParagraphFont"/>
    <w:rsid w:val="005E439F"/>
  </w:style>
  <w:style w:type="character" w:customStyle="1" w:styleId="Heading3Char">
    <w:name w:val="Heading 3 Char"/>
    <w:basedOn w:val="DefaultParagraphFont"/>
    <w:link w:val="Heading3"/>
    <w:uiPriority w:val="9"/>
    <w:rsid w:val="00E52100"/>
    <w:rPr>
      <w:rFonts w:ascii="Times New Roman" w:eastAsia="Times New Roman" w:hAnsi="Times New Roman" w:cs="Times New Roman"/>
      <w:b/>
      <w:bCs/>
      <w:sz w:val="27"/>
      <w:szCs w:val="27"/>
      <w:lang w:eastAsia="en-GB"/>
    </w:rPr>
  </w:style>
  <w:style w:type="character" w:customStyle="1" w:styleId="Heading2Char">
    <w:name w:val="Heading 2 Char"/>
    <w:basedOn w:val="DefaultParagraphFont"/>
    <w:link w:val="Heading2"/>
    <w:uiPriority w:val="9"/>
    <w:semiHidden/>
    <w:rsid w:val="00CC3F93"/>
    <w:rPr>
      <w:rFonts w:asciiTheme="majorHAnsi" w:eastAsiaTheme="majorEastAsia" w:hAnsiTheme="majorHAnsi" w:cstheme="majorBidi"/>
      <w:color w:val="2F5496" w:themeColor="accent1" w:themeShade="BF"/>
      <w:sz w:val="26"/>
      <w:szCs w:val="26"/>
    </w:rPr>
  </w:style>
  <w:style w:type="character" w:customStyle="1" w:styleId="notranslate">
    <w:name w:val="notranslate"/>
    <w:basedOn w:val="DefaultParagraphFont"/>
    <w:rsid w:val="00CC3F93"/>
  </w:style>
  <w:style w:type="character" w:customStyle="1" w:styleId="share-text">
    <w:name w:val="share-text"/>
    <w:basedOn w:val="DefaultParagraphFont"/>
    <w:rsid w:val="009700E2"/>
  </w:style>
  <w:style w:type="character" w:styleId="Emphasis">
    <w:name w:val="Emphasis"/>
    <w:basedOn w:val="DefaultParagraphFont"/>
    <w:uiPriority w:val="20"/>
    <w:qFormat/>
    <w:rsid w:val="009700E2"/>
    <w:rPr>
      <w:i/>
      <w:iCs/>
    </w:rPr>
  </w:style>
  <w:style w:type="character" w:customStyle="1" w:styleId="Heading1Char">
    <w:name w:val="Heading 1 Char"/>
    <w:basedOn w:val="DefaultParagraphFont"/>
    <w:link w:val="Heading1"/>
    <w:uiPriority w:val="9"/>
    <w:rsid w:val="005F7BA5"/>
    <w:rPr>
      <w:rFonts w:asciiTheme="majorHAnsi" w:eastAsiaTheme="majorEastAsia" w:hAnsiTheme="majorHAnsi" w:cstheme="majorBidi"/>
      <w:color w:val="2F5496" w:themeColor="accent1" w:themeShade="BF"/>
      <w:sz w:val="32"/>
      <w:szCs w:val="32"/>
    </w:rPr>
  </w:style>
  <w:style w:type="paragraph" w:customStyle="1" w:styleId="scopecontent">
    <w:name w:val="scopecontent"/>
    <w:basedOn w:val="Normal"/>
    <w:rsid w:val="00154AD2"/>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frac">
    <w:name w:val="frac"/>
    <w:basedOn w:val="DefaultParagraphFont"/>
    <w:rsid w:val="00F251F5"/>
  </w:style>
  <w:style w:type="character" w:customStyle="1" w:styleId="visualhide">
    <w:name w:val="visualhide"/>
    <w:basedOn w:val="DefaultParagraphFont"/>
    <w:rsid w:val="00F251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73544">
      <w:bodyDiv w:val="1"/>
      <w:marLeft w:val="0"/>
      <w:marRight w:val="0"/>
      <w:marTop w:val="0"/>
      <w:marBottom w:val="0"/>
      <w:divBdr>
        <w:top w:val="none" w:sz="0" w:space="0" w:color="auto"/>
        <w:left w:val="none" w:sz="0" w:space="0" w:color="auto"/>
        <w:bottom w:val="none" w:sz="0" w:space="0" w:color="auto"/>
        <w:right w:val="none" w:sz="0" w:space="0" w:color="auto"/>
      </w:divBdr>
    </w:div>
    <w:div w:id="408039694">
      <w:bodyDiv w:val="1"/>
      <w:marLeft w:val="0"/>
      <w:marRight w:val="0"/>
      <w:marTop w:val="0"/>
      <w:marBottom w:val="0"/>
      <w:divBdr>
        <w:top w:val="none" w:sz="0" w:space="0" w:color="auto"/>
        <w:left w:val="none" w:sz="0" w:space="0" w:color="auto"/>
        <w:bottom w:val="none" w:sz="0" w:space="0" w:color="auto"/>
        <w:right w:val="none" w:sz="0" w:space="0" w:color="auto"/>
      </w:divBdr>
    </w:div>
    <w:div w:id="468475522">
      <w:bodyDiv w:val="1"/>
      <w:marLeft w:val="0"/>
      <w:marRight w:val="0"/>
      <w:marTop w:val="0"/>
      <w:marBottom w:val="0"/>
      <w:divBdr>
        <w:top w:val="none" w:sz="0" w:space="0" w:color="auto"/>
        <w:left w:val="none" w:sz="0" w:space="0" w:color="auto"/>
        <w:bottom w:val="none" w:sz="0" w:space="0" w:color="auto"/>
        <w:right w:val="none" w:sz="0" w:space="0" w:color="auto"/>
      </w:divBdr>
      <w:divsChild>
        <w:div w:id="754782537">
          <w:marLeft w:val="150"/>
          <w:marRight w:val="0"/>
          <w:marTop w:val="150"/>
          <w:marBottom w:val="0"/>
          <w:divBdr>
            <w:top w:val="none" w:sz="0" w:space="0" w:color="auto"/>
            <w:left w:val="none" w:sz="0" w:space="0" w:color="auto"/>
            <w:bottom w:val="none" w:sz="0" w:space="0" w:color="auto"/>
            <w:right w:val="none" w:sz="0" w:space="0" w:color="auto"/>
          </w:divBdr>
        </w:div>
      </w:divsChild>
    </w:div>
    <w:div w:id="885915834">
      <w:bodyDiv w:val="1"/>
      <w:marLeft w:val="0"/>
      <w:marRight w:val="0"/>
      <w:marTop w:val="0"/>
      <w:marBottom w:val="0"/>
      <w:divBdr>
        <w:top w:val="none" w:sz="0" w:space="0" w:color="auto"/>
        <w:left w:val="none" w:sz="0" w:space="0" w:color="auto"/>
        <w:bottom w:val="none" w:sz="0" w:space="0" w:color="auto"/>
        <w:right w:val="none" w:sz="0" w:space="0" w:color="auto"/>
      </w:divBdr>
    </w:div>
    <w:div w:id="887105216">
      <w:bodyDiv w:val="1"/>
      <w:marLeft w:val="0"/>
      <w:marRight w:val="0"/>
      <w:marTop w:val="0"/>
      <w:marBottom w:val="0"/>
      <w:divBdr>
        <w:top w:val="none" w:sz="0" w:space="0" w:color="auto"/>
        <w:left w:val="none" w:sz="0" w:space="0" w:color="auto"/>
        <w:bottom w:val="none" w:sz="0" w:space="0" w:color="auto"/>
        <w:right w:val="none" w:sz="0" w:space="0" w:color="auto"/>
      </w:divBdr>
      <w:divsChild>
        <w:div w:id="505511345">
          <w:marLeft w:val="0"/>
          <w:marRight w:val="0"/>
          <w:marTop w:val="0"/>
          <w:marBottom w:val="450"/>
          <w:divBdr>
            <w:top w:val="none" w:sz="0" w:space="0" w:color="auto"/>
            <w:left w:val="none" w:sz="0" w:space="0" w:color="auto"/>
            <w:bottom w:val="none" w:sz="0" w:space="0" w:color="auto"/>
            <w:right w:val="none" w:sz="0" w:space="0" w:color="auto"/>
          </w:divBdr>
        </w:div>
        <w:div w:id="1942834383">
          <w:marLeft w:val="450"/>
          <w:marRight w:val="0"/>
          <w:marTop w:val="0"/>
          <w:marBottom w:val="0"/>
          <w:divBdr>
            <w:top w:val="none" w:sz="0" w:space="0" w:color="auto"/>
            <w:left w:val="none" w:sz="0" w:space="0" w:color="auto"/>
            <w:bottom w:val="none" w:sz="0" w:space="0" w:color="auto"/>
            <w:right w:val="none" w:sz="0" w:space="0" w:color="auto"/>
          </w:divBdr>
          <w:divsChild>
            <w:div w:id="390808475">
              <w:marLeft w:val="0"/>
              <w:marRight w:val="0"/>
              <w:marTop w:val="0"/>
              <w:marBottom w:val="450"/>
              <w:divBdr>
                <w:top w:val="none" w:sz="0" w:space="0" w:color="auto"/>
                <w:left w:val="none" w:sz="0" w:space="0" w:color="auto"/>
                <w:bottom w:val="none" w:sz="0" w:space="0" w:color="auto"/>
                <w:right w:val="none" w:sz="0" w:space="0" w:color="auto"/>
              </w:divBdr>
              <w:divsChild>
                <w:div w:id="670841134">
                  <w:marLeft w:val="0"/>
                  <w:marRight w:val="0"/>
                  <w:marTop w:val="0"/>
                  <w:marBottom w:val="120"/>
                  <w:divBdr>
                    <w:top w:val="none" w:sz="0" w:space="0" w:color="auto"/>
                    <w:left w:val="none" w:sz="0" w:space="0" w:color="auto"/>
                    <w:bottom w:val="none" w:sz="0" w:space="0" w:color="auto"/>
                    <w:right w:val="none" w:sz="0" w:space="0" w:color="auto"/>
                  </w:divBdr>
                </w:div>
                <w:div w:id="806319309">
                  <w:marLeft w:val="0"/>
                  <w:marRight w:val="0"/>
                  <w:marTop w:val="0"/>
                  <w:marBottom w:val="0"/>
                  <w:divBdr>
                    <w:top w:val="none" w:sz="0" w:space="0" w:color="auto"/>
                    <w:left w:val="none" w:sz="0" w:space="0" w:color="auto"/>
                    <w:bottom w:val="none" w:sz="0" w:space="0" w:color="auto"/>
                    <w:right w:val="none" w:sz="0" w:space="0" w:color="auto"/>
                  </w:divBdr>
                  <w:divsChild>
                    <w:div w:id="52907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749165">
              <w:marLeft w:val="0"/>
              <w:marRight w:val="0"/>
              <w:marTop w:val="0"/>
              <w:marBottom w:val="450"/>
              <w:divBdr>
                <w:top w:val="none" w:sz="0" w:space="0" w:color="auto"/>
                <w:left w:val="none" w:sz="0" w:space="0" w:color="auto"/>
                <w:bottom w:val="none" w:sz="0" w:space="0" w:color="auto"/>
                <w:right w:val="none" w:sz="0" w:space="0" w:color="auto"/>
              </w:divBdr>
              <w:divsChild>
                <w:div w:id="935215544">
                  <w:marLeft w:val="0"/>
                  <w:marRight w:val="0"/>
                  <w:marTop w:val="0"/>
                  <w:marBottom w:val="120"/>
                  <w:divBdr>
                    <w:top w:val="none" w:sz="0" w:space="0" w:color="auto"/>
                    <w:left w:val="none" w:sz="0" w:space="0" w:color="auto"/>
                    <w:bottom w:val="none" w:sz="0" w:space="0" w:color="auto"/>
                    <w:right w:val="none" w:sz="0" w:space="0" w:color="auto"/>
                  </w:divBdr>
                </w:div>
                <w:div w:id="326716401">
                  <w:marLeft w:val="0"/>
                  <w:marRight w:val="0"/>
                  <w:marTop w:val="0"/>
                  <w:marBottom w:val="0"/>
                  <w:divBdr>
                    <w:top w:val="none" w:sz="0" w:space="0" w:color="auto"/>
                    <w:left w:val="none" w:sz="0" w:space="0" w:color="auto"/>
                    <w:bottom w:val="none" w:sz="0" w:space="0" w:color="auto"/>
                    <w:right w:val="none" w:sz="0" w:space="0" w:color="auto"/>
                  </w:divBdr>
                  <w:divsChild>
                    <w:div w:id="103704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300139">
      <w:bodyDiv w:val="1"/>
      <w:marLeft w:val="0"/>
      <w:marRight w:val="0"/>
      <w:marTop w:val="0"/>
      <w:marBottom w:val="0"/>
      <w:divBdr>
        <w:top w:val="none" w:sz="0" w:space="0" w:color="auto"/>
        <w:left w:val="none" w:sz="0" w:space="0" w:color="auto"/>
        <w:bottom w:val="none" w:sz="0" w:space="0" w:color="auto"/>
        <w:right w:val="none" w:sz="0" w:space="0" w:color="auto"/>
      </w:divBdr>
    </w:div>
    <w:div w:id="1119765739">
      <w:bodyDiv w:val="1"/>
      <w:marLeft w:val="0"/>
      <w:marRight w:val="0"/>
      <w:marTop w:val="0"/>
      <w:marBottom w:val="0"/>
      <w:divBdr>
        <w:top w:val="none" w:sz="0" w:space="0" w:color="auto"/>
        <w:left w:val="none" w:sz="0" w:space="0" w:color="auto"/>
        <w:bottom w:val="none" w:sz="0" w:space="0" w:color="auto"/>
        <w:right w:val="none" w:sz="0" w:space="0" w:color="auto"/>
      </w:divBdr>
    </w:div>
    <w:div w:id="1216817484">
      <w:bodyDiv w:val="1"/>
      <w:marLeft w:val="0"/>
      <w:marRight w:val="0"/>
      <w:marTop w:val="0"/>
      <w:marBottom w:val="0"/>
      <w:divBdr>
        <w:top w:val="none" w:sz="0" w:space="0" w:color="auto"/>
        <w:left w:val="none" w:sz="0" w:space="0" w:color="auto"/>
        <w:bottom w:val="none" w:sz="0" w:space="0" w:color="auto"/>
        <w:right w:val="none" w:sz="0" w:space="0" w:color="auto"/>
      </w:divBdr>
      <w:divsChild>
        <w:div w:id="379790640">
          <w:marLeft w:val="0"/>
          <w:marRight w:val="0"/>
          <w:marTop w:val="0"/>
          <w:marBottom w:val="75"/>
          <w:divBdr>
            <w:top w:val="none" w:sz="0" w:space="0" w:color="auto"/>
            <w:left w:val="none" w:sz="0" w:space="0" w:color="auto"/>
            <w:bottom w:val="none" w:sz="0" w:space="0" w:color="auto"/>
            <w:right w:val="none" w:sz="0" w:space="0" w:color="auto"/>
          </w:divBdr>
        </w:div>
        <w:div w:id="1114834673">
          <w:marLeft w:val="0"/>
          <w:marRight w:val="0"/>
          <w:marTop w:val="0"/>
          <w:marBottom w:val="75"/>
          <w:divBdr>
            <w:top w:val="none" w:sz="0" w:space="0" w:color="auto"/>
            <w:left w:val="none" w:sz="0" w:space="0" w:color="auto"/>
            <w:bottom w:val="none" w:sz="0" w:space="0" w:color="auto"/>
            <w:right w:val="none" w:sz="0" w:space="0" w:color="auto"/>
          </w:divBdr>
        </w:div>
        <w:div w:id="414867264">
          <w:marLeft w:val="0"/>
          <w:marRight w:val="0"/>
          <w:marTop w:val="0"/>
          <w:marBottom w:val="0"/>
          <w:divBdr>
            <w:top w:val="none" w:sz="0" w:space="0" w:color="auto"/>
            <w:left w:val="none" w:sz="0" w:space="0" w:color="auto"/>
            <w:bottom w:val="none" w:sz="0" w:space="0" w:color="auto"/>
            <w:right w:val="none" w:sz="0" w:space="0" w:color="auto"/>
          </w:divBdr>
          <w:divsChild>
            <w:div w:id="2068650854">
              <w:marLeft w:val="0"/>
              <w:marRight w:val="0"/>
              <w:marTop w:val="0"/>
              <w:marBottom w:val="0"/>
              <w:divBdr>
                <w:top w:val="none" w:sz="0" w:space="0" w:color="auto"/>
                <w:left w:val="none" w:sz="0" w:space="0" w:color="auto"/>
                <w:bottom w:val="none" w:sz="0" w:space="0" w:color="auto"/>
                <w:right w:val="none" w:sz="0" w:space="0" w:color="auto"/>
              </w:divBdr>
              <w:divsChild>
                <w:div w:id="1220480651">
                  <w:marLeft w:val="0"/>
                  <w:marRight w:val="0"/>
                  <w:marTop w:val="0"/>
                  <w:marBottom w:val="0"/>
                  <w:divBdr>
                    <w:top w:val="none" w:sz="0" w:space="0" w:color="auto"/>
                    <w:left w:val="none" w:sz="0" w:space="0" w:color="auto"/>
                    <w:bottom w:val="none" w:sz="0" w:space="0" w:color="auto"/>
                    <w:right w:val="none" w:sz="0" w:space="0" w:color="auto"/>
                  </w:divBdr>
                  <w:divsChild>
                    <w:div w:id="1655452063">
                      <w:marLeft w:val="0"/>
                      <w:marRight w:val="0"/>
                      <w:marTop w:val="0"/>
                      <w:marBottom w:val="0"/>
                      <w:divBdr>
                        <w:top w:val="none" w:sz="0" w:space="0" w:color="auto"/>
                        <w:left w:val="none" w:sz="0" w:space="0" w:color="auto"/>
                        <w:bottom w:val="none" w:sz="0" w:space="0" w:color="auto"/>
                        <w:right w:val="none" w:sz="0" w:space="0" w:color="auto"/>
                      </w:divBdr>
                      <w:divsChild>
                        <w:div w:id="1393188613">
                          <w:marLeft w:val="0"/>
                          <w:marRight w:val="0"/>
                          <w:marTop w:val="0"/>
                          <w:marBottom w:val="0"/>
                          <w:divBdr>
                            <w:top w:val="none" w:sz="0" w:space="0" w:color="auto"/>
                            <w:left w:val="none" w:sz="0" w:space="0" w:color="auto"/>
                            <w:bottom w:val="none" w:sz="0" w:space="0" w:color="auto"/>
                            <w:right w:val="none" w:sz="0" w:space="0" w:color="auto"/>
                          </w:divBdr>
                          <w:divsChild>
                            <w:div w:id="1585650868">
                              <w:marLeft w:val="0"/>
                              <w:marRight w:val="0"/>
                              <w:marTop w:val="0"/>
                              <w:marBottom w:val="0"/>
                              <w:divBdr>
                                <w:top w:val="none" w:sz="0" w:space="0" w:color="auto"/>
                                <w:left w:val="none" w:sz="0" w:space="0" w:color="auto"/>
                                <w:bottom w:val="none" w:sz="0" w:space="0" w:color="auto"/>
                                <w:right w:val="none" w:sz="0" w:space="0" w:color="auto"/>
                              </w:divBdr>
                            </w:div>
                            <w:div w:id="2016833926">
                              <w:marLeft w:val="0"/>
                              <w:marRight w:val="0"/>
                              <w:marTop w:val="0"/>
                              <w:marBottom w:val="0"/>
                              <w:divBdr>
                                <w:top w:val="none" w:sz="0" w:space="0" w:color="auto"/>
                                <w:left w:val="none" w:sz="0" w:space="0" w:color="auto"/>
                                <w:bottom w:val="none" w:sz="0" w:space="0" w:color="auto"/>
                                <w:right w:val="none" w:sz="0" w:space="0" w:color="auto"/>
                              </w:divBdr>
                              <w:divsChild>
                                <w:div w:id="1758597731">
                                  <w:marLeft w:val="0"/>
                                  <w:marRight w:val="105"/>
                                  <w:marTop w:val="0"/>
                                  <w:marBottom w:val="0"/>
                                  <w:divBdr>
                                    <w:top w:val="none" w:sz="0" w:space="0" w:color="auto"/>
                                    <w:left w:val="none" w:sz="0" w:space="0" w:color="auto"/>
                                    <w:bottom w:val="none" w:sz="0" w:space="0" w:color="auto"/>
                                    <w:right w:val="none" w:sz="0" w:space="0" w:color="auto"/>
                                  </w:divBdr>
                                </w:div>
                              </w:divsChild>
                            </w:div>
                            <w:div w:id="454518640">
                              <w:marLeft w:val="0"/>
                              <w:marRight w:val="0"/>
                              <w:marTop w:val="0"/>
                              <w:marBottom w:val="0"/>
                              <w:divBdr>
                                <w:top w:val="none" w:sz="0" w:space="0" w:color="auto"/>
                                <w:left w:val="none" w:sz="0" w:space="0" w:color="auto"/>
                                <w:bottom w:val="none" w:sz="0" w:space="0" w:color="auto"/>
                                <w:right w:val="none" w:sz="0" w:space="0" w:color="auto"/>
                              </w:divBdr>
                              <w:divsChild>
                                <w:div w:id="150424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353782">
                          <w:marLeft w:val="0"/>
                          <w:marRight w:val="0"/>
                          <w:marTop w:val="0"/>
                          <w:marBottom w:val="0"/>
                          <w:divBdr>
                            <w:top w:val="none" w:sz="0" w:space="0" w:color="auto"/>
                            <w:left w:val="none" w:sz="0" w:space="0" w:color="auto"/>
                            <w:bottom w:val="none" w:sz="0" w:space="0" w:color="auto"/>
                            <w:right w:val="none" w:sz="0" w:space="0" w:color="auto"/>
                          </w:divBdr>
                          <w:divsChild>
                            <w:div w:id="1637298512">
                              <w:marLeft w:val="0"/>
                              <w:marRight w:val="0"/>
                              <w:marTop w:val="0"/>
                              <w:marBottom w:val="0"/>
                              <w:divBdr>
                                <w:top w:val="none" w:sz="0" w:space="0" w:color="auto"/>
                                <w:left w:val="none" w:sz="0" w:space="0" w:color="auto"/>
                                <w:bottom w:val="none" w:sz="0" w:space="0" w:color="auto"/>
                                <w:right w:val="none" w:sz="0" w:space="0" w:color="auto"/>
                              </w:divBdr>
                            </w:div>
                            <w:div w:id="386341224">
                              <w:marLeft w:val="0"/>
                              <w:marRight w:val="0"/>
                              <w:marTop w:val="0"/>
                              <w:marBottom w:val="0"/>
                              <w:divBdr>
                                <w:top w:val="none" w:sz="0" w:space="0" w:color="auto"/>
                                <w:left w:val="none" w:sz="0" w:space="0" w:color="auto"/>
                                <w:bottom w:val="none" w:sz="0" w:space="0" w:color="auto"/>
                                <w:right w:val="none" w:sz="0" w:space="0" w:color="auto"/>
                              </w:divBdr>
                              <w:divsChild>
                                <w:div w:id="510682530">
                                  <w:marLeft w:val="0"/>
                                  <w:marRight w:val="105"/>
                                  <w:marTop w:val="0"/>
                                  <w:marBottom w:val="0"/>
                                  <w:divBdr>
                                    <w:top w:val="none" w:sz="0" w:space="0" w:color="auto"/>
                                    <w:left w:val="none" w:sz="0" w:space="0" w:color="auto"/>
                                    <w:bottom w:val="none" w:sz="0" w:space="0" w:color="auto"/>
                                    <w:right w:val="none" w:sz="0" w:space="0" w:color="auto"/>
                                  </w:divBdr>
                                </w:div>
                              </w:divsChild>
                            </w:div>
                            <w:div w:id="573324594">
                              <w:marLeft w:val="0"/>
                              <w:marRight w:val="0"/>
                              <w:marTop w:val="0"/>
                              <w:marBottom w:val="0"/>
                              <w:divBdr>
                                <w:top w:val="none" w:sz="0" w:space="0" w:color="auto"/>
                                <w:left w:val="none" w:sz="0" w:space="0" w:color="auto"/>
                                <w:bottom w:val="none" w:sz="0" w:space="0" w:color="auto"/>
                                <w:right w:val="none" w:sz="0" w:space="0" w:color="auto"/>
                              </w:divBdr>
                              <w:divsChild>
                                <w:div w:id="121045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1539293">
      <w:bodyDiv w:val="1"/>
      <w:marLeft w:val="0"/>
      <w:marRight w:val="0"/>
      <w:marTop w:val="0"/>
      <w:marBottom w:val="0"/>
      <w:divBdr>
        <w:top w:val="none" w:sz="0" w:space="0" w:color="auto"/>
        <w:left w:val="none" w:sz="0" w:space="0" w:color="auto"/>
        <w:bottom w:val="none" w:sz="0" w:space="0" w:color="auto"/>
        <w:right w:val="none" w:sz="0" w:space="0" w:color="auto"/>
      </w:divBdr>
    </w:div>
    <w:div w:id="1651517558">
      <w:bodyDiv w:val="1"/>
      <w:marLeft w:val="0"/>
      <w:marRight w:val="0"/>
      <w:marTop w:val="0"/>
      <w:marBottom w:val="0"/>
      <w:divBdr>
        <w:top w:val="none" w:sz="0" w:space="0" w:color="auto"/>
        <w:left w:val="none" w:sz="0" w:space="0" w:color="auto"/>
        <w:bottom w:val="none" w:sz="0" w:space="0" w:color="auto"/>
        <w:right w:val="none" w:sz="0" w:space="0" w:color="auto"/>
      </w:divBdr>
    </w:div>
    <w:div w:id="2018344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maps.nls.uk/view/238922731" TargetMode="Externa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194DF-7201-4FAD-9840-8E80A4230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TotalTime>
  <Pages>1</Pages>
  <Words>1554</Words>
  <Characters>8863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Sanders</dc:creator>
  <cp:keywords/>
  <dc:description/>
  <cp:lastModifiedBy>Malcolm S</cp:lastModifiedBy>
  <cp:revision>24</cp:revision>
  <dcterms:created xsi:type="dcterms:W3CDTF">2020-03-06T20:17:00Z</dcterms:created>
  <dcterms:modified xsi:type="dcterms:W3CDTF">2026-03-19T13:11:00Z</dcterms:modified>
</cp:coreProperties>
</file>