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A972" w14:textId="38D68001" w:rsidR="008178C5" w:rsidRPr="005A09F3" w:rsidRDefault="00515412" w:rsidP="005A09F3">
      <w:pPr>
        <w:shd w:val="clear" w:color="auto" w:fill="FFFFFF"/>
        <w:jc w:val="center"/>
        <w:rPr>
          <w:rFonts w:ascii="Arial" w:hAnsi="Arial" w:cs="Arial"/>
          <w:b/>
          <w:bCs/>
          <w:color w:val="000000"/>
          <w:sz w:val="28"/>
          <w:szCs w:val="28"/>
        </w:rPr>
      </w:pPr>
      <w:r w:rsidRPr="005A09F3">
        <w:rPr>
          <w:rFonts w:ascii="Arial" w:hAnsi="Arial" w:cs="Arial"/>
          <w:b/>
          <w:bCs/>
          <w:color w:val="222222"/>
          <w:sz w:val="28"/>
          <w:szCs w:val="28"/>
        </w:rPr>
        <w:t xml:space="preserve">Camp </w:t>
      </w:r>
      <w:r w:rsidR="00DE13A8">
        <w:rPr>
          <w:rFonts w:ascii="Arial" w:hAnsi="Arial" w:cs="Arial"/>
          <w:b/>
          <w:bCs/>
          <w:color w:val="222222"/>
          <w:sz w:val="28"/>
          <w:szCs w:val="28"/>
        </w:rPr>
        <w:t>2</w:t>
      </w:r>
      <w:r w:rsidRPr="005A09F3">
        <w:rPr>
          <w:rFonts w:ascii="Arial" w:hAnsi="Arial" w:cs="Arial"/>
          <w:b/>
          <w:bCs/>
          <w:color w:val="222222"/>
          <w:sz w:val="28"/>
          <w:szCs w:val="28"/>
        </w:rPr>
        <w:t>76</w:t>
      </w:r>
      <w:bookmarkStart w:id="0" w:name="c76dymonds"/>
      <w:bookmarkEnd w:id="0"/>
      <w:r w:rsidR="001F58AD">
        <w:rPr>
          <w:rFonts w:ascii="Arial" w:hAnsi="Arial" w:cs="Arial"/>
          <w:b/>
          <w:bCs/>
          <w:color w:val="222222"/>
          <w:sz w:val="28"/>
          <w:szCs w:val="28"/>
        </w:rPr>
        <w:t xml:space="preserve"> </w:t>
      </w:r>
      <w:r w:rsidR="005A09F3" w:rsidRPr="005A09F3">
        <w:rPr>
          <w:rFonts w:ascii="Arial" w:hAnsi="Arial" w:cs="Arial"/>
          <w:b/>
          <w:bCs/>
          <w:color w:val="222222"/>
          <w:sz w:val="28"/>
          <w:szCs w:val="28"/>
        </w:rPr>
        <w:t xml:space="preserve">- </w:t>
      </w:r>
      <w:r w:rsidRPr="005A09F3">
        <w:rPr>
          <w:rFonts w:ascii="Arial" w:hAnsi="Arial" w:cs="Arial"/>
          <w:b/>
          <w:bCs/>
          <w:color w:val="000000"/>
          <w:sz w:val="28"/>
          <w:szCs w:val="28"/>
        </w:rPr>
        <w:t>Dymond's Farm, Clyst Honiton, Exeter, Devon</w:t>
      </w:r>
    </w:p>
    <w:p w14:paraId="39A87D1F" w14:textId="77777777" w:rsidR="008178C5" w:rsidRPr="00A5111C" w:rsidRDefault="008178C5" w:rsidP="008178C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8178C5" w:rsidRPr="007C5C03" w14:paraId="76EA12D4" w14:textId="77777777" w:rsidTr="005A09F3">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FD4EF39" w14:textId="77777777" w:rsidR="008178C5" w:rsidRPr="005A09F3" w:rsidRDefault="008178C5" w:rsidP="005A09F3">
            <w:pPr>
              <w:jc w:val="center"/>
              <w:rPr>
                <w:rFonts w:ascii="Arial" w:eastAsia="Arial" w:hAnsi="Arial" w:cs="Arial"/>
                <w:b/>
                <w:bCs/>
                <w:sz w:val="20"/>
                <w:szCs w:val="20"/>
              </w:rPr>
            </w:pPr>
            <w:bookmarkStart w:id="1" w:name="_Hlk14456948"/>
            <w:r w:rsidRPr="005A09F3">
              <w:rPr>
                <w:rFonts w:ascii="Arial" w:eastAsia="Arial" w:hAnsi="Arial" w:cs="Arial"/>
                <w:b/>
                <w:bCs/>
                <w:sz w:val="20"/>
                <w:szCs w:val="20"/>
              </w:rPr>
              <w:t xml:space="preserve">Prisoner of War Camps (1939 – 1948)  -  </w:t>
            </w:r>
            <w:r w:rsidRPr="005A09F3">
              <w:rPr>
                <w:rFonts w:ascii="Arial" w:hAnsi="Arial" w:cs="Arial"/>
                <w:b/>
                <w:bCs/>
                <w:sz w:val="20"/>
                <w:szCs w:val="20"/>
              </w:rPr>
              <w:t>Project report</w:t>
            </w:r>
            <w:r w:rsidRPr="005A09F3">
              <w:rPr>
                <w:rFonts w:ascii="Arial" w:eastAsia="Arial" w:hAnsi="Arial" w:cs="Arial"/>
                <w:b/>
                <w:bCs/>
                <w:sz w:val="20"/>
                <w:szCs w:val="20"/>
              </w:rPr>
              <w:t xml:space="preserve"> </w:t>
            </w:r>
            <w:r w:rsidRPr="005A09F3">
              <w:rPr>
                <w:rFonts w:ascii="Arial" w:hAnsi="Arial" w:cs="Arial"/>
                <w:b/>
                <w:bCs/>
                <w:sz w:val="20"/>
                <w:szCs w:val="20"/>
              </w:rPr>
              <w:t>by</w:t>
            </w:r>
            <w:r w:rsidRPr="005A09F3">
              <w:rPr>
                <w:rFonts w:ascii="Arial" w:eastAsia="Arial" w:hAnsi="Arial" w:cs="Arial"/>
                <w:b/>
                <w:bCs/>
                <w:sz w:val="20"/>
                <w:szCs w:val="20"/>
              </w:rPr>
              <w:t xml:space="preserve"> </w:t>
            </w:r>
            <w:r w:rsidRPr="005A09F3">
              <w:rPr>
                <w:rFonts w:ascii="Arial" w:hAnsi="Arial" w:cs="Arial"/>
                <w:b/>
                <w:bCs/>
                <w:sz w:val="20"/>
                <w:szCs w:val="20"/>
              </w:rPr>
              <w:t>Roger J.C. Thomas</w:t>
            </w:r>
            <w:r w:rsidRPr="005A09F3">
              <w:rPr>
                <w:rFonts w:ascii="Arial" w:eastAsia="Arial" w:hAnsi="Arial" w:cs="Arial"/>
                <w:b/>
                <w:bCs/>
                <w:sz w:val="20"/>
                <w:szCs w:val="20"/>
              </w:rPr>
              <w:t xml:space="preserve"> - English Heritage 2003</w:t>
            </w:r>
          </w:p>
        </w:tc>
      </w:tr>
      <w:tr w:rsidR="008178C5" w:rsidRPr="007C5C03" w14:paraId="64CAF2D3" w14:textId="77777777" w:rsidTr="005A09F3">
        <w:trPr>
          <w:trHeight w:val="193"/>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E146E8" w14:textId="77777777" w:rsidR="008178C5" w:rsidRPr="007C5C03" w:rsidRDefault="008178C5" w:rsidP="005A09F3">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69D75F"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782DFB" w14:textId="77777777" w:rsidR="008178C5" w:rsidRPr="007C5C03" w:rsidRDefault="008178C5" w:rsidP="005A09F3">
            <w:pPr>
              <w:pStyle w:val="TableParagraph"/>
              <w:jc w:val="center"/>
              <w:rPr>
                <w:rFonts w:ascii="Arial" w:hAnsi="Arial" w:cs="Arial"/>
                <w:sz w:val="20"/>
                <w:szCs w:val="20"/>
              </w:rPr>
            </w:pPr>
            <w:r w:rsidRPr="007C5C03">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88C131" w14:textId="77777777" w:rsidR="008178C5" w:rsidRPr="007C5C03" w:rsidRDefault="008178C5" w:rsidP="005A09F3">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682176" w14:textId="77777777" w:rsidR="008178C5" w:rsidRPr="007C5C03" w:rsidRDefault="008178C5" w:rsidP="005A09F3">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D8693B" w14:textId="77777777" w:rsidR="008178C5" w:rsidRPr="007C5C03" w:rsidRDefault="008178C5" w:rsidP="005A09F3">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49F391" w14:textId="77777777" w:rsidR="008178C5" w:rsidRPr="007C5C03" w:rsidRDefault="008178C5" w:rsidP="005A09F3">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11FAAF" w14:textId="77777777" w:rsidR="008178C5" w:rsidRPr="007C5C03" w:rsidRDefault="008178C5" w:rsidP="005A09F3">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8178C5" w:rsidRPr="007C5C03" w14:paraId="3D3A73AE" w14:textId="77777777" w:rsidTr="005A09F3">
        <w:trPr>
          <w:trHeight w:val="96"/>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1BD9B946"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SX 986 927</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079677B2"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192</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266A710F"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76</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3A2483BF"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Dymond's Farm, Clyst Honiton, Exeter</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792DD65C"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Devon</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13AB1722" w14:textId="77777777" w:rsidR="008178C5" w:rsidRPr="007C5C03" w:rsidRDefault="008178C5" w:rsidP="005A09F3">
            <w:pPr>
              <w:pStyle w:val="TableParagraph"/>
              <w:jc w:val="center"/>
              <w:rPr>
                <w:rFonts w:ascii="Arial" w:eastAsia="Arial" w:hAnsi="Arial" w:cs="Arial"/>
                <w:sz w:val="20"/>
                <w:szCs w:val="20"/>
              </w:rPr>
            </w:pPr>
            <w:r w:rsidRPr="007C5C03">
              <w:rPr>
                <w:rFonts w:ascii="Arial" w:hAnsi="Arial" w:cs="Arial"/>
                <w:sz w:val="20"/>
                <w:szCs w:val="20"/>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25A335AA" w14:textId="77777777" w:rsidR="008178C5" w:rsidRPr="007C5C03" w:rsidRDefault="008178C5" w:rsidP="005A09F3">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014E8B16" w14:textId="77777777" w:rsidR="008178C5" w:rsidRPr="007C5C03" w:rsidRDefault="008178C5" w:rsidP="005A09F3">
            <w:pPr>
              <w:jc w:val="center"/>
              <w:rPr>
                <w:rFonts w:ascii="Arial" w:hAnsi="Arial" w:cs="Arial"/>
                <w:sz w:val="20"/>
                <w:szCs w:val="20"/>
              </w:rPr>
            </w:pPr>
          </w:p>
        </w:tc>
      </w:tr>
    </w:tbl>
    <w:p w14:paraId="0674A5E5" w14:textId="66D90311" w:rsidR="008178C5" w:rsidRDefault="008178C5" w:rsidP="008178C5">
      <w:pPr>
        <w:shd w:val="clear" w:color="auto" w:fill="FFFFFF"/>
        <w:rPr>
          <w:rFonts w:ascii="Arial" w:hAnsi="Arial" w:cs="Arial"/>
          <w:b/>
          <w:sz w:val="16"/>
          <w:szCs w:val="16"/>
        </w:rPr>
      </w:pPr>
    </w:p>
    <w:p w14:paraId="576DB6F2" w14:textId="4DDEBC6C" w:rsidR="00DE13A8" w:rsidRPr="00DE13A8" w:rsidRDefault="00DE13A8" w:rsidP="00DE13A8">
      <w:pPr>
        <w:shd w:val="clear" w:color="auto" w:fill="FFFFFF"/>
        <w:jc w:val="both"/>
        <w:rPr>
          <w:rFonts w:ascii="Arial" w:hAnsi="Arial" w:cs="Arial"/>
          <w:bCs/>
          <w:sz w:val="20"/>
          <w:szCs w:val="20"/>
        </w:rPr>
      </w:pPr>
      <w:r>
        <w:rPr>
          <w:rFonts w:ascii="Arial" w:hAnsi="Arial" w:cs="Arial"/>
          <w:bCs/>
          <w:sz w:val="20"/>
          <w:szCs w:val="20"/>
        </w:rPr>
        <w:t xml:space="preserve">The camp number recorded by English Heritage above </w:t>
      </w:r>
      <w:r w:rsidR="00155DA2">
        <w:rPr>
          <w:rFonts w:ascii="Arial" w:hAnsi="Arial" w:cs="Arial"/>
          <w:bCs/>
          <w:sz w:val="20"/>
          <w:szCs w:val="20"/>
        </w:rPr>
        <w:t xml:space="preserve">is </w:t>
      </w:r>
      <w:r w:rsidR="00A24CB5">
        <w:rPr>
          <w:rFonts w:ascii="Arial" w:hAnsi="Arial" w:cs="Arial"/>
          <w:bCs/>
          <w:sz w:val="20"/>
          <w:szCs w:val="20"/>
        </w:rPr>
        <w:t>incorrect</w:t>
      </w:r>
      <w:r>
        <w:rPr>
          <w:rFonts w:ascii="Arial" w:hAnsi="Arial" w:cs="Arial"/>
          <w:bCs/>
          <w:sz w:val="20"/>
          <w:szCs w:val="20"/>
        </w:rPr>
        <w:t xml:space="preserve"> – in </w:t>
      </w:r>
      <w:r w:rsidR="00155DA2">
        <w:rPr>
          <w:rFonts w:ascii="Arial" w:hAnsi="Arial" w:cs="Arial"/>
          <w:bCs/>
          <w:sz w:val="20"/>
          <w:szCs w:val="20"/>
        </w:rPr>
        <w:t xml:space="preserve">archived lists and </w:t>
      </w:r>
      <w:r>
        <w:rPr>
          <w:rFonts w:ascii="Arial" w:hAnsi="Arial" w:cs="Arial"/>
          <w:bCs/>
          <w:sz w:val="20"/>
          <w:szCs w:val="20"/>
        </w:rPr>
        <w:t xml:space="preserve">reports it is </w:t>
      </w:r>
      <w:r w:rsidR="00155DA2">
        <w:rPr>
          <w:rFonts w:ascii="Arial" w:hAnsi="Arial" w:cs="Arial"/>
          <w:bCs/>
          <w:sz w:val="20"/>
          <w:szCs w:val="20"/>
        </w:rPr>
        <w:t xml:space="preserve">only </w:t>
      </w:r>
      <w:r>
        <w:rPr>
          <w:rFonts w:ascii="Arial" w:hAnsi="Arial" w:cs="Arial"/>
          <w:bCs/>
          <w:sz w:val="20"/>
          <w:szCs w:val="20"/>
        </w:rPr>
        <w:t xml:space="preserve">referred to as Camp 276. From 1942/3 to 1948, Camp 76 was Merrythought Camp in Cumberland.  </w:t>
      </w:r>
    </w:p>
    <w:p w14:paraId="1F6C46FA" w14:textId="77777777" w:rsidR="00DE13A8" w:rsidRPr="00A5111C" w:rsidRDefault="00DE13A8"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0"/>
        <w:gridCol w:w="4808"/>
      </w:tblGrid>
      <w:tr w:rsidR="00391E85" w14:paraId="646DD3FD" w14:textId="77777777" w:rsidTr="00A5111C">
        <w:tc>
          <w:tcPr>
            <w:tcW w:w="10773" w:type="dxa"/>
            <w:vMerge w:val="restart"/>
          </w:tcPr>
          <w:p w14:paraId="5EF28963" w14:textId="03EF61C3" w:rsidR="00391E85" w:rsidRDefault="00391E85" w:rsidP="008178C5">
            <w:pPr>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Bishop Courts </w:t>
            </w:r>
            <w:r w:rsidR="006975CC">
              <w:rPr>
                <w:rFonts w:ascii="Arial" w:hAnsi="Arial" w:cs="Arial"/>
                <w:bCs/>
                <w:sz w:val="20"/>
                <w:szCs w:val="20"/>
              </w:rPr>
              <w:t>L</w:t>
            </w:r>
            <w:r>
              <w:rPr>
                <w:rFonts w:ascii="Arial" w:hAnsi="Arial" w:cs="Arial"/>
                <w:bCs/>
                <w:sz w:val="20"/>
                <w:szCs w:val="20"/>
              </w:rPr>
              <w:t>ane. 2km to the E of Exeter.</w:t>
            </w:r>
          </w:p>
          <w:p w14:paraId="7AD7C7AA" w14:textId="4313C0B0" w:rsidR="00391E85" w:rsidRPr="00A5111C" w:rsidRDefault="00391E85" w:rsidP="008178C5">
            <w:pPr>
              <w:rPr>
                <w:rFonts w:ascii="Arial" w:hAnsi="Arial" w:cs="Arial"/>
                <w:bCs/>
                <w:sz w:val="16"/>
                <w:szCs w:val="16"/>
              </w:rPr>
            </w:pPr>
          </w:p>
          <w:p w14:paraId="67D40A8F" w14:textId="3E5EFF75" w:rsidR="00391E85" w:rsidRDefault="00391E85" w:rsidP="008178C5">
            <w:pPr>
              <w:rPr>
                <w:rFonts w:ascii="Arial" w:hAnsi="Arial" w:cs="Arial"/>
                <w:bCs/>
                <w:sz w:val="20"/>
                <w:szCs w:val="20"/>
              </w:rPr>
            </w:pPr>
            <w:r w:rsidRPr="00391E85">
              <w:rPr>
                <w:rFonts w:ascii="Arial" w:hAnsi="Arial" w:cs="Arial"/>
                <w:b/>
                <w:sz w:val="20"/>
                <w:szCs w:val="20"/>
              </w:rPr>
              <w:t>Before the camp:</w:t>
            </w:r>
            <w:r>
              <w:rPr>
                <w:rFonts w:ascii="Arial" w:hAnsi="Arial" w:cs="Arial"/>
                <w:bCs/>
                <w:sz w:val="20"/>
                <w:szCs w:val="20"/>
              </w:rPr>
              <w:t xml:space="preserve"> A farm</w:t>
            </w:r>
          </w:p>
          <w:p w14:paraId="26801D05" w14:textId="7C75E5FB" w:rsidR="002164F4" w:rsidRPr="00491D6A" w:rsidRDefault="00930ECA" w:rsidP="00491D6A">
            <w:pPr>
              <w:jc w:val="both"/>
              <w:rPr>
                <w:rFonts w:ascii="Arial" w:hAnsi="Arial" w:cs="Arial"/>
                <w:bCs/>
                <w:sz w:val="16"/>
                <w:szCs w:val="16"/>
              </w:rPr>
            </w:pPr>
            <w:r>
              <w:rPr>
                <w:rFonts w:ascii="Arial" w:hAnsi="Arial" w:cs="Arial"/>
                <w:bCs/>
                <w:noProof/>
                <w:sz w:val="20"/>
                <w:szCs w:val="20"/>
              </w:rPr>
              <w:drawing>
                <wp:anchor distT="0" distB="0" distL="114300" distR="114300" simplePos="0" relativeHeight="251658240" behindDoc="1" locked="0" layoutInCell="1" allowOverlap="1" wp14:anchorId="7BF39A6C" wp14:editId="44F06945">
                  <wp:simplePos x="0" y="0"/>
                  <wp:positionH relativeFrom="column">
                    <wp:posOffset>0</wp:posOffset>
                  </wp:positionH>
                  <wp:positionV relativeFrom="paragraph">
                    <wp:posOffset>76200</wp:posOffset>
                  </wp:positionV>
                  <wp:extent cx="3108960" cy="2326640"/>
                  <wp:effectExtent l="0" t="0" r="0" b="0"/>
                  <wp:wrapTight wrapText="bothSides">
                    <wp:wrapPolygon edited="0">
                      <wp:start x="0" y="0"/>
                      <wp:lineTo x="0" y="21400"/>
                      <wp:lineTo x="21441" y="21400"/>
                      <wp:lineTo x="21441" y="0"/>
                      <wp:lineTo x="0" y="0"/>
                    </wp:wrapPolygon>
                  </wp:wrapTight>
                  <wp:docPr id="31697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72119" name="Picture 316972119"/>
                          <pic:cNvPicPr/>
                        </pic:nvPicPr>
                        <pic:blipFill>
                          <a:blip r:embed="rId8">
                            <a:extLst>
                              <a:ext uri="{28A0092B-C50C-407E-A947-70E740481C1C}">
                                <a14:useLocalDpi xmlns:a14="http://schemas.microsoft.com/office/drawing/2010/main" val="0"/>
                              </a:ext>
                            </a:extLst>
                          </a:blip>
                          <a:stretch>
                            <a:fillRect/>
                          </a:stretch>
                        </pic:blipFill>
                        <pic:spPr>
                          <a:xfrm>
                            <a:off x="0" y="0"/>
                            <a:ext cx="3108960" cy="2326640"/>
                          </a:xfrm>
                          <a:prstGeom prst="rect">
                            <a:avLst/>
                          </a:prstGeom>
                        </pic:spPr>
                      </pic:pic>
                    </a:graphicData>
                  </a:graphic>
                  <wp14:sizeRelH relativeFrom="page">
                    <wp14:pctWidth>0</wp14:pctWidth>
                  </wp14:sizeRelH>
                  <wp14:sizeRelV relativeFrom="page">
                    <wp14:pctHeight>0</wp14:pctHeight>
                  </wp14:sizeRelV>
                </wp:anchor>
              </w:drawing>
            </w:r>
            <w:r w:rsidR="00391E85" w:rsidRPr="00391E85">
              <w:rPr>
                <w:rFonts w:ascii="Arial" w:hAnsi="Arial" w:cs="Arial"/>
                <w:b/>
                <w:sz w:val="20"/>
                <w:szCs w:val="20"/>
              </w:rPr>
              <w:t>Pow Camp:</w:t>
            </w:r>
            <w:r w:rsidR="006975CC">
              <w:rPr>
                <w:rFonts w:ascii="Arial" w:hAnsi="Arial" w:cs="Arial"/>
                <w:b/>
                <w:sz w:val="20"/>
                <w:szCs w:val="20"/>
              </w:rPr>
              <w:t xml:space="preserve"> </w:t>
            </w:r>
            <w:r w:rsidR="00EF3D56" w:rsidRPr="00EF3D56">
              <w:rPr>
                <w:rFonts w:ascii="Arial" w:hAnsi="Arial" w:cs="Arial"/>
                <w:bCs/>
                <w:sz w:val="20"/>
                <w:szCs w:val="20"/>
              </w:rPr>
              <w:t>Entries for Devon and Dartmoor HER: MDV52962</w:t>
            </w:r>
            <w:r w:rsidR="00EF3D56">
              <w:rPr>
                <w:rFonts w:ascii="Arial" w:hAnsi="Arial" w:cs="Arial"/>
                <w:bCs/>
                <w:sz w:val="20"/>
                <w:szCs w:val="20"/>
              </w:rPr>
              <w:t>:</w:t>
            </w:r>
            <w:r w:rsidR="00A5111C">
              <w:rPr>
                <w:rFonts w:ascii="Arial" w:hAnsi="Arial" w:cs="Arial"/>
                <w:bCs/>
                <w:sz w:val="20"/>
                <w:szCs w:val="20"/>
              </w:rPr>
              <w:t xml:space="preserve"> </w:t>
            </w:r>
            <w:r w:rsidR="00491D6A" w:rsidRPr="00491D6A">
              <w:rPr>
                <w:rFonts w:ascii="Arial" w:hAnsi="Arial" w:cs="Arial"/>
                <w:bCs/>
                <w:i/>
                <w:iCs/>
                <w:sz w:val="20"/>
                <w:szCs w:val="20"/>
              </w:rPr>
              <w:t>“</w:t>
            </w:r>
            <w:r w:rsidR="00EF3D56" w:rsidRPr="00491D6A">
              <w:rPr>
                <w:rFonts w:ascii="Arial" w:hAnsi="Arial" w:cs="Arial"/>
                <w:i/>
                <w:iCs/>
                <w:sz w:val="20"/>
                <w:szCs w:val="20"/>
              </w:rPr>
              <w:t xml:space="preserve">Dymond’s Farm Prisoner of War Camp is visible as a range of structures on aerial photographs of 1944 onwards, off Bishop’s Court Lane. The site occupies an area of approximately 2.62 hectares of agricultural land and is accessed from Bishop’s Court Lane to the north. It comprises a concentration of Nissen huts arranged in a rectangular pattern, as well as a number of other huts and structures dispersed to the west and north of these and interconnected by a series of trackways. The Prisoner of War camp remains relatively unchanged on aerial photographs of 1947, although by 1957 the site of the former camp has been largely cleared and has been partly given over to a plantation, although three Nissen huts remain extant. The ordnance Survey 2015 </w:t>
            </w:r>
            <w:proofErr w:type="spellStart"/>
            <w:r w:rsidR="00EF3D56" w:rsidRPr="00491D6A">
              <w:rPr>
                <w:rFonts w:ascii="Arial" w:hAnsi="Arial" w:cs="Arial"/>
                <w:i/>
                <w:iCs/>
                <w:sz w:val="20"/>
                <w:szCs w:val="20"/>
              </w:rPr>
              <w:t>MasterMap</w:t>
            </w:r>
            <w:proofErr w:type="spellEnd"/>
            <w:r w:rsidR="00EF3D56" w:rsidRPr="00491D6A">
              <w:rPr>
                <w:rFonts w:ascii="Arial" w:hAnsi="Arial" w:cs="Arial"/>
                <w:i/>
                <w:iCs/>
                <w:sz w:val="20"/>
                <w:szCs w:val="20"/>
              </w:rPr>
              <w:t xml:space="preserve"> show two Nissen huts are extant at the former entrance into the camp and now lie within the grounds of Oakview house. A third </w:t>
            </w:r>
            <w:r w:rsidR="002164F4" w:rsidRPr="00491D6A">
              <w:rPr>
                <w:rFonts w:ascii="Arial" w:hAnsi="Arial" w:cs="Arial"/>
                <w:i/>
                <w:iCs/>
                <w:sz w:val="20"/>
                <w:szCs w:val="20"/>
              </w:rPr>
              <w:t>N</w:t>
            </w:r>
            <w:r w:rsidR="00EF3D56" w:rsidRPr="00491D6A">
              <w:rPr>
                <w:rFonts w:ascii="Arial" w:hAnsi="Arial" w:cs="Arial"/>
                <w:i/>
                <w:iCs/>
                <w:sz w:val="20"/>
                <w:szCs w:val="20"/>
              </w:rPr>
              <w:t xml:space="preserve">issen hut to the </w:t>
            </w:r>
            <w:r w:rsidR="006975CC" w:rsidRPr="00491D6A">
              <w:rPr>
                <w:rFonts w:ascii="Arial" w:hAnsi="Arial" w:cs="Arial"/>
                <w:i/>
                <w:iCs/>
                <w:sz w:val="20"/>
                <w:szCs w:val="20"/>
              </w:rPr>
              <w:t>southeast of the plantation and mentioned elsewhere in this record has been demolished and replaced by a new agricultural building.</w:t>
            </w:r>
          </w:p>
        </w:tc>
        <w:tc>
          <w:tcPr>
            <w:tcW w:w="4615" w:type="dxa"/>
          </w:tcPr>
          <w:p w14:paraId="1BE612D9" w14:textId="3FCB5406" w:rsidR="00391E85" w:rsidRDefault="00A5111C" w:rsidP="008178C5">
            <w:pPr>
              <w:rPr>
                <w:rFonts w:ascii="Arial" w:hAnsi="Arial" w:cs="Arial"/>
                <w:b/>
                <w:sz w:val="20"/>
                <w:szCs w:val="20"/>
              </w:rPr>
            </w:pPr>
            <w:r>
              <w:rPr>
                <w:rFonts w:ascii="Arial" w:hAnsi="Arial" w:cs="Arial"/>
                <w:b/>
                <w:noProof/>
                <w:sz w:val="20"/>
                <w:szCs w:val="20"/>
              </w:rPr>
              <w:drawing>
                <wp:inline distT="0" distB="0" distL="0" distR="0" wp14:anchorId="76632D8A" wp14:editId="2246D540">
                  <wp:extent cx="2915920" cy="2811780"/>
                  <wp:effectExtent l="0" t="0" r="0" b="7620"/>
                  <wp:docPr id="17473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3039" name="Picture 174733039"/>
                          <pic:cNvPicPr/>
                        </pic:nvPicPr>
                        <pic:blipFill>
                          <a:blip r:embed="rId9">
                            <a:extLst>
                              <a:ext uri="{28A0092B-C50C-407E-A947-70E740481C1C}">
                                <a14:useLocalDpi xmlns:a14="http://schemas.microsoft.com/office/drawing/2010/main" val="0"/>
                              </a:ext>
                            </a:extLst>
                          </a:blip>
                          <a:stretch>
                            <a:fillRect/>
                          </a:stretch>
                        </pic:blipFill>
                        <pic:spPr>
                          <a:xfrm>
                            <a:off x="0" y="0"/>
                            <a:ext cx="2935020" cy="2830198"/>
                          </a:xfrm>
                          <a:prstGeom prst="rect">
                            <a:avLst/>
                          </a:prstGeom>
                        </pic:spPr>
                      </pic:pic>
                    </a:graphicData>
                  </a:graphic>
                </wp:inline>
              </w:drawing>
            </w:r>
          </w:p>
        </w:tc>
      </w:tr>
      <w:tr w:rsidR="00391E85" w14:paraId="7196AEFE" w14:textId="77777777" w:rsidTr="00A5111C">
        <w:tc>
          <w:tcPr>
            <w:tcW w:w="10773" w:type="dxa"/>
            <w:vMerge/>
          </w:tcPr>
          <w:p w14:paraId="646A83D9" w14:textId="77777777" w:rsidR="00391E85" w:rsidRDefault="00391E85" w:rsidP="008178C5">
            <w:pPr>
              <w:rPr>
                <w:rFonts w:ascii="Arial" w:hAnsi="Arial" w:cs="Arial"/>
                <w:b/>
                <w:sz w:val="20"/>
                <w:szCs w:val="20"/>
              </w:rPr>
            </w:pPr>
          </w:p>
        </w:tc>
        <w:tc>
          <w:tcPr>
            <w:tcW w:w="4615" w:type="dxa"/>
          </w:tcPr>
          <w:p w14:paraId="65510E19" w14:textId="59B71208" w:rsidR="00391E85" w:rsidRPr="007F7FF8" w:rsidRDefault="00391E85" w:rsidP="007F7FF8">
            <w:pPr>
              <w:jc w:val="center"/>
              <w:rPr>
                <w:rFonts w:ascii="Arial" w:hAnsi="Arial" w:cs="Arial"/>
                <w:bCs/>
                <w:sz w:val="20"/>
                <w:szCs w:val="20"/>
              </w:rPr>
            </w:pPr>
            <w:r w:rsidRPr="007F7FF8">
              <w:rPr>
                <w:rFonts w:ascii="Arial" w:hAnsi="Arial" w:cs="Arial"/>
                <w:bCs/>
                <w:sz w:val="20"/>
                <w:szCs w:val="20"/>
              </w:rPr>
              <w:t>Ordnance Survey 1963</w:t>
            </w:r>
          </w:p>
        </w:tc>
      </w:tr>
    </w:tbl>
    <w:p w14:paraId="73450DDF" w14:textId="77777777" w:rsidR="00AB1ED3" w:rsidRPr="00A24CB5" w:rsidRDefault="00AB1ED3" w:rsidP="008178C5">
      <w:pPr>
        <w:shd w:val="clear" w:color="auto" w:fill="FFFFFF"/>
        <w:rPr>
          <w:rFonts w:ascii="Arial" w:hAnsi="Arial" w:cs="Arial"/>
          <w:b/>
          <w:sz w:val="8"/>
          <w:szCs w:val="8"/>
        </w:rPr>
      </w:pPr>
    </w:p>
    <w:p w14:paraId="0FA6E8EC" w14:textId="3ACF972E" w:rsidR="00AB1ED3" w:rsidRDefault="00AB1ED3" w:rsidP="00AB1ED3">
      <w:pPr>
        <w:jc w:val="both"/>
        <w:rPr>
          <w:rFonts w:ascii="Arial" w:hAnsi="Arial" w:cs="Arial"/>
          <w:i/>
          <w:iCs/>
          <w:sz w:val="20"/>
          <w:szCs w:val="20"/>
        </w:rPr>
      </w:pPr>
      <w:r w:rsidRPr="00491D6A">
        <w:rPr>
          <w:rFonts w:ascii="Arial" w:hAnsi="Arial" w:cs="Arial"/>
          <w:i/>
          <w:iCs/>
          <w:sz w:val="20"/>
          <w:szCs w:val="20"/>
        </w:rPr>
        <w:t xml:space="preserve">…Originated as additional accommodation for bomber crews operating from RAF Exeter during D-Day operation. Then became POW camp for German prisoners during the Normandy campaign. Still in </w:t>
      </w:r>
      <w:r w:rsidR="00EE0EA7" w:rsidRPr="00491D6A">
        <w:rPr>
          <w:rFonts w:ascii="Arial" w:hAnsi="Arial" w:cs="Arial"/>
          <w:i/>
          <w:iCs/>
          <w:sz w:val="20"/>
          <w:szCs w:val="20"/>
        </w:rPr>
        <w:t>use in</w:t>
      </w:r>
      <w:r w:rsidRPr="00491D6A">
        <w:rPr>
          <w:rFonts w:ascii="Arial" w:hAnsi="Arial" w:cs="Arial"/>
          <w:i/>
          <w:iCs/>
          <w:sz w:val="20"/>
          <w:szCs w:val="20"/>
        </w:rPr>
        <w:t xml:space="preserve"> 194</w:t>
      </w:r>
      <w:r w:rsidR="00EE0EA7" w:rsidRPr="00491D6A">
        <w:rPr>
          <w:rFonts w:ascii="Arial" w:hAnsi="Arial" w:cs="Arial"/>
          <w:i/>
          <w:iCs/>
          <w:sz w:val="20"/>
          <w:szCs w:val="20"/>
        </w:rPr>
        <w:t>8</w:t>
      </w:r>
      <w:r w:rsidRPr="00491D6A">
        <w:rPr>
          <w:rFonts w:ascii="Arial" w:hAnsi="Arial" w:cs="Arial"/>
          <w:i/>
          <w:iCs/>
          <w:sz w:val="20"/>
          <w:szCs w:val="20"/>
        </w:rPr>
        <w:t xml:space="preserve"> with POWs labouring on nearby farms.</w:t>
      </w:r>
      <w:r w:rsidR="00491D6A" w:rsidRPr="00491D6A">
        <w:rPr>
          <w:rFonts w:ascii="Arial" w:hAnsi="Arial" w:cs="Arial"/>
          <w:i/>
          <w:iCs/>
          <w:sz w:val="20"/>
          <w:szCs w:val="20"/>
        </w:rPr>
        <w:t>”</w:t>
      </w:r>
    </w:p>
    <w:p w14:paraId="526AB0C1" w14:textId="77777777" w:rsidR="00B13762" w:rsidRPr="00155DA2" w:rsidRDefault="00B13762" w:rsidP="00AB1ED3">
      <w:pPr>
        <w:jc w:val="both"/>
        <w:rPr>
          <w:rFonts w:ascii="Arial" w:hAnsi="Arial" w:cs="Arial"/>
          <w:i/>
          <w:iCs/>
          <w:sz w:val="12"/>
          <w:szCs w:val="12"/>
        </w:rPr>
      </w:pPr>
    </w:p>
    <w:p w14:paraId="24E705C0" w14:textId="38181CB3" w:rsidR="00155DA2" w:rsidRDefault="00155DA2" w:rsidP="00AB1ED3">
      <w:pPr>
        <w:jc w:val="both"/>
        <w:rPr>
          <w:rFonts w:ascii="Arial" w:hAnsi="Arial" w:cs="Arial"/>
          <w:sz w:val="20"/>
          <w:szCs w:val="20"/>
        </w:rPr>
      </w:pPr>
      <w:r w:rsidRPr="00155DA2">
        <w:rPr>
          <w:rFonts w:ascii="Arial" w:hAnsi="Arial" w:cs="Arial"/>
          <w:b/>
          <w:bCs/>
          <w:sz w:val="20"/>
          <w:szCs w:val="20"/>
        </w:rPr>
        <w:t>1944 / 1945</w:t>
      </w:r>
      <w:r>
        <w:rPr>
          <w:rFonts w:ascii="Arial" w:hAnsi="Arial" w:cs="Arial"/>
          <w:sz w:val="20"/>
          <w:szCs w:val="20"/>
        </w:rPr>
        <w:t xml:space="preserve"> – Camp opened</w:t>
      </w:r>
    </w:p>
    <w:p w14:paraId="1EAE8DDB" w14:textId="77777777" w:rsidR="004A3EEF" w:rsidRPr="004A3EEF" w:rsidRDefault="004A3EEF" w:rsidP="00AB1ED3">
      <w:pPr>
        <w:jc w:val="both"/>
        <w:rPr>
          <w:rFonts w:ascii="Arial" w:hAnsi="Arial" w:cs="Arial"/>
          <w:sz w:val="16"/>
          <w:szCs w:val="16"/>
        </w:rPr>
      </w:pPr>
    </w:p>
    <w:p w14:paraId="53C4D14E" w14:textId="7CBA2344" w:rsidR="004A3EEF" w:rsidRPr="00155DA2" w:rsidRDefault="004A3EEF" w:rsidP="00AB1ED3">
      <w:pPr>
        <w:jc w:val="both"/>
        <w:rPr>
          <w:rFonts w:ascii="Arial" w:hAnsi="Arial" w:cs="Arial"/>
          <w:sz w:val="20"/>
          <w:szCs w:val="20"/>
        </w:rPr>
      </w:pPr>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 Another large group of pows had served in the Channel Islands.</w:t>
      </w:r>
    </w:p>
    <w:p w14:paraId="07F0AC4E" w14:textId="77777777" w:rsidR="00DE13A8" w:rsidRPr="001161CF" w:rsidRDefault="00DE13A8" w:rsidP="00DE13A8">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DE13A8" w14:paraId="52286F2A" w14:textId="77777777">
        <w:tc>
          <w:tcPr>
            <w:tcW w:w="15388" w:type="dxa"/>
            <w:shd w:val="clear" w:color="auto" w:fill="F2F2F2" w:themeFill="background1" w:themeFillShade="F2"/>
            <w:tcMar>
              <w:top w:w="57" w:type="dxa"/>
              <w:bottom w:w="57" w:type="dxa"/>
            </w:tcMar>
          </w:tcPr>
          <w:p w14:paraId="370EE9B4" w14:textId="211B6623" w:rsidR="00DE13A8" w:rsidRPr="005E0A65" w:rsidRDefault="00DE13A8">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743D70C0" w14:textId="77777777" w:rsidR="00DE13A8" w:rsidRPr="004A3EEF" w:rsidRDefault="00DE13A8" w:rsidP="00DE13A8">
      <w:pPr>
        <w:jc w:val="both"/>
        <w:rPr>
          <w:rFonts w:ascii="Arial" w:hAnsi="Arial" w:cs="Arial"/>
          <w:color w:val="000000"/>
          <w:sz w:val="20"/>
          <w:szCs w:val="20"/>
        </w:rPr>
      </w:pPr>
    </w:p>
    <w:bookmarkEnd w:id="2"/>
    <w:p w14:paraId="56B1F10C" w14:textId="10400825" w:rsidR="00DE13A8" w:rsidRDefault="00155DA2" w:rsidP="00AB1ED3">
      <w:pPr>
        <w:jc w:val="both"/>
        <w:rPr>
          <w:rFonts w:ascii="Arial" w:hAnsi="Arial" w:cs="Arial"/>
          <w:sz w:val="20"/>
          <w:szCs w:val="20"/>
        </w:rPr>
      </w:pPr>
      <w:r w:rsidRPr="00155DA2">
        <w:rPr>
          <w:rFonts w:ascii="Arial" w:hAnsi="Arial" w:cs="Arial"/>
          <w:b/>
          <w:bCs/>
          <w:sz w:val="20"/>
          <w:szCs w:val="20"/>
        </w:rPr>
        <w:t>2 / 5 July 1946</w:t>
      </w:r>
      <w:r>
        <w:rPr>
          <w:rFonts w:ascii="Arial" w:hAnsi="Arial" w:cs="Arial"/>
          <w:sz w:val="20"/>
          <w:szCs w:val="20"/>
        </w:rPr>
        <w:t xml:space="preserve"> – Report on Re-education and Progress. Strength; 1 officer</w:t>
      </w:r>
      <w:r w:rsidR="00DF2C01">
        <w:rPr>
          <w:rFonts w:ascii="Arial" w:hAnsi="Arial" w:cs="Arial"/>
          <w:sz w:val="20"/>
          <w:szCs w:val="20"/>
        </w:rPr>
        <w:t xml:space="preserve"> (the M.O.)</w:t>
      </w:r>
      <w:r>
        <w:rPr>
          <w:rFonts w:ascii="Arial" w:hAnsi="Arial" w:cs="Arial"/>
          <w:sz w:val="20"/>
          <w:szCs w:val="20"/>
        </w:rPr>
        <w:t>, 1360 Other Ranks</w:t>
      </w:r>
      <w:r w:rsidR="00E01E99">
        <w:rPr>
          <w:rFonts w:ascii="Arial" w:hAnsi="Arial" w:cs="Arial"/>
          <w:sz w:val="20"/>
          <w:szCs w:val="20"/>
        </w:rPr>
        <w:t xml:space="preserve"> in HQ, 10 hostels and billets</w:t>
      </w:r>
      <w:r>
        <w:rPr>
          <w:rFonts w:ascii="Arial" w:hAnsi="Arial" w:cs="Arial"/>
          <w:sz w:val="20"/>
          <w:szCs w:val="20"/>
        </w:rPr>
        <w:t>. This was the 3</w:t>
      </w:r>
      <w:r w:rsidRPr="00155DA2">
        <w:rPr>
          <w:rFonts w:ascii="Arial" w:hAnsi="Arial" w:cs="Arial"/>
          <w:sz w:val="20"/>
          <w:szCs w:val="20"/>
          <w:vertAlign w:val="superscript"/>
        </w:rPr>
        <w:t>rd</w:t>
      </w:r>
      <w:r>
        <w:rPr>
          <w:rFonts w:ascii="Arial" w:hAnsi="Arial" w:cs="Arial"/>
          <w:sz w:val="20"/>
          <w:szCs w:val="20"/>
        </w:rPr>
        <w:t xml:space="preserve"> PID visit, but the first 2 reports are not in the NA file.</w:t>
      </w:r>
    </w:p>
    <w:p w14:paraId="0F2AB269" w14:textId="77777777" w:rsidR="00DF2C01" w:rsidRDefault="00DF2C01" w:rsidP="00AB1ED3">
      <w:pPr>
        <w:jc w:val="both"/>
        <w:rPr>
          <w:rFonts w:ascii="Arial" w:hAnsi="Arial" w:cs="Arial"/>
          <w:sz w:val="20"/>
          <w:szCs w:val="20"/>
        </w:rPr>
      </w:pPr>
    </w:p>
    <w:p w14:paraId="6DED9A44" w14:textId="0C541845" w:rsidR="00DF2C01" w:rsidRDefault="00DF2C01" w:rsidP="00AB1ED3">
      <w:pPr>
        <w:jc w:val="both"/>
        <w:rPr>
          <w:rFonts w:ascii="Arial" w:hAnsi="Arial" w:cs="Arial"/>
          <w:sz w:val="20"/>
          <w:szCs w:val="20"/>
        </w:rPr>
      </w:pPr>
      <w:r>
        <w:rPr>
          <w:rFonts w:ascii="Arial" w:hAnsi="Arial" w:cs="Arial"/>
          <w:sz w:val="20"/>
          <w:szCs w:val="20"/>
        </w:rPr>
        <w:lastRenderedPageBreak/>
        <w:t>Commandant:</w:t>
      </w:r>
      <w:r>
        <w:rPr>
          <w:rFonts w:ascii="Arial" w:hAnsi="Arial" w:cs="Arial"/>
          <w:sz w:val="20"/>
          <w:szCs w:val="20"/>
        </w:rPr>
        <w:tab/>
        <w:t>Major A E Machin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 xml:space="preserve">O/Gefr August </w:t>
      </w:r>
      <w:proofErr w:type="spellStart"/>
      <w:r>
        <w:rPr>
          <w:rFonts w:ascii="Arial" w:hAnsi="Arial" w:cs="Arial"/>
          <w:sz w:val="20"/>
          <w:szCs w:val="20"/>
        </w:rPr>
        <w:t>Drinkow</w:t>
      </w:r>
      <w:proofErr w:type="spellEnd"/>
      <w:r>
        <w:rPr>
          <w:rFonts w:ascii="Arial" w:hAnsi="Arial" w:cs="Arial"/>
          <w:sz w:val="20"/>
          <w:szCs w:val="20"/>
        </w:rPr>
        <w:t xml:space="preserve"> (A+)</w:t>
      </w:r>
    </w:p>
    <w:p w14:paraId="4EAD118D" w14:textId="3FC6B710" w:rsidR="00DF2C01" w:rsidRDefault="00DF2C01" w:rsidP="00AB1ED3">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Kessler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Fritz Christiani (B+)</w:t>
      </w:r>
    </w:p>
    <w:p w14:paraId="05949A0C" w14:textId="47D584D3" w:rsidR="00DF2C01" w:rsidRDefault="00DF2C01" w:rsidP="00AB1ED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St.Arzt</w:t>
      </w:r>
      <w:proofErr w:type="spellEnd"/>
      <w:r>
        <w:rPr>
          <w:rFonts w:ascii="Arial" w:hAnsi="Arial" w:cs="Arial"/>
          <w:sz w:val="20"/>
          <w:szCs w:val="20"/>
        </w:rPr>
        <w:t xml:space="preserve"> Dr Sieg Pracht (B+)</w:t>
      </w:r>
    </w:p>
    <w:p w14:paraId="192D8AC5" w14:textId="58D6ACE4" w:rsidR="0028298B" w:rsidRDefault="0028298B" w:rsidP="00AB1ED3">
      <w:pPr>
        <w:jc w:val="both"/>
        <w:rPr>
          <w:rFonts w:ascii="Arial" w:hAnsi="Arial" w:cs="Arial"/>
          <w:sz w:val="20"/>
          <w:szCs w:val="20"/>
        </w:rPr>
      </w:pPr>
      <w:r>
        <w:rPr>
          <w:rFonts w:ascii="Arial" w:hAnsi="Arial" w:cs="Arial"/>
          <w:sz w:val="20"/>
          <w:szCs w:val="20"/>
        </w:rPr>
        <w:t xml:space="preserve">Major Machin was co-operative, but not active in re-education. </w:t>
      </w:r>
    </w:p>
    <w:p w14:paraId="7A55C21C" w14:textId="77777777" w:rsidR="00DF2C01" w:rsidRPr="00A24CB5" w:rsidRDefault="00DF2C01" w:rsidP="00AB1ED3">
      <w:pPr>
        <w:jc w:val="both"/>
        <w:rPr>
          <w:rFonts w:ascii="Arial" w:hAnsi="Arial" w:cs="Arial"/>
          <w:sz w:val="12"/>
          <w:szCs w:val="12"/>
        </w:rPr>
      </w:pPr>
    </w:p>
    <w:p w14:paraId="04170549" w14:textId="02658BCC" w:rsidR="00B00BE3" w:rsidRDefault="00B00BE3" w:rsidP="00AB1ED3">
      <w:pPr>
        <w:jc w:val="both"/>
        <w:rPr>
          <w:rFonts w:ascii="Arial" w:hAnsi="Arial" w:cs="Arial"/>
          <w:sz w:val="20"/>
          <w:szCs w:val="20"/>
        </w:rPr>
      </w:pPr>
      <w:r>
        <w:rPr>
          <w:rFonts w:ascii="Arial" w:hAnsi="Arial" w:cs="Arial"/>
          <w:sz w:val="20"/>
          <w:szCs w:val="20"/>
        </w:rPr>
        <w:t>The Interpreter had previously worked at Camp 407</w:t>
      </w:r>
      <w:r w:rsidR="00A24CB5">
        <w:rPr>
          <w:rFonts w:ascii="Arial" w:hAnsi="Arial" w:cs="Arial"/>
          <w:sz w:val="20"/>
          <w:szCs w:val="20"/>
        </w:rPr>
        <w:t>. He</w:t>
      </w:r>
      <w:r>
        <w:rPr>
          <w:rFonts w:ascii="Arial" w:hAnsi="Arial" w:cs="Arial"/>
          <w:sz w:val="20"/>
          <w:szCs w:val="20"/>
        </w:rPr>
        <w:t xml:space="preserve"> was of Polish nationality and; </w:t>
      </w:r>
      <w:r w:rsidRPr="00B00BE3">
        <w:rPr>
          <w:rFonts w:ascii="Arial" w:hAnsi="Arial" w:cs="Arial"/>
          <w:i/>
          <w:iCs/>
          <w:sz w:val="20"/>
          <w:szCs w:val="20"/>
        </w:rPr>
        <w:t>“his parents were murdered by the Germans. He is sound, capable and energetic, speaks German fluently and has a good understanding of German mentality.”</w:t>
      </w:r>
      <w:r>
        <w:rPr>
          <w:rFonts w:ascii="Arial" w:hAnsi="Arial" w:cs="Arial"/>
          <w:sz w:val="20"/>
          <w:szCs w:val="20"/>
        </w:rPr>
        <w:t xml:space="preserve"> He had not yet visited the hostels due to transport difficulties, which also affected other activities.</w:t>
      </w:r>
    </w:p>
    <w:p w14:paraId="63E4B623" w14:textId="77777777" w:rsidR="00B00BE3" w:rsidRPr="00A24CB5" w:rsidRDefault="00B00BE3" w:rsidP="00AB1ED3">
      <w:pPr>
        <w:jc w:val="both"/>
        <w:rPr>
          <w:rFonts w:ascii="Arial" w:hAnsi="Arial" w:cs="Arial"/>
          <w:sz w:val="12"/>
          <w:szCs w:val="12"/>
        </w:rPr>
      </w:pPr>
    </w:p>
    <w:p w14:paraId="3416042D" w14:textId="0D5EDB06" w:rsidR="00B00BE3" w:rsidRDefault="004A3EEF" w:rsidP="00AB1ED3">
      <w:pPr>
        <w:jc w:val="both"/>
        <w:rPr>
          <w:rFonts w:ascii="Arial" w:hAnsi="Arial" w:cs="Arial"/>
          <w:sz w:val="20"/>
          <w:szCs w:val="20"/>
        </w:rPr>
      </w:pPr>
      <w:r>
        <w:rPr>
          <w:rFonts w:ascii="Arial" w:hAnsi="Arial" w:cs="Arial"/>
          <w:sz w:val="20"/>
          <w:szCs w:val="20"/>
        </w:rPr>
        <w:t xml:space="preserve">Camp leader </w:t>
      </w:r>
      <w:proofErr w:type="spellStart"/>
      <w:r>
        <w:rPr>
          <w:rFonts w:ascii="Arial" w:hAnsi="Arial" w:cs="Arial"/>
          <w:sz w:val="20"/>
          <w:szCs w:val="20"/>
        </w:rPr>
        <w:t>Drinkow</w:t>
      </w:r>
      <w:proofErr w:type="spellEnd"/>
      <w:r>
        <w:rPr>
          <w:rFonts w:ascii="Arial" w:hAnsi="Arial" w:cs="Arial"/>
          <w:sz w:val="20"/>
          <w:szCs w:val="20"/>
        </w:rPr>
        <w:t>, aged 38, had been a member of the SPD</w:t>
      </w:r>
      <w:r w:rsidR="00773C19">
        <w:rPr>
          <w:rFonts w:ascii="Arial" w:hAnsi="Arial" w:cs="Arial"/>
          <w:sz w:val="20"/>
          <w:szCs w:val="20"/>
        </w:rPr>
        <w:t xml:space="preserve"> – </w:t>
      </w:r>
      <w:r w:rsidR="00773C19" w:rsidRPr="00A24CB5">
        <w:rPr>
          <w:rFonts w:ascii="Arial" w:hAnsi="Arial" w:cs="Arial"/>
          <w:i/>
          <w:iCs/>
          <w:sz w:val="20"/>
          <w:szCs w:val="20"/>
        </w:rPr>
        <w:t>“Is unable or unwilling to recognise the deterioration in morale which he has failed to control or report. Not suitable as camp leader. The Commandant agrees…”</w:t>
      </w:r>
    </w:p>
    <w:p w14:paraId="6299084F" w14:textId="77777777" w:rsidR="00773C19" w:rsidRPr="00A24CB5" w:rsidRDefault="00773C19" w:rsidP="00AB1ED3">
      <w:pPr>
        <w:jc w:val="both"/>
        <w:rPr>
          <w:rFonts w:ascii="Arial" w:hAnsi="Arial" w:cs="Arial"/>
          <w:sz w:val="12"/>
          <w:szCs w:val="12"/>
        </w:rPr>
      </w:pPr>
    </w:p>
    <w:p w14:paraId="14D41324" w14:textId="66B55C99" w:rsidR="00773C19" w:rsidRDefault="00773C19" w:rsidP="00AB1ED3">
      <w:pPr>
        <w:jc w:val="both"/>
        <w:rPr>
          <w:rFonts w:ascii="Arial" w:hAnsi="Arial" w:cs="Arial"/>
          <w:sz w:val="20"/>
          <w:szCs w:val="20"/>
        </w:rPr>
      </w:pPr>
      <w:r>
        <w:rPr>
          <w:rFonts w:ascii="Arial" w:hAnsi="Arial" w:cs="Arial"/>
          <w:sz w:val="20"/>
          <w:szCs w:val="20"/>
        </w:rPr>
        <w:t>Deputy leader Christiani, aged 27, had been in the Hitler Youth and then the S.A. Previously held in a camp in the USA. It was recommended that he should be removed.</w:t>
      </w:r>
    </w:p>
    <w:p w14:paraId="38C93387" w14:textId="77777777" w:rsidR="00773C19" w:rsidRPr="00A24CB5" w:rsidRDefault="00773C19" w:rsidP="00AB1ED3">
      <w:pPr>
        <w:jc w:val="both"/>
        <w:rPr>
          <w:rFonts w:ascii="Arial" w:hAnsi="Arial" w:cs="Arial"/>
          <w:sz w:val="12"/>
          <w:szCs w:val="12"/>
        </w:rPr>
      </w:pPr>
    </w:p>
    <w:p w14:paraId="7864A89F" w14:textId="36DC926F" w:rsidR="00B00BE3" w:rsidRDefault="00773C19" w:rsidP="00AB1ED3">
      <w:pPr>
        <w:jc w:val="both"/>
        <w:rPr>
          <w:rFonts w:ascii="Arial" w:hAnsi="Arial" w:cs="Arial"/>
          <w:sz w:val="20"/>
          <w:szCs w:val="20"/>
        </w:rPr>
      </w:pPr>
      <w:r>
        <w:rPr>
          <w:rFonts w:ascii="Arial" w:hAnsi="Arial" w:cs="Arial"/>
          <w:sz w:val="20"/>
          <w:szCs w:val="20"/>
        </w:rPr>
        <w:t xml:space="preserve">Other personnel were </w:t>
      </w:r>
      <w:r w:rsidR="00A24CB5">
        <w:rPr>
          <w:rFonts w:ascii="Arial" w:hAnsi="Arial" w:cs="Arial"/>
          <w:sz w:val="20"/>
          <w:szCs w:val="20"/>
        </w:rPr>
        <w:t xml:space="preserve">also </w:t>
      </w:r>
      <w:r>
        <w:rPr>
          <w:rFonts w:ascii="Arial" w:hAnsi="Arial" w:cs="Arial"/>
          <w:sz w:val="20"/>
          <w:szCs w:val="20"/>
        </w:rPr>
        <w:t>causing concern. The chairman of the political committee, Gefr Heinrich Beetz, was suspected as causing unrest. The pow i/c re-education was diagnosed by the M.O. as having a mental disorder and recommended for medical repatriation.</w:t>
      </w:r>
    </w:p>
    <w:p w14:paraId="1AE96774" w14:textId="03D3CA61" w:rsidR="00B00BE3" w:rsidRPr="00A24CB5" w:rsidRDefault="00B00BE3" w:rsidP="00AB1ED3">
      <w:pPr>
        <w:jc w:val="both"/>
        <w:rPr>
          <w:rFonts w:ascii="Arial" w:hAnsi="Arial" w:cs="Arial"/>
          <w:sz w:val="12"/>
          <w:szCs w:val="12"/>
        </w:rPr>
      </w:pPr>
    </w:p>
    <w:tbl>
      <w:tblPr>
        <w:tblStyle w:val="TableGrid"/>
        <w:tblW w:w="0" w:type="auto"/>
        <w:tblLook w:val="04A0" w:firstRow="1" w:lastRow="0" w:firstColumn="1" w:lastColumn="0" w:noHBand="0" w:noVBand="1"/>
      </w:tblPr>
      <w:tblGrid>
        <w:gridCol w:w="2122"/>
        <w:gridCol w:w="1474"/>
        <w:gridCol w:w="1474"/>
        <w:gridCol w:w="1474"/>
        <w:gridCol w:w="1474"/>
        <w:gridCol w:w="1474"/>
        <w:gridCol w:w="1474"/>
        <w:gridCol w:w="1474"/>
        <w:gridCol w:w="1474"/>
        <w:gridCol w:w="1474"/>
      </w:tblGrid>
      <w:tr w:rsidR="00DF2C01" w14:paraId="3AA820A1" w14:textId="54E154C0" w:rsidTr="00A24CB5">
        <w:tc>
          <w:tcPr>
            <w:tcW w:w="2122" w:type="dxa"/>
            <w:tcBorders>
              <w:top w:val="nil"/>
              <w:left w:val="nil"/>
              <w:bottom w:val="nil"/>
              <w:right w:val="single" w:sz="4" w:space="0" w:color="auto"/>
            </w:tcBorders>
          </w:tcPr>
          <w:p w14:paraId="20DFF8F2" w14:textId="10FB1856" w:rsidR="00DF2C01" w:rsidRDefault="00DF2C01" w:rsidP="00AB1ED3">
            <w:pPr>
              <w:jc w:val="both"/>
              <w:rPr>
                <w:rFonts w:ascii="Arial" w:hAnsi="Arial" w:cs="Arial"/>
                <w:sz w:val="20"/>
                <w:szCs w:val="20"/>
              </w:rPr>
            </w:pPr>
            <w:r>
              <w:rPr>
                <w:rFonts w:ascii="Arial" w:hAnsi="Arial" w:cs="Arial"/>
                <w:sz w:val="20"/>
                <w:szCs w:val="20"/>
              </w:rPr>
              <w:t>Political screening:</w:t>
            </w:r>
          </w:p>
        </w:tc>
        <w:tc>
          <w:tcPr>
            <w:tcW w:w="1474" w:type="dxa"/>
            <w:tcBorders>
              <w:left w:val="single" w:sz="4" w:space="0" w:color="auto"/>
            </w:tcBorders>
          </w:tcPr>
          <w:p w14:paraId="4B5E12FC" w14:textId="082D9685" w:rsidR="00DF2C01" w:rsidRDefault="00DF2C01" w:rsidP="00DF2C01">
            <w:pPr>
              <w:jc w:val="center"/>
              <w:rPr>
                <w:rFonts w:ascii="Arial" w:hAnsi="Arial" w:cs="Arial"/>
                <w:sz w:val="20"/>
                <w:szCs w:val="20"/>
              </w:rPr>
            </w:pPr>
            <w:r>
              <w:rPr>
                <w:rFonts w:ascii="Arial" w:hAnsi="Arial" w:cs="Arial"/>
                <w:sz w:val="20"/>
                <w:szCs w:val="20"/>
              </w:rPr>
              <w:t>A+</w:t>
            </w:r>
          </w:p>
        </w:tc>
        <w:tc>
          <w:tcPr>
            <w:tcW w:w="1474" w:type="dxa"/>
          </w:tcPr>
          <w:p w14:paraId="730B3ACA" w14:textId="69645AC8" w:rsidR="00DF2C01" w:rsidRDefault="00DF2C01" w:rsidP="00DF2C01">
            <w:pPr>
              <w:jc w:val="center"/>
              <w:rPr>
                <w:rFonts w:ascii="Arial" w:hAnsi="Arial" w:cs="Arial"/>
                <w:sz w:val="20"/>
                <w:szCs w:val="20"/>
              </w:rPr>
            </w:pPr>
            <w:r>
              <w:rPr>
                <w:rFonts w:ascii="Arial" w:hAnsi="Arial" w:cs="Arial"/>
                <w:sz w:val="20"/>
                <w:szCs w:val="20"/>
              </w:rPr>
              <w:t>A</w:t>
            </w:r>
          </w:p>
        </w:tc>
        <w:tc>
          <w:tcPr>
            <w:tcW w:w="1474" w:type="dxa"/>
          </w:tcPr>
          <w:p w14:paraId="10DB5125" w14:textId="55891A98" w:rsidR="00DF2C01" w:rsidRDefault="00DF2C01" w:rsidP="00DF2C01">
            <w:pPr>
              <w:jc w:val="center"/>
              <w:rPr>
                <w:rFonts w:ascii="Arial" w:hAnsi="Arial" w:cs="Arial"/>
                <w:sz w:val="20"/>
                <w:szCs w:val="20"/>
              </w:rPr>
            </w:pPr>
            <w:r>
              <w:rPr>
                <w:rFonts w:ascii="Arial" w:hAnsi="Arial" w:cs="Arial"/>
                <w:sz w:val="20"/>
                <w:szCs w:val="20"/>
              </w:rPr>
              <w:t>A-</w:t>
            </w:r>
          </w:p>
        </w:tc>
        <w:tc>
          <w:tcPr>
            <w:tcW w:w="1474" w:type="dxa"/>
          </w:tcPr>
          <w:p w14:paraId="48C4B25C" w14:textId="0A531A61" w:rsidR="00DF2C01" w:rsidRDefault="00DF2C01" w:rsidP="00DF2C01">
            <w:pPr>
              <w:jc w:val="center"/>
              <w:rPr>
                <w:rFonts w:ascii="Arial" w:hAnsi="Arial" w:cs="Arial"/>
                <w:sz w:val="20"/>
                <w:szCs w:val="20"/>
              </w:rPr>
            </w:pPr>
            <w:r>
              <w:rPr>
                <w:rFonts w:ascii="Arial" w:hAnsi="Arial" w:cs="Arial"/>
                <w:sz w:val="20"/>
                <w:szCs w:val="20"/>
              </w:rPr>
              <w:t>B+</w:t>
            </w:r>
          </w:p>
        </w:tc>
        <w:tc>
          <w:tcPr>
            <w:tcW w:w="1474" w:type="dxa"/>
          </w:tcPr>
          <w:p w14:paraId="3CFB5CEC" w14:textId="3127B981" w:rsidR="00DF2C01" w:rsidRDefault="00DF2C01" w:rsidP="00DF2C01">
            <w:pPr>
              <w:jc w:val="center"/>
              <w:rPr>
                <w:rFonts w:ascii="Arial" w:hAnsi="Arial" w:cs="Arial"/>
                <w:sz w:val="20"/>
                <w:szCs w:val="20"/>
              </w:rPr>
            </w:pPr>
            <w:r>
              <w:rPr>
                <w:rFonts w:ascii="Arial" w:hAnsi="Arial" w:cs="Arial"/>
                <w:sz w:val="20"/>
                <w:szCs w:val="20"/>
              </w:rPr>
              <w:t>B</w:t>
            </w:r>
          </w:p>
        </w:tc>
        <w:tc>
          <w:tcPr>
            <w:tcW w:w="1474" w:type="dxa"/>
          </w:tcPr>
          <w:p w14:paraId="122899FC" w14:textId="2F1E65D0" w:rsidR="00DF2C01" w:rsidRDefault="00DF2C01" w:rsidP="00DF2C01">
            <w:pPr>
              <w:jc w:val="center"/>
              <w:rPr>
                <w:rFonts w:ascii="Arial" w:hAnsi="Arial" w:cs="Arial"/>
                <w:sz w:val="20"/>
                <w:szCs w:val="20"/>
              </w:rPr>
            </w:pPr>
            <w:r>
              <w:rPr>
                <w:rFonts w:ascii="Arial" w:hAnsi="Arial" w:cs="Arial"/>
                <w:sz w:val="20"/>
                <w:szCs w:val="20"/>
              </w:rPr>
              <w:t>B-</w:t>
            </w:r>
          </w:p>
        </w:tc>
        <w:tc>
          <w:tcPr>
            <w:tcW w:w="1474" w:type="dxa"/>
          </w:tcPr>
          <w:p w14:paraId="637D2529" w14:textId="3C34BA60" w:rsidR="00DF2C01" w:rsidRDefault="00DF2C01" w:rsidP="00DF2C01">
            <w:pPr>
              <w:jc w:val="center"/>
              <w:rPr>
                <w:rFonts w:ascii="Arial" w:hAnsi="Arial" w:cs="Arial"/>
                <w:sz w:val="20"/>
                <w:szCs w:val="20"/>
              </w:rPr>
            </w:pPr>
            <w:r>
              <w:rPr>
                <w:rFonts w:ascii="Arial" w:hAnsi="Arial" w:cs="Arial"/>
                <w:sz w:val="20"/>
                <w:szCs w:val="20"/>
              </w:rPr>
              <w:t>C</w:t>
            </w:r>
          </w:p>
        </w:tc>
        <w:tc>
          <w:tcPr>
            <w:tcW w:w="1474" w:type="dxa"/>
          </w:tcPr>
          <w:p w14:paraId="530786D0" w14:textId="744EBAF2" w:rsidR="00DF2C01" w:rsidRDefault="00DF2C01" w:rsidP="00DF2C01">
            <w:pPr>
              <w:jc w:val="center"/>
              <w:rPr>
                <w:rFonts w:ascii="Arial" w:hAnsi="Arial" w:cs="Arial"/>
                <w:sz w:val="20"/>
                <w:szCs w:val="20"/>
              </w:rPr>
            </w:pPr>
            <w:r>
              <w:rPr>
                <w:rFonts w:ascii="Arial" w:hAnsi="Arial" w:cs="Arial"/>
                <w:sz w:val="20"/>
                <w:szCs w:val="20"/>
              </w:rPr>
              <w:t>C+</w:t>
            </w:r>
          </w:p>
        </w:tc>
        <w:tc>
          <w:tcPr>
            <w:tcW w:w="1474" w:type="dxa"/>
          </w:tcPr>
          <w:p w14:paraId="62CBA922" w14:textId="0F75B654" w:rsidR="00DF2C01" w:rsidRDefault="00DF2C01" w:rsidP="00DF2C01">
            <w:pPr>
              <w:jc w:val="center"/>
              <w:rPr>
                <w:rFonts w:ascii="Arial" w:hAnsi="Arial" w:cs="Arial"/>
                <w:sz w:val="20"/>
                <w:szCs w:val="20"/>
              </w:rPr>
            </w:pPr>
            <w:r>
              <w:rPr>
                <w:rFonts w:ascii="Arial" w:hAnsi="Arial" w:cs="Arial"/>
                <w:sz w:val="20"/>
                <w:szCs w:val="20"/>
              </w:rPr>
              <w:t>Unscreened</w:t>
            </w:r>
          </w:p>
        </w:tc>
      </w:tr>
      <w:tr w:rsidR="00DF2C01" w14:paraId="62B48E3C" w14:textId="3A2479CF" w:rsidTr="00A24CB5">
        <w:tc>
          <w:tcPr>
            <w:tcW w:w="2122" w:type="dxa"/>
            <w:tcBorders>
              <w:top w:val="nil"/>
              <w:left w:val="nil"/>
              <w:bottom w:val="nil"/>
              <w:right w:val="single" w:sz="4" w:space="0" w:color="auto"/>
            </w:tcBorders>
          </w:tcPr>
          <w:p w14:paraId="5EF89049" w14:textId="77777777" w:rsidR="00DF2C01" w:rsidRDefault="00DF2C01" w:rsidP="00AB1ED3">
            <w:pPr>
              <w:jc w:val="both"/>
              <w:rPr>
                <w:rFonts w:ascii="Arial" w:hAnsi="Arial" w:cs="Arial"/>
                <w:sz w:val="20"/>
                <w:szCs w:val="20"/>
              </w:rPr>
            </w:pPr>
          </w:p>
        </w:tc>
        <w:tc>
          <w:tcPr>
            <w:tcW w:w="1474" w:type="dxa"/>
            <w:tcBorders>
              <w:left w:val="single" w:sz="4" w:space="0" w:color="auto"/>
            </w:tcBorders>
          </w:tcPr>
          <w:p w14:paraId="00C42B85" w14:textId="57F41D65" w:rsidR="00DF2C01" w:rsidRDefault="00DF2C01" w:rsidP="00DF2C01">
            <w:pPr>
              <w:jc w:val="center"/>
              <w:rPr>
                <w:rFonts w:ascii="Arial" w:hAnsi="Arial" w:cs="Arial"/>
                <w:sz w:val="20"/>
                <w:szCs w:val="20"/>
              </w:rPr>
            </w:pPr>
            <w:r>
              <w:rPr>
                <w:rFonts w:ascii="Arial" w:hAnsi="Arial" w:cs="Arial"/>
                <w:sz w:val="20"/>
                <w:szCs w:val="20"/>
              </w:rPr>
              <w:t>3</w:t>
            </w:r>
          </w:p>
        </w:tc>
        <w:tc>
          <w:tcPr>
            <w:tcW w:w="1474" w:type="dxa"/>
          </w:tcPr>
          <w:p w14:paraId="00C64F7B" w14:textId="158F6C14" w:rsidR="00DF2C01" w:rsidRDefault="00DF2C01" w:rsidP="00DF2C01">
            <w:pPr>
              <w:jc w:val="center"/>
              <w:rPr>
                <w:rFonts w:ascii="Arial" w:hAnsi="Arial" w:cs="Arial"/>
                <w:sz w:val="20"/>
                <w:szCs w:val="20"/>
              </w:rPr>
            </w:pPr>
            <w:r>
              <w:rPr>
                <w:rFonts w:ascii="Arial" w:hAnsi="Arial" w:cs="Arial"/>
                <w:sz w:val="20"/>
                <w:szCs w:val="20"/>
              </w:rPr>
              <w:t>161</w:t>
            </w:r>
          </w:p>
        </w:tc>
        <w:tc>
          <w:tcPr>
            <w:tcW w:w="1474" w:type="dxa"/>
          </w:tcPr>
          <w:p w14:paraId="52E3E412" w14:textId="3A32049F" w:rsidR="00DF2C01" w:rsidRDefault="00DF2C01" w:rsidP="00DF2C01">
            <w:pPr>
              <w:jc w:val="center"/>
              <w:rPr>
                <w:rFonts w:ascii="Arial" w:hAnsi="Arial" w:cs="Arial"/>
                <w:sz w:val="20"/>
                <w:szCs w:val="20"/>
              </w:rPr>
            </w:pPr>
            <w:r>
              <w:rPr>
                <w:rFonts w:ascii="Arial" w:hAnsi="Arial" w:cs="Arial"/>
                <w:sz w:val="20"/>
                <w:szCs w:val="20"/>
              </w:rPr>
              <w:t>2</w:t>
            </w:r>
          </w:p>
        </w:tc>
        <w:tc>
          <w:tcPr>
            <w:tcW w:w="1474" w:type="dxa"/>
          </w:tcPr>
          <w:p w14:paraId="0BB16955" w14:textId="6D50D084" w:rsidR="00DF2C01" w:rsidRDefault="00DF2C01" w:rsidP="00DF2C01">
            <w:pPr>
              <w:jc w:val="center"/>
              <w:rPr>
                <w:rFonts w:ascii="Arial" w:hAnsi="Arial" w:cs="Arial"/>
                <w:sz w:val="20"/>
                <w:szCs w:val="20"/>
              </w:rPr>
            </w:pPr>
            <w:r>
              <w:rPr>
                <w:rFonts w:ascii="Arial" w:hAnsi="Arial" w:cs="Arial"/>
                <w:sz w:val="20"/>
                <w:szCs w:val="20"/>
              </w:rPr>
              <w:t>231</w:t>
            </w:r>
          </w:p>
        </w:tc>
        <w:tc>
          <w:tcPr>
            <w:tcW w:w="1474" w:type="dxa"/>
          </w:tcPr>
          <w:p w14:paraId="3022A47E" w14:textId="44815E33" w:rsidR="00DF2C01" w:rsidRDefault="00DF2C01" w:rsidP="00DF2C01">
            <w:pPr>
              <w:jc w:val="center"/>
              <w:rPr>
                <w:rFonts w:ascii="Arial" w:hAnsi="Arial" w:cs="Arial"/>
                <w:sz w:val="20"/>
                <w:szCs w:val="20"/>
              </w:rPr>
            </w:pPr>
            <w:r>
              <w:rPr>
                <w:rFonts w:ascii="Arial" w:hAnsi="Arial" w:cs="Arial"/>
                <w:sz w:val="20"/>
                <w:szCs w:val="20"/>
              </w:rPr>
              <w:t>522</w:t>
            </w:r>
          </w:p>
        </w:tc>
        <w:tc>
          <w:tcPr>
            <w:tcW w:w="1474" w:type="dxa"/>
          </w:tcPr>
          <w:p w14:paraId="3C0D3B9B" w14:textId="383A04C4" w:rsidR="00DF2C01" w:rsidRDefault="00DF2C01" w:rsidP="00DF2C01">
            <w:pPr>
              <w:jc w:val="center"/>
              <w:rPr>
                <w:rFonts w:ascii="Arial" w:hAnsi="Arial" w:cs="Arial"/>
                <w:sz w:val="20"/>
                <w:szCs w:val="20"/>
              </w:rPr>
            </w:pPr>
            <w:r>
              <w:rPr>
                <w:rFonts w:ascii="Arial" w:hAnsi="Arial" w:cs="Arial"/>
                <w:sz w:val="20"/>
                <w:szCs w:val="20"/>
              </w:rPr>
              <w:t>166</w:t>
            </w:r>
          </w:p>
        </w:tc>
        <w:tc>
          <w:tcPr>
            <w:tcW w:w="1474" w:type="dxa"/>
          </w:tcPr>
          <w:p w14:paraId="2461C8BA" w14:textId="31D2ADE6" w:rsidR="00DF2C01" w:rsidRDefault="00DF2C01" w:rsidP="00DF2C01">
            <w:pPr>
              <w:jc w:val="center"/>
              <w:rPr>
                <w:rFonts w:ascii="Arial" w:hAnsi="Arial" w:cs="Arial"/>
                <w:sz w:val="20"/>
                <w:szCs w:val="20"/>
              </w:rPr>
            </w:pPr>
            <w:r>
              <w:rPr>
                <w:rFonts w:ascii="Arial" w:hAnsi="Arial" w:cs="Arial"/>
                <w:sz w:val="20"/>
                <w:szCs w:val="20"/>
              </w:rPr>
              <w:t>94</w:t>
            </w:r>
          </w:p>
        </w:tc>
        <w:tc>
          <w:tcPr>
            <w:tcW w:w="1474" w:type="dxa"/>
          </w:tcPr>
          <w:p w14:paraId="565E48D5" w14:textId="7A660E38" w:rsidR="00DF2C01" w:rsidRDefault="00DF2C01" w:rsidP="00DF2C01">
            <w:pPr>
              <w:jc w:val="center"/>
              <w:rPr>
                <w:rFonts w:ascii="Arial" w:hAnsi="Arial" w:cs="Arial"/>
                <w:sz w:val="20"/>
                <w:szCs w:val="20"/>
              </w:rPr>
            </w:pPr>
            <w:r>
              <w:rPr>
                <w:rFonts w:ascii="Arial" w:hAnsi="Arial" w:cs="Arial"/>
                <w:sz w:val="20"/>
                <w:szCs w:val="20"/>
              </w:rPr>
              <w:t>2</w:t>
            </w:r>
          </w:p>
        </w:tc>
        <w:tc>
          <w:tcPr>
            <w:tcW w:w="1474" w:type="dxa"/>
          </w:tcPr>
          <w:p w14:paraId="7A1CF53B" w14:textId="6079EB13" w:rsidR="00DF2C01" w:rsidRDefault="00DF2C01" w:rsidP="00DF2C01">
            <w:pPr>
              <w:jc w:val="center"/>
              <w:rPr>
                <w:rFonts w:ascii="Arial" w:hAnsi="Arial" w:cs="Arial"/>
                <w:sz w:val="20"/>
                <w:szCs w:val="20"/>
              </w:rPr>
            </w:pPr>
            <w:r>
              <w:rPr>
                <w:rFonts w:ascii="Arial" w:hAnsi="Arial" w:cs="Arial"/>
                <w:sz w:val="20"/>
                <w:szCs w:val="20"/>
              </w:rPr>
              <w:t>180</w:t>
            </w:r>
          </w:p>
        </w:tc>
      </w:tr>
    </w:tbl>
    <w:p w14:paraId="188E6FE9" w14:textId="77777777" w:rsidR="00DF2C01" w:rsidRPr="00A24CB5" w:rsidRDefault="00DF2C01" w:rsidP="00AB1ED3">
      <w:pPr>
        <w:jc w:val="both"/>
        <w:rPr>
          <w:rFonts w:ascii="Arial" w:hAnsi="Arial" w:cs="Arial"/>
          <w:sz w:val="12"/>
          <w:szCs w:val="12"/>
        </w:rPr>
      </w:pPr>
    </w:p>
    <w:p w14:paraId="5012677B" w14:textId="679F0961" w:rsidR="00DF2C01" w:rsidRDefault="004A3EEF" w:rsidP="00AB1ED3">
      <w:pPr>
        <w:jc w:val="both"/>
        <w:rPr>
          <w:rFonts w:ascii="Arial" w:hAnsi="Arial" w:cs="Arial"/>
          <w:sz w:val="20"/>
          <w:szCs w:val="20"/>
        </w:rPr>
      </w:pPr>
      <w:r>
        <w:rPr>
          <w:rFonts w:ascii="Arial" w:hAnsi="Arial" w:cs="Arial"/>
          <w:sz w:val="20"/>
          <w:szCs w:val="20"/>
        </w:rPr>
        <w:t xml:space="preserve">Hostel leaders had been elected by secret ballot subject to confirmation by the </w:t>
      </w:r>
      <w:r w:rsidR="00E2202C">
        <w:rPr>
          <w:rFonts w:ascii="Arial" w:hAnsi="Arial" w:cs="Arial"/>
          <w:sz w:val="20"/>
          <w:szCs w:val="20"/>
        </w:rPr>
        <w:t>C</w:t>
      </w:r>
      <w:r>
        <w:rPr>
          <w:rFonts w:ascii="Arial" w:hAnsi="Arial" w:cs="Arial"/>
          <w:sz w:val="20"/>
          <w:szCs w:val="20"/>
        </w:rPr>
        <w:t xml:space="preserve">ommandant. </w:t>
      </w:r>
      <w:r w:rsidR="00E2202C">
        <w:rPr>
          <w:rFonts w:ascii="Arial" w:hAnsi="Arial" w:cs="Arial"/>
          <w:sz w:val="20"/>
          <w:szCs w:val="20"/>
        </w:rPr>
        <w:t xml:space="preserve">This had not worked out well as it was open to manipulation by ‘trouble-makers.’ </w:t>
      </w:r>
      <w:r>
        <w:rPr>
          <w:rFonts w:ascii="Arial" w:hAnsi="Arial" w:cs="Arial"/>
          <w:sz w:val="20"/>
          <w:szCs w:val="20"/>
        </w:rPr>
        <w:t xml:space="preserve">There was a political committee (“Camp Parliament”) at HQ to direct activities. This committee had instigated the removal of the previous camp leader (no further details given). </w:t>
      </w:r>
    </w:p>
    <w:p w14:paraId="6D61F1CC" w14:textId="489CD672" w:rsidR="00E01E99" w:rsidRPr="00A24CB5" w:rsidRDefault="00E01E99" w:rsidP="00AB1ED3">
      <w:pPr>
        <w:jc w:val="both"/>
        <w:rPr>
          <w:rFonts w:ascii="Arial" w:hAnsi="Arial" w:cs="Arial"/>
          <w:sz w:val="12"/>
          <w:szCs w:val="12"/>
        </w:rPr>
      </w:pPr>
    </w:p>
    <w:p w14:paraId="4482FD03" w14:textId="5CB38259" w:rsidR="004F1CE2" w:rsidRDefault="0096361F" w:rsidP="00AB1ED3">
      <w:pPr>
        <w:jc w:val="both"/>
        <w:rPr>
          <w:rFonts w:ascii="Arial" w:hAnsi="Arial" w:cs="Arial"/>
          <w:sz w:val="20"/>
          <w:szCs w:val="20"/>
        </w:rPr>
      </w:pPr>
      <w:r>
        <w:rPr>
          <w:rFonts w:ascii="Arial" w:hAnsi="Arial" w:cs="Arial"/>
          <w:sz w:val="20"/>
          <w:szCs w:val="20"/>
        </w:rPr>
        <w:t xml:space="preserve">There had been a deterioration in morale, especially at HQ. </w:t>
      </w:r>
      <w:r w:rsidR="00A24CB5">
        <w:rPr>
          <w:rFonts w:ascii="Arial" w:hAnsi="Arial" w:cs="Arial"/>
          <w:sz w:val="20"/>
          <w:szCs w:val="20"/>
        </w:rPr>
        <w:t>One r</w:t>
      </w:r>
      <w:r>
        <w:rPr>
          <w:rFonts w:ascii="Arial" w:hAnsi="Arial" w:cs="Arial"/>
          <w:sz w:val="20"/>
          <w:szCs w:val="20"/>
        </w:rPr>
        <w:t xml:space="preserve">eason </w:t>
      </w:r>
      <w:r w:rsidR="004F1CE2">
        <w:rPr>
          <w:rFonts w:ascii="Arial" w:hAnsi="Arial" w:cs="Arial"/>
          <w:sz w:val="20"/>
          <w:szCs w:val="20"/>
        </w:rPr>
        <w:t>(partly</w:t>
      </w:r>
      <w:r w:rsidR="00A24CB5">
        <w:rPr>
          <w:rFonts w:ascii="Arial" w:hAnsi="Arial" w:cs="Arial"/>
          <w:sz w:val="20"/>
          <w:szCs w:val="20"/>
        </w:rPr>
        <w:t>,</w:t>
      </w:r>
      <w:r w:rsidR="004F1CE2">
        <w:rPr>
          <w:rFonts w:ascii="Arial" w:hAnsi="Arial" w:cs="Arial"/>
          <w:sz w:val="20"/>
          <w:szCs w:val="20"/>
        </w:rPr>
        <w:t xml:space="preserve"> but not wholly true) </w:t>
      </w:r>
      <w:r>
        <w:rPr>
          <w:rFonts w:ascii="Arial" w:hAnsi="Arial" w:cs="Arial"/>
          <w:sz w:val="20"/>
          <w:szCs w:val="20"/>
        </w:rPr>
        <w:t>were</w:t>
      </w:r>
      <w:r w:rsidR="004F1CE2">
        <w:rPr>
          <w:rFonts w:ascii="Arial" w:hAnsi="Arial" w:cs="Arial"/>
          <w:sz w:val="20"/>
          <w:szCs w:val="20"/>
        </w:rPr>
        <w:t xml:space="preserve"> r</w:t>
      </w:r>
      <w:r>
        <w:rPr>
          <w:rFonts w:ascii="Arial" w:hAnsi="Arial" w:cs="Arial"/>
          <w:sz w:val="20"/>
          <w:szCs w:val="20"/>
        </w:rPr>
        <w:t xml:space="preserve">umours that former Nazis </w:t>
      </w:r>
      <w:r w:rsidR="004F1CE2">
        <w:rPr>
          <w:rFonts w:ascii="Arial" w:hAnsi="Arial" w:cs="Arial"/>
          <w:sz w:val="20"/>
          <w:szCs w:val="20"/>
        </w:rPr>
        <w:t xml:space="preserve">and officers </w:t>
      </w:r>
      <w:r>
        <w:rPr>
          <w:rFonts w:ascii="Arial" w:hAnsi="Arial" w:cs="Arial"/>
          <w:sz w:val="20"/>
          <w:szCs w:val="20"/>
        </w:rPr>
        <w:t xml:space="preserve">were at home and in their former jobs, while </w:t>
      </w:r>
      <w:r w:rsidR="004F1CE2">
        <w:rPr>
          <w:rFonts w:ascii="Arial" w:hAnsi="Arial" w:cs="Arial"/>
          <w:sz w:val="20"/>
          <w:szCs w:val="20"/>
        </w:rPr>
        <w:t>Other Ranks and anti-Nazis</w:t>
      </w:r>
      <w:r>
        <w:rPr>
          <w:rFonts w:ascii="Arial" w:hAnsi="Arial" w:cs="Arial"/>
          <w:sz w:val="20"/>
          <w:szCs w:val="20"/>
        </w:rPr>
        <w:t xml:space="preserve"> were </w:t>
      </w:r>
      <w:r w:rsidR="004F1CE2">
        <w:rPr>
          <w:rFonts w:ascii="Arial" w:hAnsi="Arial" w:cs="Arial"/>
          <w:sz w:val="20"/>
          <w:szCs w:val="20"/>
        </w:rPr>
        <w:t xml:space="preserve">still </w:t>
      </w:r>
      <w:r>
        <w:rPr>
          <w:rFonts w:ascii="Arial" w:hAnsi="Arial" w:cs="Arial"/>
          <w:sz w:val="20"/>
          <w:szCs w:val="20"/>
        </w:rPr>
        <w:t>held captive.</w:t>
      </w:r>
      <w:r w:rsidR="004F1CE2">
        <w:rPr>
          <w:rFonts w:ascii="Arial" w:hAnsi="Arial" w:cs="Arial"/>
          <w:sz w:val="20"/>
          <w:szCs w:val="20"/>
        </w:rPr>
        <w:t xml:space="preserve"> </w:t>
      </w:r>
    </w:p>
    <w:p w14:paraId="28E9546A" w14:textId="77777777" w:rsidR="004F1CE2" w:rsidRPr="004F1CE2" w:rsidRDefault="004F1CE2" w:rsidP="00AB1ED3">
      <w:pPr>
        <w:jc w:val="both"/>
        <w:rPr>
          <w:rFonts w:ascii="Arial" w:hAnsi="Arial" w:cs="Arial"/>
          <w:sz w:val="8"/>
          <w:szCs w:val="8"/>
        </w:rPr>
      </w:pPr>
    </w:p>
    <w:p w14:paraId="472DCF41" w14:textId="1093768E" w:rsidR="0096361F" w:rsidRDefault="000A79A2" w:rsidP="00AB1ED3">
      <w:pPr>
        <w:jc w:val="both"/>
        <w:rPr>
          <w:rFonts w:ascii="Arial" w:hAnsi="Arial" w:cs="Arial"/>
          <w:sz w:val="20"/>
          <w:szCs w:val="20"/>
        </w:rPr>
      </w:pPr>
      <w:r>
        <w:rPr>
          <w:rFonts w:ascii="Arial" w:hAnsi="Arial" w:cs="Arial"/>
          <w:sz w:val="20"/>
          <w:szCs w:val="20"/>
        </w:rPr>
        <w:t>A</w:t>
      </w:r>
      <w:r w:rsidR="004F1CE2">
        <w:rPr>
          <w:rFonts w:ascii="Arial" w:hAnsi="Arial" w:cs="Arial"/>
          <w:sz w:val="20"/>
          <w:szCs w:val="20"/>
        </w:rPr>
        <w:t xml:space="preserve"> spokesman regarding these complaints was Gefr Oscar Fass (A-). He had left Germany for France, served in the French army for 5 years and had spent 2 years at Buchenwald Concentration Camp – it does not say so, but presumably after that he served in the Germany armed forces. However, it was believed that there were others in the camp who were leading a deliberate fostering of unrest.</w:t>
      </w:r>
    </w:p>
    <w:p w14:paraId="71221E5A" w14:textId="77777777" w:rsidR="004F1CE2" w:rsidRPr="000A79A2" w:rsidRDefault="004F1CE2" w:rsidP="00AB1ED3">
      <w:pPr>
        <w:jc w:val="both"/>
        <w:rPr>
          <w:rFonts w:ascii="Arial" w:hAnsi="Arial" w:cs="Arial"/>
          <w:sz w:val="12"/>
          <w:szCs w:val="12"/>
        </w:rPr>
      </w:pPr>
    </w:p>
    <w:p w14:paraId="5BD52BC4" w14:textId="3B725D5D" w:rsidR="005908CD" w:rsidRDefault="005908CD" w:rsidP="00AB1ED3">
      <w:pPr>
        <w:jc w:val="both"/>
        <w:rPr>
          <w:rFonts w:ascii="Arial" w:hAnsi="Arial" w:cs="Arial"/>
          <w:sz w:val="20"/>
          <w:szCs w:val="20"/>
        </w:rPr>
      </w:pPr>
      <w:r>
        <w:rPr>
          <w:rFonts w:ascii="Arial" w:hAnsi="Arial" w:cs="Arial"/>
          <w:sz w:val="20"/>
          <w:szCs w:val="20"/>
        </w:rPr>
        <w:t>31% of pows were ‘Youth’ (under 25). They were not considered to be a special problem.</w:t>
      </w:r>
    </w:p>
    <w:p w14:paraId="47CFA72E" w14:textId="2D749373" w:rsidR="004F1CE2" w:rsidRPr="000A79A2" w:rsidRDefault="004F1CE2" w:rsidP="00AB1ED3">
      <w:pPr>
        <w:jc w:val="both"/>
        <w:rPr>
          <w:rFonts w:ascii="Arial" w:hAnsi="Arial" w:cs="Arial"/>
          <w:sz w:val="12"/>
          <w:szCs w:val="12"/>
        </w:rPr>
      </w:pPr>
    </w:p>
    <w:p w14:paraId="2B18DDE7" w14:textId="6C14CFC8" w:rsidR="004F1CE2" w:rsidRDefault="004F1CE2" w:rsidP="00AB1ED3">
      <w:pPr>
        <w:jc w:val="both"/>
        <w:rPr>
          <w:rFonts w:ascii="Arial" w:hAnsi="Arial" w:cs="Arial"/>
          <w:sz w:val="20"/>
          <w:szCs w:val="20"/>
        </w:rPr>
      </w:pPr>
      <w:r>
        <w:rPr>
          <w:rFonts w:ascii="Arial" w:hAnsi="Arial" w:cs="Arial"/>
          <w:sz w:val="20"/>
          <w:szCs w:val="20"/>
        </w:rPr>
        <w:t>Re-education was regarded as pointless by many of the pows.</w:t>
      </w:r>
      <w:r w:rsidR="005908CD">
        <w:rPr>
          <w:rFonts w:ascii="Arial" w:hAnsi="Arial" w:cs="Arial"/>
          <w:sz w:val="20"/>
          <w:szCs w:val="20"/>
        </w:rPr>
        <w:t xml:space="preserve"> The standard list of activities was given:</w:t>
      </w:r>
    </w:p>
    <w:p w14:paraId="038A16D8" w14:textId="77777777" w:rsidR="005908CD" w:rsidRPr="000A79A2" w:rsidRDefault="005908CD" w:rsidP="00AB1ED3">
      <w:pPr>
        <w:jc w:val="both"/>
        <w:rPr>
          <w:rFonts w:ascii="Arial" w:hAnsi="Arial" w:cs="Arial"/>
          <w:sz w:val="8"/>
          <w:szCs w:val="8"/>
        </w:rPr>
      </w:pPr>
    </w:p>
    <w:p w14:paraId="4F1B8472" w14:textId="39BB4A05" w:rsidR="005908CD" w:rsidRDefault="005908CD" w:rsidP="00AB1ED3">
      <w:pPr>
        <w:jc w:val="both"/>
        <w:rPr>
          <w:rFonts w:ascii="Arial" w:hAnsi="Arial" w:cs="Arial"/>
          <w:sz w:val="20"/>
          <w:szCs w:val="20"/>
        </w:rPr>
      </w:pPr>
      <w:r>
        <w:rPr>
          <w:rFonts w:ascii="Arial" w:hAnsi="Arial" w:cs="Arial"/>
          <w:sz w:val="20"/>
          <w:szCs w:val="20"/>
        </w:rPr>
        <w:t>Wochenpost and Ausblick – 150 / 75 copies respectively.</w:t>
      </w:r>
    </w:p>
    <w:p w14:paraId="3FDB377A" w14:textId="77777777" w:rsidR="005908CD" w:rsidRPr="000A79A2" w:rsidRDefault="005908CD" w:rsidP="00AB1ED3">
      <w:pPr>
        <w:jc w:val="both"/>
        <w:rPr>
          <w:rFonts w:ascii="Arial" w:hAnsi="Arial" w:cs="Arial"/>
          <w:sz w:val="8"/>
          <w:szCs w:val="8"/>
        </w:rPr>
      </w:pPr>
    </w:p>
    <w:p w14:paraId="13DA51A9" w14:textId="4BA748E0" w:rsidR="005908CD" w:rsidRDefault="005908CD" w:rsidP="00AB1ED3">
      <w:pPr>
        <w:jc w:val="both"/>
        <w:rPr>
          <w:rFonts w:ascii="Arial" w:hAnsi="Arial" w:cs="Arial"/>
          <w:sz w:val="20"/>
          <w:szCs w:val="20"/>
        </w:rPr>
      </w:pPr>
      <w:r>
        <w:rPr>
          <w:rFonts w:ascii="Arial" w:hAnsi="Arial" w:cs="Arial"/>
          <w:sz w:val="20"/>
          <w:szCs w:val="20"/>
        </w:rPr>
        <w:t xml:space="preserve">Newspapers – </w:t>
      </w:r>
      <w:r w:rsidR="000A79A2">
        <w:rPr>
          <w:rFonts w:ascii="Arial" w:hAnsi="Arial" w:cs="Arial"/>
          <w:sz w:val="20"/>
          <w:szCs w:val="20"/>
        </w:rPr>
        <w:t>Very poor. N</w:t>
      </w:r>
      <w:r>
        <w:rPr>
          <w:rFonts w:ascii="Arial" w:hAnsi="Arial" w:cs="Arial"/>
          <w:sz w:val="20"/>
          <w:szCs w:val="20"/>
        </w:rPr>
        <w:t>o English papers received. 6/8 German papers supplied, but only from the British and American zones.</w:t>
      </w:r>
    </w:p>
    <w:p w14:paraId="51D96F82" w14:textId="77777777" w:rsidR="005908CD" w:rsidRPr="000A79A2" w:rsidRDefault="005908CD" w:rsidP="00AB1ED3">
      <w:pPr>
        <w:jc w:val="both"/>
        <w:rPr>
          <w:rFonts w:ascii="Arial" w:hAnsi="Arial" w:cs="Arial"/>
          <w:sz w:val="8"/>
          <w:szCs w:val="8"/>
        </w:rPr>
      </w:pPr>
    </w:p>
    <w:p w14:paraId="1658B464" w14:textId="7C527726" w:rsidR="005908CD" w:rsidRDefault="005908CD" w:rsidP="00AB1ED3">
      <w:pPr>
        <w:jc w:val="both"/>
        <w:rPr>
          <w:rFonts w:ascii="Arial" w:hAnsi="Arial" w:cs="Arial"/>
          <w:sz w:val="20"/>
          <w:szCs w:val="20"/>
        </w:rPr>
      </w:pPr>
      <w:r>
        <w:rPr>
          <w:rFonts w:ascii="Arial" w:hAnsi="Arial" w:cs="Arial"/>
          <w:sz w:val="20"/>
          <w:szCs w:val="20"/>
        </w:rPr>
        <w:t>Library - Inadequate, only 350 books.</w:t>
      </w:r>
    </w:p>
    <w:p w14:paraId="7D93A644" w14:textId="77777777" w:rsidR="005908CD" w:rsidRPr="000A79A2" w:rsidRDefault="005908CD" w:rsidP="00AB1ED3">
      <w:pPr>
        <w:jc w:val="both"/>
        <w:rPr>
          <w:rFonts w:ascii="Arial" w:hAnsi="Arial" w:cs="Arial"/>
          <w:sz w:val="8"/>
          <w:szCs w:val="8"/>
        </w:rPr>
      </w:pPr>
    </w:p>
    <w:p w14:paraId="5A2E7C66" w14:textId="2B3CC8F2" w:rsidR="005908CD" w:rsidRDefault="005908CD" w:rsidP="00AB1ED3">
      <w:pPr>
        <w:jc w:val="both"/>
        <w:rPr>
          <w:rFonts w:ascii="Arial" w:hAnsi="Arial" w:cs="Arial"/>
          <w:sz w:val="20"/>
          <w:szCs w:val="20"/>
        </w:rPr>
      </w:pPr>
      <w:r>
        <w:rPr>
          <w:rFonts w:ascii="Arial" w:hAnsi="Arial" w:cs="Arial"/>
          <w:sz w:val="20"/>
          <w:szCs w:val="20"/>
        </w:rPr>
        <w:t>Lectures – regular visitors to HQ and most of the hostels.</w:t>
      </w:r>
    </w:p>
    <w:p w14:paraId="13CA07D3" w14:textId="35E72F76" w:rsidR="0096361F" w:rsidRPr="000A79A2" w:rsidRDefault="0096361F" w:rsidP="00AB1ED3">
      <w:pPr>
        <w:jc w:val="both"/>
        <w:rPr>
          <w:rFonts w:ascii="Arial" w:hAnsi="Arial" w:cs="Arial"/>
          <w:sz w:val="8"/>
          <w:szCs w:val="8"/>
        </w:rPr>
      </w:pPr>
    </w:p>
    <w:p w14:paraId="5902594B" w14:textId="5F517971" w:rsidR="005908CD" w:rsidRDefault="005177B0" w:rsidP="00AB1ED3">
      <w:pPr>
        <w:jc w:val="both"/>
        <w:rPr>
          <w:rFonts w:ascii="Arial" w:hAnsi="Arial" w:cs="Arial"/>
          <w:sz w:val="20"/>
          <w:szCs w:val="20"/>
        </w:rPr>
      </w:pPr>
      <w:r>
        <w:rPr>
          <w:rFonts w:ascii="Arial" w:hAnsi="Arial" w:cs="Arial"/>
          <w:sz w:val="20"/>
          <w:szCs w:val="20"/>
        </w:rPr>
        <w:t>Discussion groups – no separate</w:t>
      </w:r>
      <w:r w:rsidR="000A79A2">
        <w:rPr>
          <w:rFonts w:ascii="Arial" w:hAnsi="Arial" w:cs="Arial"/>
          <w:sz w:val="20"/>
          <w:szCs w:val="20"/>
        </w:rPr>
        <w:t xml:space="preserve"> groups</w:t>
      </w:r>
      <w:r>
        <w:rPr>
          <w:rFonts w:ascii="Arial" w:hAnsi="Arial" w:cs="Arial"/>
          <w:sz w:val="20"/>
          <w:szCs w:val="20"/>
        </w:rPr>
        <w:t xml:space="preserve">, </w:t>
      </w:r>
      <w:r w:rsidR="000A79A2">
        <w:rPr>
          <w:rFonts w:ascii="Arial" w:hAnsi="Arial" w:cs="Arial"/>
          <w:sz w:val="20"/>
          <w:szCs w:val="20"/>
        </w:rPr>
        <w:t xml:space="preserve">only </w:t>
      </w:r>
      <w:r>
        <w:rPr>
          <w:rFonts w:ascii="Arial" w:hAnsi="Arial" w:cs="Arial"/>
          <w:sz w:val="20"/>
          <w:szCs w:val="20"/>
        </w:rPr>
        <w:t>held after some lectures.</w:t>
      </w:r>
    </w:p>
    <w:p w14:paraId="7A5CB6B8" w14:textId="77777777" w:rsidR="005177B0" w:rsidRPr="000A79A2" w:rsidRDefault="005177B0" w:rsidP="00AB1ED3">
      <w:pPr>
        <w:jc w:val="both"/>
        <w:rPr>
          <w:rFonts w:ascii="Arial" w:hAnsi="Arial" w:cs="Arial"/>
          <w:sz w:val="8"/>
          <w:szCs w:val="8"/>
        </w:rPr>
      </w:pPr>
    </w:p>
    <w:p w14:paraId="581555F5" w14:textId="7570DAE1" w:rsidR="005177B0" w:rsidRDefault="005177B0" w:rsidP="00AB1ED3">
      <w:pPr>
        <w:jc w:val="both"/>
        <w:rPr>
          <w:rFonts w:ascii="Arial" w:hAnsi="Arial" w:cs="Arial"/>
          <w:sz w:val="20"/>
          <w:szCs w:val="20"/>
        </w:rPr>
      </w:pPr>
      <w:r>
        <w:rPr>
          <w:rFonts w:ascii="Arial" w:hAnsi="Arial" w:cs="Arial"/>
          <w:sz w:val="20"/>
          <w:szCs w:val="20"/>
        </w:rPr>
        <w:t>Films – PID and YMCA supplied films shown fortnightly at HQ, Torquay and Teignmouth. Only YMCA films at other hostels.</w:t>
      </w:r>
    </w:p>
    <w:p w14:paraId="141D7FA7" w14:textId="77777777" w:rsidR="005177B0" w:rsidRPr="000A79A2" w:rsidRDefault="005177B0" w:rsidP="00AB1ED3">
      <w:pPr>
        <w:jc w:val="both"/>
        <w:rPr>
          <w:rFonts w:ascii="Arial" w:hAnsi="Arial" w:cs="Arial"/>
          <w:sz w:val="8"/>
          <w:szCs w:val="8"/>
        </w:rPr>
      </w:pPr>
    </w:p>
    <w:p w14:paraId="6793207A" w14:textId="281725C6" w:rsidR="005177B0" w:rsidRDefault="005177B0" w:rsidP="00AB1ED3">
      <w:pPr>
        <w:jc w:val="both"/>
        <w:rPr>
          <w:rFonts w:ascii="Arial" w:hAnsi="Arial" w:cs="Arial"/>
          <w:sz w:val="20"/>
          <w:szCs w:val="20"/>
        </w:rPr>
      </w:pPr>
      <w:r>
        <w:rPr>
          <w:rFonts w:ascii="Arial" w:hAnsi="Arial" w:cs="Arial"/>
          <w:sz w:val="20"/>
          <w:szCs w:val="20"/>
        </w:rPr>
        <w:t>Wireless – Sets at HQ and Chudleigh could not receive foreign stations. New sets were being purchased for the other hostels.</w:t>
      </w:r>
    </w:p>
    <w:p w14:paraId="74B536CA" w14:textId="77777777" w:rsidR="005177B0" w:rsidRPr="000A79A2" w:rsidRDefault="005177B0" w:rsidP="00AB1ED3">
      <w:pPr>
        <w:jc w:val="both"/>
        <w:rPr>
          <w:rFonts w:ascii="Arial" w:hAnsi="Arial" w:cs="Arial"/>
          <w:sz w:val="8"/>
          <w:szCs w:val="8"/>
        </w:rPr>
      </w:pPr>
    </w:p>
    <w:p w14:paraId="17173318" w14:textId="39872BE4" w:rsidR="005177B0" w:rsidRDefault="005177B0" w:rsidP="00AB1ED3">
      <w:pPr>
        <w:jc w:val="both"/>
        <w:rPr>
          <w:rFonts w:ascii="Arial" w:hAnsi="Arial" w:cs="Arial"/>
          <w:sz w:val="20"/>
          <w:szCs w:val="20"/>
        </w:rPr>
      </w:pPr>
      <w:r>
        <w:rPr>
          <w:rFonts w:ascii="Arial" w:hAnsi="Arial" w:cs="Arial"/>
          <w:sz w:val="20"/>
          <w:szCs w:val="20"/>
        </w:rPr>
        <w:t>Camp magazine – started 3 months earlier. 250/300 copies monthly.</w:t>
      </w:r>
    </w:p>
    <w:p w14:paraId="2D06D24D" w14:textId="77777777" w:rsidR="005177B0" w:rsidRPr="000A79A2" w:rsidRDefault="005177B0" w:rsidP="00AB1ED3">
      <w:pPr>
        <w:jc w:val="both"/>
        <w:rPr>
          <w:rFonts w:ascii="Arial" w:hAnsi="Arial" w:cs="Arial"/>
          <w:sz w:val="8"/>
          <w:szCs w:val="8"/>
        </w:rPr>
      </w:pPr>
    </w:p>
    <w:p w14:paraId="7480833B" w14:textId="12B3FBAE" w:rsidR="005177B0" w:rsidRDefault="005177B0" w:rsidP="00AB1ED3">
      <w:pPr>
        <w:jc w:val="both"/>
        <w:rPr>
          <w:rFonts w:ascii="Arial" w:hAnsi="Arial" w:cs="Arial"/>
          <w:sz w:val="20"/>
          <w:szCs w:val="20"/>
        </w:rPr>
      </w:pPr>
      <w:r>
        <w:rPr>
          <w:rFonts w:ascii="Arial" w:hAnsi="Arial" w:cs="Arial"/>
          <w:sz w:val="20"/>
          <w:szCs w:val="20"/>
        </w:rPr>
        <w:t>English instruction – 74 beginners and 61 advanced, with 8 teachers.</w:t>
      </w:r>
    </w:p>
    <w:p w14:paraId="4A7F90DE" w14:textId="77777777" w:rsidR="005177B0" w:rsidRPr="000A79A2" w:rsidRDefault="005177B0" w:rsidP="00AB1ED3">
      <w:pPr>
        <w:jc w:val="both"/>
        <w:rPr>
          <w:rFonts w:ascii="Arial" w:hAnsi="Arial" w:cs="Arial"/>
          <w:sz w:val="8"/>
          <w:szCs w:val="8"/>
        </w:rPr>
      </w:pPr>
    </w:p>
    <w:p w14:paraId="71E2FF84" w14:textId="78D33046" w:rsidR="005177B0" w:rsidRDefault="005177B0" w:rsidP="00AB1ED3">
      <w:pPr>
        <w:jc w:val="both"/>
        <w:rPr>
          <w:rFonts w:ascii="Arial" w:hAnsi="Arial" w:cs="Arial"/>
          <w:sz w:val="20"/>
          <w:szCs w:val="20"/>
        </w:rPr>
      </w:pPr>
      <w:r>
        <w:rPr>
          <w:rFonts w:ascii="Arial" w:hAnsi="Arial" w:cs="Arial"/>
          <w:sz w:val="20"/>
          <w:szCs w:val="20"/>
        </w:rPr>
        <w:t>Other camp activities -</w:t>
      </w:r>
    </w:p>
    <w:p w14:paraId="35373F4A" w14:textId="77254367" w:rsidR="005908CD" w:rsidRPr="000A79A2" w:rsidRDefault="005908CD" w:rsidP="00AB1ED3">
      <w:pPr>
        <w:jc w:val="both"/>
        <w:rPr>
          <w:rFonts w:ascii="Arial" w:hAnsi="Arial" w:cs="Arial"/>
          <w:sz w:val="8"/>
          <w:szCs w:val="8"/>
        </w:rPr>
      </w:pPr>
    </w:p>
    <w:p w14:paraId="78CBA507" w14:textId="308EEB09" w:rsidR="0096361F" w:rsidRDefault="0096361F" w:rsidP="00AB1ED3">
      <w:pPr>
        <w:jc w:val="both"/>
        <w:rPr>
          <w:rFonts w:ascii="Arial" w:hAnsi="Arial" w:cs="Arial"/>
          <w:sz w:val="20"/>
          <w:szCs w:val="20"/>
        </w:rPr>
      </w:pPr>
      <w:r>
        <w:rPr>
          <w:rFonts w:ascii="Arial" w:hAnsi="Arial" w:cs="Arial"/>
          <w:sz w:val="20"/>
          <w:szCs w:val="20"/>
        </w:rPr>
        <w:t>Religion – Protestant p</w:t>
      </w:r>
      <w:r w:rsidR="005177B0">
        <w:rPr>
          <w:rFonts w:ascii="Arial" w:hAnsi="Arial" w:cs="Arial"/>
          <w:sz w:val="20"/>
          <w:szCs w:val="20"/>
        </w:rPr>
        <w:t>adre</w:t>
      </w:r>
      <w:r>
        <w:rPr>
          <w:rFonts w:ascii="Arial" w:hAnsi="Arial" w:cs="Arial"/>
          <w:sz w:val="20"/>
          <w:szCs w:val="20"/>
        </w:rPr>
        <w:t>, San/</w:t>
      </w:r>
      <w:proofErr w:type="spellStart"/>
      <w:r>
        <w:rPr>
          <w:rFonts w:ascii="Arial" w:hAnsi="Arial" w:cs="Arial"/>
          <w:sz w:val="20"/>
          <w:szCs w:val="20"/>
        </w:rPr>
        <w:t>Fw</w:t>
      </w:r>
      <w:proofErr w:type="spellEnd"/>
      <w:r>
        <w:rPr>
          <w:rFonts w:ascii="Arial" w:hAnsi="Arial" w:cs="Arial"/>
          <w:sz w:val="20"/>
          <w:szCs w:val="20"/>
        </w:rPr>
        <w:t xml:space="preserve"> Richard Mueller (B), newly arrived, previously served in Guernsey; “</w:t>
      </w:r>
      <w:r w:rsidRPr="000A79A2">
        <w:rPr>
          <w:rFonts w:ascii="Arial" w:hAnsi="Arial" w:cs="Arial"/>
          <w:i/>
          <w:iCs/>
          <w:sz w:val="20"/>
          <w:szCs w:val="20"/>
        </w:rPr>
        <w:t>a pleasant manner and should prove satisfactory</w:t>
      </w:r>
      <w:r>
        <w:rPr>
          <w:rFonts w:ascii="Arial" w:hAnsi="Arial" w:cs="Arial"/>
          <w:sz w:val="20"/>
          <w:szCs w:val="20"/>
        </w:rPr>
        <w:t>.”</w:t>
      </w:r>
      <w:r w:rsidR="005177B0">
        <w:rPr>
          <w:rFonts w:ascii="Arial" w:hAnsi="Arial" w:cs="Arial"/>
          <w:sz w:val="20"/>
          <w:szCs w:val="20"/>
        </w:rPr>
        <w:t xml:space="preserve"> Services for Protestants and RC held irregularly by local clergy and priests from Buckfast Abbey – “</w:t>
      </w:r>
      <w:r w:rsidR="005177B0" w:rsidRPr="000A79A2">
        <w:rPr>
          <w:rFonts w:ascii="Arial" w:hAnsi="Arial" w:cs="Arial"/>
          <w:i/>
          <w:iCs/>
          <w:sz w:val="20"/>
          <w:szCs w:val="20"/>
        </w:rPr>
        <w:t>they have been inadequate</w:t>
      </w:r>
      <w:r w:rsidR="005177B0">
        <w:rPr>
          <w:rFonts w:ascii="Arial" w:hAnsi="Arial" w:cs="Arial"/>
          <w:sz w:val="20"/>
          <w:szCs w:val="20"/>
        </w:rPr>
        <w:t>.”</w:t>
      </w:r>
    </w:p>
    <w:p w14:paraId="3CF0C048" w14:textId="77777777" w:rsidR="005177B0" w:rsidRPr="000A79A2" w:rsidRDefault="005177B0" w:rsidP="00AB1ED3">
      <w:pPr>
        <w:jc w:val="both"/>
        <w:rPr>
          <w:rFonts w:ascii="Arial" w:hAnsi="Arial" w:cs="Arial"/>
          <w:sz w:val="8"/>
          <w:szCs w:val="8"/>
        </w:rPr>
      </w:pPr>
    </w:p>
    <w:p w14:paraId="36761B59" w14:textId="52015D5F" w:rsidR="005177B0" w:rsidRDefault="005177B0" w:rsidP="00AB1ED3">
      <w:pPr>
        <w:jc w:val="both"/>
        <w:rPr>
          <w:rFonts w:ascii="Arial" w:hAnsi="Arial" w:cs="Arial"/>
          <w:sz w:val="20"/>
          <w:szCs w:val="20"/>
        </w:rPr>
      </w:pPr>
      <w:r>
        <w:rPr>
          <w:rFonts w:ascii="Arial" w:hAnsi="Arial" w:cs="Arial"/>
          <w:sz w:val="20"/>
          <w:szCs w:val="20"/>
        </w:rPr>
        <w:lastRenderedPageBreak/>
        <w:t>Education – classes for agriculture, industry and administration.</w:t>
      </w:r>
    </w:p>
    <w:p w14:paraId="409175A3" w14:textId="77777777" w:rsidR="005177B0" w:rsidRPr="000A79A2" w:rsidRDefault="005177B0" w:rsidP="00AB1ED3">
      <w:pPr>
        <w:jc w:val="both"/>
        <w:rPr>
          <w:rFonts w:ascii="Arial" w:hAnsi="Arial" w:cs="Arial"/>
          <w:sz w:val="8"/>
          <w:szCs w:val="8"/>
        </w:rPr>
      </w:pPr>
    </w:p>
    <w:p w14:paraId="5E0A91AA" w14:textId="04BB0A4C" w:rsidR="005177B0" w:rsidRDefault="005177B0" w:rsidP="00AB1ED3">
      <w:pPr>
        <w:jc w:val="both"/>
        <w:rPr>
          <w:rFonts w:ascii="Arial" w:hAnsi="Arial" w:cs="Arial"/>
          <w:sz w:val="20"/>
          <w:szCs w:val="20"/>
        </w:rPr>
      </w:pPr>
      <w:r>
        <w:rPr>
          <w:rFonts w:ascii="Arial" w:hAnsi="Arial" w:cs="Arial"/>
          <w:sz w:val="20"/>
          <w:szCs w:val="20"/>
        </w:rPr>
        <w:t xml:space="preserve">Entertainment – small orchestras and theatre groups at HQ, </w:t>
      </w:r>
      <w:proofErr w:type="spellStart"/>
      <w:r>
        <w:rPr>
          <w:rFonts w:ascii="Arial" w:hAnsi="Arial" w:cs="Arial"/>
          <w:sz w:val="20"/>
          <w:szCs w:val="20"/>
        </w:rPr>
        <w:t>Sidford</w:t>
      </w:r>
      <w:proofErr w:type="spellEnd"/>
      <w:r>
        <w:rPr>
          <w:rFonts w:ascii="Arial" w:hAnsi="Arial" w:cs="Arial"/>
          <w:sz w:val="20"/>
          <w:szCs w:val="20"/>
        </w:rPr>
        <w:t xml:space="preserve">, </w:t>
      </w:r>
      <w:proofErr w:type="spellStart"/>
      <w:r>
        <w:rPr>
          <w:rFonts w:ascii="Arial" w:hAnsi="Arial" w:cs="Arial"/>
          <w:sz w:val="20"/>
          <w:szCs w:val="20"/>
        </w:rPr>
        <w:t>Froyle</w:t>
      </w:r>
      <w:proofErr w:type="spellEnd"/>
      <w:r>
        <w:rPr>
          <w:rFonts w:ascii="Arial" w:hAnsi="Arial" w:cs="Arial"/>
          <w:sz w:val="20"/>
          <w:szCs w:val="20"/>
        </w:rPr>
        <w:t xml:space="preserve"> House and Chudleigh, providing light entertainment.</w:t>
      </w:r>
    </w:p>
    <w:p w14:paraId="04E46AB0" w14:textId="56EA49F7" w:rsidR="00E01E99" w:rsidRPr="000A79A2" w:rsidRDefault="00E01E99" w:rsidP="00AB1ED3">
      <w:pPr>
        <w:jc w:val="both"/>
        <w:rPr>
          <w:rFonts w:ascii="Arial" w:hAnsi="Arial" w:cs="Arial"/>
          <w:sz w:val="12"/>
          <w:szCs w:val="12"/>
        </w:rPr>
      </w:pPr>
    </w:p>
    <w:p w14:paraId="5B0A2492" w14:textId="56AE4E18" w:rsidR="00DE13A8" w:rsidRDefault="005177B0" w:rsidP="00AB1ED3">
      <w:pPr>
        <w:jc w:val="both"/>
        <w:rPr>
          <w:rFonts w:ascii="Arial" w:hAnsi="Arial" w:cs="Arial"/>
          <w:sz w:val="20"/>
          <w:szCs w:val="20"/>
        </w:rPr>
      </w:pPr>
      <w:r>
        <w:rPr>
          <w:rFonts w:ascii="Arial" w:hAnsi="Arial" w:cs="Arial"/>
          <w:sz w:val="20"/>
          <w:szCs w:val="20"/>
        </w:rPr>
        <w:t>In the report’s conclusion</w:t>
      </w:r>
      <w:r w:rsidR="000A79A2">
        <w:rPr>
          <w:rFonts w:ascii="Arial" w:hAnsi="Arial" w:cs="Arial"/>
          <w:sz w:val="20"/>
          <w:szCs w:val="20"/>
        </w:rPr>
        <w:t>s</w:t>
      </w:r>
      <w:r>
        <w:rPr>
          <w:rFonts w:ascii="Arial" w:hAnsi="Arial" w:cs="Arial"/>
          <w:sz w:val="20"/>
          <w:szCs w:val="20"/>
        </w:rPr>
        <w:t xml:space="preserve"> it was stated that the unrest must be tackled</w:t>
      </w:r>
      <w:r w:rsidR="00E2202C">
        <w:rPr>
          <w:rFonts w:ascii="Arial" w:hAnsi="Arial" w:cs="Arial"/>
          <w:sz w:val="20"/>
          <w:szCs w:val="20"/>
        </w:rPr>
        <w:t xml:space="preserve"> immediately by transferring pow trouble-makers – a list of 14 pows was submitted</w:t>
      </w:r>
      <w:r>
        <w:rPr>
          <w:rFonts w:ascii="Arial" w:hAnsi="Arial" w:cs="Arial"/>
          <w:sz w:val="20"/>
          <w:szCs w:val="20"/>
        </w:rPr>
        <w:t>.</w:t>
      </w:r>
    </w:p>
    <w:p w14:paraId="0FF77CC2" w14:textId="77777777" w:rsidR="0064494E" w:rsidRPr="000A79A2" w:rsidRDefault="0064494E" w:rsidP="00AB1ED3">
      <w:pPr>
        <w:jc w:val="both"/>
        <w:rPr>
          <w:rFonts w:ascii="Arial" w:hAnsi="Arial" w:cs="Arial"/>
          <w:sz w:val="16"/>
          <w:szCs w:val="16"/>
        </w:rPr>
      </w:pPr>
    </w:p>
    <w:p w14:paraId="710528F9" w14:textId="3685CFDB" w:rsidR="0064494E" w:rsidRDefault="0064494E" w:rsidP="00AB1ED3">
      <w:pPr>
        <w:jc w:val="both"/>
        <w:rPr>
          <w:rFonts w:ascii="Arial" w:hAnsi="Arial" w:cs="Arial"/>
          <w:sz w:val="20"/>
          <w:szCs w:val="20"/>
        </w:rPr>
      </w:pPr>
      <w:bookmarkStart w:id="3" w:name="_Hlk220241390"/>
      <w:r w:rsidRPr="0064494E">
        <w:rPr>
          <w:rFonts w:ascii="Arial" w:hAnsi="Arial" w:cs="Arial"/>
          <w:b/>
          <w:bCs/>
          <w:sz w:val="20"/>
          <w:szCs w:val="20"/>
        </w:rPr>
        <w:t xml:space="preserve">Between July 1946 / </w:t>
      </w:r>
      <w:r w:rsidR="000A79A2">
        <w:rPr>
          <w:rFonts w:ascii="Arial" w:hAnsi="Arial" w:cs="Arial"/>
          <w:b/>
          <w:bCs/>
          <w:sz w:val="20"/>
          <w:szCs w:val="20"/>
        </w:rPr>
        <w:t xml:space="preserve">Summer </w:t>
      </w:r>
      <w:r w:rsidRPr="0064494E">
        <w:rPr>
          <w:rFonts w:ascii="Arial" w:hAnsi="Arial" w:cs="Arial"/>
          <w:b/>
          <w:bCs/>
          <w:sz w:val="20"/>
          <w:szCs w:val="20"/>
        </w:rPr>
        <w:t>1947</w:t>
      </w:r>
      <w:r>
        <w:rPr>
          <w:rFonts w:ascii="Arial" w:hAnsi="Arial" w:cs="Arial"/>
          <w:sz w:val="20"/>
          <w:szCs w:val="20"/>
        </w:rPr>
        <w:t xml:space="preserve"> – </w:t>
      </w:r>
      <w:proofErr w:type="spellStart"/>
      <w:r>
        <w:rPr>
          <w:rFonts w:ascii="Arial" w:hAnsi="Arial" w:cs="Arial"/>
          <w:sz w:val="20"/>
          <w:szCs w:val="20"/>
        </w:rPr>
        <w:t>Dymonds</w:t>
      </w:r>
      <w:proofErr w:type="spellEnd"/>
      <w:r>
        <w:rPr>
          <w:rFonts w:ascii="Arial" w:hAnsi="Arial" w:cs="Arial"/>
          <w:sz w:val="20"/>
          <w:szCs w:val="20"/>
        </w:rPr>
        <w:t xml:space="preserve"> Farm Camp became a hostel, and Nissen Creek hostel became the </w:t>
      </w:r>
      <w:r w:rsidR="000A79A2">
        <w:rPr>
          <w:rFonts w:ascii="Arial" w:hAnsi="Arial" w:cs="Arial"/>
          <w:sz w:val="20"/>
          <w:szCs w:val="20"/>
        </w:rPr>
        <w:t xml:space="preserve">administrative </w:t>
      </w:r>
      <w:r>
        <w:rPr>
          <w:rFonts w:ascii="Arial" w:hAnsi="Arial" w:cs="Arial"/>
          <w:sz w:val="20"/>
          <w:szCs w:val="20"/>
        </w:rPr>
        <w:t>HQ</w:t>
      </w:r>
      <w:r w:rsidR="00ED6BE5">
        <w:rPr>
          <w:rFonts w:ascii="Arial" w:hAnsi="Arial" w:cs="Arial"/>
          <w:sz w:val="20"/>
          <w:szCs w:val="20"/>
        </w:rPr>
        <w:t xml:space="preserve"> for 276</w:t>
      </w:r>
      <w:r>
        <w:rPr>
          <w:rFonts w:ascii="Arial" w:hAnsi="Arial" w:cs="Arial"/>
          <w:sz w:val="20"/>
          <w:szCs w:val="20"/>
        </w:rPr>
        <w:t>.</w:t>
      </w:r>
    </w:p>
    <w:bookmarkEnd w:id="3"/>
    <w:p w14:paraId="564C4F73" w14:textId="77777777" w:rsidR="0064494E" w:rsidRPr="000A79A2" w:rsidRDefault="0064494E" w:rsidP="00AB1ED3">
      <w:pPr>
        <w:jc w:val="both"/>
        <w:rPr>
          <w:rFonts w:ascii="Arial" w:hAnsi="Arial" w:cs="Arial"/>
          <w:sz w:val="16"/>
          <w:szCs w:val="16"/>
        </w:rPr>
      </w:pPr>
    </w:p>
    <w:p w14:paraId="784D05F6" w14:textId="364B35E4" w:rsidR="0064494E" w:rsidRDefault="00ED6BE5" w:rsidP="00AB1ED3">
      <w:pPr>
        <w:jc w:val="both"/>
        <w:rPr>
          <w:rFonts w:ascii="Arial" w:hAnsi="Arial" w:cs="Arial"/>
          <w:sz w:val="20"/>
          <w:szCs w:val="20"/>
        </w:rPr>
      </w:pPr>
      <w:r w:rsidRPr="00ED6BE5">
        <w:rPr>
          <w:rFonts w:ascii="Arial" w:hAnsi="Arial" w:cs="Arial"/>
          <w:b/>
          <w:bCs/>
          <w:sz w:val="20"/>
          <w:szCs w:val="20"/>
        </w:rPr>
        <w:t>24/27 November 1947</w:t>
      </w:r>
      <w:r>
        <w:rPr>
          <w:rFonts w:ascii="Arial" w:hAnsi="Arial" w:cs="Arial"/>
          <w:sz w:val="20"/>
          <w:szCs w:val="20"/>
        </w:rPr>
        <w:t xml:space="preserve"> – Re-organise and re-education check. Strength; 1 officer, 325 OR in HQ and billets, no hostels.</w:t>
      </w:r>
    </w:p>
    <w:p w14:paraId="6C46CAAB" w14:textId="77777777" w:rsidR="0064494E" w:rsidRPr="000A79A2" w:rsidRDefault="0064494E" w:rsidP="00AB1ED3">
      <w:pPr>
        <w:jc w:val="both"/>
        <w:rPr>
          <w:rFonts w:ascii="Arial" w:hAnsi="Arial" w:cs="Arial"/>
          <w:sz w:val="12"/>
          <w:szCs w:val="12"/>
        </w:rPr>
      </w:pPr>
    </w:p>
    <w:p w14:paraId="2CA70938" w14:textId="3623E196" w:rsidR="0064494E" w:rsidRDefault="00ED6BE5" w:rsidP="00AB1ED3">
      <w:pPr>
        <w:jc w:val="both"/>
        <w:rPr>
          <w:rFonts w:ascii="Arial" w:hAnsi="Arial" w:cs="Arial"/>
          <w:sz w:val="20"/>
          <w:szCs w:val="20"/>
        </w:rPr>
      </w:pPr>
      <w:r>
        <w:rPr>
          <w:rFonts w:ascii="Arial" w:hAnsi="Arial" w:cs="Arial"/>
          <w:sz w:val="20"/>
          <w:szCs w:val="20"/>
        </w:rPr>
        <w:t xml:space="preserve">The HQ </w:t>
      </w:r>
      <w:r w:rsidR="000A79A2">
        <w:rPr>
          <w:rFonts w:ascii="Arial" w:hAnsi="Arial" w:cs="Arial"/>
          <w:sz w:val="20"/>
          <w:szCs w:val="20"/>
        </w:rPr>
        <w:t>for</w:t>
      </w:r>
      <w:r>
        <w:rPr>
          <w:rFonts w:ascii="Arial" w:hAnsi="Arial" w:cs="Arial"/>
          <w:sz w:val="20"/>
          <w:szCs w:val="20"/>
        </w:rPr>
        <w:t xml:space="preserve"> Camp 276 </w:t>
      </w:r>
      <w:r w:rsidR="000A79A2">
        <w:rPr>
          <w:rFonts w:ascii="Arial" w:hAnsi="Arial" w:cs="Arial"/>
          <w:sz w:val="20"/>
          <w:szCs w:val="20"/>
        </w:rPr>
        <w:t xml:space="preserve">had </w:t>
      </w:r>
      <w:r>
        <w:rPr>
          <w:rFonts w:ascii="Arial" w:hAnsi="Arial" w:cs="Arial"/>
          <w:sz w:val="20"/>
          <w:szCs w:val="20"/>
        </w:rPr>
        <w:t xml:space="preserve">returned to </w:t>
      </w:r>
      <w:proofErr w:type="spellStart"/>
      <w:r>
        <w:rPr>
          <w:rFonts w:ascii="Arial" w:hAnsi="Arial" w:cs="Arial"/>
          <w:sz w:val="20"/>
          <w:szCs w:val="20"/>
        </w:rPr>
        <w:t>Dymonds</w:t>
      </w:r>
      <w:proofErr w:type="spellEnd"/>
      <w:r>
        <w:rPr>
          <w:rFonts w:ascii="Arial" w:hAnsi="Arial" w:cs="Arial"/>
          <w:sz w:val="20"/>
          <w:szCs w:val="20"/>
        </w:rPr>
        <w:t xml:space="preserve"> Farm from Nissen Creek. </w:t>
      </w:r>
    </w:p>
    <w:p w14:paraId="0937DEAA" w14:textId="77777777" w:rsidR="00ED6BE5" w:rsidRPr="000A79A2" w:rsidRDefault="00ED6BE5" w:rsidP="00AB1ED3">
      <w:pPr>
        <w:jc w:val="both"/>
        <w:rPr>
          <w:rFonts w:ascii="Arial" w:hAnsi="Arial" w:cs="Arial"/>
          <w:sz w:val="12"/>
          <w:szCs w:val="12"/>
        </w:rPr>
      </w:pPr>
    </w:p>
    <w:p w14:paraId="4F77CEFF" w14:textId="1AE457F0" w:rsidR="00ED6BE5" w:rsidRDefault="00ED6BE5" w:rsidP="00ED6BE5">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Major Munns, RA.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Wilhelm Karp (B-)</w:t>
      </w:r>
    </w:p>
    <w:p w14:paraId="424CEE58" w14:textId="61C668AC" w:rsidR="00ED6BE5" w:rsidRDefault="00ED6BE5" w:rsidP="00ED6BE5">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Tomaschoff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Hans Ehlers (B+)</w:t>
      </w:r>
    </w:p>
    <w:p w14:paraId="1C607A6A" w14:textId="25F400E1" w:rsidR="00ED6BE5" w:rsidRDefault="004F4B52" w:rsidP="00ED6BE5">
      <w:pPr>
        <w:jc w:val="both"/>
        <w:rPr>
          <w:rFonts w:ascii="Arial" w:hAnsi="Arial" w:cs="Arial"/>
          <w:sz w:val="20"/>
          <w:szCs w:val="20"/>
        </w:rPr>
      </w:pPr>
      <w:r>
        <w:rPr>
          <w:rFonts w:ascii="Arial" w:hAnsi="Arial" w:cs="Arial"/>
          <w:sz w:val="20"/>
          <w:szCs w:val="20"/>
        </w:rPr>
        <w:t>2</w:t>
      </w:r>
      <w:r w:rsidRPr="004F4B52">
        <w:rPr>
          <w:rFonts w:ascii="Arial" w:hAnsi="Arial" w:cs="Arial"/>
          <w:sz w:val="20"/>
          <w:szCs w:val="20"/>
          <w:vertAlign w:val="superscript"/>
        </w:rPr>
        <w:t>nd</w:t>
      </w:r>
      <w:r>
        <w:rPr>
          <w:rFonts w:ascii="Arial" w:hAnsi="Arial" w:cs="Arial"/>
          <w:sz w:val="20"/>
          <w:szCs w:val="20"/>
        </w:rPr>
        <w:t xml:space="preserve"> I/c:</w:t>
      </w:r>
      <w:r>
        <w:rPr>
          <w:rFonts w:ascii="Arial" w:hAnsi="Arial" w:cs="Arial"/>
          <w:sz w:val="20"/>
          <w:szCs w:val="20"/>
        </w:rPr>
        <w:tab/>
      </w:r>
      <w:r>
        <w:rPr>
          <w:rFonts w:ascii="Arial" w:hAnsi="Arial" w:cs="Arial"/>
          <w:sz w:val="20"/>
          <w:szCs w:val="20"/>
        </w:rPr>
        <w:tab/>
        <w:t>Lt Page</w:t>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r>
      <w:r w:rsidR="00ED6BE5">
        <w:rPr>
          <w:rFonts w:ascii="Arial" w:hAnsi="Arial" w:cs="Arial"/>
          <w:sz w:val="20"/>
          <w:szCs w:val="20"/>
        </w:rPr>
        <w:tab/>
        <w:t>German M.O.:</w:t>
      </w:r>
      <w:r w:rsidR="00ED6BE5">
        <w:rPr>
          <w:rFonts w:ascii="Arial" w:hAnsi="Arial" w:cs="Arial"/>
          <w:sz w:val="20"/>
          <w:szCs w:val="20"/>
        </w:rPr>
        <w:tab/>
      </w:r>
      <w:proofErr w:type="spellStart"/>
      <w:r w:rsidR="00ED6BE5">
        <w:rPr>
          <w:rFonts w:ascii="Arial" w:hAnsi="Arial" w:cs="Arial"/>
          <w:sz w:val="20"/>
          <w:szCs w:val="20"/>
        </w:rPr>
        <w:t>St.Arzt</w:t>
      </w:r>
      <w:proofErr w:type="spellEnd"/>
      <w:r w:rsidR="00ED6BE5">
        <w:rPr>
          <w:rFonts w:ascii="Arial" w:hAnsi="Arial" w:cs="Arial"/>
          <w:sz w:val="20"/>
          <w:szCs w:val="20"/>
        </w:rPr>
        <w:t xml:space="preserve"> Dr Sieg Pracht (B+)</w:t>
      </w:r>
    </w:p>
    <w:p w14:paraId="633E5FA5" w14:textId="77777777" w:rsidR="00ED6BE5" w:rsidRPr="000A79A2" w:rsidRDefault="00ED6BE5" w:rsidP="00AB1ED3">
      <w:pPr>
        <w:jc w:val="both"/>
        <w:rPr>
          <w:rFonts w:ascii="Arial" w:hAnsi="Arial" w:cs="Arial"/>
          <w:sz w:val="12"/>
          <w:szCs w:val="12"/>
        </w:rPr>
      </w:pPr>
    </w:p>
    <w:p w14:paraId="1DCB9130" w14:textId="32FC6ADD" w:rsidR="00ED6BE5" w:rsidRDefault="00ED6BE5" w:rsidP="00AB1ED3">
      <w:pPr>
        <w:jc w:val="both"/>
        <w:rPr>
          <w:rFonts w:ascii="Arial" w:hAnsi="Arial" w:cs="Arial"/>
          <w:sz w:val="20"/>
          <w:szCs w:val="20"/>
        </w:rPr>
      </w:pPr>
      <w:r>
        <w:rPr>
          <w:rFonts w:ascii="Arial" w:hAnsi="Arial" w:cs="Arial"/>
          <w:sz w:val="20"/>
          <w:szCs w:val="20"/>
        </w:rPr>
        <w:t xml:space="preserve">The new </w:t>
      </w:r>
      <w:r w:rsidR="000A79A2">
        <w:rPr>
          <w:rFonts w:ascii="Arial" w:hAnsi="Arial" w:cs="Arial"/>
          <w:sz w:val="20"/>
          <w:szCs w:val="20"/>
        </w:rPr>
        <w:t>C</w:t>
      </w:r>
      <w:r>
        <w:rPr>
          <w:rFonts w:ascii="Arial" w:hAnsi="Arial" w:cs="Arial"/>
          <w:sz w:val="20"/>
          <w:szCs w:val="20"/>
        </w:rPr>
        <w:t>ommandant had worked in a different (unnamed) camp, but the visitor thought he</w:t>
      </w:r>
      <w:r w:rsidR="000A79A2">
        <w:rPr>
          <w:rFonts w:ascii="Arial" w:hAnsi="Arial" w:cs="Arial"/>
          <w:sz w:val="20"/>
          <w:szCs w:val="20"/>
        </w:rPr>
        <w:t>,</w:t>
      </w:r>
      <w:r>
        <w:rPr>
          <w:rFonts w:ascii="Arial" w:hAnsi="Arial" w:cs="Arial"/>
          <w:sz w:val="20"/>
          <w:szCs w:val="20"/>
        </w:rPr>
        <w:t xml:space="preserve"> “</w:t>
      </w:r>
      <w:r w:rsidRPr="000A79A2">
        <w:rPr>
          <w:rFonts w:ascii="Arial" w:hAnsi="Arial" w:cs="Arial"/>
          <w:i/>
          <w:iCs/>
          <w:sz w:val="20"/>
          <w:szCs w:val="20"/>
        </w:rPr>
        <w:t>has no feeling for or understanding of re-education</w:t>
      </w:r>
      <w:r>
        <w:rPr>
          <w:rFonts w:ascii="Arial" w:hAnsi="Arial" w:cs="Arial"/>
          <w:sz w:val="20"/>
          <w:szCs w:val="20"/>
        </w:rPr>
        <w:t>.” However, he was not obstructive and was popular with the pows.</w:t>
      </w:r>
    </w:p>
    <w:p w14:paraId="53925EAC" w14:textId="77777777" w:rsidR="004F4B52" w:rsidRPr="000A79A2" w:rsidRDefault="004F4B52" w:rsidP="00AB1ED3">
      <w:pPr>
        <w:jc w:val="both"/>
        <w:rPr>
          <w:rFonts w:ascii="Arial" w:hAnsi="Arial" w:cs="Arial"/>
          <w:sz w:val="12"/>
          <w:szCs w:val="12"/>
        </w:rPr>
      </w:pPr>
    </w:p>
    <w:p w14:paraId="03F986E8" w14:textId="03FA0C2E" w:rsidR="004F4B52" w:rsidRDefault="004F4B52" w:rsidP="00AB1ED3">
      <w:pPr>
        <w:jc w:val="both"/>
        <w:rPr>
          <w:rFonts w:ascii="Arial" w:hAnsi="Arial" w:cs="Arial"/>
          <w:sz w:val="20"/>
          <w:szCs w:val="20"/>
        </w:rPr>
      </w:pPr>
      <w:r>
        <w:rPr>
          <w:rFonts w:ascii="Arial" w:hAnsi="Arial" w:cs="Arial"/>
          <w:sz w:val="20"/>
          <w:szCs w:val="20"/>
        </w:rPr>
        <w:t xml:space="preserve">The Interpreter had been based at </w:t>
      </w:r>
      <w:proofErr w:type="spellStart"/>
      <w:r>
        <w:rPr>
          <w:rFonts w:ascii="Arial" w:hAnsi="Arial" w:cs="Arial"/>
          <w:sz w:val="20"/>
          <w:szCs w:val="20"/>
        </w:rPr>
        <w:t>Nissens</w:t>
      </w:r>
      <w:proofErr w:type="spellEnd"/>
      <w:r>
        <w:rPr>
          <w:rFonts w:ascii="Arial" w:hAnsi="Arial" w:cs="Arial"/>
          <w:sz w:val="20"/>
          <w:szCs w:val="20"/>
        </w:rPr>
        <w:t xml:space="preserve"> Creek; “</w:t>
      </w:r>
      <w:r w:rsidRPr="000A79A2">
        <w:rPr>
          <w:rFonts w:ascii="Arial" w:hAnsi="Arial" w:cs="Arial"/>
          <w:i/>
          <w:iCs/>
          <w:sz w:val="20"/>
          <w:szCs w:val="20"/>
        </w:rPr>
        <w:t>extremely efficient, a helpful re-educationalist and a useful man</w:t>
      </w:r>
      <w:r>
        <w:rPr>
          <w:rFonts w:ascii="Arial" w:hAnsi="Arial" w:cs="Arial"/>
          <w:sz w:val="20"/>
          <w:szCs w:val="20"/>
        </w:rPr>
        <w:t xml:space="preserve">.” </w:t>
      </w:r>
    </w:p>
    <w:p w14:paraId="039E7FB5" w14:textId="2AB1FBFB" w:rsidR="00ED6BE5" w:rsidRPr="000A79A2" w:rsidRDefault="00ED6BE5" w:rsidP="00AB1ED3">
      <w:pPr>
        <w:jc w:val="both"/>
        <w:rPr>
          <w:rFonts w:ascii="Arial" w:hAnsi="Arial" w:cs="Arial"/>
          <w:sz w:val="12"/>
          <w:szCs w:val="12"/>
        </w:rPr>
      </w:pPr>
    </w:p>
    <w:p w14:paraId="293FBB31" w14:textId="093AB2AD" w:rsidR="004F4B52" w:rsidRDefault="004F4B52" w:rsidP="00AB1ED3">
      <w:pPr>
        <w:jc w:val="both"/>
        <w:rPr>
          <w:rFonts w:ascii="Arial" w:hAnsi="Arial" w:cs="Arial"/>
          <w:sz w:val="20"/>
          <w:szCs w:val="20"/>
        </w:rPr>
      </w:pPr>
      <w:r>
        <w:rPr>
          <w:rFonts w:ascii="Arial" w:hAnsi="Arial" w:cs="Arial"/>
          <w:sz w:val="20"/>
          <w:szCs w:val="20"/>
        </w:rPr>
        <w:t xml:space="preserve">The camp leader had been leader at </w:t>
      </w:r>
      <w:proofErr w:type="spellStart"/>
      <w:r>
        <w:rPr>
          <w:rFonts w:ascii="Arial" w:hAnsi="Arial" w:cs="Arial"/>
          <w:sz w:val="20"/>
          <w:szCs w:val="20"/>
        </w:rPr>
        <w:t>Nissens</w:t>
      </w:r>
      <w:proofErr w:type="spellEnd"/>
      <w:r>
        <w:rPr>
          <w:rFonts w:ascii="Arial" w:hAnsi="Arial" w:cs="Arial"/>
          <w:sz w:val="20"/>
          <w:szCs w:val="20"/>
        </w:rPr>
        <w:t xml:space="preserve"> Creek. The deputy had been a hostel leader.</w:t>
      </w:r>
    </w:p>
    <w:p w14:paraId="44B6D3FB" w14:textId="77777777" w:rsidR="004F4B52" w:rsidRPr="000A79A2" w:rsidRDefault="004F4B52" w:rsidP="00AB1ED3">
      <w:pPr>
        <w:jc w:val="both"/>
        <w:rPr>
          <w:rFonts w:ascii="Arial" w:hAnsi="Arial" w:cs="Arial"/>
          <w:sz w:val="12"/>
          <w:szCs w:val="12"/>
        </w:rPr>
      </w:pPr>
    </w:p>
    <w:p w14:paraId="40F25022" w14:textId="106D083C" w:rsidR="00ED6BE5" w:rsidRDefault="00ED6BE5" w:rsidP="00AB1ED3">
      <w:pPr>
        <w:jc w:val="both"/>
        <w:rPr>
          <w:rFonts w:ascii="Arial" w:hAnsi="Arial" w:cs="Arial"/>
          <w:sz w:val="20"/>
          <w:szCs w:val="20"/>
        </w:rPr>
      </w:pPr>
      <w:r>
        <w:rPr>
          <w:rFonts w:ascii="Arial" w:hAnsi="Arial" w:cs="Arial"/>
          <w:sz w:val="20"/>
          <w:szCs w:val="20"/>
        </w:rPr>
        <w:t xml:space="preserve">Political screening: A 1  /  B 325. 811 pows repatriated to date from Nissen Creek / </w:t>
      </w:r>
      <w:proofErr w:type="spellStart"/>
      <w:r>
        <w:rPr>
          <w:rFonts w:ascii="Arial" w:hAnsi="Arial" w:cs="Arial"/>
          <w:sz w:val="20"/>
          <w:szCs w:val="20"/>
        </w:rPr>
        <w:t>Dymonds</w:t>
      </w:r>
      <w:proofErr w:type="spellEnd"/>
      <w:r>
        <w:rPr>
          <w:rFonts w:ascii="Arial" w:hAnsi="Arial" w:cs="Arial"/>
          <w:sz w:val="20"/>
          <w:szCs w:val="20"/>
        </w:rPr>
        <w:t xml:space="preserve"> Farm.</w:t>
      </w:r>
    </w:p>
    <w:p w14:paraId="01E045E1" w14:textId="77777777" w:rsidR="004F4B52" w:rsidRPr="000A79A2" w:rsidRDefault="004F4B52" w:rsidP="00AB1ED3">
      <w:pPr>
        <w:jc w:val="both"/>
        <w:rPr>
          <w:rFonts w:ascii="Arial" w:hAnsi="Arial" w:cs="Arial"/>
          <w:sz w:val="12"/>
          <w:szCs w:val="12"/>
        </w:rPr>
      </w:pPr>
    </w:p>
    <w:p w14:paraId="67568A95" w14:textId="0AC954FD" w:rsidR="004F4B52" w:rsidRDefault="004F4B52" w:rsidP="00AB1ED3">
      <w:pPr>
        <w:jc w:val="both"/>
        <w:rPr>
          <w:rFonts w:ascii="Arial" w:hAnsi="Arial" w:cs="Arial"/>
          <w:sz w:val="20"/>
          <w:szCs w:val="20"/>
        </w:rPr>
      </w:pPr>
      <w:r>
        <w:rPr>
          <w:rFonts w:ascii="Arial" w:hAnsi="Arial" w:cs="Arial"/>
          <w:sz w:val="20"/>
          <w:szCs w:val="20"/>
        </w:rPr>
        <w:t>Morale was recorded as</w:t>
      </w:r>
      <w:r w:rsidR="000A79A2">
        <w:rPr>
          <w:rFonts w:ascii="Arial" w:hAnsi="Arial" w:cs="Arial"/>
          <w:sz w:val="20"/>
          <w:szCs w:val="20"/>
        </w:rPr>
        <w:t>,</w:t>
      </w:r>
      <w:r>
        <w:rPr>
          <w:rFonts w:ascii="Arial" w:hAnsi="Arial" w:cs="Arial"/>
          <w:sz w:val="20"/>
          <w:szCs w:val="20"/>
        </w:rPr>
        <w:t xml:space="preserve"> “</w:t>
      </w:r>
      <w:r w:rsidRPr="000A79A2">
        <w:rPr>
          <w:rFonts w:ascii="Arial" w:hAnsi="Arial" w:cs="Arial"/>
          <w:i/>
          <w:iCs/>
          <w:sz w:val="20"/>
          <w:szCs w:val="20"/>
        </w:rPr>
        <w:t>very changeable, but… definitely on the upward trend.”</w:t>
      </w:r>
      <w:r>
        <w:rPr>
          <w:rFonts w:ascii="Arial" w:hAnsi="Arial" w:cs="Arial"/>
          <w:sz w:val="20"/>
          <w:szCs w:val="20"/>
        </w:rPr>
        <w:t xml:space="preserve"> Positive factors were new repatriations, Christmas approaching, the Commandant, and good relations with the local population. A negative factor was the “</w:t>
      </w:r>
      <w:r w:rsidRPr="002715FD">
        <w:rPr>
          <w:rFonts w:ascii="Arial" w:hAnsi="Arial" w:cs="Arial"/>
          <w:i/>
          <w:iCs/>
          <w:sz w:val="20"/>
          <w:szCs w:val="20"/>
        </w:rPr>
        <w:t>wretched state of the Nissen huts and camp installations</w:t>
      </w:r>
      <w:r>
        <w:rPr>
          <w:rFonts w:ascii="Arial" w:hAnsi="Arial" w:cs="Arial"/>
          <w:sz w:val="20"/>
          <w:szCs w:val="20"/>
        </w:rPr>
        <w:t>.” Most pows were cynical regarding politics.</w:t>
      </w:r>
    </w:p>
    <w:p w14:paraId="22EC56BA" w14:textId="50E64CFC" w:rsidR="0068689E" w:rsidRPr="002715FD" w:rsidRDefault="0068689E" w:rsidP="00AB1ED3">
      <w:pPr>
        <w:jc w:val="both"/>
        <w:rPr>
          <w:rFonts w:ascii="Arial" w:hAnsi="Arial" w:cs="Arial"/>
          <w:sz w:val="12"/>
          <w:szCs w:val="12"/>
        </w:rPr>
      </w:pPr>
    </w:p>
    <w:p w14:paraId="0BCEC7CD" w14:textId="2ABD5F02" w:rsidR="0068689E" w:rsidRDefault="004F4B52" w:rsidP="0068689E">
      <w:pPr>
        <w:jc w:val="both"/>
        <w:rPr>
          <w:rFonts w:ascii="Arial" w:hAnsi="Arial" w:cs="Arial"/>
          <w:sz w:val="20"/>
          <w:szCs w:val="20"/>
        </w:rPr>
      </w:pPr>
      <w:r w:rsidRPr="004F4B52">
        <w:rPr>
          <w:rFonts w:ascii="Arial" w:hAnsi="Arial" w:cs="Arial"/>
          <w:sz w:val="20"/>
          <w:szCs w:val="20"/>
        </w:rPr>
        <w:t>35-40% were ‘youth’ pows. They were not seen as a problem.</w:t>
      </w:r>
    </w:p>
    <w:p w14:paraId="29FD8940" w14:textId="77777777" w:rsidR="00232F0D" w:rsidRPr="002715FD" w:rsidRDefault="00232F0D" w:rsidP="0068689E">
      <w:pPr>
        <w:jc w:val="both"/>
        <w:rPr>
          <w:rFonts w:ascii="Arial" w:hAnsi="Arial" w:cs="Arial"/>
          <w:sz w:val="12"/>
          <w:szCs w:val="12"/>
        </w:rPr>
      </w:pPr>
    </w:p>
    <w:p w14:paraId="20926BCD" w14:textId="33521052" w:rsidR="00232F0D" w:rsidRDefault="00232F0D" w:rsidP="0068689E">
      <w:pPr>
        <w:jc w:val="both"/>
        <w:rPr>
          <w:rFonts w:ascii="Arial" w:hAnsi="Arial" w:cs="Arial"/>
          <w:sz w:val="20"/>
          <w:szCs w:val="20"/>
        </w:rPr>
      </w:pPr>
      <w:r>
        <w:rPr>
          <w:rFonts w:ascii="Arial" w:hAnsi="Arial" w:cs="Arial"/>
          <w:sz w:val="20"/>
          <w:szCs w:val="20"/>
        </w:rPr>
        <w:t xml:space="preserve">Outside contacts – a wide range including; YMCA, WEA, Exeter Council, Toc H, Society of </w:t>
      </w:r>
      <w:r w:rsidR="002715FD">
        <w:rPr>
          <w:rFonts w:ascii="Arial" w:hAnsi="Arial" w:cs="Arial"/>
          <w:sz w:val="20"/>
          <w:szCs w:val="20"/>
        </w:rPr>
        <w:t>F</w:t>
      </w:r>
      <w:r>
        <w:rPr>
          <w:rFonts w:ascii="Arial" w:hAnsi="Arial" w:cs="Arial"/>
          <w:sz w:val="20"/>
          <w:szCs w:val="20"/>
        </w:rPr>
        <w:t xml:space="preserve">riends, </w:t>
      </w:r>
      <w:r w:rsidR="002715FD">
        <w:rPr>
          <w:rFonts w:ascii="Arial" w:hAnsi="Arial" w:cs="Arial"/>
          <w:sz w:val="20"/>
          <w:szCs w:val="20"/>
        </w:rPr>
        <w:t>S</w:t>
      </w:r>
      <w:r>
        <w:rPr>
          <w:rFonts w:ascii="Arial" w:hAnsi="Arial" w:cs="Arial"/>
          <w:sz w:val="20"/>
          <w:szCs w:val="20"/>
        </w:rPr>
        <w:t xml:space="preserve">alvation Army and Young </w:t>
      </w:r>
      <w:r w:rsidR="002715FD">
        <w:rPr>
          <w:rFonts w:ascii="Arial" w:hAnsi="Arial" w:cs="Arial"/>
          <w:sz w:val="20"/>
          <w:szCs w:val="20"/>
        </w:rPr>
        <w:t>F</w:t>
      </w:r>
      <w:r>
        <w:rPr>
          <w:rFonts w:ascii="Arial" w:hAnsi="Arial" w:cs="Arial"/>
          <w:sz w:val="20"/>
          <w:szCs w:val="20"/>
        </w:rPr>
        <w:t xml:space="preserve">armers Clubs. Youth pows could attend </w:t>
      </w:r>
      <w:proofErr w:type="spellStart"/>
      <w:r>
        <w:rPr>
          <w:rFonts w:ascii="Arial" w:hAnsi="Arial" w:cs="Arial"/>
          <w:sz w:val="20"/>
          <w:szCs w:val="20"/>
        </w:rPr>
        <w:t>Southerhay</w:t>
      </w:r>
      <w:proofErr w:type="spellEnd"/>
      <w:r>
        <w:rPr>
          <w:rFonts w:ascii="Arial" w:hAnsi="Arial" w:cs="Arial"/>
          <w:sz w:val="20"/>
          <w:szCs w:val="20"/>
        </w:rPr>
        <w:t xml:space="preserve"> Congregational Church Youth Group meetings.</w:t>
      </w:r>
    </w:p>
    <w:p w14:paraId="54FC0460" w14:textId="77777777" w:rsidR="00232F0D" w:rsidRPr="002715FD" w:rsidRDefault="00232F0D" w:rsidP="0068689E">
      <w:pPr>
        <w:jc w:val="both"/>
        <w:rPr>
          <w:rFonts w:ascii="Arial" w:hAnsi="Arial" w:cs="Arial"/>
          <w:sz w:val="12"/>
          <w:szCs w:val="12"/>
        </w:rPr>
      </w:pPr>
    </w:p>
    <w:p w14:paraId="05A286B3" w14:textId="0A9CD2C5" w:rsidR="00232F0D" w:rsidRDefault="00232F0D" w:rsidP="0068689E">
      <w:pPr>
        <w:jc w:val="both"/>
        <w:rPr>
          <w:rFonts w:ascii="Arial" w:hAnsi="Arial" w:cs="Arial"/>
          <w:sz w:val="20"/>
          <w:szCs w:val="20"/>
        </w:rPr>
      </w:pPr>
      <w:r>
        <w:rPr>
          <w:rFonts w:ascii="Arial" w:hAnsi="Arial" w:cs="Arial"/>
          <w:sz w:val="20"/>
          <w:szCs w:val="20"/>
        </w:rPr>
        <w:t>Camp activities had declined, partly due to the transfer of HQ. Changes noted –</w:t>
      </w:r>
    </w:p>
    <w:p w14:paraId="2876E30E" w14:textId="77777777" w:rsidR="00232F0D" w:rsidRPr="002715FD" w:rsidRDefault="00232F0D" w:rsidP="0068689E">
      <w:pPr>
        <w:jc w:val="both"/>
        <w:rPr>
          <w:rFonts w:ascii="Arial" w:hAnsi="Arial" w:cs="Arial"/>
          <w:sz w:val="8"/>
          <w:szCs w:val="8"/>
        </w:rPr>
      </w:pPr>
    </w:p>
    <w:p w14:paraId="3DE84B3E" w14:textId="67443F4B" w:rsidR="00232F0D" w:rsidRDefault="00232F0D" w:rsidP="0068689E">
      <w:pPr>
        <w:jc w:val="both"/>
        <w:rPr>
          <w:rFonts w:ascii="Arial" w:hAnsi="Arial" w:cs="Arial"/>
          <w:sz w:val="20"/>
          <w:szCs w:val="20"/>
        </w:rPr>
      </w:pPr>
      <w:r>
        <w:rPr>
          <w:rFonts w:ascii="Arial" w:hAnsi="Arial" w:cs="Arial"/>
          <w:sz w:val="20"/>
          <w:szCs w:val="20"/>
        </w:rPr>
        <w:t>Newspapers – Supply of English papers was satisfactory. German papers were received by individual pows – no mention of COGA supplied papers.</w:t>
      </w:r>
    </w:p>
    <w:p w14:paraId="00893631" w14:textId="77777777" w:rsidR="00232F0D" w:rsidRPr="002715FD" w:rsidRDefault="00232F0D" w:rsidP="0068689E">
      <w:pPr>
        <w:jc w:val="both"/>
        <w:rPr>
          <w:rFonts w:ascii="Arial" w:hAnsi="Arial" w:cs="Arial"/>
          <w:sz w:val="8"/>
          <w:szCs w:val="8"/>
        </w:rPr>
      </w:pPr>
    </w:p>
    <w:p w14:paraId="6C9B05F9" w14:textId="2A60049F" w:rsidR="00232F0D" w:rsidRDefault="00232F0D" w:rsidP="0068689E">
      <w:pPr>
        <w:jc w:val="both"/>
        <w:rPr>
          <w:rFonts w:ascii="Arial" w:hAnsi="Arial" w:cs="Arial"/>
          <w:sz w:val="20"/>
          <w:szCs w:val="20"/>
        </w:rPr>
      </w:pPr>
      <w:r>
        <w:rPr>
          <w:rFonts w:ascii="Arial" w:hAnsi="Arial" w:cs="Arial"/>
          <w:sz w:val="20"/>
          <w:szCs w:val="20"/>
        </w:rPr>
        <w:t>Library – “</w:t>
      </w:r>
      <w:r w:rsidRPr="002715FD">
        <w:rPr>
          <w:rFonts w:ascii="Arial" w:hAnsi="Arial" w:cs="Arial"/>
          <w:i/>
          <w:iCs/>
          <w:sz w:val="20"/>
          <w:szCs w:val="20"/>
        </w:rPr>
        <w:t>adequate.”</w:t>
      </w:r>
    </w:p>
    <w:p w14:paraId="4B2019E1" w14:textId="77777777" w:rsidR="00232F0D" w:rsidRPr="002715FD" w:rsidRDefault="00232F0D" w:rsidP="0068689E">
      <w:pPr>
        <w:jc w:val="both"/>
        <w:rPr>
          <w:rFonts w:ascii="Arial" w:hAnsi="Arial" w:cs="Arial"/>
          <w:sz w:val="8"/>
          <w:szCs w:val="8"/>
        </w:rPr>
      </w:pPr>
    </w:p>
    <w:p w14:paraId="0AEBAD4E" w14:textId="139B628B" w:rsidR="00232F0D" w:rsidRPr="004F4B52" w:rsidRDefault="00232F0D" w:rsidP="0068689E">
      <w:pPr>
        <w:jc w:val="both"/>
        <w:rPr>
          <w:rFonts w:ascii="Arial" w:hAnsi="Arial" w:cs="Arial"/>
          <w:sz w:val="20"/>
          <w:szCs w:val="20"/>
        </w:rPr>
      </w:pPr>
      <w:r>
        <w:rPr>
          <w:rFonts w:ascii="Arial" w:hAnsi="Arial" w:cs="Arial"/>
          <w:sz w:val="20"/>
          <w:szCs w:val="20"/>
        </w:rPr>
        <w:t>Lectures – very poor attendance, partly due to conditions within the camp.</w:t>
      </w:r>
    </w:p>
    <w:p w14:paraId="215A319C" w14:textId="77777777" w:rsidR="004F4B52" w:rsidRPr="002715FD" w:rsidRDefault="004F4B52" w:rsidP="0068689E">
      <w:pPr>
        <w:jc w:val="both"/>
        <w:rPr>
          <w:rFonts w:ascii="Arial" w:hAnsi="Arial" w:cs="Arial"/>
          <w:sz w:val="8"/>
          <w:szCs w:val="8"/>
        </w:rPr>
      </w:pPr>
    </w:p>
    <w:p w14:paraId="284E3307" w14:textId="430DD2DD" w:rsidR="004F4B52" w:rsidRDefault="00232F0D" w:rsidP="0068689E">
      <w:pPr>
        <w:jc w:val="both"/>
        <w:rPr>
          <w:rFonts w:ascii="Arial" w:hAnsi="Arial" w:cs="Arial"/>
          <w:sz w:val="20"/>
          <w:szCs w:val="20"/>
        </w:rPr>
      </w:pPr>
      <w:r>
        <w:rPr>
          <w:rFonts w:ascii="Arial" w:hAnsi="Arial" w:cs="Arial"/>
          <w:sz w:val="20"/>
          <w:szCs w:val="20"/>
        </w:rPr>
        <w:t>Discussion groups – none.</w:t>
      </w:r>
    </w:p>
    <w:p w14:paraId="1B669D51" w14:textId="77777777" w:rsidR="00232F0D" w:rsidRPr="002715FD" w:rsidRDefault="00232F0D" w:rsidP="0068689E">
      <w:pPr>
        <w:jc w:val="both"/>
        <w:rPr>
          <w:rFonts w:ascii="Arial" w:hAnsi="Arial" w:cs="Arial"/>
          <w:sz w:val="8"/>
          <w:szCs w:val="8"/>
        </w:rPr>
      </w:pPr>
    </w:p>
    <w:p w14:paraId="0D115FF8" w14:textId="0C5FF552" w:rsidR="00232F0D" w:rsidRDefault="00232F0D" w:rsidP="0068689E">
      <w:pPr>
        <w:jc w:val="both"/>
        <w:rPr>
          <w:rFonts w:ascii="Arial" w:hAnsi="Arial" w:cs="Arial"/>
          <w:sz w:val="20"/>
          <w:szCs w:val="20"/>
        </w:rPr>
      </w:pPr>
      <w:r>
        <w:rPr>
          <w:rFonts w:ascii="Arial" w:hAnsi="Arial" w:cs="Arial"/>
          <w:sz w:val="20"/>
          <w:szCs w:val="20"/>
        </w:rPr>
        <w:t>Camp magazine – “</w:t>
      </w:r>
      <w:r w:rsidRPr="002715FD">
        <w:rPr>
          <w:rFonts w:ascii="Arial" w:hAnsi="Arial" w:cs="Arial"/>
          <w:i/>
          <w:iCs/>
          <w:sz w:val="20"/>
          <w:szCs w:val="20"/>
        </w:rPr>
        <w:t>mediocre</w:t>
      </w:r>
      <w:r>
        <w:rPr>
          <w:rFonts w:ascii="Arial" w:hAnsi="Arial" w:cs="Arial"/>
          <w:sz w:val="20"/>
          <w:szCs w:val="20"/>
        </w:rPr>
        <w:t>.”</w:t>
      </w:r>
    </w:p>
    <w:p w14:paraId="058C2A60" w14:textId="77777777" w:rsidR="00232F0D" w:rsidRPr="002715FD" w:rsidRDefault="00232F0D" w:rsidP="0068689E">
      <w:pPr>
        <w:jc w:val="both"/>
        <w:rPr>
          <w:rFonts w:ascii="Arial" w:hAnsi="Arial" w:cs="Arial"/>
          <w:sz w:val="8"/>
          <w:szCs w:val="8"/>
        </w:rPr>
      </w:pPr>
    </w:p>
    <w:p w14:paraId="25A601F9" w14:textId="59462F8B" w:rsidR="00232F0D" w:rsidRDefault="00232F0D" w:rsidP="0068689E">
      <w:pPr>
        <w:jc w:val="both"/>
        <w:rPr>
          <w:rFonts w:ascii="Arial" w:hAnsi="Arial" w:cs="Arial"/>
          <w:sz w:val="20"/>
          <w:szCs w:val="20"/>
        </w:rPr>
      </w:pPr>
      <w:r>
        <w:rPr>
          <w:rFonts w:ascii="Arial" w:hAnsi="Arial" w:cs="Arial"/>
          <w:sz w:val="20"/>
          <w:szCs w:val="20"/>
        </w:rPr>
        <w:t>Press review – none.</w:t>
      </w:r>
    </w:p>
    <w:p w14:paraId="0ACF656D" w14:textId="77777777" w:rsidR="00232F0D" w:rsidRPr="002715FD" w:rsidRDefault="00232F0D" w:rsidP="0068689E">
      <w:pPr>
        <w:jc w:val="both"/>
        <w:rPr>
          <w:rFonts w:ascii="Arial" w:hAnsi="Arial" w:cs="Arial"/>
          <w:sz w:val="8"/>
          <w:szCs w:val="8"/>
        </w:rPr>
      </w:pPr>
    </w:p>
    <w:p w14:paraId="39E0567F" w14:textId="2B5C1C0F" w:rsidR="00232F0D" w:rsidRPr="004F4B52" w:rsidRDefault="00232F0D" w:rsidP="0068689E">
      <w:pPr>
        <w:jc w:val="both"/>
        <w:rPr>
          <w:rFonts w:ascii="Arial" w:hAnsi="Arial" w:cs="Arial"/>
          <w:sz w:val="20"/>
          <w:szCs w:val="20"/>
        </w:rPr>
      </w:pPr>
      <w:r>
        <w:rPr>
          <w:rFonts w:ascii="Arial" w:hAnsi="Arial" w:cs="Arial"/>
          <w:sz w:val="20"/>
          <w:szCs w:val="20"/>
        </w:rPr>
        <w:t>Information room – none.</w:t>
      </w:r>
    </w:p>
    <w:p w14:paraId="79422779" w14:textId="77777777" w:rsidR="004F4B52" w:rsidRPr="002715FD" w:rsidRDefault="004F4B52" w:rsidP="0068689E">
      <w:pPr>
        <w:jc w:val="both"/>
        <w:rPr>
          <w:rFonts w:ascii="Arial" w:hAnsi="Arial" w:cs="Arial"/>
          <w:sz w:val="8"/>
          <w:szCs w:val="8"/>
        </w:rPr>
      </w:pPr>
    </w:p>
    <w:p w14:paraId="35F9945F" w14:textId="0A85110F" w:rsidR="004F4B52" w:rsidRPr="004F4B52" w:rsidRDefault="00232F0D" w:rsidP="0068689E">
      <w:pPr>
        <w:jc w:val="both"/>
        <w:rPr>
          <w:rFonts w:ascii="Arial" w:hAnsi="Arial" w:cs="Arial"/>
          <w:sz w:val="20"/>
          <w:szCs w:val="20"/>
        </w:rPr>
      </w:pPr>
      <w:r>
        <w:rPr>
          <w:rFonts w:ascii="Arial" w:hAnsi="Arial" w:cs="Arial"/>
          <w:sz w:val="20"/>
          <w:szCs w:val="20"/>
        </w:rPr>
        <w:t>Wireless – “</w:t>
      </w:r>
      <w:r w:rsidRPr="002715FD">
        <w:rPr>
          <w:rFonts w:ascii="Arial" w:hAnsi="Arial" w:cs="Arial"/>
          <w:i/>
          <w:iCs/>
          <w:sz w:val="20"/>
          <w:szCs w:val="20"/>
        </w:rPr>
        <w:t>adequate.”</w:t>
      </w:r>
    </w:p>
    <w:p w14:paraId="2A95F784" w14:textId="5B086656" w:rsidR="004F4B52" w:rsidRPr="002715FD" w:rsidRDefault="004F4B52" w:rsidP="0068689E">
      <w:pPr>
        <w:jc w:val="both"/>
        <w:rPr>
          <w:rFonts w:ascii="Arial" w:hAnsi="Arial" w:cs="Arial"/>
          <w:sz w:val="8"/>
          <w:szCs w:val="8"/>
        </w:rPr>
      </w:pPr>
    </w:p>
    <w:p w14:paraId="58A280F9" w14:textId="64994696" w:rsidR="00232F0D" w:rsidRDefault="00232F0D" w:rsidP="0068689E">
      <w:pPr>
        <w:jc w:val="both"/>
        <w:rPr>
          <w:rFonts w:ascii="Arial" w:hAnsi="Arial" w:cs="Arial"/>
          <w:sz w:val="20"/>
          <w:szCs w:val="20"/>
        </w:rPr>
      </w:pPr>
      <w:r>
        <w:rPr>
          <w:rFonts w:ascii="Arial" w:hAnsi="Arial" w:cs="Arial"/>
          <w:sz w:val="20"/>
          <w:szCs w:val="20"/>
        </w:rPr>
        <w:t>Films – Poor, infrequent; YMCA films “</w:t>
      </w:r>
      <w:r w:rsidRPr="002715FD">
        <w:rPr>
          <w:rFonts w:ascii="Arial" w:hAnsi="Arial" w:cs="Arial"/>
          <w:i/>
          <w:iCs/>
          <w:sz w:val="20"/>
          <w:szCs w:val="20"/>
        </w:rPr>
        <w:t>occasionally</w:t>
      </w:r>
      <w:r>
        <w:rPr>
          <w:rFonts w:ascii="Arial" w:hAnsi="Arial" w:cs="Arial"/>
          <w:sz w:val="20"/>
          <w:szCs w:val="20"/>
        </w:rPr>
        <w:t xml:space="preserve">.” No private company supplied films. </w:t>
      </w:r>
    </w:p>
    <w:p w14:paraId="7C2FC3D5" w14:textId="77777777" w:rsidR="00232F0D" w:rsidRPr="002715FD" w:rsidRDefault="00232F0D" w:rsidP="0068689E">
      <w:pPr>
        <w:jc w:val="both"/>
        <w:rPr>
          <w:rFonts w:ascii="Arial" w:hAnsi="Arial" w:cs="Arial"/>
          <w:sz w:val="8"/>
          <w:szCs w:val="8"/>
        </w:rPr>
      </w:pPr>
    </w:p>
    <w:p w14:paraId="73DC3204" w14:textId="49A7FCD4" w:rsidR="00232F0D" w:rsidRDefault="00232F0D" w:rsidP="0068689E">
      <w:pPr>
        <w:jc w:val="both"/>
        <w:rPr>
          <w:rFonts w:ascii="Arial" w:hAnsi="Arial" w:cs="Arial"/>
          <w:sz w:val="20"/>
          <w:szCs w:val="20"/>
        </w:rPr>
      </w:pPr>
      <w:r>
        <w:rPr>
          <w:rFonts w:ascii="Arial" w:hAnsi="Arial" w:cs="Arial"/>
          <w:sz w:val="20"/>
          <w:szCs w:val="20"/>
        </w:rPr>
        <w:t>Education – only English classes.</w:t>
      </w:r>
    </w:p>
    <w:p w14:paraId="79715216" w14:textId="77777777" w:rsidR="00232F0D" w:rsidRPr="002715FD" w:rsidRDefault="00232F0D" w:rsidP="0068689E">
      <w:pPr>
        <w:jc w:val="both"/>
        <w:rPr>
          <w:rFonts w:ascii="Arial" w:hAnsi="Arial" w:cs="Arial"/>
          <w:sz w:val="8"/>
          <w:szCs w:val="8"/>
        </w:rPr>
      </w:pPr>
    </w:p>
    <w:p w14:paraId="0D4F87F7" w14:textId="7185D90F" w:rsidR="00232F0D" w:rsidRDefault="00232F0D" w:rsidP="0068689E">
      <w:pPr>
        <w:jc w:val="both"/>
        <w:rPr>
          <w:rFonts w:ascii="Arial" w:hAnsi="Arial" w:cs="Arial"/>
          <w:sz w:val="20"/>
          <w:szCs w:val="20"/>
        </w:rPr>
      </w:pPr>
      <w:r>
        <w:rPr>
          <w:rFonts w:ascii="Arial" w:hAnsi="Arial" w:cs="Arial"/>
          <w:sz w:val="20"/>
          <w:szCs w:val="20"/>
        </w:rPr>
        <w:t xml:space="preserve">Religion </w:t>
      </w:r>
      <w:r w:rsidR="00F1312A">
        <w:rPr>
          <w:rFonts w:ascii="Arial" w:hAnsi="Arial" w:cs="Arial"/>
          <w:sz w:val="20"/>
          <w:szCs w:val="20"/>
        </w:rPr>
        <w:t>–</w:t>
      </w:r>
      <w:r>
        <w:rPr>
          <w:rFonts w:ascii="Arial" w:hAnsi="Arial" w:cs="Arial"/>
          <w:sz w:val="20"/>
          <w:szCs w:val="20"/>
        </w:rPr>
        <w:t xml:space="preserve"> </w:t>
      </w:r>
      <w:r w:rsidR="00F1312A">
        <w:rPr>
          <w:rFonts w:ascii="Arial" w:hAnsi="Arial" w:cs="Arial"/>
          <w:sz w:val="20"/>
          <w:szCs w:val="20"/>
        </w:rPr>
        <w:t>Weekly Sunday service by the camp padre in a local church. Weekly Bible classes. RC pows able to attend services in Exeter.</w:t>
      </w:r>
    </w:p>
    <w:p w14:paraId="0A25C126" w14:textId="77777777" w:rsidR="00F1312A" w:rsidRPr="002715FD" w:rsidRDefault="00F1312A" w:rsidP="0068689E">
      <w:pPr>
        <w:jc w:val="both"/>
        <w:rPr>
          <w:rFonts w:ascii="Arial" w:hAnsi="Arial" w:cs="Arial"/>
          <w:sz w:val="18"/>
          <w:szCs w:val="18"/>
        </w:rPr>
      </w:pPr>
    </w:p>
    <w:p w14:paraId="000B8B2C" w14:textId="16CAF7BC" w:rsidR="00F1312A" w:rsidRPr="004F4B52" w:rsidRDefault="00F1312A" w:rsidP="0068689E">
      <w:pPr>
        <w:jc w:val="both"/>
        <w:rPr>
          <w:rFonts w:ascii="Arial" w:hAnsi="Arial" w:cs="Arial"/>
          <w:sz w:val="20"/>
          <w:szCs w:val="20"/>
        </w:rPr>
      </w:pPr>
      <w:r>
        <w:rPr>
          <w:rFonts w:ascii="Arial" w:hAnsi="Arial" w:cs="Arial"/>
          <w:sz w:val="20"/>
          <w:szCs w:val="20"/>
        </w:rPr>
        <w:lastRenderedPageBreak/>
        <w:t>Entertainments – A camp band and theatre group. They sometimes gave joint shows.</w:t>
      </w:r>
    </w:p>
    <w:p w14:paraId="7FBDF8EE" w14:textId="77777777" w:rsidR="004F4B52" w:rsidRPr="002715FD" w:rsidRDefault="004F4B52" w:rsidP="0068689E">
      <w:pPr>
        <w:jc w:val="both"/>
        <w:rPr>
          <w:rFonts w:ascii="Arial" w:hAnsi="Arial" w:cs="Arial"/>
          <w:sz w:val="16"/>
          <w:szCs w:val="16"/>
        </w:rPr>
      </w:pPr>
    </w:p>
    <w:p w14:paraId="16D3B753" w14:textId="77777777" w:rsidR="0068689E" w:rsidRDefault="0068689E" w:rsidP="0068689E">
      <w:pPr>
        <w:jc w:val="both"/>
        <w:rPr>
          <w:rFonts w:ascii="Arial" w:hAnsi="Arial" w:cs="Arial"/>
          <w:sz w:val="20"/>
          <w:szCs w:val="20"/>
        </w:rPr>
      </w:pPr>
      <w:r w:rsidRPr="00FC1F99">
        <w:rPr>
          <w:rFonts w:ascii="Arial" w:hAnsi="Arial" w:cs="Arial"/>
          <w:b/>
          <w:bCs/>
          <w:sz w:val="20"/>
          <w:szCs w:val="20"/>
        </w:rPr>
        <w:t>December 1947</w:t>
      </w:r>
      <w:r>
        <w:rPr>
          <w:rFonts w:ascii="Arial" w:hAnsi="Arial" w:cs="Arial"/>
          <w:sz w:val="20"/>
          <w:szCs w:val="20"/>
        </w:rPr>
        <w:t xml:space="preserve"> – noted in report for </w:t>
      </w:r>
      <w:proofErr w:type="spellStart"/>
      <w:r>
        <w:rPr>
          <w:rFonts w:ascii="Arial" w:hAnsi="Arial" w:cs="Arial"/>
          <w:sz w:val="20"/>
          <w:szCs w:val="20"/>
        </w:rPr>
        <w:t>Goathurst</w:t>
      </w:r>
      <w:proofErr w:type="spellEnd"/>
      <w:r>
        <w:rPr>
          <w:rFonts w:ascii="Arial" w:hAnsi="Arial" w:cs="Arial"/>
          <w:sz w:val="20"/>
          <w:szCs w:val="20"/>
        </w:rPr>
        <w:t xml:space="preserve"> Camp 44 that pows from Camp 276 were visiting to see films.</w:t>
      </w:r>
    </w:p>
    <w:p w14:paraId="236A338F" w14:textId="77777777" w:rsidR="00F1312A" w:rsidRPr="002715FD" w:rsidRDefault="00F1312A" w:rsidP="0068689E">
      <w:pPr>
        <w:jc w:val="both"/>
        <w:rPr>
          <w:rFonts w:ascii="Arial" w:hAnsi="Arial" w:cs="Arial"/>
          <w:sz w:val="16"/>
          <w:szCs w:val="16"/>
        </w:rPr>
      </w:pPr>
    </w:p>
    <w:p w14:paraId="4BDF3ED8" w14:textId="4F0D4762" w:rsidR="00F1312A" w:rsidRDefault="00F1312A" w:rsidP="0068689E">
      <w:pPr>
        <w:jc w:val="both"/>
        <w:rPr>
          <w:rFonts w:ascii="Arial" w:hAnsi="Arial" w:cs="Arial"/>
          <w:sz w:val="20"/>
          <w:szCs w:val="20"/>
        </w:rPr>
      </w:pPr>
      <w:r w:rsidRPr="00F1312A">
        <w:rPr>
          <w:rFonts w:ascii="Arial" w:hAnsi="Arial" w:cs="Arial"/>
          <w:b/>
          <w:bCs/>
          <w:sz w:val="20"/>
          <w:szCs w:val="20"/>
        </w:rPr>
        <w:t>6/7 January 1948</w:t>
      </w:r>
      <w:r>
        <w:rPr>
          <w:rFonts w:ascii="Arial" w:hAnsi="Arial" w:cs="Arial"/>
          <w:sz w:val="20"/>
          <w:szCs w:val="20"/>
        </w:rPr>
        <w:t xml:space="preserve"> – Routine check. Strength; 1 officer, 284 OR.</w:t>
      </w:r>
    </w:p>
    <w:p w14:paraId="3AF67709" w14:textId="77777777" w:rsidR="00F1312A" w:rsidRPr="002715FD" w:rsidRDefault="00F1312A" w:rsidP="0068689E">
      <w:pPr>
        <w:jc w:val="both"/>
        <w:rPr>
          <w:rFonts w:ascii="Arial" w:hAnsi="Arial" w:cs="Arial"/>
          <w:sz w:val="12"/>
          <w:szCs w:val="12"/>
        </w:rPr>
      </w:pPr>
    </w:p>
    <w:p w14:paraId="16C2277B" w14:textId="6A59626E" w:rsidR="00F1312A" w:rsidRDefault="00F1312A" w:rsidP="0068689E">
      <w:pPr>
        <w:jc w:val="both"/>
        <w:rPr>
          <w:rFonts w:ascii="Arial" w:hAnsi="Arial" w:cs="Arial"/>
          <w:sz w:val="20"/>
          <w:szCs w:val="20"/>
        </w:rPr>
      </w:pPr>
      <w:r>
        <w:rPr>
          <w:rFonts w:ascii="Arial" w:hAnsi="Arial" w:cs="Arial"/>
          <w:sz w:val="20"/>
          <w:szCs w:val="20"/>
        </w:rPr>
        <w:t>There was a temporary Commandant; Captain H Humphreys, RTR; “</w:t>
      </w:r>
      <w:r w:rsidRPr="002715FD">
        <w:rPr>
          <w:rFonts w:ascii="Arial" w:hAnsi="Arial" w:cs="Arial"/>
          <w:i/>
          <w:iCs/>
          <w:sz w:val="20"/>
          <w:szCs w:val="20"/>
        </w:rPr>
        <w:t>a very good influence in every way</w:t>
      </w:r>
      <w:r>
        <w:rPr>
          <w:rFonts w:ascii="Arial" w:hAnsi="Arial" w:cs="Arial"/>
          <w:sz w:val="20"/>
          <w:szCs w:val="20"/>
        </w:rPr>
        <w:t>.” All other senior personnel remained the same.</w:t>
      </w:r>
    </w:p>
    <w:p w14:paraId="15E77780" w14:textId="77777777" w:rsidR="00F1312A" w:rsidRPr="002715FD" w:rsidRDefault="00F1312A" w:rsidP="0068689E">
      <w:pPr>
        <w:jc w:val="both"/>
        <w:rPr>
          <w:rFonts w:ascii="Arial" w:hAnsi="Arial" w:cs="Arial"/>
          <w:sz w:val="12"/>
          <w:szCs w:val="12"/>
        </w:rPr>
      </w:pPr>
    </w:p>
    <w:p w14:paraId="5175234B" w14:textId="2AD05F8C" w:rsidR="00F1312A" w:rsidRDefault="00F1312A" w:rsidP="0068689E">
      <w:pPr>
        <w:jc w:val="both"/>
        <w:rPr>
          <w:rFonts w:ascii="Arial" w:hAnsi="Arial" w:cs="Arial"/>
          <w:sz w:val="20"/>
          <w:szCs w:val="20"/>
        </w:rPr>
      </w:pPr>
      <w:r>
        <w:rPr>
          <w:rFonts w:ascii="Arial" w:hAnsi="Arial" w:cs="Arial"/>
          <w:sz w:val="20"/>
          <w:szCs w:val="20"/>
        </w:rPr>
        <w:t xml:space="preserve">Good morale with </w:t>
      </w:r>
      <w:r w:rsidR="002715FD">
        <w:rPr>
          <w:rFonts w:ascii="Arial" w:hAnsi="Arial" w:cs="Arial"/>
          <w:sz w:val="20"/>
          <w:szCs w:val="20"/>
        </w:rPr>
        <w:t>regular</w:t>
      </w:r>
      <w:r>
        <w:rPr>
          <w:rFonts w:ascii="Arial" w:hAnsi="Arial" w:cs="Arial"/>
          <w:sz w:val="20"/>
          <w:szCs w:val="20"/>
        </w:rPr>
        <w:t xml:space="preserve"> repatriations. </w:t>
      </w:r>
      <w:r w:rsidR="00660C4A">
        <w:rPr>
          <w:rFonts w:ascii="Arial" w:hAnsi="Arial" w:cs="Arial"/>
          <w:sz w:val="20"/>
          <w:szCs w:val="20"/>
        </w:rPr>
        <w:t>One negative factor was that no pows had been employed since 22 December, resulting in no pay. Many pows had been invited to visit local families over Christmas.</w:t>
      </w:r>
    </w:p>
    <w:p w14:paraId="2BE6C82C" w14:textId="77777777" w:rsidR="00F1312A" w:rsidRPr="002715FD" w:rsidRDefault="00F1312A" w:rsidP="0068689E">
      <w:pPr>
        <w:jc w:val="both"/>
        <w:rPr>
          <w:rFonts w:ascii="Arial" w:hAnsi="Arial" w:cs="Arial"/>
          <w:sz w:val="12"/>
          <w:szCs w:val="12"/>
        </w:rPr>
      </w:pPr>
    </w:p>
    <w:p w14:paraId="648D3474" w14:textId="24AF2C09" w:rsidR="00F1312A" w:rsidRDefault="00F1312A" w:rsidP="0068689E">
      <w:pPr>
        <w:jc w:val="both"/>
        <w:rPr>
          <w:rFonts w:ascii="Arial" w:hAnsi="Arial" w:cs="Arial"/>
          <w:sz w:val="20"/>
          <w:szCs w:val="20"/>
        </w:rPr>
      </w:pPr>
      <w:r>
        <w:rPr>
          <w:rFonts w:ascii="Arial" w:hAnsi="Arial" w:cs="Arial"/>
          <w:sz w:val="20"/>
          <w:szCs w:val="20"/>
        </w:rPr>
        <w:t>Complaints were raised by older pows</w:t>
      </w:r>
      <w:r w:rsidR="00660C4A">
        <w:rPr>
          <w:rFonts w:ascii="Arial" w:hAnsi="Arial" w:cs="Arial"/>
          <w:sz w:val="20"/>
          <w:szCs w:val="20"/>
        </w:rPr>
        <w:t xml:space="preserve"> with families</w:t>
      </w:r>
      <w:r>
        <w:rPr>
          <w:rFonts w:ascii="Arial" w:hAnsi="Arial" w:cs="Arial"/>
          <w:sz w:val="20"/>
          <w:szCs w:val="20"/>
        </w:rPr>
        <w:t xml:space="preserve"> that </w:t>
      </w:r>
      <w:r w:rsidR="00660C4A">
        <w:rPr>
          <w:rFonts w:ascii="Arial" w:hAnsi="Arial" w:cs="Arial"/>
          <w:sz w:val="20"/>
          <w:szCs w:val="20"/>
        </w:rPr>
        <w:t>they should be repatriated before younger ones.</w:t>
      </w:r>
    </w:p>
    <w:p w14:paraId="3FD1EAF6" w14:textId="02220EF9" w:rsidR="00F1312A" w:rsidRPr="002715FD" w:rsidRDefault="00F1312A" w:rsidP="0068689E">
      <w:pPr>
        <w:jc w:val="both"/>
        <w:rPr>
          <w:rFonts w:ascii="Arial" w:hAnsi="Arial" w:cs="Arial"/>
          <w:sz w:val="12"/>
          <w:szCs w:val="12"/>
        </w:rPr>
      </w:pPr>
    </w:p>
    <w:p w14:paraId="2585FFE2" w14:textId="77777777" w:rsidR="00F1312A" w:rsidRDefault="00F1312A" w:rsidP="0068689E">
      <w:pPr>
        <w:jc w:val="both"/>
        <w:rPr>
          <w:rFonts w:ascii="Arial" w:hAnsi="Arial" w:cs="Arial"/>
          <w:sz w:val="20"/>
          <w:szCs w:val="20"/>
        </w:rPr>
      </w:pPr>
      <w:r>
        <w:rPr>
          <w:rFonts w:ascii="Arial" w:hAnsi="Arial" w:cs="Arial"/>
          <w:sz w:val="20"/>
          <w:szCs w:val="20"/>
        </w:rPr>
        <w:t>Political screening: A 1  /  B 284. c.900 pows repatriated to date.</w:t>
      </w:r>
    </w:p>
    <w:p w14:paraId="0C9B1A72" w14:textId="77777777" w:rsidR="00F1312A" w:rsidRPr="002715FD" w:rsidRDefault="00F1312A" w:rsidP="0068689E">
      <w:pPr>
        <w:jc w:val="both"/>
        <w:rPr>
          <w:rFonts w:ascii="Arial" w:hAnsi="Arial" w:cs="Arial"/>
          <w:sz w:val="12"/>
          <w:szCs w:val="12"/>
        </w:rPr>
      </w:pPr>
    </w:p>
    <w:p w14:paraId="2E8C91A4" w14:textId="4A16E09A" w:rsidR="00F1312A" w:rsidRDefault="00660C4A" w:rsidP="0068689E">
      <w:pPr>
        <w:jc w:val="both"/>
        <w:rPr>
          <w:rFonts w:ascii="Arial" w:hAnsi="Arial" w:cs="Arial"/>
          <w:sz w:val="20"/>
          <w:szCs w:val="20"/>
        </w:rPr>
      </w:pPr>
      <w:r>
        <w:rPr>
          <w:rFonts w:ascii="Arial" w:hAnsi="Arial" w:cs="Arial"/>
          <w:sz w:val="20"/>
          <w:szCs w:val="20"/>
        </w:rPr>
        <w:t>Most camp activities had ended and it was expected the camp would soon close. The theatre and orchestra had ceased. The only activities mention</w:t>
      </w:r>
      <w:r w:rsidR="002715FD">
        <w:rPr>
          <w:rFonts w:ascii="Arial" w:hAnsi="Arial" w:cs="Arial"/>
          <w:sz w:val="20"/>
          <w:szCs w:val="20"/>
        </w:rPr>
        <w:t xml:space="preserve">ed </w:t>
      </w:r>
      <w:r>
        <w:rPr>
          <w:rFonts w:ascii="Arial" w:hAnsi="Arial" w:cs="Arial"/>
          <w:sz w:val="20"/>
          <w:szCs w:val="20"/>
        </w:rPr>
        <w:t>in camp were football and table tennis.</w:t>
      </w:r>
    </w:p>
    <w:p w14:paraId="08FAC4C9" w14:textId="77777777" w:rsidR="00F1312A" w:rsidRDefault="00F1312A" w:rsidP="0068689E">
      <w:pPr>
        <w:jc w:val="both"/>
        <w:rPr>
          <w:rFonts w:ascii="Arial" w:hAnsi="Arial" w:cs="Arial"/>
          <w:sz w:val="20"/>
          <w:szCs w:val="20"/>
        </w:rPr>
      </w:pPr>
    </w:p>
    <w:p w14:paraId="1E952030" w14:textId="4F9CDAE8" w:rsidR="00EE0EA7" w:rsidRDefault="005F2030" w:rsidP="00AB1ED3">
      <w:pPr>
        <w:jc w:val="both"/>
        <w:rPr>
          <w:rFonts w:ascii="Arial" w:hAnsi="Arial" w:cs="Arial"/>
          <w:sz w:val="20"/>
          <w:szCs w:val="20"/>
        </w:rPr>
      </w:pPr>
      <w:r w:rsidRPr="005F2030">
        <w:rPr>
          <w:rFonts w:ascii="Arial" w:hAnsi="Arial" w:cs="Arial"/>
          <w:b/>
          <w:bCs/>
          <w:sz w:val="20"/>
          <w:szCs w:val="20"/>
        </w:rPr>
        <w:t>Early 1948</w:t>
      </w:r>
      <w:r>
        <w:rPr>
          <w:rFonts w:ascii="Arial" w:hAnsi="Arial" w:cs="Arial"/>
          <w:sz w:val="20"/>
          <w:szCs w:val="20"/>
        </w:rPr>
        <w:t xml:space="preserve"> – </w:t>
      </w:r>
      <w:proofErr w:type="spellStart"/>
      <w:r>
        <w:rPr>
          <w:rFonts w:ascii="Arial" w:hAnsi="Arial" w:cs="Arial"/>
          <w:sz w:val="20"/>
          <w:szCs w:val="20"/>
        </w:rPr>
        <w:t>Dymonds</w:t>
      </w:r>
      <w:proofErr w:type="spellEnd"/>
      <w:r>
        <w:rPr>
          <w:rFonts w:ascii="Arial" w:hAnsi="Arial" w:cs="Arial"/>
          <w:sz w:val="20"/>
          <w:szCs w:val="20"/>
        </w:rPr>
        <w:t xml:space="preserve"> Farm became a hostel for Bampton Road Camp 92. In March there were just </w:t>
      </w:r>
      <w:r w:rsidR="00EE0EA7">
        <w:rPr>
          <w:rFonts w:ascii="Arial" w:hAnsi="Arial" w:cs="Arial"/>
          <w:sz w:val="20"/>
          <w:szCs w:val="20"/>
        </w:rPr>
        <w:t xml:space="preserve">7 </w:t>
      </w:r>
      <w:r>
        <w:rPr>
          <w:rFonts w:ascii="Arial" w:hAnsi="Arial" w:cs="Arial"/>
          <w:sz w:val="20"/>
          <w:szCs w:val="20"/>
        </w:rPr>
        <w:t>p</w:t>
      </w:r>
      <w:r w:rsidR="00EE0EA7">
        <w:rPr>
          <w:rFonts w:ascii="Arial" w:hAnsi="Arial" w:cs="Arial"/>
          <w:sz w:val="20"/>
          <w:szCs w:val="20"/>
        </w:rPr>
        <w:t xml:space="preserve">ows remaining </w:t>
      </w:r>
      <w:r>
        <w:rPr>
          <w:rFonts w:ascii="Arial" w:hAnsi="Arial" w:cs="Arial"/>
          <w:sz w:val="20"/>
          <w:szCs w:val="20"/>
        </w:rPr>
        <w:t>and it closed soon after.</w:t>
      </w:r>
    </w:p>
    <w:p w14:paraId="00EB6148" w14:textId="77777777" w:rsidR="00DF2C01" w:rsidRDefault="00DF2C01" w:rsidP="00AB1ED3">
      <w:pPr>
        <w:jc w:val="both"/>
        <w:rPr>
          <w:rFonts w:ascii="Arial" w:hAnsi="Arial" w:cs="Arial"/>
          <w:sz w:val="20"/>
          <w:szCs w:val="20"/>
        </w:rPr>
      </w:pPr>
    </w:p>
    <w:p w14:paraId="16DA5EC7" w14:textId="76684C98" w:rsidR="00DF2C01" w:rsidRDefault="00DF2C01" w:rsidP="00AB1ED3">
      <w:pPr>
        <w:jc w:val="both"/>
        <w:rPr>
          <w:rFonts w:ascii="Arial" w:hAnsi="Arial" w:cs="Arial"/>
          <w:sz w:val="20"/>
          <w:szCs w:val="20"/>
        </w:rPr>
      </w:pPr>
      <w:r>
        <w:rPr>
          <w:rFonts w:ascii="Arial" w:hAnsi="Arial" w:cs="Arial"/>
          <w:sz w:val="20"/>
          <w:szCs w:val="20"/>
        </w:rPr>
        <w:t>Known Commandants:</w:t>
      </w:r>
    </w:p>
    <w:p w14:paraId="723B9CD7" w14:textId="4901771F" w:rsidR="00DF2C01" w:rsidRDefault="00DF2C01" w:rsidP="00AB1ED3">
      <w:pPr>
        <w:jc w:val="both"/>
        <w:rPr>
          <w:rFonts w:ascii="Arial" w:hAnsi="Arial" w:cs="Arial"/>
          <w:sz w:val="20"/>
          <w:szCs w:val="20"/>
        </w:rPr>
      </w:pPr>
      <w:r>
        <w:rPr>
          <w:rFonts w:ascii="Arial" w:hAnsi="Arial" w:cs="Arial"/>
          <w:sz w:val="20"/>
          <w:szCs w:val="20"/>
        </w:rPr>
        <w:t>1946 - Major A E Machin</w:t>
      </w:r>
    </w:p>
    <w:p w14:paraId="55B6EBC5" w14:textId="3F8F64B8" w:rsidR="00ED6BE5" w:rsidRDefault="00ED6BE5" w:rsidP="00AB1ED3">
      <w:pPr>
        <w:jc w:val="both"/>
        <w:rPr>
          <w:rFonts w:ascii="Arial" w:hAnsi="Arial" w:cs="Arial"/>
          <w:sz w:val="20"/>
          <w:szCs w:val="20"/>
        </w:rPr>
      </w:pPr>
      <w:r>
        <w:rPr>
          <w:rFonts w:ascii="Arial" w:hAnsi="Arial" w:cs="Arial"/>
          <w:sz w:val="20"/>
          <w:szCs w:val="20"/>
        </w:rPr>
        <w:t>1947 – Major Munns, RA.</w:t>
      </w:r>
    </w:p>
    <w:p w14:paraId="60D3C96C" w14:textId="73508C20" w:rsidR="00F1312A" w:rsidRPr="002715FD" w:rsidRDefault="00F1312A" w:rsidP="002715FD">
      <w:pPr>
        <w:rPr>
          <w:rFonts w:ascii="Arial" w:hAnsi="Arial" w:cs="Arial"/>
          <w:sz w:val="20"/>
          <w:szCs w:val="20"/>
        </w:rPr>
      </w:pPr>
      <w:r w:rsidRPr="002715FD">
        <w:rPr>
          <w:rFonts w:ascii="Arial" w:hAnsi="Arial" w:cs="Arial"/>
          <w:sz w:val="20"/>
          <w:szCs w:val="20"/>
        </w:rPr>
        <w:t xml:space="preserve">1948 – temporary; </w:t>
      </w:r>
      <w:proofErr w:type="spellStart"/>
      <w:r w:rsidRPr="002715FD">
        <w:rPr>
          <w:rFonts w:ascii="Arial" w:hAnsi="Arial" w:cs="Arial"/>
          <w:sz w:val="20"/>
          <w:szCs w:val="20"/>
        </w:rPr>
        <w:t>Capt</w:t>
      </w:r>
      <w:proofErr w:type="spellEnd"/>
      <w:r w:rsidRPr="002715FD">
        <w:rPr>
          <w:rFonts w:ascii="Arial" w:hAnsi="Arial" w:cs="Arial"/>
          <w:sz w:val="20"/>
          <w:szCs w:val="20"/>
        </w:rPr>
        <w:t xml:space="preserve"> G Humphries, RTR.</w:t>
      </w:r>
    </w:p>
    <w:p w14:paraId="463D9E7D" w14:textId="77777777" w:rsidR="002715FD" w:rsidRPr="002715FD" w:rsidRDefault="002715FD" w:rsidP="002715FD">
      <w:pPr>
        <w:rPr>
          <w:rFonts w:ascii="Arial" w:hAnsi="Arial" w:cs="Arial"/>
          <w:b/>
          <w:sz w:val="16"/>
          <w:szCs w:val="16"/>
        </w:rPr>
      </w:pPr>
    </w:p>
    <w:p w14:paraId="69A4F837" w14:textId="7A81A935" w:rsidR="00AB1ED3" w:rsidRDefault="00AB1ED3" w:rsidP="00AB1ED3">
      <w:pPr>
        <w:rPr>
          <w:rFonts w:ascii="Arial" w:hAnsi="Arial" w:cs="Arial"/>
          <w:bCs/>
          <w:sz w:val="20"/>
          <w:szCs w:val="20"/>
        </w:rPr>
      </w:pPr>
      <w:r w:rsidRPr="002715FD">
        <w:rPr>
          <w:rFonts w:ascii="Arial" w:hAnsi="Arial" w:cs="Arial"/>
          <w:b/>
          <w:sz w:val="20"/>
          <w:szCs w:val="20"/>
        </w:rPr>
        <w:t>After the camp:</w:t>
      </w:r>
      <w:r w:rsidRPr="002715FD">
        <w:rPr>
          <w:rFonts w:ascii="Arial" w:hAnsi="Arial" w:cs="Arial"/>
          <w:bCs/>
          <w:sz w:val="20"/>
          <w:szCs w:val="20"/>
        </w:rPr>
        <w:t xml:space="preserve"> A farm.</w:t>
      </w:r>
    </w:p>
    <w:p w14:paraId="0B0D5B1E" w14:textId="77777777" w:rsidR="001D6ABB" w:rsidRPr="001D6ABB" w:rsidRDefault="001D6ABB" w:rsidP="00AB1ED3">
      <w:pPr>
        <w:rPr>
          <w:rFonts w:ascii="Arial" w:hAnsi="Arial" w:cs="Arial"/>
          <w:bCs/>
          <w:sz w:val="20"/>
          <w:szCs w:val="20"/>
        </w:rPr>
      </w:pPr>
    </w:p>
    <w:p w14:paraId="4A1CD8C7" w14:textId="1C17BB98" w:rsidR="00155DA2" w:rsidRDefault="00155DA2" w:rsidP="00155DA2">
      <w:pPr>
        <w:jc w:val="center"/>
        <w:rPr>
          <w:rFonts w:ascii="Arial" w:hAnsi="Arial" w:cs="Arial"/>
          <w:b/>
          <w:sz w:val="20"/>
          <w:szCs w:val="20"/>
        </w:rPr>
      </w:pPr>
      <w:bookmarkStart w:id="4" w:name="_Hlk220241540"/>
      <w:r>
        <w:rPr>
          <w:rFonts w:ascii="Arial" w:hAnsi="Arial" w:cs="Arial"/>
          <w:b/>
          <w:sz w:val="20"/>
          <w:szCs w:val="20"/>
        </w:rPr>
        <w:t>Camp numbers</w:t>
      </w:r>
    </w:p>
    <w:p w14:paraId="4FB5204F" w14:textId="77777777" w:rsidR="00155DA2" w:rsidRPr="005F5716" w:rsidRDefault="00155DA2" w:rsidP="00155DA2">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155DA2" w:rsidRPr="00BF3D4C" w14:paraId="758CBE4C" w14:textId="77777777">
        <w:tc>
          <w:tcPr>
            <w:tcW w:w="1223" w:type="dxa"/>
            <w:shd w:val="clear" w:color="auto" w:fill="E2EFD9" w:themeFill="accent6" w:themeFillTint="33"/>
          </w:tcPr>
          <w:p w14:paraId="72A5649E" w14:textId="77777777" w:rsidR="00155DA2" w:rsidRPr="00BF3D4C" w:rsidRDefault="00155DA2">
            <w:pPr>
              <w:jc w:val="both"/>
              <w:rPr>
                <w:rFonts w:ascii="Arial" w:hAnsi="Arial" w:cs="Arial"/>
                <w:noProof/>
                <w:sz w:val="20"/>
                <w:szCs w:val="20"/>
              </w:rPr>
            </w:pPr>
          </w:p>
        </w:tc>
        <w:tc>
          <w:tcPr>
            <w:tcW w:w="1691" w:type="dxa"/>
          </w:tcPr>
          <w:p w14:paraId="4E11ED25" w14:textId="77777777" w:rsidR="00155DA2" w:rsidRPr="00BF3D4C" w:rsidRDefault="00155DA2">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20C38613" w14:textId="77777777" w:rsidR="00155DA2" w:rsidRPr="00BF3D4C" w:rsidRDefault="00155DA2">
            <w:pPr>
              <w:jc w:val="both"/>
              <w:rPr>
                <w:rFonts w:ascii="Arial" w:hAnsi="Arial" w:cs="Arial"/>
                <w:noProof/>
                <w:sz w:val="20"/>
                <w:szCs w:val="20"/>
              </w:rPr>
            </w:pPr>
          </w:p>
        </w:tc>
        <w:tc>
          <w:tcPr>
            <w:tcW w:w="1238" w:type="dxa"/>
            <w:shd w:val="clear" w:color="auto" w:fill="DEEAF6" w:themeFill="accent5" w:themeFillTint="33"/>
          </w:tcPr>
          <w:p w14:paraId="07FB5462" w14:textId="77777777" w:rsidR="00155DA2" w:rsidRPr="00BF3D4C" w:rsidRDefault="00155DA2">
            <w:pPr>
              <w:jc w:val="both"/>
              <w:rPr>
                <w:rFonts w:ascii="Arial" w:hAnsi="Arial" w:cs="Arial"/>
                <w:noProof/>
                <w:sz w:val="20"/>
                <w:szCs w:val="20"/>
              </w:rPr>
            </w:pPr>
          </w:p>
        </w:tc>
        <w:tc>
          <w:tcPr>
            <w:tcW w:w="2240" w:type="dxa"/>
          </w:tcPr>
          <w:p w14:paraId="4FE0E009" w14:textId="77777777" w:rsidR="00155DA2" w:rsidRPr="00BF3D4C" w:rsidRDefault="00155DA2">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00FF8819" w14:textId="77777777" w:rsidR="00155DA2" w:rsidRPr="00BF3D4C" w:rsidRDefault="00155DA2">
            <w:pPr>
              <w:jc w:val="both"/>
              <w:rPr>
                <w:rFonts w:ascii="Arial" w:hAnsi="Arial" w:cs="Arial"/>
                <w:noProof/>
                <w:sz w:val="20"/>
                <w:szCs w:val="20"/>
              </w:rPr>
            </w:pPr>
          </w:p>
        </w:tc>
        <w:tc>
          <w:tcPr>
            <w:tcW w:w="1276" w:type="dxa"/>
            <w:shd w:val="clear" w:color="auto" w:fill="FFF2CC" w:themeFill="accent4" w:themeFillTint="33"/>
          </w:tcPr>
          <w:p w14:paraId="6614DDDA" w14:textId="77777777" w:rsidR="00155DA2" w:rsidRPr="00BF3D4C" w:rsidRDefault="00155DA2">
            <w:pPr>
              <w:jc w:val="both"/>
              <w:rPr>
                <w:rFonts w:ascii="Arial" w:hAnsi="Arial" w:cs="Arial"/>
                <w:noProof/>
                <w:sz w:val="20"/>
                <w:szCs w:val="20"/>
              </w:rPr>
            </w:pPr>
          </w:p>
        </w:tc>
        <w:tc>
          <w:tcPr>
            <w:tcW w:w="2551" w:type="dxa"/>
          </w:tcPr>
          <w:p w14:paraId="498FEBEE" w14:textId="77777777" w:rsidR="00155DA2" w:rsidRPr="00BF3D4C" w:rsidRDefault="00155DA2">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15AF8CE" w14:textId="77777777" w:rsidR="00155DA2" w:rsidRPr="00BF3D4C" w:rsidRDefault="00155DA2">
            <w:pPr>
              <w:jc w:val="both"/>
              <w:rPr>
                <w:rFonts w:ascii="Arial" w:hAnsi="Arial" w:cs="Arial"/>
                <w:noProof/>
                <w:sz w:val="20"/>
                <w:szCs w:val="20"/>
              </w:rPr>
            </w:pPr>
          </w:p>
        </w:tc>
        <w:tc>
          <w:tcPr>
            <w:tcW w:w="1276" w:type="dxa"/>
            <w:shd w:val="clear" w:color="auto" w:fill="FFCCCC"/>
          </w:tcPr>
          <w:p w14:paraId="0A07CD88" w14:textId="77777777" w:rsidR="00155DA2" w:rsidRPr="00BF3D4C" w:rsidRDefault="00155DA2">
            <w:pPr>
              <w:jc w:val="both"/>
              <w:rPr>
                <w:rFonts w:ascii="Arial" w:hAnsi="Arial" w:cs="Arial"/>
                <w:noProof/>
                <w:sz w:val="20"/>
                <w:szCs w:val="20"/>
              </w:rPr>
            </w:pPr>
          </w:p>
        </w:tc>
        <w:tc>
          <w:tcPr>
            <w:tcW w:w="2777" w:type="dxa"/>
          </w:tcPr>
          <w:p w14:paraId="686493F3" w14:textId="77777777" w:rsidR="00155DA2" w:rsidRPr="00BF3D4C" w:rsidRDefault="00155DA2">
            <w:pPr>
              <w:jc w:val="both"/>
              <w:rPr>
                <w:rFonts w:ascii="Arial" w:hAnsi="Arial" w:cs="Arial"/>
                <w:noProof/>
                <w:sz w:val="20"/>
                <w:szCs w:val="20"/>
              </w:rPr>
            </w:pPr>
            <w:r>
              <w:rPr>
                <w:rFonts w:ascii="Arial" w:hAnsi="Arial" w:cs="Arial"/>
                <w:noProof/>
                <w:sz w:val="20"/>
                <w:szCs w:val="20"/>
              </w:rPr>
              <w:t>Not listed / not open</w:t>
            </w:r>
          </w:p>
        </w:tc>
      </w:tr>
    </w:tbl>
    <w:p w14:paraId="336D4E77" w14:textId="77777777" w:rsidR="00155DA2" w:rsidRPr="005F5716" w:rsidRDefault="00155DA2" w:rsidP="00155DA2">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ED6BE5" w14:paraId="3C764DB1" w14:textId="77777777" w:rsidTr="009A5DF2">
        <w:tc>
          <w:tcPr>
            <w:tcW w:w="3340" w:type="dxa"/>
          </w:tcPr>
          <w:p w14:paraId="0367F198" w14:textId="77777777" w:rsidR="00ED6BE5" w:rsidRPr="00F433EA" w:rsidRDefault="00ED6BE5">
            <w:pPr>
              <w:jc w:val="both"/>
              <w:rPr>
                <w:rFonts w:ascii="Arial" w:hAnsi="Arial" w:cs="Arial"/>
                <w:color w:val="000000"/>
                <w:sz w:val="20"/>
                <w:szCs w:val="20"/>
              </w:rPr>
            </w:pPr>
            <w:bookmarkStart w:id="5" w:name="_Hlk220504051"/>
            <w:bookmarkStart w:id="6" w:name="_Hlk220503563"/>
          </w:p>
        </w:tc>
        <w:tc>
          <w:tcPr>
            <w:tcW w:w="1929" w:type="dxa"/>
          </w:tcPr>
          <w:p w14:paraId="45ABF6D6" w14:textId="7068C224" w:rsidR="00ED6BE5" w:rsidRPr="00F433EA" w:rsidRDefault="00ED6BE5">
            <w:pPr>
              <w:jc w:val="center"/>
              <w:rPr>
                <w:rFonts w:ascii="Arial" w:hAnsi="Arial" w:cs="Arial"/>
                <w:color w:val="000000"/>
                <w:sz w:val="20"/>
                <w:szCs w:val="20"/>
              </w:rPr>
            </w:pPr>
          </w:p>
        </w:tc>
        <w:tc>
          <w:tcPr>
            <w:tcW w:w="2078" w:type="dxa"/>
          </w:tcPr>
          <w:p w14:paraId="7129466E" w14:textId="6290DDB2" w:rsidR="00ED6BE5" w:rsidRDefault="00ED6BE5">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577FF03B" w14:textId="4FA2D607" w:rsidR="00ED6BE5" w:rsidRPr="00EA48BF" w:rsidRDefault="00ED6BE5">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622FF474" w14:textId="4F537CC4" w:rsidR="00ED6BE5" w:rsidRPr="00F433EA" w:rsidRDefault="00ED6BE5">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64C1EAFE" w14:textId="0589B52E" w:rsidR="00ED6BE5" w:rsidRDefault="00F1312A">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7E60FED7" w14:textId="1584A2E5" w:rsidR="00ED6BE5" w:rsidRDefault="00ED6BE5">
            <w:pPr>
              <w:jc w:val="center"/>
              <w:rPr>
                <w:rFonts w:ascii="Arial" w:hAnsi="Arial" w:cs="Arial"/>
                <w:color w:val="000000"/>
                <w:sz w:val="20"/>
                <w:szCs w:val="20"/>
              </w:rPr>
            </w:pPr>
          </w:p>
        </w:tc>
      </w:tr>
      <w:tr w:rsidR="00ED6BE5" w14:paraId="28081CB3" w14:textId="77777777" w:rsidTr="009A5DF2">
        <w:tc>
          <w:tcPr>
            <w:tcW w:w="3340" w:type="dxa"/>
          </w:tcPr>
          <w:p w14:paraId="218F5D90" w14:textId="77777777" w:rsidR="00ED6BE5" w:rsidRPr="00F433EA" w:rsidRDefault="00ED6BE5">
            <w:pPr>
              <w:jc w:val="both"/>
              <w:rPr>
                <w:rFonts w:ascii="Arial" w:hAnsi="Arial" w:cs="Arial"/>
                <w:color w:val="000000"/>
                <w:sz w:val="20"/>
                <w:szCs w:val="20"/>
              </w:rPr>
            </w:pPr>
            <w:r>
              <w:rPr>
                <w:rFonts w:ascii="Arial" w:hAnsi="Arial" w:cs="Arial"/>
                <w:color w:val="000000"/>
                <w:sz w:val="20"/>
                <w:szCs w:val="20"/>
              </w:rPr>
              <w:t>HQ</w:t>
            </w:r>
          </w:p>
        </w:tc>
        <w:tc>
          <w:tcPr>
            <w:tcW w:w="1929" w:type="dxa"/>
            <w:shd w:val="clear" w:color="auto" w:fill="FFF2CC" w:themeFill="accent4" w:themeFillTint="33"/>
          </w:tcPr>
          <w:p w14:paraId="1405241F" w14:textId="769EC758"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244785B1" w14:textId="70AB3C19" w:rsidR="00ED6BE5" w:rsidRDefault="00ED6BE5">
            <w:pPr>
              <w:jc w:val="center"/>
              <w:rPr>
                <w:rFonts w:ascii="Arial" w:hAnsi="Arial" w:cs="Arial"/>
                <w:color w:val="000000"/>
                <w:sz w:val="20"/>
                <w:szCs w:val="20"/>
              </w:rPr>
            </w:pPr>
            <w:r>
              <w:rPr>
                <w:rFonts w:ascii="Arial" w:hAnsi="Arial" w:cs="Arial"/>
                <w:color w:val="000000"/>
                <w:sz w:val="20"/>
                <w:szCs w:val="20"/>
              </w:rPr>
              <w:t>277</w:t>
            </w:r>
          </w:p>
        </w:tc>
        <w:tc>
          <w:tcPr>
            <w:tcW w:w="2129" w:type="dxa"/>
            <w:shd w:val="clear" w:color="auto" w:fill="DEEAF6" w:themeFill="accent5" w:themeFillTint="33"/>
          </w:tcPr>
          <w:p w14:paraId="66E09544" w14:textId="2B53375E" w:rsidR="00ED6BE5" w:rsidRDefault="00ED6BE5">
            <w:pPr>
              <w:jc w:val="center"/>
              <w:rPr>
                <w:rFonts w:ascii="Arial" w:hAnsi="Arial" w:cs="Arial"/>
                <w:color w:val="000000"/>
                <w:sz w:val="20"/>
                <w:szCs w:val="20"/>
              </w:rPr>
            </w:pPr>
            <w:r>
              <w:rPr>
                <w:rFonts w:ascii="Arial" w:hAnsi="Arial" w:cs="Arial"/>
                <w:color w:val="000000"/>
                <w:sz w:val="20"/>
                <w:szCs w:val="20"/>
              </w:rPr>
              <w:t>Hostel</w:t>
            </w:r>
          </w:p>
        </w:tc>
        <w:tc>
          <w:tcPr>
            <w:tcW w:w="1971" w:type="dxa"/>
            <w:shd w:val="clear" w:color="auto" w:fill="E2EFD9" w:themeFill="accent6" w:themeFillTint="33"/>
          </w:tcPr>
          <w:p w14:paraId="50CB33DC" w14:textId="4FAAC914" w:rsidR="00ED6BE5" w:rsidRPr="00F433EA" w:rsidRDefault="00ED6BE5">
            <w:pPr>
              <w:jc w:val="center"/>
              <w:rPr>
                <w:rFonts w:ascii="Arial" w:hAnsi="Arial" w:cs="Arial"/>
                <w:color w:val="000000"/>
                <w:sz w:val="20"/>
                <w:szCs w:val="20"/>
              </w:rPr>
            </w:pPr>
            <w:r>
              <w:rPr>
                <w:rFonts w:ascii="Arial" w:hAnsi="Arial" w:cs="Arial"/>
                <w:color w:val="000000"/>
                <w:sz w:val="20"/>
                <w:szCs w:val="20"/>
              </w:rPr>
              <w:t>279</w:t>
            </w:r>
          </w:p>
        </w:tc>
        <w:tc>
          <w:tcPr>
            <w:tcW w:w="1970" w:type="dxa"/>
            <w:shd w:val="clear" w:color="auto" w:fill="E2EFD9" w:themeFill="accent6" w:themeFillTint="33"/>
          </w:tcPr>
          <w:p w14:paraId="1E9156D1" w14:textId="79182657" w:rsidR="00ED6BE5" w:rsidRDefault="00F1312A">
            <w:pPr>
              <w:jc w:val="center"/>
              <w:rPr>
                <w:rFonts w:ascii="Arial" w:hAnsi="Arial" w:cs="Arial"/>
                <w:color w:val="000000"/>
                <w:sz w:val="20"/>
                <w:szCs w:val="20"/>
              </w:rPr>
            </w:pPr>
            <w:r>
              <w:rPr>
                <w:rFonts w:ascii="Arial" w:hAnsi="Arial" w:cs="Arial"/>
                <w:color w:val="000000"/>
                <w:sz w:val="20"/>
                <w:szCs w:val="20"/>
              </w:rPr>
              <w:t>235</w:t>
            </w:r>
          </w:p>
        </w:tc>
        <w:tc>
          <w:tcPr>
            <w:tcW w:w="1971" w:type="dxa"/>
            <w:shd w:val="clear" w:color="auto" w:fill="DEEAF6" w:themeFill="accent5" w:themeFillTint="33"/>
          </w:tcPr>
          <w:p w14:paraId="48BC45E0" w14:textId="35F94CE4" w:rsidR="00ED6BE5" w:rsidRDefault="005F2030">
            <w:pPr>
              <w:jc w:val="center"/>
              <w:rPr>
                <w:rFonts w:ascii="Arial" w:hAnsi="Arial" w:cs="Arial"/>
                <w:color w:val="000000"/>
                <w:sz w:val="20"/>
                <w:szCs w:val="20"/>
              </w:rPr>
            </w:pPr>
            <w:r>
              <w:rPr>
                <w:rFonts w:ascii="Arial" w:hAnsi="Arial" w:cs="Arial"/>
                <w:color w:val="000000"/>
                <w:sz w:val="20"/>
                <w:szCs w:val="20"/>
              </w:rPr>
              <w:t>With C92</w:t>
            </w:r>
          </w:p>
        </w:tc>
      </w:tr>
      <w:tr w:rsidR="00ED6BE5" w14:paraId="3148110F" w14:textId="77777777" w:rsidTr="009A5DF2">
        <w:tc>
          <w:tcPr>
            <w:tcW w:w="3340" w:type="dxa"/>
          </w:tcPr>
          <w:p w14:paraId="5A41C742" w14:textId="0CD4E330" w:rsidR="00ED6BE5" w:rsidRPr="00F433EA" w:rsidRDefault="00ED6BE5">
            <w:pPr>
              <w:jc w:val="both"/>
              <w:rPr>
                <w:rFonts w:ascii="Arial" w:hAnsi="Arial" w:cs="Arial"/>
                <w:color w:val="000000"/>
                <w:sz w:val="20"/>
                <w:szCs w:val="20"/>
              </w:rPr>
            </w:pPr>
            <w:r>
              <w:rPr>
                <w:rFonts w:ascii="Arial" w:hAnsi="Arial" w:cs="Arial"/>
                <w:color w:val="000000"/>
                <w:sz w:val="20"/>
                <w:szCs w:val="20"/>
              </w:rPr>
              <w:t>Barton Bridge</w:t>
            </w:r>
          </w:p>
        </w:tc>
        <w:tc>
          <w:tcPr>
            <w:tcW w:w="1929" w:type="dxa"/>
            <w:shd w:val="clear" w:color="auto" w:fill="FFF2CC" w:themeFill="accent4" w:themeFillTint="33"/>
          </w:tcPr>
          <w:p w14:paraId="28860CB7" w14:textId="56B90324"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39A284E0" w14:textId="01E20778" w:rsidR="00ED6BE5" w:rsidRDefault="00ED6BE5">
            <w:pPr>
              <w:jc w:val="center"/>
              <w:rPr>
                <w:rFonts w:ascii="Arial" w:hAnsi="Arial" w:cs="Arial"/>
                <w:color w:val="000000"/>
                <w:sz w:val="20"/>
                <w:szCs w:val="20"/>
              </w:rPr>
            </w:pPr>
            <w:r>
              <w:rPr>
                <w:rFonts w:ascii="Arial" w:hAnsi="Arial" w:cs="Arial"/>
                <w:color w:val="000000"/>
                <w:sz w:val="20"/>
                <w:szCs w:val="20"/>
              </w:rPr>
              <w:t>97</w:t>
            </w:r>
          </w:p>
        </w:tc>
        <w:tc>
          <w:tcPr>
            <w:tcW w:w="2129" w:type="dxa"/>
            <w:shd w:val="clear" w:color="auto" w:fill="DEEAF6" w:themeFill="accent5" w:themeFillTint="33"/>
          </w:tcPr>
          <w:p w14:paraId="2AD0484A" w14:textId="0368A4A1" w:rsidR="00ED6BE5" w:rsidRDefault="009A5DF2">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1371FA3B" w14:textId="36165F2C" w:rsidR="00ED6BE5" w:rsidRPr="00F433EA" w:rsidRDefault="00ED6BE5">
            <w:pPr>
              <w:jc w:val="center"/>
              <w:rPr>
                <w:rFonts w:ascii="Arial" w:hAnsi="Arial" w:cs="Arial"/>
                <w:color w:val="000000"/>
                <w:sz w:val="20"/>
                <w:szCs w:val="20"/>
              </w:rPr>
            </w:pPr>
          </w:p>
        </w:tc>
        <w:tc>
          <w:tcPr>
            <w:tcW w:w="1970" w:type="dxa"/>
            <w:shd w:val="clear" w:color="auto" w:fill="FFF2CC" w:themeFill="accent4" w:themeFillTint="33"/>
          </w:tcPr>
          <w:p w14:paraId="16995784" w14:textId="1D6E9351"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13BF31A2" w14:textId="58966A08" w:rsidR="00ED6BE5" w:rsidRDefault="00ED6BE5">
            <w:pPr>
              <w:jc w:val="center"/>
              <w:rPr>
                <w:rFonts w:ascii="Arial" w:hAnsi="Arial" w:cs="Arial"/>
                <w:color w:val="000000"/>
                <w:sz w:val="20"/>
                <w:szCs w:val="20"/>
              </w:rPr>
            </w:pPr>
          </w:p>
        </w:tc>
      </w:tr>
      <w:tr w:rsidR="00ED6BE5" w14:paraId="4EC678B8" w14:textId="77777777" w:rsidTr="009A5DF2">
        <w:tc>
          <w:tcPr>
            <w:tcW w:w="3340" w:type="dxa"/>
          </w:tcPr>
          <w:p w14:paraId="34C32984" w14:textId="7896A3BD" w:rsidR="00ED6BE5" w:rsidRPr="00F433EA" w:rsidRDefault="00ED6BE5">
            <w:pPr>
              <w:jc w:val="both"/>
              <w:rPr>
                <w:rFonts w:ascii="Arial" w:hAnsi="Arial" w:cs="Arial"/>
                <w:color w:val="000000"/>
                <w:sz w:val="20"/>
                <w:szCs w:val="20"/>
              </w:rPr>
            </w:pPr>
            <w:proofErr w:type="spellStart"/>
            <w:r>
              <w:rPr>
                <w:rFonts w:ascii="Arial" w:hAnsi="Arial" w:cs="Arial"/>
                <w:color w:val="000000"/>
                <w:sz w:val="20"/>
                <w:szCs w:val="20"/>
              </w:rPr>
              <w:t>Froyle</w:t>
            </w:r>
            <w:proofErr w:type="spellEnd"/>
            <w:r>
              <w:rPr>
                <w:rFonts w:ascii="Arial" w:hAnsi="Arial" w:cs="Arial"/>
                <w:color w:val="000000"/>
                <w:sz w:val="20"/>
                <w:szCs w:val="20"/>
              </w:rPr>
              <w:t xml:space="preserve"> House</w:t>
            </w:r>
          </w:p>
        </w:tc>
        <w:tc>
          <w:tcPr>
            <w:tcW w:w="1929" w:type="dxa"/>
            <w:shd w:val="clear" w:color="auto" w:fill="FFF2CC" w:themeFill="accent4" w:themeFillTint="33"/>
          </w:tcPr>
          <w:p w14:paraId="3E1C8837" w14:textId="021F598E"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67A288F5" w14:textId="397C06CD" w:rsidR="00ED6BE5" w:rsidRDefault="00ED6BE5">
            <w:pPr>
              <w:jc w:val="center"/>
              <w:rPr>
                <w:rFonts w:ascii="Arial" w:hAnsi="Arial" w:cs="Arial"/>
                <w:color w:val="000000"/>
                <w:sz w:val="20"/>
                <w:szCs w:val="20"/>
              </w:rPr>
            </w:pPr>
            <w:r>
              <w:rPr>
                <w:rFonts w:ascii="Arial" w:hAnsi="Arial" w:cs="Arial"/>
                <w:color w:val="000000"/>
                <w:sz w:val="20"/>
                <w:szCs w:val="20"/>
              </w:rPr>
              <w:t>303</w:t>
            </w:r>
          </w:p>
        </w:tc>
        <w:tc>
          <w:tcPr>
            <w:tcW w:w="2129" w:type="dxa"/>
            <w:shd w:val="clear" w:color="auto" w:fill="DEEAF6" w:themeFill="accent5" w:themeFillTint="33"/>
          </w:tcPr>
          <w:p w14:paraId="616D1D2E" w14:textId="608078AC" w:rsidR="00ED6BE5" w:rsidRDefault="009A5DF2">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3205696B" w14:textId="3B4B0862" w:rsidR="00ED6BE5" w:rsidRPr="00F433EA" w:rsidRDefault="00ED6BE5">
            <w:pPr>
              <w:jc w:val="center"/>
              <w:rPr>
                <w:rFonts w:ascii="Arial" w:hAnsi="Arial" w:cs="Arial"/>
                <w:color w:val="000000"/>
                <w:sz w:val="20"/>
                <w:szCs w:val="20"/>
              </w:rPr>
            </w:pPr>
          </w:p>
        </w:tc>
        <w:tc>
          <w:tcPr>
            <w:tcW w:w="1970" w:type="dxa"/>
            <w:shd w:val="clear" w:color="auto" w:fill="FFF2CC" w:themeFill="accent4" w:themeFillTint="33"/>
          </w:tcPr>
          <w:p w14:paraId="14AA0371" w14:textId="10C6F253"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5952CA29" w14:textId="12BA5120" w:rsidR="00ED6BE5" w:rsidRDefault="00ED6BE5">
            <w:pPr>
              <w:jc w:val="center"/>
              <w:rPr>
                <w:rFonts w:ascii="Arial" w:hAnsi="Arial" w:cs="Arial"/>
                <w:color w:val="000000"/>
                <w:sz w:val="20"/>
                <w:szCs w:val="20"/>
              </w:rPr>
            </w:pPr>
          </w:p>
        </w:tc>
      </w:tr>
      <w:tr w:rsidR="00605AD8" w14:paraId="715FED1E" w14:textId="77777777" w:rsidTr="00605AD8">
        <w:tc>
          <w:tcPr>
            <w:tcW w:w="3340" w:type="dxa"/>
          </w:tcPr>
          <w:p w14:paraId="2FC30E7E" w14:textId="43AF6B80" w:rsidR="00605AD8" w:rsidRDefault="00605AD8">
            <w:pPr>
              <w:jc w:val="both"/>
              <w:rPr>
                <w:rFonts w:ascii="Arial" w:hAnsi="Arial" w:cs="Arial"/>
                <w:color w:val="000000"/>
                <w:sz w:val="20"/>
                <w:szCs w:val="20"/>
              </w:rPr>
            </w:pPr>
            <w:proofErr w:type="spellStart"/>
            <w:r>
              <w:rPr>
                <w:rFonts w:ascii="Arial" w:hAnsi="Arial" w:cs="Arial"/>
                <w:color w:val="000000"/>
                <w:sz w:val="20"/>
                <w:szCs w:val="20"/>
              </w:rPr>
              <w:t>Nadderwater</w:t>
            </w:r>
            <w:proofErr w:type="spellEnd"/>
          </w:p>
        </w:tc>
        <w:tc>
          <w:tcPr>
            <w:tcW w:w="1929" w:type="dxa"/>
            <w:shd w:val="clear" w:color="auto" w:fill="DEEAF6" w:themeFill="accent5" w:themeFillTint="33"/>
          </w:tcPr>
          <w:p w14:paraId="690FC9D1" w14:textId="53F27A96" w:rsidR="00605AD8" w:rsidRPr="00F433EA" w:rsidRDefault="00605AD8">
            <w:pPr>
              <w:jc w:val="center"/>
              <w:rPr>
                <w:rFonts w:ascii="Arial" w:hAnsi="Arial" w:cs="Arial"/>
                <w:color w:val="000000"/>
                <w:sz w:val="20"/>
                <w:szCs w:val="20"/>
              </w:rPr>
            </w:pPr>
            <w:r>
              <w:rPr>
                <w:rFonts w:ascii="Arial" w:hAnsi="Arial" w:cs="Arial"/>
                <w:color w:val="000000"/>
                <w:sz w:val="20"/>
                <w:szCs w:val="20"/>
              </w:rPr>
              <w:t>With C92</w:t>
            </w:r>
          </w:p>
        </w:tc>
        <w:tc>
          <w:tcPr>
            <w:tcW w:w="2078" w:type="dxa"/>
            <w:shd w:val="clear" w:color="auto" w:fill="E2EFD9" w:themeFill="accent6" w:themeFillTint="33"/>
          </w:tcPr>
          <w:p w14:paraId="1DBE5329" w14:textId="3F43A30E" w:rsidR="00605AD8" w:rsidRDefault="00605AD8">
            <w:pPr>
              <w:jc w:val="center"/>
              <w:rPr>
                <w:rFonts w:ascii="Arial" w:hAnsi="Arial" w:cs="Arial"/>
                <w:color w:val="000000"/>
                <w:sz w:val="20"/>
                <w:szCs w:val="20"/>
              </w:rPr>
            </w:pPr>
            <w:r>
              <w:rPr>
                <w:rFonts w:ascii="Arial" w:hAnsi="Arial" w:cs="Arial"/>
                <w:color w:val="000000"/>
                <w:sz w:val="20"/>
                <w:szCs w:val="20"/>
              </w:rPr>
              <w:t>121</w:t>
            </w:r>
          </w:p>
        </w:tc>
        <w:tc>
          <w:tcPr>
            <w:tcW w:w="2129" w:type="dxa"/>
            <w:shd w:val="clear" w:color="auto" w:fill="DEEAF6" w:themeFill="accent5" w:themeFillTint="33"/>
          </w:tcPr>
          <w:p w14:paraId="29890584" w14:textId="3BA24390" w:rsidR="00605AD8" w:rsidRDefault="00605AD8">
            <w:pPr>
              <w:jc w:val="center"/>
              <w:rPr>
                <w:rFonts w:ascii="Arial" w:hAnsi="Arial" w:cs="Arial"/>
                <w:color w:val="000000"/>
                <w:sz w:val="20"/>
                <w:szCs w:val="20"/>
              </w:rPr>
            </w:pPr>
            <w:r>
              <w:rPr>
                <w:rFonts w:ascii="Arial" w:hAnsi="Arial" w:cs="Arial"/>
                <w:color w:val="000000"/>
                <w:sz w:val="20"/>
                <w:szCs w:val="20"/>
              </w:rPr>
              <w:t>With Nissen Creek</w:t>
            </w:r>
          </w:p>
        </w:tc>
        <w:tc>
          <w:tcPr>
            <w:tcW w:w="5912" w:type="dxa"/>
            <w:gridSpan w:val="3"/>
            <w:shd w:val="clear" w:color="auto" w:fill="DEEAF6" w:themeFill="accent5" w:themeFillTint="33"/>
          </w:tcPr>
          <w:p w14:paraId="2B1B2116" w14:textId="1BBA94D2" w:rsidR="00605AD8" w:rsidRDefault="00605AD8">
            <w:pPr>
              <w:jc w:val="center"/>
              <w:rPr>
                <w:rFonts w:ascii="Arial" w:hAnsi="Arial" w:cs="Arial"/>
                <w:color w:val="000000"/>
                <w:sz w:val="20"/>
                <w:szCs w:val="20"/>
              </w:rPr>
            </w:pPr>
            <w:r>
              <w:rPr>
                <w:rFonts w:ascii="Arial" w:hAnsi="Arial" w:cs="Arial"/>
                <w:color w:val="000000"/>
                <w:sz w:val="20"/>
                <w:szCs w:val="20"/>
              </w:rPr>
              <w:t>With C92</w:t>
            </w:r>
          </w:p>
        </w:tc>
      </w:tr>
      <w:tr w:rsidR="00ED6BE5" w14:paraId="3AD3AFB8" w14:textId="77777777" w:rsidTr="009A5DF2">
        <w:tc>
          <w:tcPr>
            <w:tcW w:w="3340" w:type="dxa"/>
          </w:tcPr>
          <w:p w14:paraId="2A65C2F1" w14:textId="3405E287" w:rsidR="00ED6BE5" w:rsidRDefault="00ED6BE5">
            <w:pPr>
              <w:jc w:val="both"/>
              <w:rPr>
                <w:rFonts w:ascii="Arial" w:hAnsi="Arial" w:cs="Arial"/>
                <w:color w:val="000000"/>
                <w:sz w:val="20"/>
                <w:szCs w:val="20"/>
              </w:rPr>
            </w:pPr>
            <w:r>
              <w:rPr>
                <w:rFonts w:ascii="Arial" w:hAnsi="Arial" w:cs="Arial"/>
                <w:color w:val="000000"/>
                <w:sz w:val="20"/>
                <w:szCs w:val="20"/>
              </w:rPr>
              <w:t>Nissen Creek</w:t>
            </w:r>
          </w:p>
        </w:tc>
        <w:tc>
          <w:tcPr>
            <w:tcW w:w="1929" w:type="dxa"/>
            <w:shd w:val="clear" w:color="auto" w:fill="FFF2CC" w:themeFill="accent4" w:themeFillTint="33"/>
          </w:tcPr>
          <w:p w14:paraId="1CF45A77" w14:textId="77777777"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653F4292" w14:textId="3789ABDD" w:rsidR="00ED6BE5" w:rsidRDefault="00ED6BE5">
            <w:pPr>
              <w:jc w:val="center"/>
              <w:rPr>
                <w:rFonts w:ascii="Arial" w:hAnsi="Arial" w:cs="Arial"/>
                <w:color w:val="000000"/>
                <w:sz w:val="20"/>
                <w:szCs w:val="20"/>
              </w:rPr>
            </w:pPr>
            <w:r>
              <w:rPr>
                <w:rFonts w:ascii="Arial" w:hAnsi="Arial" w:cs="Arial"/>
                <w:color w:val="000000"/>
                <w:sz w:val="20"/>
                <w:szCs w:val="20"/>
              </w:rPr>
              <w:t>259</w:t>
            </w:r>
          </w:p>
        </w:tc>
        <w:tc>
          <w:tcPr>
            <w:tcW w:w="2129" w:type="dxa"/>
            <w:shd w:val="clear" w:color="auto" w:fill="DEEAF6" w:themeFill="accent5" w:themeFillTint="33"/>
          </w:tcPr>
          <w:p w14:paraId="46E9D5D9" w14:textId="430A4100" w:rsidR="00ED6BE5" w:rsidRDefault="00ED6BE5">
            <w:pPr>
              <w:jc w:val="center"/>
              <w:rPr>
                <w:rFonts w:ascii="Arial" w:hAnsi="Arial" w:cs="Arial"/>
                <w:color w:val="000000"/>
                <w:sz w:val="20"/>
                <w:szCs w:val="20"/>
              </w:rPr>
            </w:pPr>
            <w:r>
              <w:rPr>
                <w:rFonts w:ascii="Arial" w:hAnsi="Arial" w:cs="Arial"/>
                <w:color w:val="000000"/>
                <w:sz w:val="20"/>
                <w:szCs w:val="20"/>
              </w:rPr>
              <w:t>HQ</w:t>
            </w:r>
          </w:p>
        </w:tc>
        <w:tc>
          <w:tcPr>
            <w:tcW w:w="1971" w:type="dxa"/>
            <w:shd w:val="clear" w:color="auto" w:fill="FFCCCC"/>
          </w:tcPr>
          <w:p w14:paraId="13BDB483" w14:textId="77777777" w:rsidR="00ED6BE5" w:rsidRDefault="00ED6BE5">
            <w:pPr>
              <w:jc w:val="center"/>
              <w:rPr>
                <w:rFonts w:ascii="Arial" w:hAnsi="Arial" w:cs="Arial"/>
                <w:color w:val="000000"/>
                <w:sz w:val="20"/>
                <w:szCs w:val="20"/>
              </w:rPr>
            </w:pPr>
          </w:p>
        </w:tc>
        <w:tc>
          <w:tcPr>
            <w:tcW w:w="1970" w:type="dxa"/>
            <w:shd w:val="clear" w:color="auto" w:fill="FFCCCC"/>
          </w:tcPr>
          <w:p w14:paraId="6FC2AE6C" w14:textId="77777777" w:rsidR="00ED6BE5" w:rsidRDefault="00ED6BE5">
            <w:pPr>
              <w:jc w:val="center"/>
              <w:rPr>
                <w:rFonts w:ascii="Arial" w:hAnsi="Arial" w:cs="Arial"/>
                <w:color w:val="000000"/>
                <w:sz w:val="20"/>
                <w:szCs w:val="20"/>
              </w:rPr>
            </w:pPr>
          </w:p>
        </w:tc>
        <w:tc>
          <w:tcPr>
            <w:tcW w:w="1971" w:type="dxa"/>
            <w:shd w:val="clear" w:color="auto" w:fill="FFCCCC"/>
          </w:tcPr>
          <w:p w14:paraId="1AAA6537" w14:textId="77777777" w:rsidR="00ED6BE5" w:rsidRDefault="00ED6BE5">
            <w:pPr>
              <w:jc w:val="center"/>
              <w:rPr>
                <w:rFonts w:ascii="Arial" w:hAnsi="Arial" w:cs="Arial"/>
                <w:color w:val="000000"/>
                <w:sz w:val="20"/>
                <w:szCs w:val="20"/>
              </w:rPr>
            </w:pPr>
          </w:p>
        </w:tc>
      </w:tr>
      <w:tr w:rsidR="00ED6BE5" w14:paraId="16B8A11B" w14:textId="77777777" w:rsidTr="009A5DF2">
        <w:tc>
          <w:tcPr>
            <w:tcW w:w="3340" w:type="dxa"/>
          </w:tcPr>
          <w:p w14:paraId="0530BC7D" w14:textId="6A33116C" w:rsidR="00ED6BE5" w:rsidRDefault="00ED6BE5">
            <w:pPr>
              <w:jc w:val="both"/>
              <w:rPr>
                <w:rFonts w:ascii="Arial" w:hAnsi="Arial" w:cs="Arial"/>
                <w:color w:val="000000"/>
                <w:sz w:val="20"/>
                <w:szCs w:val="20"/>
              </w:rPr>
            </w:pPr>
            <w:r>
              <w:rPr>
                <w:rFonts w:ascii="Arial" w:hAnsi="Arial" w:cs="Arial"/>
                <w:color w:val="000000"/>
                <w:sz w:val="20"/>
                <w:szCs w:val="20"/>
              </w:rPr>
              <w:t>Poltimore</w:t>
            </w:r>
          </w:p>
        </w:tc>
        <w:tc>
          <w:tcPr>
            <w:tcW w:w="1929" w:type="dxa"/>
            <w:shd w:val="clear" w:color="auto" w:fill="FFF2CC" w:themeFill="accent4" w:themeFillTint="33"/>
          </w:tcPr>
          <w:p w14:paraId="39BBCCDF" w14:textId="77777777"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74AF4918" w14:textId="092CC1DA" w:rsidR="00ED6BE5" w:rsidRDefault="00ED6BE5">
            <w:pPr>
              <w:jc w:val="center"/>
              <w:rPr>
                <w:rFonts w:ascii="Arial" w:hAnsi="Arial" w:cs="Arial"/>
                <w:color w:val="000000"/>
                <w:sz w:val="20"/>
                <w:szCs w:val="20"/>
              </w:rPr>
            </w:pPr>
            <w:r>
              <w:rPr>
                <w:rFonts w:ascii="Arial" w:hAnsi="Arial" w:cs="Arial"/>
                <w:color w:val="000000"/>
                <w:sz w:val="20"/>
                <w:szCs w:val="20"/>
              </w:rPr>
              <w:t>43</w:t>
            </w:r>
          </w:p>
        </w:tc>
        <w:tc>
          <w:tcPr>
            <w:tcW w:w="2129" w:type="dxa"/>
            <w:shd w:val="clear" w:color="auto" w:fill="DEEAF6" w:themeFill="accent5" w:themeFillTint="33"/>
          </w:tcPr>
          <w:p w14:paraId="039425DE" w14:textId="5B06C66D" w:rsidR="00ED6BE5" w:rsidRDefault="009A5DF2">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657D6AC5" w14:textId="77777777" w:rsidR="00ED6BE5" w:rsidRPr="00F433EA" w:rsidRDefault="00ED6BE5">
            <w:pPr>
              <w:jc w:val="center"/>
              <w:rPr>
                <w:rFonts w:ascii="Arial" w:hAnsi="Arial" w:cs="Arial"/>
                <w:color w:val="000000"/>
                <w:sz w:val="20"/>
                <w:szCs w:val="20"/>
              </w:rPr>
            </w:pPr>
          </w:p>
        </w:tc>
        <w:tc>
          <w:tcPr>
            <w:tcW w:w="1970" w:type="dxa"/>
            <w:shd w:val="clear" w:color="auto" w:fill="FFF2CC" w:themeFill="accent4" w:themeFillTint="33"/>
          </w:tcPr>
          <w:p w14:paraId="1775FF74" w14:textId="77777777"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24D5D098" w14:textId="7D8476CE" w:rsidR="00ED6BE5" w:rsidRDefault="00ED6BE5">
            <w:pPr>
              <w:jc w:val="center"/>
              <w:rPr>
                <w:rFonts w:ascii="Arial" w:hAnsi="Arial" w:cs="Arial"/>
                <w:color w:val="000000"/>
                <w:sz w:val="20"/>
                <w:szCs w:val="20"/>
              </w:rPr>
            </w:pPr>
          </w:p>
        </w:tc>
      </w:tr>
      <w:tr w:rsidR="00ED6BE5" w14:paraId="777BB276" w14:textId="77777777" w:rsidTr="009A5DF2">
        <w:tc>
          <w:tcPr>
            <w:tcW w:w="3340" w:type="dxa"/>
          </w:tcPr>
          <w:p w14:paraId="06D9D8DC" w14:textId="4AF1E542" w:rsidR="00ED6BE5" w:rsidRDefault="00ED6BE5">
            <w:pPr>
              <w:jc w:val="both"/>
              <w:rPr>
                <w:rFonts w:ascii="Arial" w:hAnsi="Arial" w:cs="Arial"/>
                <w:color w:val="000000"/>
                <w:sz w:val="20"/>
                <w:szCs w:val="20"/>
              </w:rPr>
            </w:pPr>
            <w:r>
              <w:rPr>
                <w:rFonts w:ascii="Arial" w:hAnsi="Arial" w:cs="Arial"/>
                <w:color w:val="000000"/>
                <w:sz w:val="20"/>
                <w:szCs w:val="20"/>
              </w:rPr>
              <w:t>Seaton</w:t>
            </w:r>
          </w:p>
        </w:tc>
        <w:tc>
          <w:tcPr>
            <w:tcW w:w="1929" w:type="dxa"/>
            <w:shd w:val="clear" w:color="auto" w:fill="FFF2CC" w:themeFill="accent4" w:themeFillTint="33"/>
          </w:tcPr>
          <w:p w14:paraId="6E6121BF" w14:textId="77777777"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1F589493" w14:textId="3CF4FEA0" w:rsidR="00ED6BE5" w:rsidRDefault="00ED6BE5">
            <w:pPr>
              <w:jc w:val="center"/>
              <w:rPr>
                <w:rFonts w:ascii="Arial" w:hAnsi="Arial" w:cs="Arial"/>
                <w:color w:val="000000"/>
                <w:sz w:val="20"/>
                <w:szCs w:val="20"/>
              </w:rPr>
            </w:pPr>
            <w:r>
              <w:rPr>
                <w:rFonts w:ascii="Arial" w:hAnsi="Arial" w:cs="Arial"/>
                <w:color w:val="000000"/>
                <w:sz w:val="20"/>
                <w:szCs w:val="20"/>
              </w:rPr>
              <w:t>0</w:t>
            </w:r>
          </w:p>
        </w:tc>
        <w:tc>
          <w:tcPr>
            <w:tcW w:w="2129" w:type="dxa"/>
            <w:shd w:val="clear" w:color="auto" w:fill="FFF2CC" w:themeFill="accent4" w:themeFillTint="33"/>
          </w:tcPr>
          <w:p w14:paraId="24488C5E" w14:textId="77777777"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0E3DB823" w14:textId="77777777" w:rsidR="00ED6BE5" w:rsidRPr="00F433EA" w:rsidRDefault="00ED6BE5">
            <w:pPr>
              <w:jc w:val="center"/>
              <w:rPr>
                <w:rFonts w:ascii="Arial" w:hAnsi="Arial" w:cs="Arial"/>
                <w:color w:val="000000"/>
                <w:sz w:val="20"/>
                <w:szCs w:val="20"/>
              </w:rPr>
            </w:pPr>
          </w:p>
        </w:tc>
        <w:tc>
          <w:tcPr>
            <w:tcW w:w="1970" w:type="dxa"/>
            <w:shd w:val="clear" w:color="auto" w:fill="FFF2CC" w:themeFill="accent4" w:themeFillTint="33"/>
          </w:tcPr>
          <w:p w14:paraId="70CDBCDA" w14:textId="77777777"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1FD2E27F" w14:textId="77777777" w:rsidR="00ED6BE5" w:rsidRDefault="00ED6BE5">
            <w:pPr>
              <w:jc w:val="center"/>
              <w:rPr>
                <w:rFonts w:ascii="Arial" w:hAnsi="Arial" w:cs="Arial"/>
                <w:color w:val="000000"/>
                <w:sz w:val="20"/>
                <w:szCs w:val="20"/>
              </w:rPr>
            </w:pPr>
          </w:p>
        </w:tc>
      </w:tr>
      <w:tr w:rsidR="00ED6BE5" w14:paraId="11E765E9" w14:textId="77777777" w:rsidTr="009A5DF2">
        <w:tc>
          <w:tcPr>
            <w:tcW w:w="3340" w:type="dxa"/>
          </w:tcPr>
          <w:p w14:paraId="5F7A582B" w14:textId="2F25CA54" w:rsidR="00ED6BE5" w:rsidRDefault="00ED6BE5">
            <w:pPr>
              <w:jc w:val="both"/>
              <w:rPr>
                <w:rFonts w:ascii="Arial" w:hAnsi="Arial" w:cs="Arial"/>
                <w:color w:val="000000"/>
                <w:sz w:val="20"/>
                <w:szCs w:val="20"/>
              </w:rPr>
            </w:pPr>
            <w:proofErr w:type="spellStart"/>
            <w:r>
              <w:rPr>
                <w:rFonts w:ascii="Arial" w:hAnsi="Arial" w:cs="Arial"/>
                <w:color w:val="000000"/>
                <w:sz w:val="20"/>
                <w:szCs w:val="20"/>
              </w:rPr>
              <w:t>Sidford</w:t>
            </w:r>
            <w:proofErr w:type="spellEnd"/>
          </w:p>
        </w:tc>
        <w:tc>
          <w:tcPr>
            <w:tcW w:w="1929" w:type="dxa"/>
            <w:shd w:val="clear" w:color="auto" w:fill="FFF2CC" w:themeFill="accent4" w:themeFillTint="33"/>
          </w:tcPr>
          <w:p w14:paraId="73955AD6" w14:textId="77777777"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43CAAF31" w14:textId="5667910A" w:rsidR="00ED6BE5" w:rsidRDefault="00ED6BE5">
            <w:pPr>
              <w:jc w:val="center"/>
              <w:rPr>
                <w:rFonts w:ascii="Arial" w:hAnsi="Arial" w:cs="Arial"/>
                <w:color w:val="000000"/>
                <w:sz w:val="20"/>
                <w:szCs w:val="20"/>
              </w:rPr>
            </w:pPr>
            <w:r>
              <w:rPr>
                <w:rFonts w:ascii="Arial" w:hAnsi="Arial" w:cs="Arial"/>
                <w:color w:val="000000"/>
                <w:sz w:val="20"/>
                <w:szCs w:val="20"/>
              </w:rPr>
              <w:t>63</w:t>
            </w:r>
          </w:p>
        </w:tc>
        <w:tc>
          <w:tcPr>
            <w:tcW w:w="2129" w:type="dxa"/>
            <w:shd w:val="clear" w:color="auto" w:fill="DEEAF6" w:themeFill="accent5" w:themeFillTint="33"/>
          </w:tcPr>
          <w:p w14:paraId="51AFB08F" w14:textId="2DF718A5" w:rsidR="00ED6BE5" w:rsidRDefault="009A5DF2">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5C153BE8" w14:textId="77777777" w:rsidR="00ED6BE5" w:rsidRPr="00F433EA" w:rsidRDefault="00ED6BE5">
            <w:pPr>
              <w:jc w:val="center"/>
              <w:rPr>
                <w:rFonts w:ascii="Arial" w:hAnsi="Arial" w:cs="Arial"/>
                <w:color w:val="000000"/>
                <w:sz w:val="20"/>
                <w:szCs w:val="20"/>
              </w:rPr>
            </w:pPr>
          </w:p>
        </w:tc>
        <w:tc>
          <w:tcPr>
            <w:tcW w:w="1970" w:type="dxa"/>
            <w:shd w:val="clear" w:color="auto" w:fill="FFF2CC" w:themeFill="accent4" w:themeFillTint="33"/>
          </w:tcPr>
          <w:p w14:paraId="35A82AF1" w14:textId="77777777"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0F843C77" w14:textId="77777777" w:rsidR="00ED6BE5" w:rsidRDefault="00ED6BE5">
            <w:pPr>
              <w:jc w:val="center"/>
              <w:rPr>
                <w:rFonts w:ascii="Arial" w:hAnsi="Arial" w:cs="Arial"/>
                <w:color w:val="000000"/>
                <w:sz w:val="20"/>
                <w:szCs w:val="20"/>
              </w:rPr>
            </w:pPr>
          </w:p>
        </w:tc>
      </w:tr>
      <w:tr w:rsidR="00ED6BE5" w14:paraId="694790CF" w14:textId="77777777" w:rsidTr="007B07FF">
        <w:tc>
          <w:tcPr>
            <w:tcW w:w="3340" w:type="dxa"/>
          </w:tcPr>
          <w:p w14:paraId="753D52DD" w14:textId="0BD692E8" w:rsidR="00ED6BE5" w:rsidRDefault="00ED6BE5">
            <w:pPr>
              <w:jc w:val="both"/>
              <w:rPr>
                <w:rFonts w:ascii="Arial" w:hAnsi="Arial" w:cs="Arial"/>
                <w:color w:val="000000"/>
                <w:sz w:val="20"/>
                <w:szCs w:val="20"/>
              </w:rPr>
            </w:pPr>
            <w:r>
              <w:rPr>
                <w:rFonts w:ascii="Arial" w:hAnsi="Arial" w:cs="Arial"/>
                <w:color w:val="000000"/>
                <w:sz w:val="20"/>
                <w:szCs w:val="20"/>
              </w:rPr>
              <w:t>Stoke Gabriel</w:t>
            </w:r>
          </w:p>
        </w:tc>
        <w:tc>
          <w:tcPr>
            <w:tcW w:w="1929" w:type="dxa"/>
            <w:shd w:val="clear" w:color="auto" w:fill="FFF2CC" w:themeFill="accent4" w:themeFillTint="33"/>
          </w:tcPr>
          <w:p w14:paraId="4CA0E378" w14:textId="77777777"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53433DBF" w14:textId="41CE849B" w:rsidR="00ED6BE5" w:rsidRDefault="00ED6BE5">
            <w:pPr>
              <w:jc w:val="center"/>
              <w:rPr>
                <w:rFonts w:ascii="Arial" w:hAnsi="Arial" w:cs="Arial"/>
                <w:color w:val="000000"/>
                <w:sz w:val="20"/>
                <w:szCs w:val="20"/>
              </w:rPr>
            </w:pPr>
            <w:r>
              <w:rPr>
                <w:rFonts w:ascii="Arial" w:hAnsi="Arial" w:cs="Arial"/>
                <w:color w:val="000000"/>
                <w:sz w:val="20"/>
                <w:szCs w:val="20"/>
              </w:rPr>
              <w:t>0</w:t>
            </w:r>
          </w:p>
        </w:tc>
        <w:tc>
          <w:tcPr>
            <w:tcW w:w="2129" w:type="dxa"/>
            <w:shd w:val="clear" w:color="auto" w:fill="DEEAF6" w:themeFill="accent5" w:themeFillTint="33"/>
          </w:tcPr>
          <w:p w14:paraId="55A4A958" w14:textId="485C149F" w:rsidR="00ED6BE5" w:rsidRDefault="007B07FF">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29017075" w14:textId="77777777" w:rsidR="00ED6BE5" w:rsidRPr="00F433EA" w:rsidRDefault="00ED6BE5">
            <w:pPr>
              <w:jc w:val="center"/>
              <w:rPr>
                <w:rFonts w:ascii="Arial" w:hAnsi="Arial" w:cs="Arial"/>
                <w:color w:val="000000"/>
                <w:sz w:val="20"/>
                <w:szCs w:val="20"/>
              </w:rPr>
            </w:pPr>
          </w:p>
        </w:tc>
        <w:tc>
          <w:tcPr>
            <w:tcW w:w="1970" w:type="dxa"/>
            <w:shd w:val="clear" w:color="auto" w:fill="FFF2CC" w:themeFill="accent4" w:themeFillTint="33"/>
          </w:tcPr>
          <w:p w14:paraId="37440A07" w14:textId="77777777" w:rsidR="00ED6BE5" w:rsidRDefault="00ED6BE5">
            <w:pPr>
              <w:jc w:val="center"/>
              <w:rPr>
                <w:rFonts w:ascii="Arial" w:hAnsi="Arial" w:cs="Arial"/>
                <w:color w:val="000000"/>
                <w:sz w:val="20"/>
                <w:szCs w:val="20"/>
              </w:rPr>
            </w:pPr>
          </w:p>
        </w:tc>
        <w:tc>
          <w:tcPr>
            <w:tcW w:w="1971" w:type="dxa"/>
            <w:shd w:val="clear" w:color="auto" w:fill="FFF2CC" w:themeFill="accent4" w:themeFillTint="33"/>
          </w:tcPr>
          <w:p w14:paraId="484179FF" w14:textId="77777777" w:rsidR="00ED6BE5" w:rsidRDefault="00ED6BE5">
            <w:pPr>
              <w:jc w:val="center"/>
              <w:rPr>
                <w:rFonts w:ascii="Arial" w:hAnsi="Arial" w:cs="Arial"/>
                <w:color w:val="000000"/>
                <w:sz w:val="20"/>
                <w:szCs w:val="20"/>
              </w:rPr>
            </w:pPr>
          </w:p>
        </w:tc>
      </w:tr>
      <w:tr w:rsidR="00ED6BE5" w14:paraId="32FEB5BC" w14:textId="77777777" w:rsidTr="009A5DF2">
        <w:tc>
          <w:tcPr>
            <w:tcW w:w="3340" w:type="dxa"/>
          </w:tcPr>
          <w:p w14:paraId="798B4E94" w14:textId="28E0A2DB" w:rsidR="00ED6BE5" w:rsidRDefault="00ED6BE5">
            <w:pPr>
              <w:jc w:val="both"/>
              <w:rPr>
                <w:rFonts w:ascii="Arial" w:hAnsi="Arial" w:cs="Arial"/>
                <w:color w:val="000000"/>
                <w:sz w:val="20"/>
                <w:szCs w:val="20"/>
              </w:rPr>
            </w:pPr>
            <w:r>
              <w:rPr>
                <w:rFonts w:ascii="Arial" w:hAnsi="Arial" w:cs="Arial"/>
                <w:color w:val="000000"/>
                <w:sz w:val="20"/>
                <w:szCs w:val="20"/>
              </w:rPr>
              <w:t>Teignmouth</w:t>
            </w:r>
          </w:p>
        </w:tc>
        <w:tc>
          <w:tcPr>
            <w:tcW w:w="1929" w:type="dxa"/>
            <w:shd w:val="clear" w:color="auto" w:fill="FFF2CC" w:themeFill="accent4" w:themeFillTint="33"/>
          </w:tcPr>
          <w:p w14:paraId="70528DDB" w14:textId="77777777" w:rsidR="00ED6BE5" w:rsidRPr="00F433EA" w:rsidRDefault="00ED6BE5">
            <w:pPr>
              <w:jc w:val="center"/>
              <w:rPr>
                <w:rFonts w:ascii="Arial" w:hAnsi="Arial" w:cs="Arial"/>
                <w:color w:val="000000"/>
                <w:sz w:val="20"/>
                <w:szCs w:val="20"/>
              </w:rPr>
            </w:pPr>
          </w:p>
        </w:tc>
        <w:tc>
          <w:tcPr>
            <w:tcW w:w="2078" w:type="dxa"/>
            <w:shd w:val="clear" w:color="auto" w:fill="E2EFD9" w:themeFill="accent6" w:themeFillTint="33"/>
          </w:tcPr>
          <w:p w14:paraId="2A1901C5" w14:textId="103C69A9" w:rsidR="00ED6BE5" w:rsidRDefault="00ED6BE5">
            <w:pPr>
              <w:jc w:val="center"/>
              <w:rPr>
                <w:rFonts w:ascii="Arial" w:hAnsi="Arial" w:cs="Arial"/>
                <w:color w:val="000000"/>
                <w:sz w:val="20"/>
                <w:szCs w:val="20"/>
              </w:rPr>
            </w:pPr>
            <w:r>
              <w:rPr>
                <w:rFonts w:ascii="Arial" w:hAnsi="Arial" w:cs="Arial"/>
                <w:color w:val="000000"/>
                <w:sz w:val="20"/>
                <w:szCs w:val="20"/>
              </w:rPr>
              <w:t>48</w:t>
            </w:r>
          </w:p>
        </w:tc>
        <w:tc>
          <w:tcPr>
            <w:tcW w:w="2129" w:type="dxa"/>
            <w:shd w:val="clear" w:color="auto" w:fill="DEEAF6" w:themeFill="accent5" w:themeFillTint="33"/>
          </w:tcPr>
          <w:p w14:paraId="1C65BC1C" w14:textId="7B792BA2" w:rsidR="00ED6BE5" w:rsidRDefault="009A5DF2">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CCCC"/>
          </w:tcPr>
          <w:p w14:paraId="05EE33F9" w14:textId="77777777" w:rsidR="00ED6BE5" w:rsidRPr="00F433EA" w:rsidRDefault="00ED6BE5">
            <w:pPr>
              <w:jc w:val="center"/>
              <w:rPr>
                <w:rFonts w:ascii="Arial" w:hAnsi="Arial" w:cs="Arial"/>
                <w:color w:val="000000"/>
                <w:sz w:val="20"/>
                <w:szCs w:val="20"/>
              </w:rPr>
            </w:pPr>
          </w:p>
        </w:tc>
        <w:tc>
          <w:tcPr>
            <w:tcW w:w="1970" w:type="dxa"/>
            <w:shd w:val="clear" w:color="auto" w:fill="FFCCCC"/>
          </w:tcPr>
          <w:p w14:paraId="1E4C9AF8" w14:textId="77777777" w:rsidR="00ED6BE5" w:rsidRDefault="00ED6BE5">
            <w:pPr>
              <w:jc w:val="center"/>
              <w:rPr>
                <w:rFonts w:ascii="Arial" w:hAnsi="Arial" w:cs="Arial"/>
                <w:color w:val="000000"/>
                <w:sz w:val="20"/>
                <w:szCs w:val="20"/>
              </w:rPr>
            </w:pPr>
          </w:p>
        </w:tc>
        <w:tc>
          <w:tcPr>
            <w:tcW w:w="1971" w:type="dxa"/>
            <w:shd w:val="clear" w:color="auto" w:fill="FFCCCC"/>
          </w:tcPr>
          <w:p w14:paraId="7BE1E8D1" w14:textId="77777777" w:rsidR="00ED6BE5" w:rsidRDefault="00ED6BE5">
            <w:pPr>
              <w:jc w:val="center"/>
              <w:rPr>
                <w:rFonts w:ascii="Arial" w:hAnsi="Arial" w:cs="Arial"/>
                <w:color w:val="000000"/>
                <w:sz w:val="20"/>
                <w:szCs w:val="20"/>
              </w:rPr>
            </w:pPr>
          </w:p>
        </w:tc>
      </w:tr>
      <w:tr w:rsidR="009A5DF2" w14:paraId="6DF9B234" w14:textId="77777777" w:rsidTr="009A5DF2">
        <w:tc>
          <w:tcPr>
            <w:tcW w:w="3340" w:type="dxa"/>
          </w:tcPr>
          <w:p w14:paraId="708ECDA7" w14:textId="40EEDB87" w:rsidR="009A5DF2" w:rsidRDefault="009A5DF2">
            <w:pPr>
              <w:jc w:val="both"/>
              <w:rPr>
                <w:rFonts w:ascii="Arial" w:hAnsi="Arial" w:cs="Arial"/>
                <w:color w:val="000000"/>
                <w:sz w:val="20"/>
                <w:szCs w:val="20"/>
              </w:rPr>
            </w:pPr>
            <w:proofErr w:type="spellStart"/>
            <w:r>
              <w:rPr>
                <w:rFonts w:ascii="Arial" w:hAnsi="Arial" w:cs="Arial"/>
                <w:color w:val="000000"/>
                <w:sz w:val="20"/>
                <w:szCs w:val="20"/>
              </w:rPr>
              <w:t>Whiteways</w:t>
            </w:r>
            <w:proofErr w:type="spellEnd"/>
            <w:r>
              <w:rPr>
                <w:rFonts w:ascii="Arial" w:hAnsi="Arial" w:cs="Arial"/>
                <w:color w:val="000000"/>
                <w:sz w:val="20"/>
                <w:szCs w:val="20"/>
              </w:rPr>
              <w:t>, Chudleigh</w:t>
            </w:r>
          </w:p>
        </w:tc>
        <w:tc>
          <w:tcPr>
            <w:tcW w:w="1929" w:type="dxa"/>
            <w:shd w:val="clear" w:color="auto" w:fill="DEEAF6" w:themeFill="accent5" w:themeFillTint="33"/>
          </w:tcPr>
          <w:p w14:paraId="31747023" w14:textId="6D20FC11" w:rsidR="009A5DF2" w:rsidRPr="00F433EA" w:rsidRDefault="009A5DF2">
            <w:pPr>
              <w:jc w:val="center"/>
              <w:rPr>
                <w:rFonts w:ascii="Arial" w:hAnsi="Arial" w:cs="Arial"/>
                <w:color w:val="000000"/>
                <w:sz w:val="20"/>
                <w:szCs w:val="20"/>
              </w:rPr>
            </w:pPr>
            <w:r>
              <w:rPr>
                <w:rFonts w:ascii="Arial" w:hAnsi="Arial" w:cs="Arial"/>
                <w:color w:val="000000"/>
                <w:sz w:val="20"/>
                <w:szCs w:val="20"/>
              </w:rPr>
              <w:t>With C92</w:t>
            </w:r>
          </w:p>
        </w:tc>
        <w:tc>
          <w:tcPr>
            <w:tcW w:w="2078" w:type="dxa"/>
            <w:shd w:val="clear" w:color="auto" w:fill="E2EFD9" w:themeFill="accent6" w:themeFillTint="33"/>
          </w:tcPr>
          <w:p w14:paraId="5AFEBAEA" w14:textId="6C49F4BB" w:rsidR="009A5DF2" w:rsidRDefault="009A5DF2">
            <w:pPr>
              <w:jc w:val="center"/>
              <w:rPr>
                <w:rFonts w:ascii="Arial" w:hAnsi="Arial" w:cs="Arial"/>
                <w:color w:val="000000"/>
                <w:sz w:val="20"/>
                <w:szCs w:val="20"/>
              </w:rPr>
            </w:pPr>
            <w:r>
              <w:rPr>
                <w:rFonts w:ascii="Arial" w:hAnsi="Arial" w:cs="Arial"/>
                <w:color w:val="000000"/>
                <w:sz w:val="20"/>
                <w:szCs w:val="20"/>
              </w:rPr>
              <w:t>124</w:t>
            </w:r>
          </w:p>
        </w:tc>
        <w:tc>
          <w:tcPr>
            <w:tcW w:w="2129" w:type="dxa"/>
            <w:shd w:val="clear" w:color="auto" w:fill="DEEAF6" w:themeFill="accent5" w:themeFillTint="33"/>
          </w:tcPr>
          <w:p w14:paraId="795598CB" w14:textId="770F3876" w:rsidR="009A5DF2" w:rsidRDefault="009A5DF2">
            <w:pPr>
              <w:jc w:val="center"/>
              <w:rPr>
                <w:rFonts w:ascii="Arial" w:hAnsi="Arial" w:cs="Arial"/>
                <w:color w:val="000000"/>
                <w:sz w:val="20"/>
                <w:szCs w:val="20"/>
              </w:rPr>
            </w:pPr>
            <w:r>
              <w:rPr>
                <w:rFonts w:ascii="Arial" w:hAnsi="Arial" w:cs="Arial"/>
                <w:color w:val="000000"/>
                <w:sz w:val="20"/>
                <w:szCs w:val="20"/>
              </w:rPr>
              <w:t>With Nissen Creek</w:t>
            </w:r>
          </w:p>
        </w:tc>
        <w:tc>
          <w:tcPr>
            <w:tcW w:w="5912" w:type="dxa"/>
            <w:gridSpan w:val="3"/>
            <w:shd w:val="clear" w:color="auto" w:fill="DEEAF6" w:themeFill="accent5" w:themeFillTint="33"/>
          </w:tcPr>
          <w:p w14:paraId="5F70EF57" w14:textId="2FF6B544" w:rsidR="009A5DF2" w:rsidRDefault="009A5DF2">
            <w:pPr>
              <w:jc w:val="center"/>
              <w:rPr>
                <w:rFonts w:ascii="Arial" w:hAnsi="Arial" w:cs="Arial"/>
                <w:color w:val="000000"/>
                <w:sz w:val="20"/>
                <w:szCs w:val="20"/>
              </w:rPr>
            </w:pPr>
            <w:r>
              <w:rPr>
                <w:rFonts w:ascii="Arial" w:hAnsi="Arial" w:cs="Arial"/>
                <w:color w:val="000000"/>
                <w:sz w:val="20"/>
                <w:szCs w:val="20"/>
              </w:rPr>
              <w:t>With C92</w:t>
            </w:r>
          </w:p>
        </w:tc>
      </w:tr>
      <w:bookmarkEnd w:id="5"/>
      <w:tr w:rsidR="00ED6BE5" w14:paraId="12E4BAC4" w14:textId="77777777" w:rsidTr="009A5DF2">
        <w:tc>
          <w:tcPr>
            <w:tcW w:w="3340" w:type="dxa"/>
          </w:tcPr>
          <w:p w14:paraId="44093BC3" w14:textId="77777777" w:rsidR="00ED6BE5" w:rsidRDefault="00ED6BE5">
            <w:pPr>
              <w:jc w:val="both"/>
              <w:rPr>
                <w:rFonts w:ascii="Arial" w:hAnsi="Arial" w:cs="Arial"/>
                <w:color w:val="000000"/>
                <w:sz w:val="20"/>
                <w:szCs w:val="20"/>
              </w:rPr>
            </w:pPr>
            <w:r>
              <w:rPr>
                <w:rFonts w:ascii="Arial" w:hAnsi="Arial" w:cs="Arial"/>
                <w:color w:val="000000"/>
                <w:sz w:val="20"/>
                <w:szCs w:val="20"/>
              </w:rPr>
              <w:t>Billetees</w:t>
            </w:r>
          </w:p>
        </w:tc>
        <w:tc>
          <w:tcPr>
            <w:tcW w:w="1929" w:type="dxa"/>
          </w:tcPr>
          <w:p w14:paraId="31466F19" w14:textId="2668A070" w:rsidR="00ED6BE5" w:rsidRPr="00F433EA" w:rsidRDefault="009A5DF2">
            <w:pPr>
              <w:jc w:val="center"/>
              <w:rPr>
                <w:rFonts w:ascii="Arial" w:hAnsi="Arial" w:cs="Arial"/>
                <w:color w:val="000000"/>
                <w:sz w:val="20"/>
                <w:szCs w:val="20"/>
              </w:rPr>
            </w:pPr>
            <w:r>
              <w:rPr>
                <w:rFonts w:ascii="Arial" w:hAnsi="Arial" w:cs="Arial"/>
                <w:color w:val="000000"/>
                <w:sz w:val="20"/>
                <w:szCs w:val="20"/>
              </w:rPr>
              <w:t>-</w:t>
            </w:r>
          </w:p>
        </w:tc>
        <w:tc>
          <w:tcPr>
            <w:tcW w:w="2078" w:type="dxa"/>
            <w:shd w:val="clear" w:color="auto" w:fill="E2EFD9" w:themeFill="accent6" w:themeFillTint="33"/>
          </w:tcPr>
          <w:p w14:paraId="7620E1F4" w14:textId="210D76BF" w:rsidR="00ED6BE5" w:rsidRDefault="00ED6BE5">
            <w:pPr>
              <w:jc w:val="center"/>
              <w:rPr>
                <w:rFonts w:ascii="Arial" w:hAnsi="Arial" w:cs="Arial"/>
                <w:color w:val="000000"/>
                <w:sz w:val="20"/>
                <w:szCs w:val="20"/>
              </w:rPr>
            </w:pPr>
            <w:r>
              <w:rPr>
                <w:rFonts w:ascii="Arial" w:hAnsi="Arial" w:cs="Arial"/>
                <w:color w:val="000000"/>
                <w:sz w:val="20"/>
                <w:szCs w:val="20"/>
              </w:rPr>
              <w:t>43</w:t>
            </w:r>
          </w:p>
        </w:tc>
        <w:tc>
          <w:tcPr>
            <w:tcW w:w="2129" w:type="dxa"/>
            <w:shd w:val="clear" w:color="auto" w:fill="DEEAF6" w:themeFill="accent5" w:themeFillTint="33"/>
          </w:tcPr>
          <w:p w14:paraId="66893F9B" w14:textId="728BE0CE" w:rsidR="00ED6BE5" w:rsidRDefault="009A5DF2">
            <w:pPr>
              <w:jc w:val="center"/>
              <w:rPr>
                <w:rFonts w:ascii="Arial" w:hAnsi="Arial" w:cs="Arial"/>
                <w:color w:val="000000"/>
                <w:sz w:val="20"/>
                <w:szCs w:val="20"/>
              </w:rPr>
            </w:pPr>
            <w:r>
              <w:rPr>
                <w:rFonts w:ascii="Arial" w:hAnsi="Arial" w:cs="Arial"/>
                <w:color w:val="000000"/>
                <w:sz w:val="20"/>
                <w:szCs w:val="20"/>
              </w:rPr>
              <w:t>-</w:t>
            </w:r>
          </w:p>
        </w:tc>
        <w:tc>
          <w:tcPr>
            <w:tcW w:w="1971" w:type="dxa"/>
            <w:shd w:val="clear" w:color="auto" w:fill="E2EFD9" w:themeFill="accent6" w:themeFillTint="33"/>
          </w:tcPr>
          <w:p w14:paraId="3A5A01CA" w14:textId="222C3272" w:rsidR="00ED6BE5" w:rsidRDefault="00ED6BE5">
            <w:pPr>
              <w:jc w:val="center"/>
              <w:rPr>
                <w:rFonts w:ascii="Arial" w:hAnsi="Arial" w:cs="Arial"/>
                <w:color w:val="000000"/>
                <w:sz w:val="20"/>
                <w:szCs w:val="20"/>
              </w:rPr>
            </w:pPr>
            <w:r>
              <w:rPr>
                <w:rFonts w:ascii="Arial" w:hAnsi="Arial" w:cs="Arial"/>
                <w:color w:val="000000"/>
                <w:sz w:val="20"/>
                <w:szCs w:val="20"/>
              </w:rPr>
              <w:t>47</w:t>
            </w:r>
          </w:p>
        </w:tc>
        <w:tc>
          <w:tcPr>
            <w:tcW w:w="1970" w:type="dxa"/>
            <w:shd w:val="clear" w:color="auto" w:fill="E2EFD9" w:themeFill="accent6" w:themeFillTint="33"/>
          </w:tcPr>
          <w:p w14:paraId="2A036C1D" w14:textId="6A3A2452" w:rsidR="00ED6BE5" w:rsidRDefault="00F1312A">
            <w:pPr>
              <w:jc w:val="center"/>
              <w:rPr>
                <w:rFonts w:ascii="Arial" w:hAnsi="Arial" w:cs="Arial"/>
                <w:color w:val="000000"/>
                <w:sz w:val="20"/>
                <w:szCs w:val="20"/>
              </w:rPr>
            </w:pPr>
            <w:r>
              <w:rPr>
                <w:rFonts w:ascii="Arial" w:hAnsi="Arial" w:cs="Arial"/>
                <w:color w:val="000000"/>
                <w:sz w:val="20"/>
                <w:szCs w:val="20"/>
              </w:rPr>
              <w:t>50</w:t>
            </w:r>
          </w:p>
        </w:tc>
        <w:tc>
          <w:tcPr>
            <w:tcW w:w="1971" w:type="dxa"/>
          </w:tcPr>
          <w:p w14:paraId="6057642F" w14:textId="1828A0CC" w:rsidR="00ED6BE5" w:rsidRDefault="00ED6BE5">
            <w:pPr>
              <w:jc w:val="center"/>
              <w:rPr>
                <w:rFonts w:ascii="Arial" w:hAnsi="Arial" w:cs="Arial"/>
                <w:color w:val="000000"/>
                <w:sz w:val="20"/>
                <w:szCs w:val="20"/>
              </w:rPr>
            </w:pPr>
            <w:r>
              <w:rPr>
                <w:rFonts w:ascii="Arial" w:hAnsi="Arial" w:cs="Arial"/>
                <w:color w:val="000000"/>
                <w:sz w:val="20"/>
                <w:szCs w:val="20"/>
              </w:rPr>
              <w:t>-</w:t>
            </w:r>
          </w:p>
        </w:tc>
      </w:tr>
      <w:tr w:rsidR="00ED6BE5" w14:paraId="1DAFE986" w14:textId="77777777" w:rsidTr="009A5DF2">
        <w:tc>
          <w:tcPr>
            <w:tcW w:w="3340" w:type="dxa"/>
          </w:tcPr>
          <w:p w14:paraId="6BDDBD7A" w14:textId="77777777" w:rsidR="00ED6BE5" w:rsidRDefault="00ED6BE5">
            <w:pPr>
              <w:jc w:val="both"/>
              <w:rPr>
                <w:rFonts w:ascii="Arial" w:hAnsi="Arial" w:cs="Arial"/>
                <w:color w:val="000000"/>
                <w:sz w:val="20"/>
                <w:szCs w:val="20"/>
              </w:rPr>
            </w:pPr>
            <w:r>
              <w:rPr>
                <w:rFonts w:ascii="Arial" w:hAnsi="Arial" w:cs="Arial"/>
                <w:color w:val="000000"/>
                <w:sz w:val="20"/>
                <w:szCs w:val="20"/>
              </w:rPr>
              <w:t>Total</w:t>
            </w:r>
          </w:p>
        </w:tc>
        <w:tc>
          <w:tcPr>
            <w:tcW w:w="1929" w:type="dxa"/>
          </w:tcPr>
          <w:p w14:paraId="34BAEE14" w14:textId="16DFACBA" w:rsidR="00ED6BE5" w:rsidRPr="00F433EA" w:rsidRDefault="009A5DF2">
            <w:pPr>
              <w:jc w:val="center"/>
              <w:rPr>
                <w:rFonts w:ascii="Arial" w:hAnsi="Arial" w:cs="Arial"/>
                <w:color w:val="000000"/>
                <w:sz w:val="20"/>
                <w:szCs w:val="20"/>
              </w:rPr>
            </w:pPr>
            <w:r>
              <w:rPr>
                <w:rFonts w:ascii="Arial" w:hAnsi="Arial" w:cs="Arial"/>
                <w:color w:val="000000"/>
                <w:sz w:val="20"/>
                <w:szCs w:val="20"/>
              </w:rPr>
              <w:t>-</w:t>
            </w:r>
          </w:p>
        </w:tc>
        <w:tc>
          <w:tcPr>
            <w:tcW w:w="2078" w:type="dxa"/>
          </w:tcPr>
          <w:p w14:paraId="024C3961" w14:textId="1DED6A1B" w:rsidR="00ED6BE5" w:rsidRDefault="00ED6BE5">
            <w:pPr>
              <w:jc w:val="center"/>
              <w:rPr>
                <w:rFonts w:ascii="Arial" w:hAnsi="Arial" w:cs="Arial"/>
                <w:color w:val="000000"/>
                <w:sz w:val="20"/>
                <w:szCs w:val="20"/>
              </w:rPr>
            </w:pPr>
            <w:r>
              <w:rPr>
                <w:rFonts w:ascii="Arial" w:hAnsi="Arial" w:cs="Arial"/>
                <w:color w:val="000000"/>
                <w:sz w:val="20"/>
                <w:szCs w:val="20"/>
              </w:rPr>
              <w:t>1361</w:t>
            </w:r>
          </w:p>
        </w:tc>
        <w:tc>
          <w:tcPr>
            <w:tcW w:w="2129" w:type="dxa"/>
          </w:tcPr>
          <w:p w14:paraId="4141F5FC" w14:textId="7FCF2A40" w:rsidR="00ED6BE5" w:rsidRDefault="00ED6BE5">
            <w:pPr>
              <w:jc w:val="center"/>
              <w:rPr>
                <w:rFonts w:ascii="Arial" w:hAnsi="Arial" w:cs="Arial"/>
                <w:color w:val="000000"/>
                <w:sz w:val="20"/>
                <w:szCs w:val="20"/>
              </w:rPr>
            </w:pPr>
            <w:r>
              <w:rPr>
                <w:rFonts w:ascii="Arial" w:hAnsi="Arial" w:cs="Arial"/>
                <w:color w:val="000000"/>
                <w:sz w:val="20"/>
                <w:szCs w:val="20"/>
              </w:rPr>
              <w:t>-</w:t>
            </w:r>
          </w:p>
        </w:tc>
        <w:tc>
          <w:tcPr>
            <w:tcW w:w="1971" w:type="dxa"/>
          </w:tcPr>
          <w:p w14:paraId="1A86A3C9" w14:textId="386EB13B" w:rsidR="00ED6BE5" w:rsidRDefault="00ED6BE5">
            <w:pPr>
              <w:jc w:val="center"/>
              <w:rPr>
                <w:rFonts w:ascii="Arial" w:hAnsi="Arial" w:cs="Arial"/>
                <w:color w:val="000000"/>
                <w:sz w:val="20"/>
                <w:szCs w:val="20"/>
              </w:rPr>
            </w:pPr>
            <w:r>
              <w:rPr>
                <w:rFonts w:ascii="Arial" w:hAnsi="Arial" w:cs="Arial"/>
                <w:color w:val="000000"/>
                <w:sz w:val="20"/>
                <w:szCs w:val="20"/>
              </w:rPr>
              <w:t>326</w:t>
            </w:r>
          </w:p>
        </w:tc>
        <w:tc>
          <w:tcPr>
            <w:tcW w:w="1970" w:type="dxa"/>
          </w:tcPr>
          <w:p w14:paraId="3A461B54" w14:textId="59AB95AB" w:rsidR="00ED6BE5" w:rsidRDefault="00F1312A">
            <w:pPr>
              <w:jc w:val="center"/>
              <w:rPr>
                <w:rFonts w:ascii="Arial" w:hAnsi="Arial" w:cs="Arial"/>
                <w:color w:val="000000"/>
                <w:sz w:val="20"/>
                <w:szCs w:val="20"/>
              </w:rPr>
            </w:pPr>
            <w:r>
              <w:rPr>
                <w:rFonts w:ascii="Arial" w:hAnsi="Arial" w:cs="Arial"/>
                <w:color w:val="000000"/>
                <w:sz w:val="20"/>
                <w:szCs w:val="20"/>
              </w:rPr>
              <w:t>285</w:t>
            </w:r>
          </w:p>
        </w:tc>
        <w:tc>
          <w:tcPr>
            <w:tcW w:w="1971" w:type="dxa"/>
          </w:tcPr>
          <w:p w14:paraId="2E934008" w14:textId="69AD7697" w:rsidR="00ED6BE5" w:rsidRDefault="00ED6BE5">
            <w:pPr>
              <w:jc w:val="center"/>
              <w:rPr>
                <w:rFonts w:ascii="Arial" w:hAnsi="Arial" w:cs="Arial"/>
                <w:color w:val="000000"/>
                <w:sz w:val="20"/>
                <w:szCs w:val="20"/>
              </w:rPr>
            </w:pPr>
            <w:r>
              <w:rPr>
                <w:rFonts w:ascii="Arial" w:hAnsi="Arial" w:cs="Arial"/>
                <w:color w:val="000000"/>
                <w:sz w:val="20"/>
                <w:szCs w:val="20"/>
              </w:rPr>
              <w:t>-</w:t>
            </w:r>
          </w:p>
        </w:tc>
      </w:tr>
      <w:bookmarkEnd w:id="6"/>
    </w:tbl>
    <w:p w14:paraId="2C365F76" w14:textId="77777777" w:rsidR="009A5DF2" w:rsidRDefault="009A5DF2" w:rsidP="000A7A53">
      <w:pPr>
        <w:shd w:val="clear" w:color="auto" w:fill="FFFFFF"/>
        <w:jc w:val="both"/>
        <w:rPr>
          <w:rFonts w:ascii="Arial" w:hAnsi="Arial" w:cs="Arial"/>
          <w:color w:val="000000"/>
          <w:sz w:val="20"/>
          <w:szCs w:val="20"/>
        </w:rPr>
      </w:pPr>
    </w:p>
    <w:p w14:paraId="2FA5C505" w14:textId="77777777" w:rsidR="002715FD" w:rsidRDefault="002715FD" w:rsidP="000A7A53">
      <w:pPr>
        <w:shd w:val="clear" w:color="auto" w:fill="FFFFFF"/>
        <w:jc w:val="both"/>
        <w:rPr>
          <w:rFonts w:ascii="Arial" w:hAnsi="Arial" w:cs="Arial"/>
          <w:color w:val="000000"/>
          <w:sz w:val="20"/>
          <w:szCs w:val="20"/>
        </w:rPr>
      </w:pPr>
    </w:p>
    <w:p w14:paraId="5995E652" w14:textId="77777777" w:rsidR="001D6ABB" w:rsidRDefault="001D6ABB" w:rsidP="001D6ABB">
      <w:pPr>
        <w:rPr>
          <w:rFonts w:ascii="Arial" w:hAnsi="Arial" w:cs="Arial"/>
          <w:b/>
          <w:bCs/>
          <w:sz w:val="20"/>
          <w:szCs w:val="20"/>
        </w:rPr>
      </w:pPr>
      <w:r w:rsidRPr="002164F4">
        <w:rPr>
          <w:rFonts w:ascii="Arial" w:hAnsi="Arial" w:cs="Arial"/>
          <w:b/>
          <w:bCs/>
          <w:sz w:val="20"/>
          <w:szCs w:val="20"/>
        </w:rPr>
        <w:lastRenderedPageBreak/>
        <w:t>Further information:</w:t>
      </w:r>
    </w:p>
    <w:p w14:paraId="66B1CCE6" w14:textId="77777777" w:rsidR="001D6ABB" w:rsidRPr="002715FD" w:rsidRDefault="001D6ABB" w:rsidP="001D6ABB">
      <w:pPr>
        <w:shd w:val="clear" w:color="auto" w:fill="FFFFFF"/>
        <w:rPr>
          <w:rFonts w:ascii="Arial" w:hAnsi="Arial" w:cs="Arial"/>
          <w:color w:val="000000"/>
          <w:sz w:val="8"/>
          <w:szCs w:val="8"/>
        </w:rPr>
      </w:pPr>
    </w:p>
    <w:p w14:paraId="4E0E9016" w14:textId="77777777" w:rsidR="001D6ABB" w:rsidRDefault="001D6ABB" w:rsidP="001D6ABB">
      <w:pPr>
        <w:shd w:val="clear" w:color="auto" w:fill="FFFFFF"/>
        <w:jc w:val="both"/>
        <w:rPr>
          <w:rFonts w:ascii="Arial" w:hAnsi="Arial" w:cs="Arial"/>
          <w:color w:val="000000"/>
          <w:sz w:val="20"/>
          <w:szCs w:val="20"/>
        </w:rPr>
      </w:pPr>
      <w:r w:rsidRPr="000A7A53">
        <w:rPr>
          <w:rFonts w:ascii="Arial" w:hAnsi="Arial" w:cs="Arial"/>
          <w:sz w:val="20"/>
          <w:szCs w:val="20"/>
        </w:rPr>
        <w:t>Imperial War Museum -</w:t>
      </w:r>
      <w:r>
        <w:rPr>
          <w:rFonts w:ascii="Arial" w:hAnsi="Arial" w:cs="Arial"/>
          <w:color w:val="333333"/>
          <w:sz w:val="20"/>
          <w:szCs w:val="20"/>
          <w:shd w:val="clear" w:color="auto" w:fill="E5E7E6"/>
        </w:rPr>
        <w:t xml:space="preserve"> </w:t>
      </w:r>
      <w:r w:rsidRPr="000A7A53">
        <w:rPr>
          <w:rFonts w:ascii="Arial" w:hAnsi="Arial" w:cs="Arial"/>
          <w:color w:val="000000"/>
          <w:sz w:val="20"/>
          <w:szCs w:val="20"/>
        </w:rPr>
        <w:t>Documents.16615</w:t>
      </w:r>
      <w:r>
        <w:rPr>
          <w:rFonts w:ascii="Arial" w:hAnsi="Arial" w:cs="Arial"/>
          <w:color w:val="000000"/>
          <w:sz w:val="20"/>
          <w:szCs w:val="20"/>
        </w:rPr>
        <w:t xml:space="preserve"> - Private Papers of W H Torr - </w:t>
      </w:r>
      <w:r>
        <w:rPr>
          <w:rFonts w:ascii="Arial" w:hAnsi="Arial" w:cs="Arial"/>
          <w:i/>
          <w:iCs/>
          <w:color w:val="000000"/>
          <w:sz w:val="20"/>
          <w:szCs w:val="20"/>
        </w:rPr>
        <w:t>…</w:t>
      </w:r>
      <w:r w:rsidRPr="000A7A53">
        <w:rPr>
          <w:rFonts w:ascii="Arial" w:hAnsi="Arial" w:cs="Arial"/>
          <w:i/>
          <w:iCs/>
          <w:color w:val="000000"/>
          <w:sz w:val="20"/>
          <w:szCs w:val="20"/>
        </w:rPr>
        <w:t xml:space="preserve">dating mainly from 1946 - 1948 (circa 40 items) concerning William Torr's work as a Society of Friends (Quaker) Welfare Visitor at POW camps in the Exeter area, in particular Camp 276 at </w:t>
      </w:r>
      <w:proofErr w:type="spellStart"/>
      <w:r w:rsidRPr="000A7A53">
        <w:rPr>
          <w:rFonts w:ascii="Arial" w:hAnsi="Arial" w:cs="Arial"/>
          <w:i/>
          <w:iCs/>
          <w:color w:val="000000"/>
          <w:sz w:val="20"/>
          <w:szCs w:val="20"/>
        </w:rPr>
        <w:t>Dymonds</w:t>
      </w:r>
      <w:proofErr w:type="spellEnd"/>
      <w:r w:rsidRPr="000A7A53">
        <w:rPr>
          <w:rFonts w:ascii="Arial" w:hAnsi="Arial" w:cs="Arial"/>
          <w:i/>
          <w:iCs/>
          <w:color w:val="000000"/>
          <w:sz w:val="20"/>
          <w:szCs w:val="20"/>
        </w:rPr>
        <w:t xml:space="preserve"> Farm, Honiton Clyst (later at Pinhoe), including: official letters and documents from the Friends Committee for Refugees and Aliens regarding Visitor access to POW camps and information for the guidance of local clergy in dealings with POW chaplains and the provision of church services to POWs; letters written to Torr and his family by German former POWs and their families, expressing their gratitude to him and the Society of Friends generally for the friendship and support given to POWs in the camps and after their return to Germany; with some miscellaneous related papers and photographs</w:t>
      </w:r>
      <w:r>
        <w:rPr>
          <w:rFonts w:ascii="Arial" w:hAnsi="Arial" w:cs="Arial"/>
          <w:i/>
          <w:iCs/>
          <w:color w:val="000000"/>
          <w:sz w:val="20"/>
          <w:szCs w:val="20"/>
        </w:rPr>
        <w:t xml:space="preserve">. </w:t>
      </w:r>
      <w:r w:rsidRPr="001C138D">
        <w:rPr>
          <w:rFonts w:ascii="Arial" w:hAnsi="Arial" w:cs="Arial"/>
          <w:color w:val="000000"/>
          <w:sz w:val="20"/>
          <w:szCs w:val="20"/>
        </w:rPr>
        <w:t>Not seen</w:t>
      </w:r>
      <w:r>
        <w:rPr>
          <w:rFonts w:ascii="Arial" w:hAnsi="Arial" w:cs="Arial"/>
          <w:color w:val="000000"/>
          <w:sz w:val="20"/>
          <w:szCs w:val="20"/>
        </w:rPr>
        <w:t>.</w:t>
      </w:r>
    </w:p>
    <w:p w14:paraId="08D9F385" w14:textId="034F45CB" w:rsidR="001D6ABB" w:rsidRPr="001D6ABB" w:rsidRDefault="001D6ABB" w:rsidP="001D6ABB">
      <w:pPr>
        <w:spacing w:after="160" w:line="259" w:lineRule="auto"/>
        <w:rPr>
          <w:rFonts w:ascii="Arial" w:hAnsi="Arial" w:cs="Arial"/>
          <w:color w:val="000000"/>
          <w:sz w:val="8"/>
          <w:szCs w:val="8"/>
        </w:rPr>
      </w:pPr>
    </w:p>
    <w:p w14:paraId="77822881" w14:textId="30A20AB4" w:rsidR="00E01E99" w:rsidRPr="00586B24" w:rsidRDefault="00E01E99" w:rsidP="000A7A53">
      <w:pPr>
        <w:shd w:val="clear" w:color="auto" w:fill="FFFFFF"/>
        <w:jc w:val="both"/>
        <w:rPr>
          <w:rFonts w:ascii="Arial" w:hAnsi="Arial" w:cs="Arial"/>
          <w:b/>
          <w:bCs/>
          <w:color w:val="000000"/>
          <w:sz w:val="22"/>
          <w:szCs w:val="22"/>
        </w:rPr>
      </w:pPr>
      <w:bookmarkStart w:id="7" w:name="_Hlk220243240"/>
      <w:bookmarkEnd w:id="4"/>
      <w:r w:rsidRPr="00586B24">
        <w:rPr>
          <w:rFonts w:ascii="Arial" w:hAnsi="Arial" w:cs="Arial"/>
          <w:b/>
          <w:bCs/>
          <w:color w:val="000000"/>
          <w:sz w:val="22"/>
          <w:szCs w:val="22"/>
        </w:rPr>
        <w:t>Hostels</w:t>
      </w:r>
    </w:p>
    <w:p w14:paraId="249E5698" w14:textId="77777777" w:rsidR="00E01E99" w:rsidRPr="002715FD" w:rsidRDefault="00E01E99" w:rsidP="000A7A53">
      <w:pPr>
        <w:shd w:val="clear" w:color="auto" w:fill="FFFFFF"/>
        <w:jc w:val="both"/>
        <w:rPr>
          <w:rFonts w:ascii="Arial" w:hAnsi="Arial" w:cs="Arial"/>
          <w:color w:val="000000"/>
          <w:sz w:val="8"/>
          <w:szCs w:val="8"/>
        </w:rPr>
      </w:pPr>
    </w:p>
    <w:p w14:paraId="105FD801" w14:textId="070F6440" w:rsidR="00E01E99" w:rsidRDefault="00E01E99" w:rsidP="000A7A53">
      <w:pPr>
        <w:shd w:val="clear" w:color="auto" w:fill="FFFFFF"/>
        <w:jc w:val="both"/>
        <w:rPr>
          <w:rFonts w:ascii="Arial" w:hAnsi="Arial" w:cs="Arial"/>
          <w:color w:val="000000"/>
          <w:sz w:val="20"/>
          <w:szCs w:val="20"/>
        </w:rPr>
      </w:pPr>
      <w:r w:rsidRPr="00E01E99">
        <w:rPr>
          <w:rFonts w:ascii="Arial" w:hAnsi="Arial" w:cs="Arial"/>
          <w:b/>
          <w:bCs/>
          <w:color w:val="000000"/>
          <w:sz w:val="20"/>
          <w:szCs w:val="20"/>
        </w:rPr>
        <w:t>Barton Bridge</w:t>
      </w:r>
      <w:r>
        <w:rPr>
          <w:rFonts w:ascii="Arial" w:hAnsi="Arial" w:cs="Arial"/>
          <w:color w:val="000000"/>
          <w:sz w:val="20"/>
          <w:szCs w:val="20"/>
        </w:rPr>
        <w:t>, Torquay, 26 miles from HQ</w:t>
      </w:r>
    </w:p>
    <w:p w14:paraId="23C2FCCD" w14:textId="77777777" w:rsidR="00E01E99" w:rsidRPr="002715FD" w:rsidRDefault="00E01E99" w:rsidP="000A7A53">
      <w:pPr>
        <w:shd w:val="clear" w:color="auto" w:fill="FFFFFF"/>
        <w:jc w:val="both"/>
        <w:rPr>
          <w:rFonts w:ascii="Arial" w:hAnsi="Arial" w:cs="Arial"/>
          <w:color w:val="000000"/>
          <w:sz w:val="8"/>
          <w:szCs w:val="8"/>
        </w:rPr>
      </w:pPr>
    </w:p>
    <w:p w14:paraId="7A0DDF26" w14:textId="1655C23F" w:rsidR="00E01E99" w:rsidRDefault="0028298B" w:rsidP="000A7A53">
      <w:pPr>
        <w:shd w:val="clear" w:color="auto" w:fill="FFFFFF"/>
        <w:jc w:val="both"/>
        <w:rPr>
          <w:rFonts w:ascii="Arial" w:hAnsi="Arial" w:cs="Arial"/>
          <w:color w:val="000000"/>
          <w:sz w:val="20"/>
          <w:szCs w:val="20"/>
        </w:rPr>
      </w:pPr>
      <w:r w:rsidRPr="002715FD">
        <w:rPr>
          <w:rFonts w:ascii="Arial" w:hAnsi="Arial" w:cs="Arial"/>
          <w:b/>
          <w:bCs/>
          <w:color w:val="000000"/>
          <w:sz w:val="20"/>
          <w:szCs w:val="20"/>
        </w:rPr>
        <w:t>7/1946</w:t>
      </w:r>
      <w:r>
        <w:rPr>
          <w:rFonts w:ascii="Arial" w:hAnsi="Arial" w:cs="Arial"/>
          <w:color w:val="000000"/>
          <w:sz w:val="20"/>
          <w:szCs w:val="20"/>
        </w:rPr>
        <w:t xml:space="preserve"> – Hostel leader; O/</w:t>
      </w:r>
      <w:proofErr w:type="spellStart"/>
      <w:r>
        <w:rPr>
          <w:rFonts w:ascii="Arial" w:hAnsi="Arial" w:cs="Arial"/>
          <w:color w:val="000000"/>
          <w:sz w:val="20"/>
          <w:szCs w:val="20"/>
        </w:rPr>
        <w:t>Fw</w:t>
      </w:r>
      <w:proofErr w:type="spellEnd"/>
      <w:r>
        <w:rPr>
          <w:rFonts w:ascii="Arial" w:hAnsi="Arial" w:cs="Arial"/>
          <w:color w:val="000000"/>
          <w:sz w:val="20"/>
          <w:szCs w:val="20"/>
        </w:rPr>
        <w:t xml:space="preserve"> Herman Bruhn (A)</w:t>
      </w:r>
      <w:r w:rsidR="0096361F">
        <w:rPr>
          <w:rFonts w:ascii="Arial" w:hAnsi="Arial" w:cs="Arial"/>
          <w:color w:val="000000"/>
          <w:sz w:val="20"/>
          <w:szCs w:val="20"/>
        </w:rPr>
        <w:t>.</w:t>
      </w:r>
      <w:r w:rsidR="0096361F" w:rsidRPr="0096361F">
        <w:rPr>
          <w:rFonts w:ascii="Arial" w:hAnsi="Arial" w:cs="Arial"/>
          <w:color w:val="000000"/>
          <w:sz w:val="20"/>
          <w:szCs w:val="20"/>
        </w:rPr>
        <w:t xml:space="preserve"> </w:t>
      </w:r>
      <w:r w:rsidR="0096361F">
        <w:rPr>
          <w:rFonts w:ascii="Arial" w:hAnsi="Arial" w:cs="Arial"/>
          <w:color w:val="000000"/>
          <w:sz w:val="20"/>
          <w:szCs w:val="20"/>
        </w:rPr>
        <w:t>A ‘quiet’ hostel considered to have good morale.</w:t>
      </w:r>
    </w:p>
    <w:p w14:paraId="551B2FCA" w14:textId="77777777" w:rsidR="0096361F" w:rsidRDefault="0096361F" w:rsidP="000A7A53">
      <w:pPr>
        <w:shd w:val="clear" w:color="auto" w:fill="FFFFFF"/>
        <w:jc w:val="both"/>
        <w:rPr>
          <w:rFonts w:ascii="Arial" w:hAnsi="Arial" w:cs="Arial"/>
          <w:color w:val="000000"/>
          <w:sz w:val="20"/>
          <w:szCs w:val="20"/>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760CE9DB" w14:textId="77777777" w:rsidTr="0072018B">
        <w:tc>
          <w:tcPr>
            <w:tcW w:w="3340" w:type="dxa"/>
          </w:tcPr>
          <w:p w14:paraId="60A6AD10" w14:textId="77777777" w:rsidR="001D6ABB" w:rsidRPr="00F433EA" w:rsidRDefault="001D6ABB" w:rsidP="0072018B">
            <w:pPr>
              <w:jc w:val="both"/>
              <w:rPr>
                <w:rFonts w:ascii="Arial" w:hAnsi="Arial" w:cs="Arial"/>
                <w:color w:val="000000"/>
                <w:sz w:val="20"/>
                <w:szCs w:val="20"/>
              </w:rPr>
            </w:pPr>
          </w:p>
        </w:tc>
        <w:tc>
          <w:tcPr>
            <w:tcW w:w="1929" w:type="dxa"/>
          </w:tcPr>
          <w:p w14:paraId="754A2589" w14:textId="77777777" w:rsidR="001D6ABB" w:rsidRPr="00F433EA" w:rsidRDefault="001D6ABB" w:rsidP="0072018B">
            <w:pPr>
              <w:jc w:val="center"/>
              <w:rPr>
                <w:rFonts w:ascii="Arial" w:hAnsi="Arial" w:cs="Arial"/>
                <w:color w:val="000000"/>
                <w:sz w:val="20"/>
                <w:szCs w:val="20"/>
              </w:rPr>
            </w:pPr>
          </w:p>
        </w:tc>
        <w:tc>
          <w:tcPr>
            <w:tcW w:w="2078" w:type="dxa"/>
          </w:tcPr>
          <w:p w14:paraId="388EFA19"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601D5856"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60D2D17A"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12BB274A"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30DEFFED" w14:textId="77777777" w:rsidR="001D6ABB" w:rsidRDefault="001D6ABB" w:rsidP="0072018B">
            <w:pPr>
              <w:jc w:val="center"/>
              <w:rPr>
                <w:rFonts w:ascii="Arial" w:hAnsi="Arial" w:cs="Arial"/>
                <w:color w:val="000000"/>
                <w:sz w:val="20"/>
                <w:szCs w:val="20"/>
              </w:rPr>
            </w:pPr>
          </w:p>
        </w:tc>
      </w:tr>
      <w:tr w:rsidR="001D6ABB" w14:paraId="280561D1" w14:textId="77777777" w:rsidTr="0072018B">
        <w:tc>
          <w:tcPr>
            <w:tcW w:w="3340" w:type="dxa"/>
          </w:tcPr>
          <w:p w14:paraId="2B096107" w14:textId="77777777" w:rsidR="001D6ABB" w:rsidRPr="00F433EA" w:rsidRDefault="001D6ABB" w:rsidP="0072018B">
            <w:pPr>
              <w:jc w:val="both"/>
              <w:rPr>
                <w:rFonts w:ascii="Arial" w:hAnsi="Arial" w:cs="Arial"/>
                <w:color w:val="000000"/>
                <w:sz w:val="20"/>
                <w:szCs w:val="20"/>
              </w:rPr>
            </w:pPr>
            <w:r>
              <w:rPr>
                <w:rFonts w:ascii="Arial" w:hAnsi="Arial" w:cs="Arial"/>
                <w:color w:val="000000"/>
                <w:sz w:val="20"/>
                <w:szCs w:val="20"/>
              </w:rPr>
              <w:t>Barton Bridge</w:t>
            </w:r>
          </w:p>
        </w:tc>
        <w:tc>
          <w:tcPr>
            <w:tcW w:w="1929" w:type="dxa"/>
            <w:shd w:val="clear" w:color="auto" w:fill="FFF2CC" w:themeFill="accent4" w:themeFillTint="33"/>
          </w:tcPr>
          <w:p w14:paraId="21DC06C3"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10FC29AE"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97</w:t>
            </w:r>
          </w:p>
        </w:tc>
        <w:tc>
          <w:tcPr>
            <w:tcW w:w="2129" w:type="dxa"/>
            <w:shd w:val="clear" w:color="auto" w:fill="DEEAF6" w:themeFill="accent5" w:themeFillTint="33"/>
          </w:tcPr>
          <w:p w14:paraId="34D7AC96"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5104CF0F" w14:textId="77777777" w:rsidR="001D6ABB" w:rsidRPr="00F433EA" w:rsidRDefault="001D6ABB" w:rsidP="0072018B">
            <w:pPr>
              <w:jc w:val="center"/>
              <w:rPr>
                <w:rFonts w:ascii="Arial" w:hAnsi="Arial" w:cs="Arial"/>
                <w:color w:val="000000"/>
                <w:sz w:val="20"/>
                <w:szCs w:val="20"/>
              </w:rPr>
            </w:pPr>
          </w:p>
        </w:tc>
        <w:tc>
          <w:tcPr>
            <w:tcW w:w="1970" w:type="dxa"/>
            <w:shd w:val="clear" w:color="auto" w:fill="FFF2CC" w:themeFill="accent4" w:themeFillTint="33"/>
          </w:tcPr>
          <w:p w14:paraId="408840C0" w14:textId="77777777" w:rsidR="001D6ABB" w:rsidRDefault="001D6ABB" w:rsidP="0072018B">
            <w:pPr>
              <w:jc w:val="center"/>
              <w:rPr>
                <w:rFonts w:ascii="Arial" w:hAnsi="Arial" w:cs="Arial"/>
                <w:color w:val="000000"/>
                <w:sz w:val="20"/>
                <w:szCs w:val="20"/>
              </w:rPr>
            </w:pPr>
          </w:p>
        </w:tc>
        <w:tc>
          <w:tcPr>
            <w:tcW w:w="1971" w:type="dxa"/>
            <w:shd w:val="clear" w:color="auto" w:fill="FFF2CC" w:themeFill="accent4" w:themeFillTint="33"/>
          </w:tcPr>
          <w:p w14:paraId="4628D879" w14:textId="77777777" w:rsidR="001D6ABB" w:rsidRDefault="001D6ABB" w:rsidP="0072018B">
            <w:pPr>
              <w:jc w:val="center"/>
              <w:rPr>
                <w:rFonts w:ascii="Arial" w:hAnsi="Arial" w:cs="Arial"/>
                <w:color w:val="000000"/>
                <w:sz w:val="20"/>
                <w:szCs w:val="20"/>
              </w:rPr>
            </w:pPr>
          </w:p>
        </w:tc>
      </w:tr>
    </w:tbl>
    <w:p w14:paraId="574D3064" w14:textId="77777777" w:rsidR="0096361F" w:rsidRDefault="0096361F" w:rsidP="000A7A53">
      <w:pPr>
        <w:shd w:val="clear" w:color="auto" w:fill="FFFFFF"/>
        <w:jc w:val="both"/>
        <w:rPr>
          <w:rFonts w:ascii="Arial" w:hAnsi="Arial" w:cs="Arial"/>
          <w:color w:val="000000"/>
          <w:sz w:val="20"/>
          <w:szCs w:val="20"/>
        </w:rPr>
      </w:pPr>
    </w:p>
    <w:p w14:paraId="2C1290BB" w14:textId="77777777" w:rsidR="00E01E99" w:rsidRDefault="00E01E99" w:rsidP="000A7A53">
      <w:pPr>
        <w:shd w:val="clear" w:color="auto" w:fill="FFFFFF"/>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8"/>
        <w:gridCol w:w="4460"/>
      </w:tblGrid>
      <w:tr w:rsidR="001E5A7B" w14:paraId="63D15B7E" w14:textId="77777777" w:rsidTr="002B4F51">
        <w:tc>
          <w:tcPr>
            <w:tcW w:w="11335" w:type="dxa"/>
          </w:tcPr>
          <w:p w14:paraId="2B980A22" w14:textId="77777777" w:rsidR="001E5A7B" w:rsidRPr="001E5A7B" w:rsidRDefault="001E5A7B" w:rsidP="001E5A7B">
            <w:pPr>
              <w:shd w:val="clear" w:color="auto" w:fill="FFFFFF"/>
              <w:jc w:val="both"/>
              <w:rPr>
                <w:rFonts w:ascii="Arial" w:hAnsi="Arial" w:cs="Arial"/>
                <w:color w:val="000000"/>
                <w:sz w:val="20"/>
                <w:szCs w:val="20"/>
              </w:rPr>
            </w:pPr>
            <w:proofErr w:type="spellStart"/>
            <w:r w:rsidRPr="00E01E99">
              <w:rPr>
                <w:rFonts w:ascii="Arial" w:hAnsi="Arial" w:cs="Arial"/>
                <w:b/>
                <w:bCs/>
                <w:color w:val="000000"/>
                <w:sz w:val="20"/>
                <w:szCs w:val="20"/>
              </w:rPr>
              <w:t>Froyle</w:t>
            </w:r>
            <w:proofErr w:type="spellEnd"/>
            <w:r w:rsidRPr="00E01E99">
              <w:rPr>
                <w:rFonts w:ascii="Arial" w:hAnsi="Arial" w:cs="Arial"/>
                <w:b/>
                <w:bCs/>
                <w:color w:val="000000"/>
                <w:sz w:val="20"/>
                <w:szCs w:val="20"/>
              </w:rPr>
              <w:t xml:space="preserve"> House</w:t>
            </w:r>
            <w:r>
              <w:rPr>
                <w:rFonts w:ascii="Arial" w:hAnsi="Arial" w:cs="Arial"/>
                <w:color w:val="000000"/>
                <w:sz w:val="20"/>
                <w:szCs w:val="20"/>
              </w:rPr>
              <w:t>, nr Torquay, 28 miles from HQ. “</w:t>
            </w:r>
            <w:r w:rsidRPr="001D6ABB">
              <w:rPr>
                <w:rFonts w:ascii="Arial" w:hAnsi="Arial" w:cs="Arial"/>
                <w:i/>
                <w:iCs/>
                <w:color w:val="000000"/>
                <w:sz w:val="20"/>
                <w:szCs w:val="20"/>
              </w:rPr>
              <w:t>A large house in Torquay and although accommodation is in itself good, the PW live too much on top of each other and tend to get on each others’ nerves.”</w:t>
            </w:r>
            <w:r>
              <w:rPr>
                <w:rFonts w:ascii="Arial" w:hAnsi="Arial" w:cs="Arial"/>
                <w:color w:val="000000"/>
                <w:sz w:val="20"/>
                <w:szCs w:val="20"/>
              </w:rPr>
              <w:t xml:space="preserve"> NGR SU 753 427.</w:t>
            </w:r>
          </w:p>
          <w:p w14:paraId="02C98954" w14:textId="77777777" w:rsidR="001E5A7B" w:rsidRPr="001D6ABB" w:rsidRDefault="001E5A7B" w:rsidP="001E5A7B">
            <w:pPr>
              <w:shd w:val="clear" w:color="auto" w:fill="FFFFFF"/>
              <w:jc w:val="both"/>
              <w:rPr>
                <w:rFonts w:ascii="Arial" w:hAnsi="Arial" w:cs="Arial"/>
                <w:color w:val="000000"/>
                <w:sz w:val="8"/>
                <w:szCs w:val="8"/>
              </w:rPr>
            </w:pPr>
          </w:p>
          <w:p w14:paraId="08A6203B" w14:textId="77777777" w:rsidR="001E5A7B" w:rsidRDefault="001E5A7B" w:rsidP="001E5A7B">
            <w:pPr>
              <w:shd w:val="clear" w:color="auto" w:fill="FFFFFF"/>
              <w:jc w:val="both"/>
              <w:rPr>
                <w:rFonts w:ascii="Arial" w:hAnsi="Arial" w:cs="Arial"/>
                <w:color w:val="000000"/>
                <w:sz w:val="20"/>
                <w:szCs w:val="20"/>
              </w:rPr>
            </w:pPr>
            <w:r w:rsidRPr="001D6ABB">
              <w:rPr>
                <w:rFonts w:ascii="Arial" w:hAnsi="Arial" w:cs="Arial"/>
                <w:b/>
                <w:bCs/>
                <w:color w:val="000000"/>
                <w:sz w:val="20"/>
                <w:szCs w:val="20"/>
              </w:rPr>
              <w:t>7/1946</w:t>
            </w:r>
            <w:r>
              <w:rPr>
                <w:rFonts w:ascii="Arial" w:hAnsi="Arial" w:cs="Arial"/>
                <w:color w:val="000000"/>
                <w:sz w:val="20"/>
                <w:szCs w:val="20"/>
              </w:rPr>
              <w:t xml:space="preserve"> – Hostel leader; Artur Scherbaum (A+). Morale improved after the replacement of the British NCO </w:t>
            </w:r>
            <w:proofErr w:type="spellStart"/>
            <w:r>
              <w:rPr>
                <w:rFonts w:ascii="Arial" w:hAnsi="Arial" w:cs="Arial"/>
                <w:color w:val="000000"/>
                <w:sz w:val="20"/>
                <w:szCs w:val="20"/>
              </w:rPr>
              <w:t>i</w:t>
            </w:r>
            <w:proofErr w:type="spellEnd"/>
            <w:r>
              <w:rPr>
                <w:rFonts w:ascii="Arial" w:hAnsi="Arial" w:cs="Arial"/>
                <w:color w:val="000000"/>
                <w:sz w:val="20"/>
                <w:szCs w:val="20"/>
              </w:rPr>
              <w:t xml:space="preserve">/c. </w:t>
            </w:r>
          </w:p>
          <w:p w14:paraId="682F1A33" w14:textId="77777777" w:rsidR="001E5A7B" w:rsidRPr="001D6ABB" w:rsidRDefault="001E5A7B" w:rsidP="001E5A7B">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513"/>
              <w:gridCol w:w="1336"/>
              <w:gridCol w:w="1728"/>
              <w:gridCol w:w="1761"/>
              <w:gridCol w:w="1715"/>
              <w:gridCol w:w="1659"/>
            </w:tblGrid>
            <w:tr w:rsidR="002B4F51" w14:paraId="1447E80B" w14:textId="77777777" w:rsidTr="002B4F51">
              <w:tc>
                <w:tcPr>
                  <w:tcW w:w="2230" w:type="dxa"/>
                </w:tcPr>
                <w:p w14:paraId="720D1226" w14:textId="77777777" w:rsidR="002B4F51" w:rsidRPr="00F433EA" w:rsidRDefault="002B4F51" w:rsidP="001E5A7B">
                  <w:pPr>
                    <w:jc w:val="both"/>
                    <w:rPr>
                      <w:rFonts w:ascii="Arial" w:hAnsi="Arial" w:cs="Arial"/>
                      <w:color w:val="000000"/>
                      <w:sz w:val="20"/>
                      <w:szCs w:val="20"/>
                    </w:rPr>
                  </w:pPr>
                </w:p>
              </w:tc>
              <w:tc>
                <w:tcPr>
                  <w:tcW w:w="1185" w:type="dxa"/>
                </w:tcPr>
                <w:p w14:paraId="7A7E217B" w14:textId="77777777" w:rsidR="002B4F51" w:rsidRPr="00F433EA" w:rsidRDefault="002B4F51" w:rsidP="001E5A7B">
                  <w:pPr>
                    <w:jc w:val="center"/>
                    <w:rPr>
                      <w:rFonts w:ascii="Arial" w:hAnsi="Arial" w:cs="Arial"/>
                      <w:color w:val="000000"/>
                      <w:sz w:val="20"/>
                      <w:szCs w:val="20"/>
                    </w:rPr>
                  </w:pPr>
                </w:p>
              </w:tc>
              <w:tc>
                <w:tcPr>
                  <w:tcW w:w="1533" w:type="dxa"/>
                </w:tcPr>
                <w:p w14:paraId="53D75841" w14:textId="77777777" w:rsidR="002B4F51" w:rsidRDefault="002B4F51" w:rsidP="001E5A7B">
                  <w:pPr>
                    <w:jc w:val="center"/>
                    <w:rPr>
                      <w:rFonts w:ascii="Arial" w:hAnsi="Arial" w:cs="Arial"/>
                      <w:color w:val="000000"/>
                      <w:sz w:val="20"/>
                      <w:szCs w:val="20"/>
                    </w:rPr>
                  </w:pPr>
                  <w:r>
                    <w:rPr>
                      <w:rFonts w:ascii="Arial" w:hAnsi="Arial" w:cs="Arial"/>
                      <w:color w:val="000000"/>
                      <w:sz w:val="20"/>
                      <w:szCs w:val="20"/>
                    </w:rPr>
                    <w:t>7/1946</w:t>
                  </w:r>
                </w:p>
              </w:tc>
              <w:tc>
                <w:tcPr>
                  <w:tcW w:w="1562" w:type="dxa"/>
                </w:tcPr>
                <w:p w14:paraId="07619719" w14:textId="77777777" w:rsidR="002B4F51" w:rsidRPr="00EA48BF" w:rsidRDefault="002B4F51" w:rsidP="001E5A7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521" w:type="dxa"/>
                </w:tcPr>
                <w:p w14:paraId="45EE599F" w14:textId="77777777" w:rsidR="002B4F51" w:rsidRPr="00F433EA" w:rsidRDefault="002B4F51" w:rsidP="001E5A7B">
                  <w:pPr>
                    <w:jc w:val="center"/>
                    <w:rPr>
                      <w:rFonts w:ascii="Arial" w:hAnsi="Arial" w:cs="Arial"/>
                      <w:color w:val="000000"/>
                      <w:sz w:val="20"/>
                      <w:szCs w:val="20"/>
                    </w:rPr>
                  </w:pPr>
                  <w:r>
                    <w:rPr>
                      <w:rFonts w:ascii="Arial" w:hAnsi="Arial" w:cs="Arial"/>
                      <w:color w:val="000000"/>
                      <w:sz w:val="20"/>
                      <w:szCs w:val="20"/>
                    </w:rPr>
                    <w:t>11/1947</w:t>
                  </w:r>
                </w:p>
              </w:tc>
              <w:tc>
                <w:tcPr>
                  <w:tcW w:w="1472" w:type="dxa"/>
                </w:tcPr>
                <w:p w14:paraId="63F103CC" w14:textId="77777777" w:rsidR="002B4F51" w:rsidRDefault="002B4F51" w:rsidP="001E5A7B">
                  <w:pPr>
                    <w:jc w:val="center"/>
                    <w:rPr>
                      <w:rFonts w:ascii="Arial" w:hAnsi="Arial" w:cs="Arial"/>
                      <w:color w:val="000000"/>
                      <w:sz w:val="20"/>
                      <w:szCs w:val="20"/>
                    </w:rPr>
                  </w:pPr>
                  <w:r>
                    <w:rPr>
                      <w:rFonts w:ascii="Arial" w:hAnsi="Arial" w:cs="Arial"/>
                      <w:color w:val="000000"/>
                      <w:sz w:val="20"/>
                      <w:szCs w:val="20"/>
                    </w:rPr>
                    <w:t>1/1948</w:t>
                  </w:r>
                </w:p>
              </w:tc>
            </w:tr>
            <w:tr w:rsidR="002B4F51" w14:paraId="349B1A1A" w14:textId="77777777" w:rsidTr="002B4F51">
              <w:tc>
                <w:tcPr>
                  <w:tcW w:w="2230" w:type="dxa"/>
                </w:tcPr>
                <w:p w14:paraId="259D9BDB" w14:textId="77777777" w:rsidR="002B4F51" w:rsidRPr="00F433EA" w:rsidRDefault="002B4F51" w:rsidP="001E5A7B">
                  <w:pPr>
                    <w:jc w:val="both"/>
                    <w:rPr>
                      <w:rFonts w:ascii="Arial" w:hAnsi="Arial" w:cs="Arial"/>
                      <w:color w:val="000000"/>
                      <w:sz w:val="20"/>
                      <w:szCs w:val="20"/>
                    </w:rPr>
                  </w:pPr>
                  <w:proofErr w:type="spellStart"/>
                  <w:r>
                    <w:rPr>
                      <w:rFonts w:ascii="Arial" w:hAnsi="Arial" w:cs="Arial"/>
                      <w:color w:val="000000"/>
                      <w:sz w:val="20"/>
                      <w:szCs w:val="20"/>
                    </w:rPr>
                    <w:t>Froyle</w:t>
                  </w:r>
                  <w:proofErr w:type="spellEnd"/>
                  <w:r>
                    <w:rPr>
                      <w:rFonts w:ascii="Arial" w:hAnsi="Arial" w:cs="Arial"/>
                      <w:color w:val="000000"/>
                      <w:sz w:val="20"/>
                      <w:szCs w:val="20"/>
                    </w:rPr>
                    <w:t xml:space="preserve"> House</w:t>
                  </w:r>
                </w:p>
              </w:tc>
              <w:tc>
                <w:tcPr>
                  <w:tcW w:w="1185" w:type="dxa"/>
                  <w:shd w:val="clear" w:color="auto" w:fill="FFF2CC" w:themeFill="accent4" w:themeFillTint="33"/>
                </w:tcPr>
                <w:p w14:paraId="2A70DA54" w14:textId="77777777" w:rsidR="002B4F51" w:rsidRPr="00F433EA" w:rsidRDefault="002B4F51" w:rsidP="001E5A7B">
                  <w:pPr>
                    <w:jc w:val="center"/>
                    <w:rPr>
                      <w:rFonts w:ascii="Arial" w:hAnsi="Arial" w:cs="Arial"/>
                      <w:color w:val="000000"/>
                      <w:sz w:val="20"/>
                      <w:szCs w:val="20"/>
                    </w:rPr>
                  </w:pPr>
                </w:p>
              </w:tc>
              <w:tc>
                <w:tcPr>
                  <w:tcW w:w="1533" w:type="dxa"/>
                  <w:shd w:val="clear" w:color="auto" w:fill="E2EFD9" w:themeFill="accent6" w:themeFillTint="33"/>
                </w:tcPr>
                <w:p w14:paraId="4674A414" w14:textId="77777777" w:rsidR="002B4F51" w:rsidRDefault="002B4F51" w:rsidP="001E5A7B">
                  <w:pPr>
                    <w:jc w:val="center"/>
                    <w:rPr>
                      <w:rFonts w:ascii="Arial" w:hAnsi="Arial" w:cs="Arial"/>
                      <w:color w:val="000000"/>
                      <w:sz w:val="20"/>
                      <w:szCs w:val="20"/>
                    </w:rPr>
                  </w:pPr>
                  <w:r>
                    <w:rPr>
                      <w:rFonts w:ascii="Arial" w:hAnsi="Arial" w:cs="Arial"/>
                      <w:color w:val="000000"/>
                      <w:sz w:val="20"/>
                      <w:szCs w:val="20"/>
                    </w:rPr>
                    <w:t>303</w:t>
                  </w:r>
                </w:p>
              </w:tc>
              <w:tc>
                <w:tcPr>
                  <w:tcW w:w="1562" w:type="dxa"/>
                  <w:shd w:val="clear" w:color="auto" w:fill="DEEAF6" w:themeFill="accent5" w:themeFillTint="33"/>
                </w:tcPr>
                <w:p w14:paraId="03C76BC3" w14:textId="77777777" w:rsidR="002B4F51" w:rsidRDefault="002B4F51" w:rsidP="001E5A7B">
                  <w:pPr>
                    <w:jc w:val="center"/>
                    <w:rPr>
                      <w:rFonts w:ascii="Arial" w:hAnsi="Arial" w:cs="Arial"/>
                      <w:color w:val="000000"/>
                      <w:sz w:val="20"/>
                      <w:szCs w:val="20"/>
                    </w:rPr>
                  </w:pPr>
                  <w:r>
                    <w:rPr>
                      <w:rFonts w:ascii="Arial" w:hAnsi="Arial" w:cs="Arial"/>
                      <w:color w:val="000000"/>
                      <w:sz w:val="20"/>
                      <w:szCs w:val="20"/>
                    </w:rPr>
                    <w:t>With Nissen Creek</w:t>
                  </w:r>
                </w:p>
              </w:tc>
              <w:tc>
                <w:tcPr>
                  <w:tcW w:w="1521" w:type="dxa"/>
                  <w:shd w:val="clear" w:color="auto" w:fill="FFF2CC" w:themeFill="accent4" w:themeFillTint="33"/>
                </w:tcPr>
                <w:p w14:paraId="147DB8D0" w14:textId="77777777" w:rsidR="002B4F51" w:rsidRPr="00F433EA" w:rsidRDefault="002B4F51" w:rsidP="001E5A7B">
                  <w:pPr>
                    <w:jc w:val="center"/>
                    <w:rPr>
                      <w:rFonts w:ascii="Arial" w:hAnsi="Arial" w:cs="Arial"/>
                      <w:color w:val="000000"/>
                      <w:sz w:val="20"/>
                      <w:szCs w:val="20"/>
                    </w:rPr>
                  </w:pPr>
                </w:p>
              </w:tc>
              <w:tc>
                <w:tcPr>
                  <w:tcW w:w="1472" w:type="dxa"/>
                  <w:shd w:val="clear" w:color="auto" w:fill="FFF2CC" w:themeFill="accent4" w:themeFillTint="33"/>
                </w:tcPr>
                <w:p w14:paraId="3627B40B" w14:textId="77777777" w:rsidR="002B4F51" w:rsidRDefault="002B4F51" w:rsidP="001E5A7B">
                  <w:pPr>
                    <w:jc w:val="center"/>
                    <w:rPr>
                      <w:rFonts w:ascii="Arial" w:hAnsi="Arial" w:cs="Arial"/>
                      <w:color w:val="000000"/>
                      <w:sz w:val="20"/>
                      <w:szCs w:val="20"/>
                    </w:rPr>
                  </w:pPr>
                </w:p>
              </w:tc>
            </w:tr>
          </w:tbl>
          <w:p w14:paraId="3D4516AF" w14:textId="77777777" w:rsidR="001E5A7B" w:rsidRPr="002B4F51" w:rsidRDefault="001E5A7B" w:rsidP="001E5A7B">
            <w:pPr>
              <w:shd w:val="clear" w:color="auto" w:fill="FFFFFF"/>
              <w:jc w:val="both"/>
              <w:rPr>
                <w:rFonts w:ascii="Arial" w:hAnsi="Arial" w:cs="Arial"/>
                <w:color w:val="000000"/>
                <w:sz w:val="12"/>
                <w:szCs w:val="12"/>
              </w:rPr>
            </w:pPr>
          </w:p>
          <w:p w14:paraId="3990305D" w14:textId="2F0B35FC" w:rsidR="001E5A7B" w:rsidRPr="002B4F51" w:rsidRDefault="002B4F51" w:rsidP="002B4F51">
            <w:pPr>
              <w:shd w:val="clear" w:color="auto" w:fill="FFFFFF"/>
              <w:jc w:val="both"/>
              <w:rPr>
                <w:rFonts w:ascii="Arial" w:hAnsi="Arial" w:cs="Arial"/>
                <w:color w:val="000000"/>
                <w:sz w:val="20"/>
                <w:szCs w:val="20"/>
              </w:rPr>
            </w:pPr>
            <w:r>
              <w:rPr>
                <w:rFonts w:ascii="Arial" w:hAnsi="Arial" w:cs="Arial"/>
                <w:color w:val="000000"/>
                <w:sz w:val="20"/>
                <w:szCs w:val="20"/>
              </w:rPr>
              <w:t xml:space="preserve">Picture from - </w:t>
            </w:r>
            <w:hyperlink r:id="rId10" w:history="1">
              <w:r w:rsidRPr="00655C4A">
                <w:rPr>
                  <w:rStyle w:val="Hyperlink"/>
                  <w:rFonts w:ascii="Arial" w:hAnsi="Arial" w:cs="Arial"/>
                  <w:sz w:val="20"/>
                  <w:szCs w:val="20"/>
                </w:rPr>
                <w:t>https://www.froyle.com/nandfh.htm</w:t>
              </w:r>
            </w:hyperlink>
          </w:p>
        </w:tc>
        <w:tc>
          <w:tcPr>
            <w:tcW w:w="4053" w:type="dxa"/>
          </w:tcPr>
          <w:p w14:paraId="6B9C3CB2" w14:textId="71EF23E0" w:rsidR="001E5A7B" w:rsidRDefault="002B4F51" w:rsidP="000A7A53">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7E4031DF" wp14:editId="2BD0DEAF">
                  <wp:extent cx="2695359" cy="1368000"/>
                  <wp:effectExtent l="0" t="0" r="0" b="3810"/>
                  <wp:docPr id="768489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89855" name="Picture 768489855"/>
                          <pic:cNvPicPr/>
                        </pic:nvPicPr>
                        <pic:blipFill>
                          <a:blip r:embed="rId11">
                            <a:extLst>
                              <a:ext uri="{28A0092B-C50C-407E-A947-70E740481C1C}">
                                <a14:useLocalDpi xmlns:a14="http://schemas.microsoft.com/office/drawing/2010/main" val="0"/>
                              </a:ext>
                            </a:extLst>
                          </a:blip>
                          <a:stretch>
                            <a:fillRect/>
                          </a:stretch>
                        </pic:blipFill>
                        <pic:spPr>
                          <a:xfrm>
                            <a:off x="0" y="0"/>
                            <a:ext cx="2695359" cy="1368000"/>
                          </a:xfrm>
                          <a:prstGeom prst="rect">
                            <a:avLst/>
                          </a:prstGeom>
                        </pic:spPr>
                      </pic:pic>
                    </a:graphicData>
                  </a:graphic>
                </wp:inline>
              </w:drawing>
            </w:r>
          </w:p>
        </w:tc>
      </w:tr>
    </w:tbl>
    <w:p w14:paraId="194AEF3B" w14:textId="77777777" w:rsidR="001E5A7B" w:rsidRDefault="001E5A7B" w:rsidP="000A7A53">
      <w:pPr>
        <w:shd w:val="clear" w:color="auto" w:fill="FFFFFF"/>
        <w:jc w:val="both"/>
        <w:rPr>
          <w:rFonts w:ascii="Arial" w:hAnsi="Arial" w:cs="Arial"/>
          <w:color w:val="000000"/>
          <w:sz w:val="20"/>
          <w:szCs w:val="20"/>
        </w:rPr>
      </w:pPr>
    </w:p>
    <w:p w14:paraId="0A0E374E" w14:textId="2093E304" w:rsidR="00E01E99" w:rsidRDefault="00E01E99" w:rsidP="000A7A53">
      <w:pPr>
        <w:shd w:val="clear" w:color="auto" w:fill="FFFFFF"/>
        <w:jc w:val="both"/>
        <w:rPr>
          <w:rFonts w:ascii="Arial" w:hAnsi="Arial" w:cs="Arial"/>
          <w:color w:val="000000"/>
          <w:sz w:val="20"/>
          <w:szCs w:val="20"/>
        </w:rPr>
      </w:pPr>
      <w:proofErr w:type="spellStart"/>
      <w:r w:rsidRPr="00E01E99">
        <w:rPr>
          <w:rFonts w:ascii="Arial" w:hAnsi="Arial" w:cs="Arial"/>
          <w:b/>
          <w:bCs/>
          <w:color w:val="000000"/>
          <w:sz w:val="20"/>
          <w:szCs w:val="20"/>
        </w:rPr>
        <w:t>Nadderwater</w:t>
      </w:r>
      <w:proofErr w:type="spellEnd"/>
      <w:r>
        <w:rPr>
          <w:rFonts w:ascii="Arial" w:hAnsi="Arial" w:cs="Arial"/>
          <w:color w:val="000000"/>
          <w:sz w:val="20"/>
          <w:szCs w:val="20"/>
        </w:rPr>
        <w:t>, Nr Exeter, 9 miles from HQ.</w:t>
      </w:r>
      <w:r w:rsidR="002B4F51">
        <w:rPr>
          <w:rFonts w:ascii="Arial" w:hAnsi="Arial" w:cs="Arial"/>
          <w:color w:val="000000"/>
          <w:sz w:val="20"/>
          <w:szCs w:val="20"/>
        </w:rPr>
        <w:t xml:space="preserve"> Opened in 1945</w:t>
      </w:r>
      <w:r w:rsidR="001C65B2">
        <w:rPr>
          <w:rFonts w:ascii="Arial" w:hAnsi="Arial" w:cs="Arial"/>
          <w:color w:val="000000"/>
          <w:sz w:val="20"/>
          <w:szCs w:val="20"/>
        </w:rPr>
        <w:t>.</w:t>
      </w:r>
    </w:p>
    <w:p w14:paraId="76E6B9CA" w14:textId="77777777" w:rsidR="00E01E99" w:rsidRPr="002B4F51" w:rsidRDefault="00E01E99" w:rsidP="000A7A53">
      <w:pPr>
        <w:shd w:val="clear" w:color="auto" w:fill="FFFFFF"/>
        <w:jc w:val="both"/>
        <w:rPr>
          <w:rFonts w:ascii="Arial" w:hAnsi="Arial" w:cs="Arial"/>
          <w:color w:val="000000"/>
          <w:sz w:val="8"/>
          <w:szCs w:val="8"/>
        </w:rPr>
      </w:pPr>
    </w:p>
    <w:p w14:paraId="536DF41F" w14:textId="342B67EE" w:rsidR="0028298B" w:rsidRDefault="0028298B" w:rsidP="0028298B">
      <w:pPr>
        <w:shd w:val="clear" w:color="auto" w:fill="FFFFFF"/>
        <w:jc w:val="both"/>
        <w:rPr>
          <w:rFonts w:ascii="Arial" w:hAnsi="Arial" w:cs="Arial"/>
          <w:color w:val="000000"/>
          <w:sz w:val="20"/>
          <w:szCs w:val="20"/>
        </w:rPr>
      </w:pPr>
      <w:r w:rsidRPr="002B4F51">
        <w:rPr>
          <w:rFonts w:ascii="Arial" w:hAnsi="Arial" w:cs="Arial"/>
          <w:b/>
          <w:bCs/>
          <w:color w:val="000000"/>
          <w:sz w:val="20"/>
          <w:szCs w:val="20"/>
        </w:rPr>
        <w:t>7/1946</w:t>
      </w:r>
      <w:r>
        <w:rPr>
          <w:rFonts w:ascii="Arial" w:hAnsi="Arial" w:cs="Arial"/>
          <w:color w:val="000000"/>
          <w:sz w:val="20"/>
          <w:szCs w:val="20"/>
        </w:rPr>
        <w:t xml:space="preserve"> – Hostel leader; Adolph Weillmann (B)</w:t>
      </w:r>
      <w:r w:rsidR="0096361F">
        <w:rPr>
          <w:rFonts w:ascii="Arial" w:hAnsi="Arial" w:cs="Arial"/>
          <w:color w:val="000000"/>
          <w:sz w:val="20"/>
          <w:szCs w:val="20"/>
        </w:rPr>
        <w:t>. The hostel was described as “</w:t>
      </w:r>
      <w:r w:rsidR="0096361F" w:rsidRPr="002B4F51">
        <w:rPr>
          <w:rFonts w:ascii="Arial" w:hAnsi="Arial" w:cs="Arial"/>
          <w:i/>
          <w:iCs/>
          <w:color w:val="000000"/>
          <w:sz w:val="20"/>
          <w:szCs w:val="20"/>
        </w:rPr>
        <w:t>somewhat discontented</w:t>
      </w:r>
      <w:r w:rsidR="0096361F">
        <w:rPr>
          <w:rFonts w:ascii="Arial" w:hAnsi="Arial" w:cs="Arial"/>
          <w:color w:val="000000"/>
          <w:sz w:val="20"/>
          <w:szCs w:val="20"/>
        </w:rPr>
        <w:t>” but it was hoped the new leader would improve matters.</w:t>
      </w:r>
    </w:p>
    <w:p w14:paraId="1F28FA6A" w14:textId="77777777" w:rsidR="00E01E99" w:rsidRPr="002B4F51" w:rsidRDefault="00E01E99"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048C24D3" w14:textId="77777777" w:rsidTr="0072018B">
        <w:tc>
          <w:tcPr>
            <w:tcW w:w="3340" w:type="dxa"/>
          </w:tcPr>
          <w:p w14:paraId="225A5F80" w14:textId="77777777" w:rsidR="001D6ABB" w:rsidRPr="00F433EA" w:rsidRDefault="001D6ABB" w:rsidP="0072018B">
            <w:pPr>
              <w:jc w:val="both"/>
              <w:rPr>
                <w:rFonts w:ascii="Arial" w:hAnsi="Arial" w:cs="Arial"/>
                <w:color w:val="000000"/>
                <w:sz w:val="20"/>
                <w:szCs w:val="20"/>
              </w:rPr>
            </w:pPr>
          </w:p>
        </w:tc>
        <w:tc>
          <w:tcPr>
            <w:tcW w:w="1929" w:type="dxa"/>
          </w:tcPr>
          <w:p w14:paraId="000E81C1" w14:textId="77777777" w:rsidR="001D6ABB" w:rsidRPr="00F433EA" w:rsidRDefault="001D6ABB" w:rsidP="0072018B">
            <w:pPr>
              <w:jc w:val="center"/>
              <w:rPr>
                <w:rFonts w:ascii="Arial" w:hAnsi="Arial" w:cs="Arial"/>
                <w:color w:val="000000"/>
                <w:sz w:val="20"/>
                <w:szCs w:val="20"/>
              </w:rPr>
            </w:pPr>
          </w:p>
        </w:tc>
        <w:tc>
          <w:tcPr>
            <w:tcW w:w="2078" w:type="dxa"/>
          </w:tcPr>
          <w:p w14:paraId="47946AD5"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23D33D2E"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79DEDFFB"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76438AF4"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1836ACB4" w14:textId="77777777" w:rsidR="001D6ABB" w:rsidRDefault="001D6ABB" w:rsidP="0072018B">
            <w:pPr>
              <w:jc w:val="center"/>
              <w:rPr>
                <w:rFonts w:ascii="Arial" w:hAnsi="Arial" w:cs="Arial"/>
                <w:color w:val="000000"/>
                <w:sz w:val="20"/>
                <w:szCs w:val="20"/>
              </w:rPr>
            </w:pPr>
          </w:p>
        </w:tc>
      </w:tr>
      <w:tr w:rsidR="001D6ABB" w14:paraId="589ACE41" w14:textId="77777777" w:rsidTr="0072018B">
        <w:tc>
          <w:tcPr>
            <w:tcW w:w="3340" w:type="dxa"/>
          </w:tcPr>
          <w:p w14:paraId="3E53D4C4" w14:textId="77777777" w:rsidR="001D6ABB" w:rsidRDefault="001D6ABB" w:rsidP="0072018B">
            <w:pPr>
              <w:jc w:val="both"/>
              <w:rPr>
                <w:rFonts w:ascii="Arial" w:hAnsi="Arial" w:cs="Arial"/>
                <w:color w:val="000000"/>
                <w:sz w:val="20"/>
                <w:szCs w:val="20"/>
              </w:rPr>
            </w:pPr>
            <w:proofErr w:type="spellStart"/>
            <w:r>
              <w:rPr>
                <w:rFonts w:ascii="Arial" w:hAnsi="Arial" w:cs="Arial"/>
                <w:color w:val="000000"/>
                <w:sz w:val="20"/>
                <w:szCs w:val="20"/>
              </w:rPr>
              <w:t>Nadderwater</w:t>
            </w:r>
            <w:proofErr w:type="spellEnd"/>
          </w:p>
        </w:tc>
        <w:tc>
          <w:tcPr>
            <w:tcW w:w="1929" w:type="dxa"/>
            <w:shd w:val="clear" w:color="auto" w:fill="DEEAF6" w:themeFill="accent5" w:themeFillTint="33"/>
          </w:tcPr>
          <w:p w14:paraId="311635DA"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With C92</w:t>
            </w:r>
          </w:p>
        </w:tc>
        <w:tc>
          <w:tcPr>
            <w:tcW w:w="2078" w:type="dxa"/>
            <w:shd w:val="clear" w:color="auto" w:fill="E2EFD9" w:themeFill="accent6" w:themeFillTint="33"/>
          </w:tcPr>
          <w:p w14:paraId="3C1CAD15"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121</w:t>
            </w:r>
          </w:p>
        </w:tc>
        <w:tc>
          <w:tcPr>
            <w:tcW w:w="2129" w:type="dxa"/>
            <w:shd w:val="clear" w:color="auto" w:fill="DEEAF6" w:themeFill="accent5" w:themeFillTint="33"/>
          </w:tcPr>
          <w:p w14:paraId="3328E402"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Nissen Creek</w:t>
            </w:r>
          </w:p>
        </w:tc>
        <w:tc>
          <w:tcPr>
            <w:tcW w:w="5912" w:type="dxa"/>
            <w:gridSpan w:val="3"/>
            <w:shd w:val="clear" w:color="auto" w:fill="DEEAF6" w:themeFill="accent5" w:themeFillTint="33"/>
          </w:tcPr>
          <w:p w14:paraId="42BFF159"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C92</w:t>
            </w:r>
          </w:p>
        </w:tc>
      </w:tr>
    </w:tbl>
    <w:p w14:paraId="62FD879D" w14:textId="77777777" w:rsidR="002B4F51" w:rsidRDefault="002B4F51" w:rsidP="000A7A53">
      <w:pPr>
        <w:shd w:val="clear" w:color="auto" w:fill="FFFFFF"/>
        <w:jc w:val="both"/>
        <w:rPr>
          <w:rFonts w:ascii="Arial" w:hAnsi="Arial" w:cs="Arial"/>
          <w:color w:val="000000"/>
          <w:sz w:val="20"/>
          <w:szCs w:val="20"/>
        </w:rPr>
      </w:pPr>
    </w:p>
    <w:p w14:paraId="0095318E" w14:textId="77777777" w:rsidR="002B4F51" w:rsidRDefault="002B4F51" w:rsidP="000A7A53">
      <w:pPr>
        <w:shd w:val="clear" w:color="auto" w:fill="FFFFFF"/>
        <w:jc w:val="both"/>
        <w:rPr>
          <w:rFonts w:ascii="Arial" w:hAnsi="Arial" w:cs="Arial"/>
          <w:color w:val="000000"/>
          <w:sz w:val="20"/>
          <w:szCs w:val="20"/>
        </w:rPr>
      </w:pPr>
    </w:p>
    <w:p w14:paraId="274195BE" w14:textId="2D6F5E36" w:rsidR="00E01E99" w:rsidRDefault="00E01E99" w:rsidP="000A7A53">
      <w:pPr>
        <w:shd w:val="clear" w:color="auto" w:fill="FFFFFF"/>
        <w:jc w:val="both"/>
        <w:rPr>
          <w:rFonts w:ascii="Arial" w:hAnsi="Arial" w:cs="Arial"/>
          <w:color w:val="000000"/>
          <w:sz w:val="20"/>
          <w:szCs w:val="20"/>
        </w:rPr>
      </w:pPr>
      <w:r w:rsidRPr="00E01E99">
        <w:rPr>
          <w:rFonts w:ascii="Arial" w:hAnsi="Arial" w:cs="Arial"/>
          <w:b/>
          <w:bCs/>
          <w:color w:val="000000"/>
          <w:sz w:val="20"/>
          <w:szCs w:val="20"/>
        </w:rPr>
        <w:t>Nissen Creek</w:t>
      </w:r>
      <w:r>
        <w:rPr>
          <w:rFonts w:ascii="Arial" w:hAnsi="Arial" w:cs="Arial"/>
          <w:color w:val="000000"/>
          <w:sz w:val="20"/>
          <w:szCs w:val="20"/>
        </w:rPr>
        <w:t>, nr Exeter, 25 miles from HQ.</w:t>
      </w:r>
    </w:p>
    <w:p w14:paraId="7575E668" w14:textId="77777777" w:rsidR="00E01E99" w:rsidRPr="001C65B2" w:rsidRDefault="00E01E99" w:rsidP="000A7A53">
      <w:pPr>
        <w:shd w:val="clear" w:color="auto" w:fill="FFFFFF"/>
        <w:jc w:val="both"/>
        <w:rPr>
          <w:rFonts w:ascii="Arial" w:hAnsi="Arial" w:cs="Arial"/>
          <w:color w:val="000000"/>
          <w:sz w:val="8"/>
          <w:szCs w:val="8"/>
        </w:rPr>
      </w:pPr>
    </w:p>
    <w:p w14:paraId="6FD11CA7" w14:textId="0D371721" w:rsidR="00B00BE3" w:rsidRDefault="00B00BE3" w:rsidP="0028298B">
      <w:pPr>
        <w:shd w:val="clear" w:color="auto" w:fill="FFFFFF"/>
        <w:jc w:val="both"/>
        <w:rPr>
          <w:rFonts w:ascii="Arial" w:hAnsi="Arial" w:cs="Arial"/>
          <w:color w:val="000000"/>
          <w:sz w:val="20"/>
          <w:szCs w:val="20"/>
        </w:rPr>
      </w:pPr>
      <w:r>
        <w:rPr>
          <w:rFonts w:ascii="Arial" w:hAnsi="Arial" w:cs="Arial"/>
          <w:color w:val="000000"/>
          <w:sz w:val="20"/>
          <w:szCs w:val="20"/>
        </w:rPr>
        <w:t>25 May 1946 – Hostel opened; “</w:t>
      </w:r>
      <w:r w:rsidRPr="00B00BE3">
        <w:rPr>
          <w:rFonts w:ascii="Arial" w:hAnsi="Arial" w:cs="Arial"/>
          <w:i/>
          <w:iCs/>
          <w:color w:val="000000"/>
          <w:sz w:val="20"/>
          <w:szCs w:val="20"/>
        </w:rPr>
        <w:t xml:space="preserve">a well laid out hutted camp, electrically lit in pleasant surrounding and with excellent and ample accommodation. Formerly an RAF camp. PW originate from the Channel </w:t>
      </w:r>
      <w:r w:rsidR="001C65B2">
        <w:rPr>
          <w:rFonts w:ascii="Arial" w:hAnsi="Arial" w:cs="Arial"/>
          <w:i/>
          <w:iCs/>
          <w:color w:val="000000"/>
          <w:sz w:val="20"/>
          <w:szCs w:val="20"/>
        </w:rPr>
        <w:t>I</w:t>
      </w:r>
      <w:r w:rsidRPr="00B00BE3">
        <w:rPr>
          <w:rFonts w:ascii="Arial" w:hAnsi="Arial" w:cs="Arial"/>
          <w:i/>
          <w:iCs/>
          <w:color w:val="000000"/>
          <w:sz w:val="20"/>
          <w:szCs w:val="20"/>
        </w:rPr>
        <w:t>slands except for some 20 previously in USA, transferred from HQ</w:t>
      </w:r>
      <w:r>
        <w:rPr>
          <w:rFonts w:ascii="Arial" w:hAnsi="Arial" w:cs="Arial"/>
          <w:color w:val="000000"/>
          <w:sz w:val="20"/>
          <w:szCs w:val="20"/>
        </w:rPr>
        <w:t>.”</w:t>
      </w:r>
    </w:p>
    <w:p w14:paraId="2D13CE51" w14:textId="77777777" w:rsidR="00B00BE3" w:rsidRPr="001C65B2" w:rsidRDefault="00B00BE3" w:rsidP="0028298B">
      <w:pPr>
        <w:shd w:val="clear" w:color="auto" w:fill="FFFFFF"/>
        <w:jc w:val="both"/>
        <w:rPr>
          <w:rFonts w:ascii="Arial" w:hAnsi="Arial" w:cs="Arial"/>
          <w:color w:val="000000"/>
          <w:sz w:val="8"/>
          <w:szCs w:val="8"/>
        </w:rPr>
      </w:pPr>
    </w:p>
    <w:p w14:paraId="3C3B20DA" w14:textId="1D6DE758" w:rsidR="0028298B" w:rsidRDefault="0028298B" w:rsidP="0028298B">
      <w:pPr>
        <w:shd w:val="clear" w:color="auto" w:fill="FFFFFF"/>
        <w:jc w:val="both"/>
        <w:rPr>
          <w:rFonts w:ascii="Arial" w:hAnsi="Arial" w:cs="Arial"/>
          <w:color w:val="000000"/>
          <w:sz w:val="20"/>
          <w:szCs w:val="20"/>
        </w:rPr>
      </w:pPr>
      <w:r w:rsidRPr="001C65B2">
        <w:rPr>
          <w:rFonts w:ascii="Arial" w:hAnsi="Arial" w:cs="Arial"/>
          <w:b/>
          <w:bCs/>
          <w:color w:val="000000"/>
          <w:sz w:val="20"/>
          <w:szCs w:val="20"/>
        </w:rPr>
        <w:t>7/1946</w:t>
      </w:r>
      <w:r>
        <w:rPr>
          <w:rFonts w:ascii="Arial" w:hAnsi="Arial" w:cs="Arial"/>
          <w:color w:val="000000"/>
          <w:sz w:val="20"/>
          <w:szCs w:val="20"/>
        </w:rPr>
        <w:t xml:space="preserve"> – Hostel leader; O/Gefr Emil Mater (A)</w:t>
      </w:r>
      <w:r w:rsidR="00773C19">
        <w:rPr>
          <w:rFonts w:ascii="Arial" w:hAnsi="Arial" w:cs="Arial"/>
          <w:color w:val="000000"/>
          <w:sz w:val="20"/>
          <w:szCs w:val="20"/>
        </w:rPr>
        <w:t>, “</w:t>
      </w:r>
      <w:r w:rsidR="00773C19" w:rsidRPr="001C65B2">
        <w:rPr>
          <w:rFonts w:ascii="Arial" w:hAnsi="Arial" w:cs="Arial"/>
          <w:i/>
          <w:iCs/>
          <w:color w:val="000000"/>
          <w:sz w:val="20"/>
          <w:szCs w:val="20"/>
        </w:rPr>
        <w:t>makes a good impression</w:t>
      </w:r>
      <w:r w:rsidR="00773C19">
        <w:rPr>
          <w:rFonts w:ascii="Arial" w:hAnsi="Arial" w:cs="Arial"/>
          <w:color w:val="000000"/>
          <w:sz w:val="20"/>
          <w:szCs w:val="20"/>
        </w:rPr>
        <w:t>.”</w:t>
      </w:r>
      <w:r w:rsidR="0096361F">
        <w:rPr>
          <w:rFonts w:ascii="Arial" w:hAnsi="Arial" w:cs="Arial"/>
          <w:color w:val="000000"/>
          <w:sz w:val="20"/>
          <w:szCs w:val="20"/>
        </w:rPr>
        <w:t xml:space="preserve"> Good overall morale.</w:t>
      </w:r>
    </w:p>
    <w:p w14:paraId="45165D55" w14:textId="77777777" w:rsidR="001C65B2" w:rsidRPr="001C65B2" w:rsidRDefault="001C65B2" w:rsidP="0028298B">
      <w:pPr>
        <w:shd w:val="clear" w:color="auto" w:fill="FFFFFF"/>
        <w:jc w:val="both"/>
        <w:rPr>
          <w:rFonts w:ascii="Arial" w:hAnsi="Arial" w:cs="Arial"/>
          <w:color w:val="000000"/>
          <w:sz w:val="8"/>
          <w:szCs w:val="8"/>
        </w:rPr>
      </w:pPr>
    </w:p>
    <w:p w14:paraId="642964ED" w14:textId="035BE577" w:rsidR="001C65B2" w:rsidRDefault="001C65B2" w:rsidP="0028298B">
      <w:pPr>
        <w:shd w:val="clear" w:color="auto" w:fill="FFFFFF"/>
        <w:jc w:val="both"/>
        <w:rPr>
          <w:rFonts w:ascii="Arial" w:hAnsi="Arial" w:cs="Arial"/>
          <w:color w:val="000000"/>
          <w:sz w:val="20"/>
          <w:szCs w:val="20"/>
        </w:rPr>
      </w:pPr>
      <w:r w:rsidRPr="001C65B2">
        <w:rPr>
          <w:rFonts w:ascii="Arial" w:hAnsi="Arial" w:cs="Arial"/>
          <w:b/>
          <w:bCs/>
          <w:color w:val="000000"/>
          <w:sz w:val="20"/>
          <w:szCs w:val="20"/>
        </w:rPr>
        <w:t>1947</w:t>
      </w:r>
      <w:r>
        <w:rPr>
          <w:rFonts w:ascii="Arial" w:hAnsi="Arial" w:cs="Arial"/>
          <w:color w:val="000000"/>
          <w:sz w:val="20"/>
          <w:szCs w:val="20"/>
        </w:rPr>
        <w:t xml:space="preserve"> - Became administrative HQ for 276. No records in the file after November 1947.</w:t>
      </w:r>
    </w:p>
    <w:p w14:paraId="10E7453D" w14:textId="77777777" w:rsidR="00E01E99" w:rsidRPr="001C65B2" w:rsidRDefault="00E01E99"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38252F8A" w14:textId="77777777" w:rsidTr="0072018B">
        <w:tc>
          <w:tcPr>
            <w:tcW w:w="3340" w:type="dxa"/>
          </w:tcPr>
          <w:p w14:paraId="4D80623D" w14:textId="77777777" w:rsidR="001D6ABB" w:rsidRPr="00F433EA" w:rsidRDefault="001D6ABB" w:rsidP="0072018B">
            <w:pPr>
              <w:jc w:val="both"/>
              <w:rPr>
                <w:rFonts w:ascii="Arial" w:hAnsi="Arial" w:cs="Arial"/>
                <w:color w:val="000000"/>
                <w:sz w:val="20"/>
                <w:szCs w:val="20"/>
              </w:rPr>
            </w:pPr>
          </w:p>
        </w:tc>
        <w:tc>
          <w:tcPr>
            <w:tcW w:w="1929" w:type="dxa"/>
          </w:tcPr>
          <w:p w14:paraId="51459F6B" w14:textId="77777777" w:rsidR="001D6ABB" w:rsidRPr="00F433EA" w:rsidRDefault="001D6ABB" w:rsidP="0072018B">
            <w:pPr>
              <w:jc w:val="center"/>
              <w:rPr>
                <w:rFonts w:ascii="Arial" w:hAnsi="Arial" w:cs="Arial"/>
                <w:color w:val="000000"/>
                <w:sz w:val="20"/>
                <w:szCs w:val="20"/>
              </w:rPr>
            </w:pPr>
          </w:p>
        </w:tc>
        <w:tc>
          <w:tcPr>
            <w:tcW w:w="2078" w:type="dxa"/>
          </w:tcPr>
          <w:p w14:paraId="77019CDE"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13EBD80D"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59CC37AC"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0A80B03B"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05F58CBF" w14:textId="77777777" w:rsidR="001D6ABB" w:rsidRDefault="001D6ABB" w:rsidP="0072018B">
            <w:pPr>
              <w:jc w:val="center"/>
              <w:rPr>
                <w:rFonts w:ascii="Arial" w:hAnsi="Arial" w:cs="Arial"/>
                <w:color w:val="000000"/>
                <w:sz w:val="20"/>
                <w:szCs w:val="20"/>
              </w:rPr>
            </w:pPr>
          </w:p>
        </w:tc>
      </w:tr>
      <w:tr w:rsidR="001D6ABB" w14:paraId="0A9AF27A" w14:textId="77777777" w:rsidTr="0072018B">
        <w:tc>
          <w:tcPr>
            <w:tcW w:w="3340" w:type="dxa"/>
          </w:tcPr>
          <w:p w14:paraId="0B5E1150" w14:textId="77777777" w:rsidR="001D6ABB" w:rsidRDefault="001D6ABB" w:rsidP="0072018B">
            <w:pPr>
              <w:jc w:val="both"/>
              <w:rPr>
                <w:rFonts w:ascii="Arial" w:hAnsi="Arial" w:cs="Arial"/>
                <w:color w:val="000000"/>
                <w:sz w:val="20"/>
                <w:szCs w:val="20"/>
              </w:rPr>
            </w:pPr>
            <w:r>
              <w:rPr>
                <w:rFonts w:ascii="Arial" w:hAnsi="Arial" w:cs="Arial"/>
                <w:color w:val="000000"/>
                <w:sz w:val="20"/>
                <w:szCs w:val="20"/>
              </w:rPr>
              <w:t>Nissen Creek</w:t>
            </w:r>
          </w:p>
        </w:tc>
        <w:tc>
          <w:tcPr>
            <w:tcW w:w="1929" w:type="dxa"/>
            <w:shd w:val="clear" w:color="auto" w:fill="FFF2CC" w:themeFill="accent4" w:themeFillTint="33"/>
          </w:tcPr>
          <w:p w14:paraId="32CAD1C7"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29DE7D1C"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259</w:t>
            </w:r>
          </w:p>
        </w:tc>
        <w:tc>
          <w:tcPr>
            <w:tcW w:w="2129" w:type="dxa"/>
            <w:shd w:val="clear" w:color="auto" w:fill="DEEAF6" w:themeFill="accent5" w:themeFillTint="33"/>
          </w:tcPr>
          <w:p w14:paraId="57726F64"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HQ</w:t>
            </w:r>
          </w:p>
        </w:tc>
        <w:tc>
          <w:tcPr>
            <w:tcW w:w="1971" w:type="dxa"/>
            <w:shd w:val="clear" w:color="auto" w:fill="FFCCCC"/>
          </w:tcPr>
          <w:p w14:paraId="5C282F76" w14:textId="77777777" w:rsidR="001D6ABB" w:rsidRDefault="001D6ABB" w:rsidP="0072018B">
            <w:pPr>
              <w:jc w:val="center"/>
              <w:rPr>
                <w:rFonts w:ascii="Arial" w:hAnsi="Arial" w:cs="Arial"/>
                <w:color w:val="000000"/>
                <w:sz w:val="20"/>
                <w:szCs w:val="20"/>
              </w:rPr>
            </w:pPr>
          </w:p>
        </w:tc>
        <w:tc>
          <w:tcPr>
            <w:tcW w:w="1970" w:type="dxa"/>
            <w:shd w:val="clear" w:color="auto" w:fill="FFCCCC"/>
          </w:tcPr>
          <w:p w14:paraId="0CB19D6F" w14:textId="77777777" w:rsidR="001D6ABB" w:rsidRDefault="001D6ABB" w:rsidP="0072018B">
            <w:pPr>
              <w:jc w:val="center"/>
              <w:rPr>
                <w:rFonts w:ascii="Arial" w:hAnsi="Arial" w:cs="Arial"/>
                <w:color w:val="000000"/>
                <w:sz w:val="20"/>
                <w:szCs w:val="20"/>
              </w:rPr>
            </w:pPr>
          </w:p>
        </w:tc>
        <w:tc>
          <w:tcPr>
            <w:tcW w:w="1971" w:type="dxa"/>
            <w:shd w:val="clear" w:color="auto" w:fill="FFCCCC"/>
          </w:tcPr>
          <w:p w14:paraId="14F15D74" w14:textId="77777777" w:rsidR="001D6ABB" w:rsidRDefault="001D6ABB" w:rsidP="0072018B">
            <w:pPr>
              <w:jc w:val="center"/>
              <w:rPr>
                <w:rFonts w:ascii="Arial" w:hAnsi="Arial" w:cs="Arial"/>
                <w:color w:val="000000"/>
                <w:sz w:val="20"/>
                <w:szCs w:val="20"/>
              </w:rPr>
            </w:pPr>
          </w:p>
        </w:tc>
      </w:tr>
    </w:tbl>
    <w:p w14:paraId="31A682CE" w14:textId="4925ED6A" w:rsidR="00E01E99" w:rsidRDefault="00E01E99" w:rsidP="000A7A53">
      <w:pPr>
        <w:shd w:val="clear" w:color="auto" w:fill="FFFFFF"/>
        <w:jc w:val="both"/>
        <w:rPr>
          <w:rFonts w:ascii="Arial" w:hAnsi="Arial" w:cs="Arial"/>
          <w:color w:val="000000"/>
          <w:sz w:val="20"/>
          <w:szCs w:val="20"/>
        </w:rPr>
      </w:pPr>
    </w:p>
    <w:p w14:paraId="30423A96" w14:textId="5BBDF6BE" w:rsidR="00E01E99" w:rsidRDefault="00E01E99" w:rsidP="000A7A53">
      <w:pPr>
        <w:shd w:val="clear" w:color="auto" w:fill="FFFFFF"/>
        <w:jc w:val="both"/>
        <w:rPr>
          <w:rFonts w:ascii="Arial" w:hAnsi="Arial" w:cs="Arial"/>
          <w:color w:val="000000"/>
          <w:sz w:val="20"/>
          <w:szCs w:val="20"/>
        </w:rPr>
      </w:pPr>
      <w:r w:rsidRPr="00E01E99">
        <w:rPr>
          <w:rFonts w:ascii="Arial" w:hAnsi="Arial" w:cs="Arial"/>
          <w:b/>
          <w:bCs/>
          <w:color w:val="000000"/>
          <w:sz w:val="20"/>
          <w:szCs w:val="20"/>
        </w:rPr>
        <w:lastRenderedPageBreak/>
        <w:t>Poltimore</w:t>
      </w:r>
      <w:r>
        <w:rPr>
          <w:rFonts w:ascii="Arial" w:hAnsi="Arial" w:cs="Arial"/>
          <w:color w:val="000000"/>
          <w:sz w:val="20"/>
          <w:szCs w:val="20"/>
        </w:rPr>
        <w:t>, nr Exeter, 2 miles from HQ.</w:t>
      </w:r>
      <w:r w:rsidR="0097478D">
        <w:rPr>
          <w:rFonts w:ascii="Arial" w:hAnsi="Arial" w:cs="Arial"/>
          <w:color w:val="000000"/>
          <w:sz w:val="20"/>
          <w:szCs w:val="20"/>
        </w:rPr>
        <w:t xml:space="preserve"> Memories place it in Poltimore Park – also mention Italian Pows.</w:t>
      </w:r>
    </w:p>
    <w:p w14:paraId="7119CADF" w14:textId="77777777" w:rsidR="00E01E99" w:rsidRPr="004D5CA4" w:rsidRDefault="00E01E99" w:rsidP="000A7A53">
      <w:pPr>
        <w:shd w:val="clear" w:color="auto" w:fill="FFFFFF"/>
        <w:jc w:val="both"/>
        <w:rPr>
          <w:rFonts w:ascii="Arial" w:hAnsi="Arial" w:cs="Arial"/>
          <w:color w:val="000000"/>
          <w:sz w:val="8"/>
          <w:szCs w:val="8"/>
        </w:rPr>
      </w:pPr>
    </w:p>
    <w:p w14:paraId="40E40D7D" w14:textId="475F4740" w:rsidR="004A3EEF" w:rsidRDefault="004A3EEF" w:rsidP="000A7A53">
      <w:pPr>
        <w:shd w:val="clear" w:color="auto" w:fill="FFFFFF"/>
        <w:jc w:val="both"/>
        <w:rPr>
          <w:rFonts w:ascii="Arial" w:hAnsi="Arial" w:cs="Arial"/>
          <w:color w:val="000000"/>
          <w:sz w:val="20"/>
          <w:szCs w:val="20"/>
        </w:rPr>
      </w:pPr>
      <w:r w:rsidRPr="004D5CA4">
        <w:rPr>
          <w:rFonts w:ascii="Arial" w:hAnsi="Arial" w:cs="Arial"/>
          <w:b/>
          <w:bCs/>
          <w:color w:val="000000"/>
          <w:sz w:val="20"/>
          <w:szCs w:val="20"/>
        </w:rPr>
        <w:t>11 May 1946</w:t>
      </w:r>
      <w:r>
        <w:rPr>
          <w:rFonts w:ascii="Arial" w:hAnsi="Arial" w:cs="Arial"/>
          <w:color w:val="000000"/>
          <w:sz w:val="20"/>
          <w:szCs w:val="20"/>
        </w:rPr>
        <w:t xml:space="preserve"> – Hostel opened; </w:t>
      </w:r>
      <w:r w:rsidRPr="004D5CA4">
        <w:rPr>
          <w:rFonts w:ascii="Arial" w:hAnsi="Arial" w:cs="Arial"/>
          <w:i/>
          <w:iCs/>
          <w:color w:val="000000"/>
          <w:sz w:val="20"/>
          <w:szCs w:val="20"/>
        </w:rPr>
        <w:t xml:space="preserve">“a hutted camp, electrically lit… ample accommodation for all purposes. PW originate from USA camps in Great Britain and from the Channel </w:t>
      </w:r>
      <w:r w:rsidR="004D5CA4" w:rsidRPr="004D5CA4">
        <w:rPr>
          <w:rFonts w:ascii="Arial" w:hAnsi="Arial" w:cs="Arial"/>
          <w:i/>
          <w:iCs/>
          <w:color w:val="000000"/>
          <w:sz w:val="20"/>
          <w:szCs w:val="20"/>
        </w:rPr>
        <w:t>I</w:t>
      </w:r>
      <w:r w:rsidRPr="004D5CA4">
        <w:rPr>
          <w:rFonts w:ascii="Arial" w:hAnsi="Arial" w:cs="Arial"/>
          <w:i/>
          <w:iCs/>
          <w:color w:val="000000"/>
          <w:sz w:val="20"/>
          <w:szCs w:val="20"/>
        </w:rPr>
        <w:t>slands.”</w:t>
      </w:r>
    </w:p>
    <w:p w14:paraId="34BA9BE9" w14:textId="77777777" w:rsidR="004A3EEF" w:rsidRPr="004D5CA4" w:rsidRDefault="004A3EEF" w:rsidP="000A7A53">
      <w:pPr>
        <w:shd w:val="clear" w:color="auto" w:fill="FFFFFF"/>
        <w:jc w:val="both"/>
        <w:rPr>
          <w:rFonts w:ascii="Arial" w:hAnsi="Arial" w:cs="Arial"/>
          <w:color w:val="000000"/>
          <w:sz w:val="8"/>
          <w:szCs w:val="8"/>
        </w:rPr>
      </w:pPr>
    </w:p>
    <w:p w14:paraId="436831FF" w14:textId="0FBB79BC" w:rsidR="0028298B" w:rsidRDefault="0028298B" w:rsidP="0028298B">
      <w:pPr>
        <w:shd w:val="clear" w:color="auto" w:fill="FFFFFF"/>
        <w:jc w:val="both"/>
        <w:rPr>
          <w:rFonts w:ascii="Arial" w:hAnsi="Arial" w:cs="Arial"/>
          <w:color w:val="000000"/>
          <w:sz w:val="20"/>
          <w:szCs w:val="20"/>
        </w:rPr>
      </w:pPr>
      <w:r w:rsidRPr="004D5CA4">
        <w:rPr>
          <w:rFonts w:ascii="Arial" w:hAnsi="Arial" w:cs="Arial"/>
          <w:b/>
          <w:bCs/>
          <w:color w:val="000000"/>
          <w:sz w:val="20"/>
          <w:szCs w:val="20"/>
        </w:rPr>
        <w:t>7/1946</w:t>
      </w:r>
      <w:r>
        <w:rPr>
          <w:rFonts w:ascii="Arial" w:hAnsi="Arial" w:cs="Arial"/>
          <w:color w:val="000000"/>
          <w:sz w:val="20"/>
          <w:szCs w:val="20"/>
        </w:rPr>
        <w:t xml:space="preserve"> – Hostel leader; Soldat Heinrich Droege (B)</w:t>
      </w:r>
      <w:r w:rsidR="00773C19">
        <w:rPr>
          <w:rFonts w:ascii="Arial" w:hAnsi="Arial" w:cs="Arial"/>
          <w:color w:val="000000"/>
          <w:sz w:val="20"/>
          <w:szCs w:val="20"/>
        </w:rPr>
        <w:t>, aged 30, a radio technician. Anti-Nazi in sentiment, but not interested in politics or re-education</w:t>
      </w:r>
      <w:r w:rsidR="004D5CA4">
        <w:rPr>
          <w:rFonts w:ascii="Arial" w:hAnsi="Arial" w:cs="Arial"/>
          <w:color w:val="000000"/>
          <w:sz w:val="20"/>
          <w:szCs w:val="20"/>
        </w:rPr>
        <w:t>; r</w:t>
      </w:r>
      <w:r w:rsidR="00773C19">
        <w:rPr>
          <w:rFonts w:ascii="Arial" w:hAnsi="Arial" w:cs="Arial"/>
          <w:color w:val="000000"/>
          <w:sz w:val="20"/>
          <w:szCs w:val="20"/>
        </w:rPr>
        <w:t>eported as being not suitable.</w:t>
      </w:r>
    </w:p>
    <w:p w14:paraId="219BD1D1" w14:textId="1D42A9D9" w:rsidR="00E01E99" w:rsidRPr="004D5CA4" w:rsidRDefault="00E01E99"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4097B830" w14:textId="77777777" w:rsidTr="0072018B">
        <w:tc>
          <w:tcPr>
            <w:tcW w:w="3340" w:type="dxa"/>
          </w:tcPr>
          <w:p w14:paraId="007294BE" w14:textId="77777777" w:rsidR="001D6ABB" w:rsidRPr="00F433EA" w:rsidRDefault="001D6ABB" w:rsidP="0072018B">
            <w:pPr>
              <w:jc w:val="both"/>
              <w:rPr>
                <w:rFonts w:ascii="Arial" w:hAnsi="Arial" w:cs="Arial"/>
                <w:color w:val="000000"/>
                <w:sz w:val="20"/>
                <w:szCs w:val="20"/>
              </w:rPr>
            </w:pPr>
          </w:p>
        </w:tc>
        <w:tc>
          <w:tcPr>
            <w:tcW w:w="1929" w:type="dxa"/>
          </w:tcPr>
          <w:p w14:paraId="46C0EE8D" w14:textId="77777777" w:rsidR="001D6ABB" w:rsidRPr="00F433EA" w:rsidRDefault="001D6ABB" w:rsidP="0072018B">
            <w:pPr>
              <w:jc w:val="center"/>
              <w:rPr>
                <w:rFonts w:ascii="Arial" w:hAnsi="Arial" w:cs="Arial"/>
                <w:color w:val="000000"/>
                <w:sz w:val="20"/>
                <w:szCs w:val="20"/>
              </w:rPr>
            </w:pPr>
          </w:p>
        </w:tc>
        <w:tc>
          <w:tcPr>
            <w:tcW w:w="2078" w:type="dxa"/>
          </w:tcPr>
          <w:p w14:paraId="728C7388"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11392BAF"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594D950A"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105B90E1"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23D1BEF6" w14:textId="77777777" w:rsidR="001D6ABB" w:rsidRDefault="001D6ABB" w:rsidP="0072018B">
            <w:pPr>
              <w:jc w:val="center"/>
              <w:rPr>
                <w:rFonts w:ascii="Arial" w:hAnsi="Arial" w:cs="Arial"/>
                <w:color w:val="000000"/>
                <w:sz w:val="20"/>
                <w:szCs w:val="20"/>
              </w:rPr>
            </w:pPr>
          </w:p>
        </w:tc>
      </w:tr>
      <w:tr w:rsidR="001D6ABB" w14:paraId="615991B4" w14:textId="77777777" w:rsidTr="0072018B">
        <w:tc>
          <w:tcPr>
            <w:tcW w:w="3340" w:type="dxa"/>
          </w:tcPr>
          <w:p w14:paraId="53A0AB44" w14:textId="77777777" w:rsidR="001D6ABB" w:rsidRDefault="001D6ABB" w:rsidP="0072018B">
            <w:pPr>
              <w:jc w:val="both"/>
              <w:rPr>
                <w:rFonts w:ascii="Arial" w:hAnsi="Arial" w:cs="Arial"/>
                <w:color w:val="000000"/>
                <w:sz w:val="20"/>
                <w:szCs w:val="20"/>
              </w:rPr>
            </w:pPr>
            <w:r>
              <w:rPr>
                <w:rFonts w:ascii="Arial" w:hAnsi="Arial" w:cs="Arial"/>
                <w:color w:val="000000"/>
                <w:sz w:val="20"/>
                <w:szCs w:val="20"/>
              </w:rPr>
              <w:t>Poltimore</w:t>
            </w:r>
          </w:p>
        </w:tc>
        <w:tc>
          <w:tcPr>
            <w:tcW w:w="1929" w:type="dxa"/>
            <w:shd w:val="clear" w:color="auto" w:fill="FFF2CC" w:themeFill="accent4" w:themeFillTint="33"/>
          </w:tcPr>
          <w:p w14:paraId="55D73E5F"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3D80A737"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43</w:t>
            </w:r>
          </w:p>
        </w:tc>
        <w:tc>
          <w:tcPr>
            <w:tcW w:w="2129" w:type="dxa"/>
            <w:shd w:val="clear" w:color="auto" w:fill="DEEAF6" w:themeFill="accent5" w:themeFillTint="33"/>
          </w:tcPr>
          <w:p w14:paraId="0B9BC79E"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7245BBAE" w14:textId="77777777" w:rsidR="001D6ABB" w:rsidRPr="00F433EA" w:rsidRDefault="001D6ABB" w:rsidP="0072018B">
            <w:pPr>
              <w:jc w:val="center"/>
              <w:rPr>
                <w:rFonts w:ascii="Arial" w:hAnsi="Arial" w:cs="Arial"/>
                <w:color w:val="000000"/>
                <w:sz w:val="20"/>
                <w:szCs w:val="20"/>
              </w:rPr>
            </w:pPr>
          </w:p>
        </w:tc>
        <w:tc>
          <w:tcPr>
            <w:tcW w:w="1970" w:type="dxa"/>
            <w:shd w:val="clear" w:color="auto" w:fill="FFF2CC" w:themeFill="accent4" w:themeFillTint="33"/>
          </w:tcPr>
          <w:p w14:paraId="783E06C2" w14:textId="77777777" w:rsidR="001D6ABB" w:rsidRDefault="001D6ABB" w:rsidP="0072018B">
            <w:pPr>
              <w:jc w:val="center"/>
              <w:rPr>
                <w:rFonts w:ascii="Arial" w:hAnsi="Arial" w:cs="Arial"/>
                <w:color w:val="000000"/>
                <w:sz w:val="20"/>
                <w:szCs w:val="20"/>
              </w:rPr>
            </w:pPr>
          </w:p>
        </w:tc>
        <w:tc>
          <w:tcPr>
            <w:tcW w:w="1971" w:type="dxa"/>
            <w:shd w:val="clear" w:color="auto" w:fill="FFF2CC" w:themeFill="accent4" w:themeFillTint="33"/>
          </w:tcPr>
          <w:p w14:paraId="7E9626C0" w14:textId="77777777" w:rsidR="001D6ABB" w:rsidRDefault="001D6ABB" w:rsidP="0072018B">
            <w:pPr>
              <w:jc w:val="center"/>
              <w:rPr>
                <w:rFonts w:ascii="Arial" w:hAnsi="Arial" w:cs="Arial"/>
                <w:color w:val="000000"/>
                <w:sz w:val="20"/>
                <w:szCs w:val="20"/>
              </w:rPr>
            </w:pPr>
          </w:p>
        </w:tc>
      </w:tr>
    </w:tbl>
    <w:p w14:paraId="041519B0" w14:textId="77777777" w:rsidR="004D5CA4" w:rsidRPr="00AB4ECB" w:rsidRDefault="004D5CA4" w:rsidP="000A7A53">
      <w:pPr>
        <w:shd w:val="clear" w:color="auto" w:fill="FFFFFF"/>
        <w:jc w:val="both"/>
        <w:rPr>
          <w:rFonts w:ascii="Arial" w:hAnsi="Arial" w:cs="Arial"/>
          <w:color w:val="000000"/>
          <w:sz w:val="16"/>
          <w:szCs w:val="16"/>
        </w:rPr>
      </w:pPr>
    </w:p>
    <w:p w14:paraId="7A01B065" w14:textId="77777777" w:rsidR="004D5CA4" w:rsidRPr="00AB4ECB" w:rsidRDefault="004D5CA4" w:rsidP="000A7A53">
      <w:pPr>
        <w:shd w:val="clear" w:color="auto" w:fill="FFFFFF"/>
        <w:jc w:val="both"/>
        <w:rPr>
          <w:rFonts w:ascii="Arial" w:hAnsi="Arial" w:cs="Arial"/>
          <w:color w:val="000000"/>
          <w:sz w:val="16"/>
          <w:szCs w:val="16"/>
        </w:rPr>
      </w:pPr>
    </w:p>
    <w:p w14:paraId="4E976705" w14:textId="71881E9E" w:rsidR="00E01E99" w:rsidRDefault="00E01E99" w:rsidP="000A7A53">
      <w:pPr>
        <w:shd w:val="clear" w:color="auto" w:fill="FFFFFF"/>
        <w:jc w:val="both"/>
        <w:rPr>
          <w:rFonts w:ascii="Arial" w:hAnsi="Arial" w:cs="Arial"/>
          <w:color w:val="000000"/>
          <w:sz w:val="20"/>
          <w:szCs w:val="20"/>
        </w:rPr>
      </w:pPr>
      <w:r w:rsidRPr="00E01E99">
        <w:rPr>
          <w:rFonts w:ascii="Arial" w:hAnsi="Arial" w:cs="Arial"/>
          <w:b/>
          <w:bCs/>
          <w:color w:val="000000"/>
          <w:sz w:val="20"/>
          <w:szCs w:val="20"/>
        </w:rPr>
        <w:t>Seaton</w:t>
      </w:r>
      <w:r>
        <w:rPr>
          <w:rFonts w:ascii="Arial" w:hAnsi="Arial" w:cs="Arial"/>
          <w:color w:val="000000"/>
          <w:sz w:val="20"/>
          <w:szCs w:val="20"/>
        </w:rPr>
        <w:t>, 27 miles from HQ.</w:t>
      </w:r>
    </w:p>
    <w:p w14:paraId="6C9A9328" w14:textId="77777777" w:rsidR="00E01E99" w:rsidRPr="0097478D" w:rsidRDefault="00E01E99" w:rsidP="000A7A53">
      <w:pPr>
        <w:shd w:val="clear" w:color="auto" w:fill="FFFFFF"/>
        <w:jc w:val="both"/>
        <w:rPr>
          <w:rFonts w:ascii="Arial" w:hAnsi="Arial" w:cs="Arial"/>
          <w:color w:val="000000"/>
          <w:sz w:val="8"/>
          <w:szCs w:val="8"/>
        </w:rPr>
      </w:pPr>
    </w:p>
    <w:p w14:paraId="0F52E592" w14:textId="39B88B35" w:rsidR="0028298B" w:rsidRDefault="0028298B" w:rsidP="0028298B">
      <w:pPr>
        <w:shd w:val="clear" w:color="auto" w:fill="FFFFFF"/>
        <w:jc w:val="both"/>
        <w:rPr>
          <w:rFonts w:ascii="Arial" w:hAnsi="Arial" w:cs="Arial"/>
          <w:color w:val="000000"/>
          <w:sz w:val="20"/>
          <w:szCs w:val="20"/>
        </w:rPr>
      </w:pPr>
      <w:r w:rsidRPr="0097478D">
        <w:rPr>
          <w:rFonts w:ascii="Arial" w:hAnsi="Arial" w:cs="Arial"/>
          <w:b/>
          <w:bCs/>
          <w:color w:val="000000"/>
          <w:sz w:val="20"/>
          <w:szCs w:val="20"/>
        </w:rPr>
        <w:t>7/1946</w:t>
      </w:r>
      <w:r>
        <w:rPr>
          <w:rFonts w:ascii="Arial" w:hAnsi="Arial" w:cs="Arial"/>
          <w:color w:val="000000"/>
          <w:sz w:val="20"/>
          <w:szCs w:val="20"/>
        </w:rPr>
        <w:t xml:space="preserve"> – </w:t>
      </w:r>
      <w:r w:rsidR="004A3EEF">
        <w:rPr>
          <w:rFonts w:ascii="Arial" w:hAnsi="Arial" w:cs="Arial"/>
          <w:color w:val="000000"/>
          <w:sz w:val="20"/>
          <w:szCs w:val="20"/>
        </w:rPr>
        <w:t>Hostel being ‘prepared’ for fresh intake. No h</w:t>
      </w:r>
      <w:r>
        <w:rPr>
          <w:rFonts w:ascii="Arial" w:hAnsi="Arial" w:cs="Arial"/>
          <w:color w:val="000000"/>
          <w:sz w:val="20"/>
          <w:szCs w:val="20"/>
        </w:rPr>
        <w:t>ostel leader.</w:t>
      </w:r>
    </w:p>
    <w:p w14:paraId="6CCD5832" w14:textId="77777777" w:rsidR="0097478D" w:rsidRPr="004E11A4" w:rsidRDefault="0097478D" w:rsidP="0028298B">
      <w:pPr>
        <w:shd w:val="clear" w:color="auto" w:fill="FFFFFF"/>
        <w:jc w:val="both"/>
        <w:rPr>
          <w:rFonts w:ascii="Arial" w:hAnsi="Arial" w:cs="Arial"/>
          <w:color w:val="000000"/>
          <w:sz w:val="8"/>
          <w:szCs w:val="8"/>
        </w:rPr>
      </w:pPr>
    </w:p>
    <w:p w14:paraId="28D22429" w14:textId="7D1D10F7" w:rsidR="0097478D" w:rsidRDefault="0097478D" w:rsidP="0028298B">
      <w:pPr>
        <w:shd w:val="clear" w:color="auto" w:fill="FFFFFF"/>
        <w:jc w:val="both"/>
        <w:rPr>
          <w:rFonts w:ascii="Arial" w:hAnsi="Arial" w:cs="Arial"/>
          <w:color w:val="000000"/>
          <w:sz w:val="20"/>
          <w:szCs w:val="20"/>
        </w:rPr>
      </w:pPr>
      <w:r>
        <w:rPr>
          <w:rFonts w:ascii="Arial" w:hAnsi="Arial" w:cs="Arial"/>
          <w:color w:val="000000"/>
          <w:sz w:val="20"/>
          <w:szCs w:val="20"/>
        </w:rPr>
        <w:t>No further mention in Camp 276 records.</w:t>
      </w:r>
    </w:p>
    <w:p w14:paraId="51042D5C" w14:textId="77777777" w:rsidR="00E01E99" w:rsidRPr="0097478D" w:rsidRDefault="00E01E99"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2C62C61B" w14:textId="77777777" w:rsidTr="0072018B">
        <w:tc>
          <w:tcPr>
            <w:tcW w:w="3340" w:type="dxa"/>
          </w:tcPr>
          <w:p w14:paraId="77B1FF67" w14:textId="77777777" w:rsidR="001D6ABB" w:rsidRPr="00F433EA" w:rsidRDefault="001D6ABB" w:rsidP="0072018B">
            <w:pPr>
              <w:jc w:val="both"/>
              <w:rPr>
                <w:rFonts w:ascii="Arial" w:hAnsi="Arial" w:cs="Arial"/>
                <w:color w:val="000000"/>
                <w:sz w:val="20"/>
                <w:szCs w:val="20"/>
              </w:rPr>
            </w:pPr>
          </w:p>
        </w:tc>
        <w:tc>
          <w:tcPr>
            <w:tcW w:w="1929" w:type="dxa"/>
          </w:tcPr>
          <w:p w14:paraId="029FF900" w14:textId="77777777" w:rsidR="001D6ABB" w:rsidRPr="00F433EA" w:rsidRDefault="001D6ABB" w:rsidP="0072018B">
            <w:pPr>
              <w:jc w:val="center"/>
              <w:rPr>
                <w:rFonts w:ascii="Arial" w:hAnsi="Arial" w:cs="Arial"/>
                <w:color w:val="000000"/>
                <w:sz w:val="20"/>
                <w:szCs w:val="20"/>
              </w:rPr>
            </w:pPr>
          </w:p>
        </w:tc>
        <w:tc>
          <w:tcPr>
            <w:tcW w:w="2078" w:type="dxa"/>
          </w:tcPr>
          <w:p w14:paraId="4E201BBD"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40D4F7FB"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453A2C41"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63C08BCF"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6CC06800" w14:textId="77777777" w:rsidR="001D6ABB" w:rsidRDefault="001D6ABB" w:rsidP="0072018B">
            <w:pPr>
              <w:jc w:val="center"/>
              <w:rPr>
                <w:rFonts w:ascii="Arial" w:hAnsi="Arial" w:cs="Arial"/>
                <w:color w:val="000000"/>
                <w:sz w:val="20"/>
                <w:szCs w:val="20"/>
              </w:rPr>
            </w:pPr>
          </w:p>
        </w:tc>
      </w:tr>
      <w:tr w:rsidR="001D6ABB" w14:paraId="684EB6A4" w14:textId="77777777" w:rsidTr="0072018B">
        <w:tc>
          <w:tcPr>
            <w:tcW w:w="3340" w:type="dxa"/>
          </w:tcPr>
          <w:p w14:paraId="5C1912CC" w14:textId="77777777" w:rsidR="001D6ABB" w:rsidRDefault="001D6ABB" w:rsidP="0072018B">
            <w:pPr>
              <w:jc w:val="both"/>
              <w:rPr>
                <w:rFonts w:ascii="Arial" w:hAnsi="Arial" w:cs="Arial"/>
                <w:color w:val="000000"/>
                <w:sz w:val="20"/>
                <w:szCs w:val="20"/>
              </w:rPr>
            </w:pPr>
            <w:r>
              <w:rPr>
                <w:rFonts w:ascii="Arial" w:hAnsi="Arial" w:cs="Arial"/>
                <w:color w:val="000000"/>
                <w:sz w:val="20"/>
                <w:szCs w:val="20"/>
              </w:rPr>
              <w:t>Seaton</w:t>
            </w:r>
          </w:p>
        </w:tc>
        <w:tc>
          <w:tcPr>
            <w:tcW w:w="1929" w:type="dxa"/>
            <w:shd w:val="clear" w:color="auto" w:fill="FFF2CC" w:themeFill="accent4" w:themeFillTint="33"/>
          </w:tcPr>
          <w:p w14:paraId="48F2F2E0"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2B5C6241"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0</w:t>
            </w:r>
          </w:p>
        </w:tc>
        <w:tc>
          <w:tcPr>
            <w:tcW w:w="2129" w:type="dxa"/>
            <w:shd w:val="clear" w:color="auto" w:fill="FFF2CC" w:themeFill="accent4" w:themeFillTint="33"/>
          </w:tcPr>
          <w:p w14:paraId="12321A27" w14:textId="77777777" w:rsidR="001D6ABB" w:rsidRDefault="001D6ABB" w:rsidP="0072018B">
            <w:pPr>
              <w:jc w:val="center"/>
              <w:rPr>
                <w:rFonts w:ascii="Arial" w:hAnsi="Arial" w:cs="Arial"/>
                <w:color w:val="000000"/>
                <w:sz w:val="20"/>
                <w:szCs w:val="20"/>
              </w:rPr>
            </w:pPr>
          </w:p>
        </w:tc>
        <w:tc>
          <w:tcPr>
            <w:tcW w:w="1971" w:type="dxa"/>
            <w:shd w:val="clear" w:color="auto" w:fill="FFF2CC" w:themeFill="accent4" w:themeFillTint="33"/>
          </w:tcPr>
          <w:p w14:paraId="27220909" w14:textId="77777777" w:rsidR="001D6ABB" w:rsidRPr="00F433EA" w:rsidRDefault="001D6ABB" w:rsidP="0072018B">
            <w:pPr>
              <w:jc w:val="center"/>
              <w:rPr>
                <w:rFonts w:ascii="Arial" w:hAnsi="Arial" w:cs="Arial"/>
                <w:color w:val="000000"/>
                <w:sz w:val="20"/>
                <w:szCs w:val="20"/>
              </w:rPr>
            </w:pPr>
          </w:p>
        </w:tc>
        <w:tc>
          <w:tcPr>
            <w:tcW w:w="1970" w:type="dxa"/>
            <w:shd w:val="clear" w:color="auto" w:fill="FFF2CC" w:themeFill="accent4" w:themeFillTint="33"/>
          </w:tcPr>
          <w:p w14:paraId="5FC160F4" w14:textId="77777777" w:rsidR="001D6ABB" w:rsidRDefault="001D6ABB" w:rsidP="0072018B">
            <w:pPr>
              <w:jc w:val="center"/>
              <w:rPr>
                <w:rFonts w:ascii="Arial" w:hAnsi="Arial" w:cs="Arial"/>
                <w:color w:val="000000"/>
                <w:sz w:val="20"/>
                <w:szCs w:val="20"/>
              </w:rPr>
            </w:pPr>
          </w:p>
        </w:tc>
        <w:tc>
          <w:tcPr>
            <w:tcW w:w="1971" w:type="dxa"/>
            <w:shd w:val="clear" w:color="auto" w:fill="FFF2CC" w:themeFill="accent4" w:themeFillTint="33"/>
          </w:tcPr>
          <w:p w14:paraId="18B163CF" w14:textId="77777777" w:rsidR="001D6ABB" w:rsidRDefault="001D6ABB" w:rsidP="0072018B">
            <w:pPr>
              <w:jc w:val="center"/>
              <w:rPr>
                <w:rFonts w:ascii="Arial" w:hAnsi="Arial" w:cs="Arial"/>
                <w:color w:val="000000"/>
                <w:sz w:val="20"/>
                <w:szCs w:val="20"/>
              </w:rPr>
            </w:pPr>
          </w:p>
        </w:tc>
      </w:tr>
    </w:tbl>
    <w:p w14:paraId="2DCC8416" w14:textId="77777777" w:rsidR="00E01E99" w:rsidRPr="00AB4ECB" w:rsidRDefault="00E01E99" w:rsidP="000A7A53">
      <w:pPr>
        <w:shd w:val="clear" w:color="auto" w:fill="FFFFFF"/>
        <w:jc w:val="both"/>
        <w:rPr>
          <w:rFonts w:ascii="Arial" w:hAnsi="Arial" w:cs="Arial"/>
          <w:color w:val="000000"/>
          <w:sz w:val="16"/>
          <w:szCs w:val="16"/>
        </w:rPr>
      </w:pPr>
    </w:p>
    <w:p w14:paraId="4C16845B" w14:textId="77777777" w:rsidR="00E01E99" w:rsidRPr="00AB4ECB" w:rsidRDefault="00E01E99" w:rsidP="000A7A53">
      <w:pPr>
        <w:shd w:val="clear" w:color="auto" w:fill="FFFFFF"/>
        <w:jc w:val="both"/>
        <w:rPr>
          <w:rFonts w:ascii="Arial" w:hAnsi="Arial" w:cs="Arial"/>
          <w:color w:val="000000"/>
          <w:sz w:val="16"/>
          <w:szCs w:val="16"/>
        </w:rPr>
      </w:pPr>
    </w:p>
    <w:p w14:paraId="3A4F8520" w14:textId="348E723D" w:rsidR="00E01E99" w:rsidRDefault="00E01E99" w:rsidP="000A7A53">
      <w:pPr>
        <w:shd w:val="clear" w:color="auto" w:fill="FFFFFF"/>
        <w:jc w:val="both"/>
        <w:rPr>
          <w:rFonts w:ascii="Arial" w:hAnsi="Arial" w:cs="Arial"/>
          <w:color w:val="000000"/>
          <w:sz w:val="20"/>
          <w:szCs w:val="20"/>
        </w:rPr>
      </w:pPr>
      <w:proofErr w:type="spellStart"/>
      <w:r w:rsidRPr="00E01E99">
        <w:rPr>
          <w:rFonts w:ascii="Arial" w:hAnsi="Arial" w:cs="Arial"/>
          <w:b/>
          <w:bCs/>
          <w:color w:val="000000"/>
          <w:sz w:val="20"/>
          <w:szCs w:val="20"/>
        </w:rPr>
        <w:t>Sidford</w:t>
      </w:r>
      <w:proofErr w:type="spellEnd"/>
      <w:r>
        <w:rPr>
          <w:rFonts w:ascii="Arial" w:hAnsi="Arial" w:cs="Arial"/>
          <w:color w:val="000000"/>
          <w:sz w:val="20"/>
          <w:szCs w:val="20"/>
        </w:rPr>
        <w:t>, nr Sidmouth, 20 miles from HQ.</w:t>
      </w:r>
    </w:p>
    <w:p w14:paraId="63F99028" w14:textId="77777777" w:rsidR="004E11A4" w:rsidRPr="004E11A4" w:rsidRDefault="004E11A4" w:rsidP="000A7A53">
      <w:pPr>
        <w:shd w:val="clear" w:color="auto" w:fill="FFFFFF"/>
        <w:jc w:val="both"/>
        <w:rPr>
          <w:rFonts w:ascii="Arial" w:hAnsi="Arial" w:cs="Arial"/>
          <w:color w:val="000000"/>
          <w:sz w:val="8"/>
          <w:szCs w:val="8"/>
        </w:rPr>
      </w:pPr>
    </w:p>
    <w:p w14:paraId="1231AA83" w14:textId="15A81C2C" w:rsidR="004E11A4" w:rsidRPr="004E11A4" w:rsidRDefault="004E11A4" w:rsidP="004E11A4">
      <w:pPr>
        <w:shd w:val="clear" w:color="auto" w:fill="FFFFFF"/>
        <w:rPr>
          <w:rFonts w:ascii="Arial" w:hAnsi="Arial" w:cs="Arial"/>
          <w:color w:val="000000"/>
          <w:sz w:val="20"/>
          <w:szCs w:val="20"/>
        </w:rPr>
      </w:pPr>
      <w:r w:rsidRPr="004E11A4">
        <w:rPr>
          <w:rFonts w:ascii="Arial" w:hAnsi="Arial" w:cs="Arial"/>
          <w:color w:val="222222"/>
          <w:sz w:val="20"/>
          <w:szCs w:val="20"/>
        </w:rPr>
        <w:t>Camp</w:t>
      </w:r>
      <w:bookmarkStart w:id="8" w:name="c598country"/>
      <w:bookmarkEnd w:id="8"/>
      <w:r w:rsidRPr="004E11A4">
        <w:rPr>
          <w:rFonts w:ascii="Arial" w:hAnsi="Arial" w:cs="Arial"/>
          <w:color w:val="222222"/>
          <w:sz w:val="20"/>
          <w:szCs w:val="20"/>
        </w:rPr>
        <w:t xml:space="preserve"> 598 </w:t>
      </w:r>
      <w:r w:rsidRPr="004E11A4">
        <w:rPr>
          <w:rFonts w:ascii="Arial" w:hAnsi="Arial" w:cs="Arial"/>
          <w:color w:val="000000"/>
          <w:sz w:val="20"/>
          <w:szCs w:val="20"/>
        </w:rPr>
        <w:t>Country House Hotel</w:t>
      </w:r>
      <w:r>
        <w:rPr>
          <w:rFonts w:ascii="Arial" w:hAnsi="Arial" w:cs="Arial"/>
          <w:color w:val="000000"/>
          <w:sz w:val="20"/>
          <w:szCs w:val="20"/>
        </w:rPr>
        <w:t xml:space="preserve"> Camp 598 was located in </w:t>
      </w:r>
      <w:proofErr w:type="spellStart"/>
      <w:r w:rsidRPr="004E11A4">
        <w:rPr>
          <w:rFonts w:ascii="Arial" w:hAnsi="Arial" w:cs="Arial"/>
          <w:color w:val="000000"/>
          <w:sz w:val="20"/>
          <w:szCs w:val="20"/>
        </w:rPr>
        <w:t>Sidford</w:t>
      </w:r>
      <w:proofErr w:type="spellEnd"/>
      <w:r>
        <w:rPr>
          <w:rFonts w:ascii="Arial" w:hAnsi="Arial" w:cs="Arial"/>
          <w:color w:val="000000"/>
          <w:sz w:val="20"/>
          <w:szCs w:val="20"/>
        </w:rPr>
        <w:t xml:space="preserve"> – was this the same site?</w:t>
      </w:r>
    </w:p>
    <w:p w14:paraId="328BB07E" w14:textId="77777777" w:rsidR="00E01E99" w:rsidRPr="004E11A4" w:rsidRDefault="00E01E99" w:rsidP="000A7A53">
      <w:pPr>
        <w:shd w:val="clear" w:color="auto" w:fill="FFFFFF"/>
        <w:jc w:val="both"/>
        <w:rPr>
          <w:rFonts w:ascii="Arial" w:hAnsi="Arial" w:cs="Arial"/>
          <w:color w:val="000000"/>
          <w:sz w:val="8"/>
          <w:szCs w:val="8"/>
        </w:rPr>
      </w:pPr>
    </w:p>
    <w:p w14:paraId="7A3DD506" w14:textId="6D4D7835" w:rsidR="0028298B" w:rsidRDefault="0028298B" w:rsidP="0028298B">
      <w:pPr>
        <w:shd w:val="clear" w:color="auto" w:fill="FFFFFF"/>
        <w:jc w:val="both"/>
        <w:rPr>
          <w:rFonts w:ascii="Arial" w:hAnsi="Arial" w:cs="Arial"/>
          <w:color w:val="000000"/>
          <w:sz w:val="20"/>
          <w:szCs w:val="20"/>
        </w:rPr>
      </w:pPr>
      <w:r w:rsidRPr="004E11A4">
        <w:rPr>
          <w:rFonts w:ascii="Arial" w:hAnsi="Arial" w:cs="Arial"/>
          <w:b/>
          <w:bCs/>
          <w:color w:val="000000"/>
          <w:sz w:val="20"/>
          <w:szCs w:val="20"/>
        </w:rPr>
        <w:t>7/1946</w:t>
      </w:r>
      <w:r>
        <w:rPr>
          <w:rFonts w:ascii="Arial" w:hAnsi="Arial" w:cs="Arial"/>
          <w:color w:val="000000"/>
          <w:sz w:val="20"/>
          <w:szCs w:val="20"/>
        </w:rPr>
        <w:t xml:space="preserve"> – Hostel leader; O/Gefr Erwin Leppernoff (A)</w:t>
      </w:r>
      <w:r w:rsidR="004E11A4">
        <w:rPr>
          <w:rFonts w:ascii="Arial" w:hAnsi="Arial" w:cs="Arial"/>
          <w:color w:val="000000"/>
          <w:sz w:val="20"/>
          <w:szCs w:val="20"/>
        </w:rPr>
        <w:t>.</w:t>
      </w:r>
    </w:p>
    <w:p w14:paraId="485E81FF" w14:textId="77777777" w:rsidR="00E01E99" w:rsidRPr="004E11A4" w:rsidRDefault="00E01E99"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7010D290" w14:textId="77777777" w:rsidTr="0072018B">
        <w:tc>
          <w:tcPr>
            <w:tcW w:w="3340" w:type="dxa"/>
          </w:tcPr>
          <w:p w14:paraId="43D955C0" w14:textId="77777777" w:rsidR="001D6ABB" w:rsidRPr="00F433EA" w:rsidRDefault="001D6ABB" w:rsidP="0072018B">
            <w:pPr>
              <w:jc w:val="both"/>
              <w:rPr>
                <w:rFonts w:ascii="Arial" w:hAnsi="Arial" w:cs="Arial"/>
                <w:color w:val="000000"/>
                <w:sz w:val="20"/>
                <w:szCs w:val="20"/>
              </w:rPr>
            </w:pPr>
          </w:p>
        </w:tc>
        <w:tc>
          <w:tcPr>
            <w:tcW w:w="1929" w:type="dxa"/>
          </w:tcPr>
          <w:p w14:paraId="03BB7B0C" w14:textId="77777777" w:rsidR="001D6ABB" w:rsidRPr="00F433EA" w:rsidRDefault="001D6ABB" w:rsidP="0072018B">
            <w:pPr>
              <w:jc w:val="center"/>
              <w:rPr>
                <w:rFonts w:ascii="Arial" w:hAnsi="Arial" w:cs="Arial"/>
                <w:color w:val="000000"/>
                <w:sz w:val="20"/>
                <w:szCs w:val="20"/>
              </w:rPr>
            </w:pPr>
          </w:p>
        </w:tc>
        <w:tc>
          <w:tcPr>
            <w:tcW w:w="2078" w:type="dxa"/>
          </w:tcPr>
          <w:p w14:paraId="4A6C3C19"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354A6286"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01B2878C"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3906C9AC"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54738DB9" w14:textId="77777777" w:rsidR="001D6ABB" w:rsidRDefault="001D6ABB" w:rsidP="0072018B">
            <w:pPr>
              <w:jc w:val="center"/>
              <w:rPr>
                <w:rFonts w:ascii="Arial" w:hAnsi="Arial" w:cs="Arial"/>
                <w:color w:val="000000"/>
                <w:sz w:val="20"/>
                <w:szCs w:val="20"/>
              </w:rPr>
            </w:pPr>
          </w:p>
        </w:tc>
      </w:tr>
      <w:tr w:rsidR="001D6ABB" w14:paraId="0645B7E2" w14:textId="77777777" w:rsidTr="0072018B">
        <w:tc>
          <w:tcPr>
            <w:tcW w:w="3340" w:type="dxa"/>
          </w:tcPr>
          <w:p w14:paraId="4706645C" w14:textId="77777777" w:rsidR="001D6ABB" w:rsidRDefault="001D6ABB" w:rsidP="0072018B">
            <w:pPr>
              <w:jc w:val="both"/>
              <w:rPr>
                <w:rFonts w:ascii="Arial" w:hAnsi="Arial" w:cs="Arial"/>
                <w:color w:val="000000"/>
                <w:sz w:val="20"/>
                <w:szCs w:val="20"/>
              </w:rPr>
            </w:pPr>
            <w:proofErr w:type="spellStart"/>
            <w:r>
              <w:rPr>
                <w:rFonts w:ascii="Arial" w:hAnsi="Arial" w:cs="Arial"/>
                <w:color w:val="000000"/>
                <w:sz w:val="20"/>
                <w:szCs w:val="20"/>
              </w:rPr>
              <w:t>Sidford</w:t>
            </w:r>
            <w:proofErr w:type="spellEnd"/>
          </w:p>
        </w:tc>
        <w:tc>
          <w:tcPr>
            <w:tcW w:w="1929" w:type="dxa"/>
            <w:shd w:val="clear" w:color="auto" w:fill="FFF2CC" w:themeFill="accent4" w:themeFillTint="33"/>
          </w:tcPr>
          <w:p w14:paraId="5B4505A5"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01F67E2F"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63</w:t>
            </w:r>
          </w:p>
        </w:tc>
        <w:tc>
          <w:tcPr>
            <w:tcW w:w="2129" w:type="dxa"/>
            <w:shd w:val="clear" w:color="auto" w:fill="DEEAF6" w:themeFill="accent5" w:themeFillTint="33"/>
          </w:tcPr>
          <w:p w14:paraId="6853927C"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69278ED7" w14:textId="77777777" w:rsidR="001D6ABB" w:rsidRPr="00F433EA" w:rsidRDefault="001D6ABB" w:rsidP="0072018B">
            <w:pPr>
              <w:jc w:val="center"/>
              <w:rPr>
                <w:rFonts w:ascii="Arial" w:hAnsi="Arial" w:cs="Arial"/>
                <w:color w:val="000000"/>
                <w:sz w:val="20"/>
                <w:szCs w:val="20"/>
              </w:rPr>
            </w:pPr>
          </w:p>
        </w:tc>
        <w:tc>
          <w:tcPr>
            <w:tcW w:w="1970" w:type="dxa"/>
            <w:shd w:val="clear" w:color="auto" w:fill="FFF2CC" w:themeFill="accent4" w:themeFillTint="33"/>
          </w:tcPr>
          <w:p w14:paraId="2D9FBF40" w14:textId="77777777" w:rsidR="001D6ABB" w:rsidRDefault="001D6ABB" w:rsidP="0072018B">
            <w:pPr>
              <w:jc w:val="center"/>
              <w:rPr>
                <w:rFonts w:ascii="Arial" w:hAnsi="Arial" w:cs="Arial"/>
                <w:color w:val="000000"/>
                <w:sz w:val="20"/>
                <w:szCs w:val="20"/>
              </w:rPr>
            </w:pPr>
          </w:p>
        </w:tc>
        <w:tc>
          <w:tcPr>
            <w:tcW w:w="1971" w:type="dxa"/>
            <w:shd w:val="clear" w:color="auto" w:fill="FFF2CC" w:themeFill="accent4" w:themeFillTint="33"/>
          </w:tcPr>
          <w:p w14:paraId="6478B85D" w14:textId="77777777" w:rsidR="001D6ABB" w:rsidRDefault="001D6ABB" w:rsidP="0072018B">
            <w:pPr>
              <w:jc w:val="center"/>
              <w:rPr>
                <w:rFonts w:ascii="Arial" w:hAnsi="Arial" w:cs="Arial"/>
                <w:color w:val="000000"/>
                <w:sz w:val="20"/>
                <w:szCs w:val="20"/>
              </w:rPr>
            </w:pPr>
          </w:p>
        </w:tc>
      </w:tr>
    </w:tbl>
    <w:p w14:paraId="6825CB5C" w14:textId="4CB33DC7" w:rsidR="00E01E99" w:rsidRPr="00AB4ECB" w:rsidRDefault="00E01E99" w:rsidP="000A7A53">
      <w:pPr>
        <w:shd w:val="clear" w:color="auto" w:fill="FFFFFF"/>
        <w:jc w:val="both"/>
        <w:rPr>
          <w:rFonts w:ascii="Arial" w:hAnsi="Arial" w:cs="Arial"/>
          <w:color w:val="000000"/>
          <w:sz w:val="16"/>
          <w:szCs w:val="16"/>
        </w:rPr>
      </w:pPr>
    </w:p>
    <w:p w14:paraId="64A155C6" w14:textId="77777777" w:rsidR="004E11A4" w:rsidRPr="00AB4ECB" w:rsidRDefault="004E11A4" w:rsidP="000A7A53">
      <w:pPr>
        <w:shd w:val="clear" w:color="auto" w:fill="FFFFFF"/>
        <w:jc w:val="both"/>
        <w:rPr>
          <w:rFonts w:ascii="Arial" w:hAnsi="Arial" w:cs="Arial"/>
          <w:color w:val="000000"/>
          <w:sz w:val="16"/>
          <w:szCs w:val="16"/>
        </w:rPr>
      </w:pPr>
    </w:p>
    <w:p w14:paraId="0D418AD2" w14:textId="2D291892" w:rsidR="00E01E99" w:rsidRDefault="00E01E99" w:rsidP="000A7A53">
      <w:pPr>
        <w:shd w:val="clear" w:color="auto" w:fill="FFFFFF"/>
        <w:jc w:val="both"/>
        <w:rPr>
          <w:rFonts w:ascii="Arial" w:hAnsi="Arial" w:cs="Arial"/>
          <w:color w:val="000000"/>
          <w:sz w:val="20"/>
          <w:szCs w:val="20"/>
        </w:rPr>
      </w:pPr>
      <w:r w:rsidRPr="00DF2C01">
        <w:rPr>
          <w:rFonts w:ascii="Arial" w:hAnsi="Arial" w:cs="Arial"/>
          <w:b/>
          <w:bCs/>
          <w:color w:val="000000"/>
          <w:sz w:val="20"/>
          <w:szCs w:val="20"/>
        </w:rPr>
        <w:t>Stoke Gabriel</w:t>
      </w:r>
      <w:r>
        <w:rPr>
          <w:rFonts w:ascii="Arial" w:hAnsi="Arial" w:cs="Arial"/>
          <w:color w:val="000000"/>
          <w:sz w:val="20"/>
          <w:szCs w:val="20"/>
        </w:rPr>
        <w:t xml:space="preserve">, </w:t>
      </w:r>
      <w:r w:rsidR="00DF2C01">
        <w:rPr>
          <w:rFonts w:ascii="Arial" w:hAnsi="Arial" w:cs="Arial"/>
          <w:color w:val="000000"/>
          <w:sz w:val="20"/>
          <w:szCs w:val="20"/>
        </w:rPr>
        <w:t>nr Paignton, 40 miles from HQ.</w:t>
      </w:r>
    </w:p>
    <w:p w14:paraId="4D5C2D59" w14:textId="77777777" w:rsidR="00DF2C01" w:rsidRPr="004E11A4" w:rsidRDefault="00DF2C01" w:rsidP="000A7A53">
      <w:pPr>
        <w:shd w:val="clear" w:color="auto" w:fill="FFFFFF"/>
        <w:jc w:val="both"/>
        <w:rPr>
          <w:rFonts w:ascii="Arial" w:hAnsi="Arial" w:cs="Arial"/>
          <w:color w:val="000000"/>
          <w:sz w:val="8"/>
          <w:szCs w:val="8"/>
        </w:rPr>
      </w:pPr>
    </w:p>
    <w:p w14:paraId="31222FDB" w14:textId="7DDE0063" w:rsidR="0028298B" w:rsidRDefault="0028298B" w:rsidP="0028298B">
      <w:pPr>
        <w:shd w:val="clear" w:color="auto" w:fill="FFFFFF"/>
        <w:jc w:val="both"/>
        <w:rPr>
          <w:rFonts w:ascii="Arial" w:hAnsi="Arial" w:cs="Arial"/>
          <w:color w:val="000000"/>
          <w:sz w:val="20"/>
          <w:szCs w:val="20"/>
        </w:rPr>
      </w:pPr>
      <w:r w:rsidRPr="004E11A4">
        <w:rPr>
          <w:rFonts w:ascii="Arial" w:hAnsi="Arial" w:cs="Arial"/>
          <w:b/>
          <w:bCs/>
          <w:color w:val="000000"/>
          <w:sz w:val="20"/>
          <w:szCs w:val="20"/>
        </w:rPr>
        <w:t>7/1946</w:t>
      </w:r>
      <w:r>
        <w:rPr>
          <w:rFonts w:ascii="Arial" w:hAnsi="Arial" w:cs="Arial"/>
          <w:color w:val="000000"/>
          <w:sz w:val="20"/>
          <w:szCs w:val="20"/>
        </w:rPr>
        <w:t xml:space="preserve"> – </w:t>
      </w:r>
      <w:r w:rsidR="004A3EEF">
        <w:rPr>
          <w:rFonts w:ascii="Arial" w:hAnsi="Arial" w:cs="Arial"/>
          <w:color w:val="000000"/>
          <w:sz w:val="20"/>
          <w:szCs w:val="20"/>
        </w:rPr>
        <w:t>Hostel being ‘prepared’ for fresh intake. No hostel leader.</w:t>
      </w:r>
    </w:p>
    <w:p w14:paraId="34F5E728" w14:textId="77777777" w:rsidR="00DF2C01" w:rsidRPr="004E11A4" w:rsidRDefault="00DF2C01" w:rsidP="000A7A53">
      <w:pPr>
        <w:shd w:val="clear" w:color="auto" w:fill="FFFFFF"/>
        <w:jc w:val="both"/>
        <w:rPr>
          <w:rFonts w:ascii="Arial" w:hAnsi="Arial" w:cs="Arial"/>
          <w:color w:val="000000"/>
          <w:sz w:val="8"/>
          <w:szCs w:val="8"/>
        </w:rPr>
      </w:pPr>
    </w:p>
    <w:p w14:paraId="02D827E6" w14:textId="0CA49746" w:rsidR="004E11A4" w:rsidRDefault="007B07FF" w:rsidP="004E11A4">
      <w:pPr>
        <w:shd w:val="clear" w:color="auto" w:fill="FFFFFF"/>
        <w:jc w:val="both"/>
        <w:rPr>
          <w:rFonts w:ascii="Arial" w:hAnsi="Arial" w:cs="Arial"/>
          <w:color w:val="000000"/>
          <w:sz w:val="20"/>
          <w:szCs w:val="20"/>
        </w:rPr>
      </w:pPr>
      <w:r>
        <w:rPr>
          <w:rFonts w:ascii="Arial" w:hAnsi="Arial" w:cs="Arial"/>
          <w:color w:val="000000"/>
          <w:sz w:val="20"/>
          <w:szCs w:val="20"/>
        </w:rPr>
        <w:t xml:space="preserve">Called Sandridge Park in reports for </w:t>
      </w:r>
      <w:proofErr w:type="spellStart"/>
      <w:r>
        <w:rPr>
          <w:rFonts w:ascii="Arial" w:hAnsi="Arial" w:cs="Arial"/>
          <w:color w:val="000000"/>
          <w:sz w:val="20"/>
          <w:szCs w:val="20"/>
        </w:rPr>
        <w:t>Nissens</w:t>
      </w:r>
      <w:proofErr w:type="spellEnd"/>
      <w:r>
        <w:rPr>
          <w:rFonts w:ascii="Arial" w:hAnsi="Arial" w:cs="Arial"/>
          <w:color w:val="000000"/>
          <w:sz w:val="20"/>
          <w:szCs w:val="20"/>
        </w:rPr>
        <w:t xml:space="preserve"> creek.</w:t>
      </w:r>
    </w:p>
    <w:p w14:paraId="16A63F54" w14:textId="77777777" w:rsidR="004E11A4" w:rsidRPr="004E11A4" w:rsidRDefault="004E11A4"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35BA388E" w14:textId="77777777" w:rsidTr="0072018B">
        <w:tc>
          <w:tcPr>
            <w:tcW w:w="3340" w:type="dxa"/>
          </w:tcPr>
          <w:p w14:paraId="142629F0" w14:textId="77777777" w:rsidR="001D6ABB" w:rsidRPr="00F433EA" w:rsidRDefault="001D6ABB" w:rsidP="0072018B">
            <w:pPr>
              <w:jc w:val="both"/>
              <w:rPr>
                <w:rFonts w:ascii="Arial" w:hAnsi="Arial" w:cs="Arial"/>
                <w:color w:val="000000"/>
                <w:sz w:val="20"/>
                <w:szCs w:val="20"/>
              </w:rPr>
            </w:pPr>
          </w:p>
        </w:tc>
        <w:tc>
          <w:tcPr>
            <w:tcW w:w="1929" w:type="dxa"/>
          </w:tcPr>
          <w:p w14:paraId="17238D45" w14:textId="77777777" w:rsidR="001D6ABB" w:rsidRPr="00F433EA" w:rsidRDefault="001D6ABB" w:rsidP="0072018B">
            <w:pPr>
              <w:jc w:val="center"/>
              <w:rPr>
                <w:rFonts w:ascii="Arial" w:hAnsi="Arial" w:cs="Arial"/>
                <w:color w:val="000000"/>
                <w:sz w:val="20"/>
                <w:szCs w:val="20"/>
              </w:rPr>
            </w:pPr>
          </w:p>
        </w:tc>
        <w:tc>
          <w:tcPr>
            <w:tcW w:w="2078" w:type="dxa"/>
          </w:tcPr>
          <w:p w14:paraId="49EF5039"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7CE57F47"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0B50B5FD"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326273AB"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05FC28E9" w14:textId="77777777" w:rsidR="001D6ABB" w:rsidRDefault="001D6ABB" w:rsidP="0072018B">
            <w:pPr>
              <w:jc w:val="center"/>
              <w:rPr>
                <w:rFonts w:ascii="Arial" w:hAnsi="Arial" w:cs="Arial"/>
                <w:color w:val="000000"/>
                <w:sz w:val="20"/>
                <w:szCs w:val="20"/>
              </w:rPr>
            </w:pPr>
          </w:p>
        </w:tc>
      </w:tr>
      <w:tr w:rsidR="001D6ABB" w14:paraId="61578D2D" w14:textId="77777777" w:rsidTr="007B07FF">
        <w:tc>
          <w:tcPr>
            <w:tcW w:w="3340" w:type="dxa"/>
          </w:tcPr>
          <w:p w14:paraId="67480162" w14:textId="77777777" w:rsidR="001D6ABB" w:rsidRDefault="001D6ABB" w:rsidP="0072018B">
            <w:pPr>
              <w:jc w:val="both"/>
              <w:rPr>
                <w:rFonts w:ascii="Arial" w:hAnsi="Arial" w:cs="Arial"/>
                <w:color w:val="000000"/>
                <w:sz w:val="20"/>
                <w:szCs w:val="20"/>
              </w:rPr>
            </w:pPr>
            <w:r>
              <w:rPr>
                <w:rFonts w:ascii="Arial" w:hAnsi="Arial" w:cs="Arial"/>
                <w:color w:val="000000"/>
                <w:sz w:val="20"/>
                <w:szCs w:val="20"/>
              </w:rPr>
              <w:t>Stoke Gabriel</w:t>
            </w:r>
          </w:p>
        </w:tc>
        <w:tc>
          <w:tcPr>
            <w:tcW w:w="1929" w:type="dxa"/>
            <w:shd w:val="clear" w:color="auto" w:fill="FFF2CC" w:themeFill="accent4" w:themeFillTint="33"/>
          </w:tcPr>
          <w:p w14:paraId="5069FF9E"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0D802346"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0</w:t>
            </w:r>
          </w:p>
        </w:tc>
        <w:tc>
          <w:tcPr>
            <w:tcW w:w="2129" w:type="dxa"/>
            <w:shd w:val="clear" w:color="auto" w:fill="DEEAF6" w:themeFill="accent5" w:themeFillTint="33"/>
          </w:tcPr>
          <w:p w14:paraId="07D5E3DD" w14:textId="3926B383" w:rsidR="001D6ABB" w:rsidRDefault="007B07FF" w:rsidP="0072018B">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F2CC" w:themeFill="accent4" w:themeFillTint="33"/>
          </w:tcPr>
          <w:p w14:paraId="339347F0" w14:textId="77777777" w:rsidR="001D6ABB" w:rsidRPr="00F433EA" w:rsidRDefault="001D6ABB" w:rsidP="0072018B">
            <w:pPr>
              <w:jc w:val="center"/>
              <w:rPr>
                <w:rFonts w:ascii="Arial" w:hAnsi="Arial" w:cs="Arial"/>
                <w:color w:val="000000"/>
                <w:sz w:val="20"/>
                <w:szCs w:val="20"/>
              </w:rPr>
            </w:pPr>
          </w:p>
        </w:tc>
        <w:tc>
          <w:tcPr>
            <w:tcW w:w="1970" w:type="dxa"/>
            <w:shd w:val="clear" w:color="auto" w:fill="FFF2CC" w:themeFill="accent4" w:themeFillTint="33"/>
          </w:tcPr>
          <w:p w14:paraId="343B93EF" w14:textId="77777777" w:rsidR="001D6ABB" w:rsidRDefault="001D6ABB" w:rsidP="0072018B">
            <w:pPr>
              <w:jc w:val="center"/>
              <w:rPr>
                <w:rFonts w:ascii="Arial" w:hAnsi="Arial" w:cs="Arial"/>
                <w:color w:val="000000"/>
                <w:sz w:val="20"/>
                <w:szCs w:val="20"/>
              </w:rPr>
            </w:pPr>
          </w:p>
        </w:tc>
        <w:tc>
          <w:tcPr>
            <w:tcW w:w="1971" w:type="dxa"/>
            <w:shd w:val="clear" w:color="auto" w:fill="FFF2CC" w:themeFill="accent4" w:themeFillTint="33"/>
          </w:tcPr>
          <w:p w14:paraId="6CA7182E" w14:textId="77777777" w:rsidR="001D6ABB" w:rsidRDefault="001D6ABB" w:rsidP="0072018B">
            <w:pPr>
              <w:jc w:val="center"/>
              <w:rPr>
                <w:rFonts w:ascii="Arial" w:hAnsi="Arial" w:cs="Arial"/>
                <w:color w:val="000000"/>
                <w:sz w:val="20"/>
                <w:szCs w:val="20"/>
              </w:rPr>
            </w:pPr>
          </w:p>
        </w:tc>
      </w:tr>
    </w:tbl>
    <w:p w14:paraId="353C7539" w14:textId="77777777" w:rsidR="00DF2C01" w:rsidRPr="00AB4ECB" w:rsidRDefault="00DF2C01" w:rsidP="000A7A53">
      <w:pPr>
        <w:shd w:val="clear" w:color="auto" w:fill="FFFFFF"/>
        <w:jc w:val="both"/>
        <w:rPr>
          <w:rFonts w:ascii="Arial" w:hAnsi="Arial" w:cs="Arial"/>
          <w:color w:val="000000"/>
          <w:sz w:val="16"/>
          <w:szCs w:val="16"/>
        </w:rPr>
      </w:pPr>
    </w:p>
    <w:p w14:paraId="16A3996F" w14:textId="77777777" w:rsidR="004E11A4" w:rsidRPr="00AB4ECB" w:rsidRDefault="004E11A4" w:rsidP="000A7A53">
      <w:pPr>
        <w:shd w:val="clear" w:color="auto" w:fill="FFFFFF"/>
        <w:jc w:val="both"/>
        <w:rPr>
          <w:rFonts w:ascii="Arial" w:hAnsi="Arial" w:cs="Arial"/>
          <w:color w:val="000000"/>
          <w:sz w:val="16"/>
          <w:szCs w:val="16"/>
        </w:rPr>
      </w:pPr>
    </w:p>
    <w:p w14:paraId="549E6B50" w14:textId="20D8FBD6" w:rsidR="00DF2C01" w:rsidRDefault="00DF2C01" w:rsidP="000A7A53">
      <w:pPr>
        <w:shd w:val="clear" w:color="auto" w:fill="FFFFFF"/>
        <w:jc w:val="both"/>
        <w:rPr>
          <w:rFonts w:ascii="Arial" w:hAnsi="Arial" w:cs="Arial"/>
          <w:color w:val="000000"/>
          <w:sz w:val="20"/>
          <w:szCs w:val="20"/>
        </w:rPr>
      </w:pPr>
      <w:r w:rsidRPr="00DF2C01">
        <w:rPr>
          <w:rFonts w:ascii="Arial" w:hAnsi="Arial" w:cs="Arial"/>
          <w:b/>
          <w:bCs/>
          <w:color w:val="000000"/>
          <w:sz w:val="20"/>
          <w:szCs w:val="20"/>
        </w:rPr>
        <w:t>Teignmouth</w:t>
      </w:r>
      <w:r>
        <w:rPr>
          <w:rFonts w:ascii="Arial" w:hAnsi="Arial" w:cs="Arial"/>
          <w:color w:val="000000"/>
          <w:sz w:val="20"/>
          <w:szCs w:val="20"/>
        </w:rPr>
        <w:t>, 32 miles from HQ.</w:t>
      </w:r>
    </w:p>
    <w:p w14:paraId="60CFB3AD" w14:textId="77777777" w:rsidR="00DF2C01" w:rsidRPr="004E11A4" w:rsidRDefault="00DF2C01" w:rsidP="000A7A53">
      <w:pPr>
        <w:shd w:val="clear" w:color="auto" w:fill="FFFFFF"/>
        <w:jc w:val="both"/>
        <w:rPr>
          <w:rFonts w:ascii="Arial" w:hAnsi="Arial" w:cs="Arial"/>
          <w:color w:val="000000"/>
          <w:sz w:val="8"/>
          <w:szCs w:val="8"/>
        </w:rPr>
      </w:pPr>
    </w:p>
    <w:p w14:paraId="640F3ABC" w14:textId="55C85D2A" w:rsidR="0028298B" w:rsidRDefault="0028298B" w:rsidP="0028298B">
      <w:pPr>
        <w:shd w:val="clear" w:color="auto" w:fill="FFFFFF"/>
        <w:jc w:val="both"/>
        <w:rPr>
          <w:rFonts w:ascii="Arial" w:hAnsi="Arial" w:cs="Arial"/>
          <w:color w:val="000000"/>
          <w:sz w:val="20"/>
          <w:szCs w:val="20"/>
        </w:rPr>
      </w:pPr>
      <w:r w:rsidRPr="004E11A4">
        <w:rPr>
          <w:rFonts w:ascii="Arial" w:hAnsi="Arial" w:cs="Arial"/>
          <w:b/>
          <w:bCs/>
          <w:color w:val="000000"/>
          <w:sz w:val="20"/>
          <w:szCs w:val="20"/>
        </w:rPr>
        <w:t>7/1946</w:t>
      </w:r>
      <w:r>
        <w:rPr>
          <w:rFonts w:ascii="Arial" w:hAnsi="Arial" w:cs="Arial"/>
          <w:color w:val="000000"/>
          <w:sz w:val="20"/>
          <w:szCs w:val="20"/>
        </w:rPr>
        <w:t xml:space="preserve"> – Hostel leader; O/Maat Hans Ehlers (B)</w:t>
      </w:r>
      <w:r w:rsidR="0096361F">
        <w:rPr>
          <w:rFonts w:ascii="Arial" w:hAnsi="Arial" w:cs="Arial"/>
          <w:color w:val="000000"/>
          <w:sz w:val="20"/>
          <w:szCs w:val="20"/>
        </w:rPr>
        <w:t>. A ‘quiet’ hostel considered to have good morale.</w:t>
      </w:r>
    </w:p>
    <w:p w14:paraId="25061AA2" w14:textId="77777777" w:rsidR="00DF2C01" w:rsidRPr="004E11A4" w:rsidRDefault="00DF2C01" w:rsidP="000A7A53">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096B6CA1" w14:textId="77777777" w:rsidTr="0072018B">
        <w:tc>
          <w:tcPr>
            <w:tcW w:w="3340" w:type="dxa"/>
          </w:tcPr>
          <w:p w14:paraId="1172C98F" w14:textId="77777777" w:rsidR="001D6ABB" w:rsidRPr="00F433EA" w:rsidRDefault="001D6ABB" w:rsidP="0072018B">
            <w:pPr>
              <w:jc w:val="both"/>
              <w:rPr>
                <w:rFonts w:ascii="Arial" w:hAnsi="Arial" w:cs="Arial"/>
                <w:color w:val="000000"/>
                <w:sz w:val="20"/>
                <w:szCs w:val="20"/>
              </w:rPr>
            </w:pPr>
          </w:p>
        </w:tc>
        <w:tc>
          <w:tcPr>
            <w:tcW w:w="1929" w:type="dxa"/>
          </w:tcPr>
          <w:p w14:paraId="7BAB30B0" w14:textId="77777777" w:rsidR="001D6ABB" w:rsidRPr="00F433EA" w:rsidRDefault="001D6ABB" w:rsidP="0072018B">
            <w:pPr>
              <w:jc w:val="center"/>
              <w:rPr>
                <w:rFonts w:ascii="Arial" w:hAnsi="Arial" w:cs="Arial"/>
                <w:color w:val="000000"/>
                <w:sz w:val="20"/>
                <w:szCs w:val="20"/>
              </w:rPr>
            </w:pPr>
          </w:p>
        </w:tc>
        <w:tc>
          <w:tcPr>
            <w:tcW w:w="2078" w:type="dxa"/>
          </w:tcPr>
          <w:p w14:paraId="7177C38D"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1A95DC8E"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023AEF75"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2A011400"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06691C32" w14:textId="77777777" w:rsidR="001D6ABB" w:rsidRDefault="001D6ABB" w:rsidP="0072018B">
            <w:pPr>
              <w:jc w:val="center"/>
              <w:rPr>
                <w:rFonts w:ascii="Arial" w:hAnsi="Arial" w:cs="Arial"/>
                <w:color w:val="000000"/>
                <w:sz w:val="20"/>
                <w:szCs w:val="20"/>
              </w:rPr>
            </w:pPr>
          </w:p>
        </w:tc>
      </w:tr>
      <w:tr w:rsidR="001D6ABB" w14:paraId="0B68D767" w14:textId="77777777" w:rsidTr="0072018B">
        <w:tc>
          <w:tcPr>
            <w:tcW w:w="3340" w:type="dxa"/>
          </w:tcPr>
          <w:p w14:paraId="49A1EDD9" w14:textId="77777777" w:rsidR="001D6ABB" w:rsidRDefault="001D6ABB" w:rsidP="0072018B">
            <w:pPr>
              <w:jc w:val="both"/>
              <w:rPr>
                <w:rFonts w:ascii="Arial" w:hAnsi="Arial" w:cs="Arial"/>
                <w:color w:val="000000"/>
                <w:sz w:val="20"/>
                <w:szCs w:val="20"/>
              </w:rPr>
            </w:pPr>
            <w:r>
              <w:rPr>
                <w:rFonts w:ascii="Arial" w:hAnsi="Arial" w:cs="Arial"/>
                <w:color w:val="000000"/>
                <w:sz w:val="20"/>
                <w:szCs w:val="20"/>
              </w:rPr>
              <w:t>Teignmouth</w:t>
            </w:r>
          </w:p>
        </w:tc>
        <w:tc>
          <w:tcPr>
            <w:tcW w:w="1929" w:type="dxa"/>
            <w:shd w:val="clear" w:color="auto" w:fill="FFF2CC" w:themeFill="accent4" w:themeFillTint="33"/>
          </w:tcPr>
          <w:p w14:paraId="642E86E1" w14:textId="77777777" w:rsidR="001D6ABB" w:rsidRPr="00F433EA" w:rsidRDefault="001D6ABB" w:rsidP="0072018B">
            <w:pPr>
              <w:jc w:val="center"/>
              <w:rPr>
                <w:rFonts w:ascii="Arial" w:hAnsi="Arial" w:cs="Arial"/>
                <w:color w:val="000000"/>
                <w:sz w:val="20"/>
                <w:szCs w:val="20"/>
              </w:rPr>
            </w:pPr>
          </w:p>
        </w:tc>
        <w:tc>
          <w:tcPr>
            <w:tcW w:w="2078" w:type="dxa"/>
            <w:shd w:val="clear" w:color="auto" w:fill="E2EFD9" w:themeFill="accent6" w:themeFillTint="33"/>
          </w:tcPr>
          <w:p w14:paraId="67F958E7"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48</w:t>
            </w:r>
          </w:p>
        </w:tc>
        <w:tc>
          <w:tcPr>
            <w:tcW w:w="2129" w:type="dxa"/>
            <w:shd w:val="clear" w:color="auto" w:fill="DEEAF6" w:themeFill="accent5" w:themeFillTint="33"/>
          </w:tcPr>
          <w:p w14:paraId="63D476B9"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Nissen Creek</w:t>
            </w:r>
          </w:p>
        </w:tc>
        <w:tc>
          <w:tcPr>
            <w:tcW w:w="1971" w:type="dxa"/>
            <w:shd w:val="clear" w:color="auto" w:fill="FFCCCC"/>
          </w:tcPr>
          <w:p w14:paraId="68DB8B1E" w14:textId="77777777" w:rsidR="001D6ABB" w:rsidRPr="00F433EA" w:rsidRDefault="001D6ABB" w:rsidP="0072018B">
            <w:pPr>
              <w:jc w:val="center"/>
              <w:rPr>
                <w:rFonts w:ascii="Arial" w:hAnsi="Arial" w:cs="Arial"/>
                <w:color w:val="000000"/>
                <w:sz w:val="20"/>
                <w:szCs w:val="20"/>
              </w:rPr>
            </w:pPr>
          </w:p>
        </w:tc>
        <w:tc>
          <w:tcPr>
            <w:tcW w:w="1970" w:type="dxa"/>
            <w:shd w:val="clear" w:color="auto" w:fill="FFCCCC"/>
          </w:tcPr>
          <w:p w14:paraId="4974FE07" w14:textId="77777777" w:rsidR="001D6ABB" w:rsidRDefault="001D6ABB" w:rsidP="0072018B">
            <w:pPr>
              <w:jc w:val="center"/>
              <w:rPr>
                <w:rFonts w:ascii="Arial" w:hAnsi="Arial" w:cs="Arial"/>
                <w:color w:val="000000"/>
                <w:sz w:val="20"/>
                <w:szCs w:val="20"/>
              </w:rPr>
            </w:pPr>
          </w:p>
        </w:tc>
        <w:tc>
          <w:tcPr>
            <w:tcW w:w="1971" w:type="dxa"/>
            <w:shd w:val="clear" w:color="auto" w:fill="FFCCCC"/>
          </w:tcPr>
          <w:p w14:paraId="28421D40" w14:textId="77777777" w:rsidR="001D6ABB" w:rsidRDefault="001D6ABB" w:rsidP="0072018B">
            <w:pPr>
              <w:jc w:val="center"/>
              <w:rPr>
                <w:rFonts w:ascii="Arial" w:hAnsi="Arial" w:cs="Arial"/>
                <w:color w:val="000000"/>
                <w:sz w:val="20"/>
                <w:szCs w:val="20"/>
              </w:rPr>
            </w:pPr>
          </w:p>
        </w:tc>
      </w:tr>
    </w:tbl>
    <w:p w14:paraId="6E66FB43" w14:textId="77777777" w:rsidR="00DF2C01" w:rsidRPr="00AB4ECB" w:rsidRDefault="00DF2C01" w:rsidP="000A7A53">
      <w:pPr>
        <w:shd w:val="clear" w:color="auto" w:fill="FFFFFF"/>
        <w:jc w:val="both"/>
        <w:rPr>
          <w:rFonts w:ascii="Arial" w:hAnsi="Arial" w:cs="Arial"/>
          <w:color w:val="000000"/>
          <w:sz w:val="16"/>
          <w:szCs w:val="16"/>
        </w:rPr>
      </w:pPr>
    </w:p>
    <w:p w14:paraId="03ABB9BA" w14:textId="77777777" w:rsidR="004E11A4" w:rsidRPr="00AB4ECB" w:rsidRDefault="004E11A4" w:rsidP="000A7A53">
      <w:pPr>
        <w:shd w:val="clear" w:color="auto" w:fill="FFFFFF"/>
        <w:jc w:val="both"/>
        <w:rPr>
          <w:rFonts w:ascii="Arial" w:hAnsi="Arial" w:cs="Arial"/>
          <w:color w:val="000000"/>
          <w:sz w:val="16"/>
          <w:szCs w:val="16"/>
        </w:rPr>
      </w:pPr>
    </w:p>
    <w:p w14:paraId="56B9772D" w14:textId="455CCBF7" w:rsidR="00DF2C01" w:rsidRDefault="00DF2C01" w:rsidP="000A7A53">
      <w:pPr>
        <w:shd w:val="clear" w:color="auto" w:fill="FFFFFF"/>
        <w:jc w:val="both"/>
        <w:rPr>
          <w:rFonts w:ascii="Arial" w:hAnsi="Arial" w:cs="Arial"/>
          <w:color w:val="000000"/>
          <w:sz w:val="20"/>
          <w:szCs w:val="20"/>
        </w:rPr>
      </w:pPr>
      <w:proofErr w:type="spellStart"/>
      <w:r w:rsidRPr="00DF2C01">
        <w:rPr>
          <w:rFonts w:ascii="Arial" w:hAnsi="Arial" w:cs="Arial"/>
          <w:b/>
          <w:bCs/>
          <w:color w:val="000000"/>
          <w:sz w:val="20"/>
          <w:szCs w:val="20"/>
        </w:rPr>
        <w:t>Whiteways</w:t>
      </w:r>
      <w:proofErr w:type="spellEnd"/>
      <w:r>
        <w:rPr>
          <w:rFonts w:ascii="Arial" w:hAnsi="Arial" w:cs="Arial"/>
          <w:color w:val="000000"/>
          <w:sz w:val="20"/>
          <w:szCs w:val="20"/>
        </w:rPr>
        <w:t>, Chudleigh, 14 miles from HQ.</w:t>
      </w:r>
      <w:r w:rsidR="00AB4ECB">
        <w:rPr>
          <w:rFonts w:ascii="Arial" w:hAnsi="Arial" w:cs="Arial"/>
          <w:color w:val="000000"/>
          <w:sz w:val="20"/>
          <w:szCs w:val="20"/>
        </w:rPr>
        <w:t xml:space="preserve"> Opened 1943/4 with Italian pows.</w:t>
      </w:r>
    </w:p>
    <w:p w14:paraId="056AFAD8" w14:textId="77777777" w:rsidR="00E01E99" w:rsidRPr="004E11A4" w:rsidRDefault="00E01E99" w:rsidP="000A7A53">
      <w:pPr>
        <w:shd w:val="clear" w:color="auto" w:fill="FFFFFF"/>
        <w:jc w:val="both"/>
        <w:rPr>
          <w:rFonts w:ascii="Arial" w:hAnsi="Arial" w:cs="Arial"/>
          <w:color w:val="000000"/>
          <w:sz w:val="8"/>
          <w:szCs w:val="8"/>
        </w:rPr>
      </w:pPr>
    </w:p>
    <w:p w14:paraId="374D2A0B" w14:textId="160B5B1E" w:rsidR="0028298B" w:rsidRDefault="0028298B" w:rsidP="0028298B">
      <w:pPr>
        <w:shd w:val="clear" w:color="auto" w:fill="FFFFFF"/>
        <w:jc w:val="both"/>
        <w:rPr>
          <w:rFonts w:ascii="Arial" w:hAnsi="Arial" w:cs="Arial"/>
          <w:color w:val="000000"/>
          <w:sz w:val="20"/>
          <w:szCs w:val="20"/>
        </w:rPr>
      </w:pPr>
      <w:r w:rsidRPr="004E11A4">
        <w:rPr>
          <w:rFonts w:ascii="Arial" w:hAnsi="Arial" w:cs="Arial"/>
          <w:b/>
          <w:bCs/>
          <w:color w:val="000000"/>
          <w:sz w:val="20"/>
          <w:szCs w:val="20"/>
        </w:rPr>
        <w:t>7/1946</w:t>
      </w:r>
      <w:r>
        <w:rPr>
          <w:rFonts w:ascii="Arial" w:hAnsi="Arial" w:cs="Arial"/>
          <w:color w:val="000000"/>
          <w:sz w:val="20"/>
          <w:szCs w:val="20"/>
        </w:rPr>
        <w:t xml:space="preserve"> – Hostel leader; Gefr Rudolph Ruchti (A)</w:t>
      </w:r>
    </w:p>
    <w:tbl>
      <w:tblPr>
        <w:tblStyle w:val="TableGrid"/>
        <w:tblW w:w="5000" w:type="pct"/>
        <w:tblLook w:val="04A0" w:firstRow="1" w:lastRow="0" w:firstColumn="1" w:lastColumn="0" w:noHBand="0" w:noVBand="1"/>
      </w:tblPr>
      <w:tblGrid>
        <w:gridCol w:w="3340"/>
        <w:gridCol w:w="1929"/>
        <w:gridCol w:w="2078"/>
        <w:gridCol w:w="2129"/>
        <w:gridCol w:w="1971"/>
        <w:gridCol w:w="1970"/>
        <w:gridCol w:w="1971"/>
      </w:tblGrid>
      <w:tr w:rsidR="001D6ABB" w14:paraId="596A65A8" w14:textId="77777777" w:rsidTr="0072018B">
        <w:tc>
          <w:tcPr>
            <w:tcW w:w="3340" w:type="dxa"/>
          </w:tcPr>
          <w:p w14:paraId="27E00AE6" w14:textId="77777777" w:rsidR="001D6ABB" w:rsidRPr="00F433EA" w:rsidRDefault="001D6ABB" w:rsidP="0072018B">
            <w:pPr>
              <w:jc w:val="both"/>
              <w:rPr>
                <w:rFonts w:ascii="Arial" w:hAnsi="Arial" w:cs="Arial"/>
                <w:color w:val="000000"/>
                <w:sz w:val="20"/>
                <w:szCs w:val="20"/>
              </w:rPr>
            </w:pPr>
          </w:p>
        </w:tc>
        <w:tc>
          <w:tcPr>
            <w:tcW w:w="1929" w:type="dxa"/>
          </w:tcPr>
          <w:p w14:paraId="590ED87E" w14:textId="77777777" w:rsidR="001D6ABB" w:rsidRPr="00F433EA" w:rsidRDefault="001D6ABB" w:rsidP="0072018B">
            <w:pPr>
              <w:jc w:val="center"/>
              <w:rPr>
                <w:rFonts w:ascii="Arial" w:hAnsi="Arial" w:cs="Arial"/>
                <w:color w:val="000000"/>
                <w:sz w:val="20"/>
                <w:szCs w:val="20"/>
              </w:rPr>
            </w:pPr>
          </w:p>
        </w:tc>
        <w:tc>
          <w:tcPr>
            <w:tcW w:w="2078" w:type="dxa"/>
          </w:tcPr>
          <w:p w14:paraId="299449CB"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7/1946</w:t>
            </w:r>
          </w:p>
        </w:tc>
        <w:tc>
          <w:tcPr>
            <w:tcW w:w="2129" w:type="dxa"/>
          </w:tcPr>
          <w:p w14:paraId="38DFB96D" w14:textId="77777777" w:rsidR="001D6ABB" w:rsidRPr="00EA48BF" w:rsidRDefault="001D6ABB" w:rsidP="0072018B">
            <w:pPr>
              <w:jc w:val="center"/>
              <w:rPr>
                <w:rFonts w:ascii="Arial" w:hAnsi="Arial" w:cs="Arial"/>
                <w:color w:val="000000"/>
                <w:sz w:val="20"/>
                <w:szCs w:val="20"/>
              </w:rPr>
            </w:pPr>
            <w:r w:rsidRPr="00EA48BF">
              <w:rPr>
                <w:rFonts w:ascii="Arial" w:hAnsi="Arial" w:cs="Arial"/>
                <w:sz w:val="20"/>
                <w:szCs w:val="20"/>
              </w:rPr>
              <w:t>4</w:t>
            </w:r>
            <w:r>
              <w:rPr>
                <w:rFonts w:ascii="Arial" w:hAnsi="Arial" w:cs="Arial"/>
                <w:sz w:val="20"/>
                <w:szCs w:val="20"/>
              </w:rPr>
              <w:t xml:space="preserve"> to 11 / </w:t>
            </w:r>
            <w:r w:rsidRPr="00EA48BF">
              <w:rPr>
                <w:rFonts w:ascii="Arial" w:hAnsi="Arial" w:cs="Arial"/>
                <w:sz w:val="20"/>
                <w:szCs w:val="20"/>
              </w:rPr>
              <w:t>1947</w:t>
            </w:r>
          </w:p>
        </w:tc>
        <w:tc>
          <w:tcPr>
            <w:tcW w:w="1971" w:type="dxa"/>
          </w:tcPr>
          <w:p w14:paraId="79D96BC7"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11/1947</w:t>
            </w:r>
          </w:p>
        </w:tc>
        <w:tc>
          <w:tcPr>
            <w:tcW w:w="1970" w:type="dxa"/>
          </w:tcPr>
          <w:p w14:paraId="2508A1B0"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1/1948</w:t>
            </w:r>
          </w:p>
        </w:tc>
        <w:tc>
          <w:tcPr>
            <w:tcW w:w="1971" w:type="dxa"/>
          </w:tcPr>
          <w:p w14:paraId="572FA218" w14:textId="77777777" w:rsidR="001D6ABB" w:rsidRDefault="001D6ABB" w:rsidP="0072018B">
            <w:pPr>
              <w:jc w:val="center"/>
              <w:rPr>
                <w:rFonts w:ascii="Arial" w:hAnsi="Arial" w:cs="Arial"/>
                <w:color w:val="000000"/>
                <w:sz w:val="20"/>
                <w:szCs w:val="20"/>
              </w:rPr>
            </w:pPr>
          </w:p>
        </w:tc>
      </w:tr>
      <w:tr w:rsidR="001D6ABB" w14:paraId="01A07237" w14:textId="77777777" w:rsidTr="0072018B">
        <w:tc>
          <w:tcPr>
            <w:tcW w:w="3340" w:type="dxa"/>
          </w:tcPr>
          <w:p w14:paraId="56F9A675" w14:textId="77777777" w:rsidR="001D6ABB" w:rsidRDefault="001D6ABB" w:rsidP="0072018B">
            <w:pPr>
              <w:jc w:val="both"/>
              <w:rPr>
                <w:rFonts w:ascii="Arial" w:hAnsi="Arial" w:cs="Arial"/>
                <w:color w:val="000000"/>
                <w:sz w:val="20"/>
                <w:szCs w:val="20"/>
              </w:rPr>
            </w:pPr>
            <w:proofErr w:type="spellStart"/>
            <w:r>
              <w:rPr>
                <w:rFonts w:ascii="Arial" w:hAnsi="Arial" w:cs="Arial"/>
                <w:color w:val="000000"/>
                <w:sz w:val="20"/>
                <w:szCs w:val="20"/>
              </w:rPr>
              <w:t>Whiteways</w:t>
            </w:r>
            <w:proofErr w:type="spellEnd"/>
            <w:r>
              <w:rPr>
                <w:rFonts w:ascii="Arial" w:hAnsi="Arial" w:cs="Arial"/>
                <w:color w:val="000000"/>
                <w:sz w:val="20"/>
                <w:szCs w:val="20"/>
              </w:rPr>
              <w:t>, Chudleigh</w:t>
            </w:r>
          </w:p>
        </w:tc>
        <w:tc>
          <w:tcPr>
            <w:tcW w:w="1929" w:type="dxa"/>
            <w:shd w:val="clear" w:color="auto" w:fill="DEEAF6" w:themeFill="accent5" w:themeFillTint="33"/>
          </w:tcPr>
          <w:p w14:paraId="4273BC42" w14:textId="77777777" w:rsidR="001D6ABB" w:rsidRPr="00F433EA" w:rsidRDefault="001D6ABB" w:rsidP="0072018B">
            <w:pPr>
              <w:jc w:val="center"/>
              <w:rPr>
                <w:rFonts w:ascii="Arial" w:hAnsi="Arial" w:cs="Arial"/>
                <w:color w:val="000000"/>
                <w:sz w:val="20"/>
                <w:szCs w:val="20"/>
              </w:rPr>
            </w:pPr>
            <w:r>
              <w:rPr>
                <w:rFonts w:ascii="Arial" w:hAnsi="Arial" w:cs="Arial"/>
                <w:color w:val="000000"/>
                <w:sz w:val="20"/>
                <w:szCs w:val="20"/>
              </w:rPr>
              <w:t>With C92</w:t>
            </w:r>
          </w:p>
        </w:tc>
        <w:tc>
          <w:tcPr>
            <w:tcW w:w="2078" w:type="dxa"/>
            <w:shd w:val="clear" w:color="auto" w:fill="E2EFD9" w:themeFill="accent6" w:themeFillTint="33"/>
          </w:tcPr>
          <w:p w14:paraId="6D09FD13"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124</w:t>
            </w:r>
          </w:p>
        </w:tc>
        <w:tc>
          <w:tcPr>
            <w:tcW w:w="2129" w:type="dxa"/>
            <w:shd w:val="clear" w:color="auto" w:fill="DEEAF6" w:themeFill="accent5" w:themeFillTint="33"/>
          </w:tcPr>
          <w:p w14:paraId="333EBE96"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Nissen Creek</w:t>
            </w:r>
          </w:p>
        </w:tc>
        <w:tc>
          <w:tcPr>
            <w:tcW w:w="5912" w:type="dxa"/>
            <w:gridSpan w:val="3"/>
            <w:shd w:val="clear" w:color="auto" w:fill="DEEAF6" w:themeFill="accent5" w:themeFillTint="33"/>
          </w:tcPr>
          <w:p w14:paraId="09223D90" w14:textId="77777777" w:rsidR="001D6ABB" w:rsidRDefault="001D6ABB" w:rsidP="0072018B">
            <w:pPr>
              <w:jc w:val="center"/>
              <w:rPr>
                <w:rFonts w:ascii="Arial" w:hAnsi="Arial" w:cs="Arial"/>
                <w:color w:val="000000"/>
                <w:sz w:val="20"/>
                <w:szCs w:val="20"/>
              </w:rPr>
            </w:pPr>
            <w:r>
              <w:rPr>
                <w:rFonts w:ascii="Arial" w:hAnsi="Arial" w:cs="Arial"/>
                <w:color w:val="000000"/>
                <w:sz w:val="20"/>
                <w:szCs w:val="20"/>
              </w:rPr>
              <w:t>With C92</w:t>
            </w:r>
          </w:p>
        </w:tc>
      </w:tr>
      <w:bookmarkEnd w:id="7"/>
    </w:tbl>
    <w:p w14:paraId="53C8DC16" w14:textId="50DB30BD" w:rsidR="00657F4C" w:rsidRPr="00AB4ECB" w:rsidRDefault="00657F4C" w:rsidP="00373D0C">
      <w:pPr>
        <w:shd w:val="clear" w:color="auto" w:fill="FFFFFF"/>
        <w:rPr>
          <w:rFonts w:ascii="Arial" w:hAnsi="Arial" w:cs="Arial"/>
          <w:color w:val="000000"/>
          <w:sz w:val="8"/>
          <w:szCs w:val="8"/>
        </w:rPr>
      </w:pPr>
    </w:p>
    <w:sectPr w:rsidR="00657F4C" w:rsidRPr="00AB4ECB"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B42D" w14:textId="77777777" w:rsidR="00FF383E" w:rsidRDefault="00FF383E" w:rsidP="00152508">
      <w:r>
        <w:separator/>
      </w:r>
    </w:p>
  </w:endnote>
  <w:endnote w:type="continuationSeparator" w:id="0">
    <w:p w14:paraId="22F66DE4" w14:textId="77777777" w:rsidR="00FF383E" w:rsidRDefault="00FF383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391E85" w:rsidRDefault="00391E8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391E85" w:rsidRDefault="0039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2E72" w14:textId="77777777" w:rsidR="00FF383E" w:rsidRDefault="00FF383E" w:rsidP="00152508">
      <w:r>
        <w:separator/>
      </w:r>
    </w:p>
  </w:footnote>
  <w:footnote w:type="continuationSeparator" w:id="0">
    <w:p w14:paraId="21E3B210" w14:textId="77777777" w:rsidR="00FF383E" w:rsidRDefault="00FF383E"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36A"/>
    <w:multiLevelType w:val="multilevel"/>
    <w:tmpl w:val="301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64C4A"/>
    <w:multiLevelType w:val="multilevel"/>
    <w:tmpl w:val="D81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1243E"/>
    <w:multiLevelType w:val="multilevel"/>
    <w:tmpl w:val="406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B3282"/>
    <w:multiLevelType w:val="multilevel"/>
    <w:tmpl w:val="D9E2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26013"/>
    <w:multiLevelType w:val="multilevel"/>
    <w:tmpl w:val="05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F0DFA"/>
    <w:multiLevelType w:val="multilevel"/>
    <w:tmpl w:val="A974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17892"/>
    <w:multiLevelType w:val="multilevel"/>
    <w:tmpl w:val="8D1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D59BF"/>
    <w:multiLevelType w:val="multilevel"/>
    <w:tmpl w:val="671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0579C4"/>
    <w:multiLevelType w:val="multilevel"/>
    <w:tmpl w:val="535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C1A35"/>
    <w:multiLevelType w:val="multilevel"/>
    <w:tmpl w:val="49F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7"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8" w15:restartNumberingAfterBreak="0">
    <w:nsid w:val="5B7C6FBC"/>
    <w:multiLevelType w:val="multilevel"/>
    <w:tmpl w:val="8CCE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E332D"/>
    <w:multiLevelType w:val="multilevel"/>
    <w:tmpl w:val="EACA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13D38"/>
    <w:multiLevelType w:val="multilevel"/>
    <w:tmpl w:val="AC5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C82E32"/>
    <w:multiLevelType w:val="multilevel"/>
    <w:tmpl w:val="C9A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87CB8"/>
    <w:multiLevelType w:val="multilevel"/>
    <w:tmpl w:val="002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375965"/>
    <w:multiLevelType w:val="multilevel"/>
    <w:tmpl w:val="6990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00D46"/>
    <w:multiLevelType w:val="multilevel"/>
    <w:tmpl w:val="E1F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C7759"/>
    <w:multiLevelType w:val="multilevel"/>
    <w:tmpl w:val="C6D8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6280D"/>
    <w:multiLevelType w:val="multilevel"/>
    <w:tmpl w:val="690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2084A"/>
    <w:multiLevelType w:val="multilevel"/>
    <w:tmpl w:val="80AE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478357">
    <w:abstractNumId w:val="7"/>
  </w:num>
  <w:num w:numId="2" w16cid:durableId="186260948">
    <w:abstractNumId w:val="3"/>
  </w:num>
  <w:num w:numId="3" w16cid:durableId="864292843">
    <w:abstractNumId w:val="17"/>
  </w:num>
  <w:num w:numId="4" w16cid:durableId="1175416912">
    <w:abstractNumId w:val="16"/>
  </w:num>
  <w:num w:numId="5" w16cid:durableId="1739210804">
    <w:abstractNumId w:val="8"/>
  </w:num>
  <w:num w:numId="6" w16cid:durableId="1119449243">
    <w:abstractNumId w:val="27"/>
  </w:num>
  <w:num w:numId="7" w16cid:durableId="1175532841">
    <w:abstractNumId w:val="10"/>
  </w:num>
  <w:num w:numId="8" w16cid:durableId="731005473">
    <w:abstractNumId w:val="29"/>
  </w:num>
  <w:num w:numId="9" w16cid:durableId="65423629">
    <w:abstractNumId w:val="4"/>
  </w:num>
  <w:num w:numId="10" w16cid:durableId="1415005072">
    <w:abstractNumId w:val="13"/>
  </w:num>
  <w:num w:numId="11" w16cid:durableId="631133437">
    <w:abstractNumId w:val="24"/>
  </w:num>
  <w:num w:numId="12" w16cid:durableId="280966180">
    <w:abstractNumId w:val="2"/>
  </w:num>
  <w:num w:numId="13" w16cid:durableId="1037781693">
    <w:abstractNumId w:val="20"/>
  </w:num>
  <w:num w:numId="14" w16cid:durableId="1644431563">
    <w:abstractNumId w:val="15"/>
  </w:num>
  <w:num w:numId="15" w16cid:durableId="493495799">
    <w:abstractNumId w:val="14"/>
  </w:num>
  <w:num w:numId="16" w16cid:durableId="1637754752">
    <w:abstractNumId w:val="12"/>
  </w:num>
  <w:num w:numId="17" w16cid:durableId="1899776042">
    <w:abstractNumId w:val="9"/>
  </w:num>
  <w:num w:numId="18" w16cid:durableId="2072578800">
    <w:abstractNumId w:val="22"/>
  </w:num>
  <w:num w:numId="19" w16cid:durableId="1921257164">
    <w:abstractNumId w:val="18"/>
  </w:num>
  <w:num w:numId="20" w16cid:durableId="627473774">
    <w:abstractNumId w:val="11"/>
  </w:num>
  <w:num w:numId="21" w16cid:durableId="1993559878">
    <w:abstractNumId w:val="6"/>
  </w:num>
  <w:num w:numId="22" w16cid:durableId="2018460978">
    <w:abstractNumId w:val="28"/>
  </w:num>
  <w:num w:numId="23" w16cid:durableId="680858578">
    <w:abstractNumId w:val="5"/>
  </w:num>
  <w:num w:numId="24" w16cid:durableId="1064379485">
    <w:abstractNumId w:val="21"/>
  </w:num>
  <w:num w:numId="25" w16cid:durableId="1528785759">
    <w:abstractNumId w:val="1"/>
  </w:num>
  <w:num w:numId="26" w16cid:durableId="997074349">
    <w:abstractNumId w:val="26"/>
  </w:num>
  <w:num w:numId="27" w16cid:durableId="1016275463">
    <w:abstractNumId w:val="23"/>
  </w:num>
  <w:num w:numId="28" w16cid:durableId="1308584823">
    <w:abstractNumId w:val="19"/>
  </w:num>
  <w:num w:numId="29" w16cid:durableId="508914787">
    <w:abstractNumId w:val="25"/>
  </w:num>
  <w:num w:numId="30" w16cid:durableId="173258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175D1"/>
    <w:rsid w:val="00027327"/>
    <w:rsid w:val="00027CB6"/>
    <w:rsid w:val="00043ECC"/>
    <w:rsid w:val="00045A53"/>
    <w:rsid w:val="00054261"/>
    <w:rsid w:val="00056777"/>
    <w:rsid w:val="0005769B"/>
    <w:rsid w:val="000603A6"/>
    <w:rsid w:val="0006302C"/>
    <w:rsid w:val="000633D9"/>
    <w:rsid w:val="00063AC8"/>
    <w:rsid w:val="000647F1"/>
    <w:rsid w:val="000734B3"/>
    <w:rsid w:val="000828AB"/>
    <w:rsid w:val="00087912"/>
    <w:rsid w:val="00090158"/>
    <w:rsid w:val="00096D0E"/>
    <w:rsid w:val="000A30CB"/>
    <w:rsid w:val="000A3338"/>
    <w:rsid w:val="000A6001"/>
    <w:rsid w:val="000A68C8"/>
    <w:rsid w:val="000A78C2"/>
    <w:rsid w:val="000A79A2"/>
    <w:rsid w:val="000A7A53"/>
    <w:rsid w:val="000B16F0"/>
    <w:rsid w:val="000B27AE"/>
    <w:rsid w:val="000C0A21"/>
    <w:rsid w:val="000D19E0"/>
    <w:rsid w:val="000D23FD"/>
    <w:rsid w:val="000E0D4B"/>
    <w:rsid w:val="000E53CD"/>
    <w:rsid w:val="000E6710"/>
    <w:rsid w:val="000E7482"/>
    <w:rsid w:val="000F59B9"/>
    <w:rsid w:val="000F5C29"/>
    <w:rsid w:val="0010520E"/>
    <w:rsid w:val="00111563"/>
    <w:rsid w:val="00111970"/>
    <w:rsid w:val="001126FC"/>
    <w:rsid w:val="00117F95"/>
    <w:rsid w:val="0012061E"/>
    <w:rsid w:val="00122577"/>
    <w:rsid w:val="00137158"/>
    <w:rsid w:val="00137570"/>
    <w:rsid w:val="00147006"/>
    <w:rsid w:val="00150395"/>
    <w:rsid w:val="00152508"/>
    <w:rsid w:val="001538EF"/>
    <w:rsid w:val="00155DA2"/>
    <w:rsid w:val="00157E95"/>
    <w:rsid w:val="00181658"/>
    <w:rsid w:val="00182010"/>
    <w:rsid w:val="00186F53"/>
    <w:rsid w:val="00192E5F"/>
    <w:rsid w:val="001A019A"/>
    <w:rsid w:val="001A1285"/>
    <w:rsid w:val="001A7F1A"/>
    <w:rsid w:val="001B7A5B"/>
    <w:rsid w:val="001C138D"/>
    <w:rsid w:val="001C5416"/>
    <w:rsid w:val="001C65B2"/>
    <w:rsid w:val="001D119A"/>
    <w:rsid w:val="001D6052"/>
    <w:rsid w:val="001D6ABB"/>
    <w:rsid w:val="001E34DD"/>
    <w:rsid w:val="001E5A7B"/>
    <w:rsid w:val="001E781A"/>
    <w:rsid w:val="001F58AD"/>
    <w:rsid w:val="001F5A24"/>
    <w:rsid w:val="0020112E"/>
    <w:rsid w:val="002070EE"/>
    <w:rsid w:val="00207DDE"/>
    <w:rsid w:val="00207E49"/>
    <w:rsid w:val="002114E5"/>
    <w:rsid w:val="002164F4"/>
    <w:rsid w:val="00220B92"/>
    <w:rsid w:val="00221F90"/>
    <w:rsid w:val="00222AEC"/>
    <w:rsid w:val="00225ACF"/>
    <w:rsid w:val="002311D5"/>
    <w:rsid w:val="00231CE4"/>
    <w:rsid w:val="00232F0D"/>
    <w:rsid w:val="00233E0B"/>
    <w:rsid w:val="00234A24"/>
    <w:rsid w:val="00244D50"/>
    <w:rsid w:val="002520CC"/>
    <w:rsid w:val="0026000F"/>
    <w:rsid w:val="00264A47"/>
    <w:rsid w:val="0027042C"/>
    <w:rsid w:val="00270E4A"/>
    <w:rsid w:val="002715FD"/>
    <w:rsid w:val="0027263B"/>
    <w:rsid w:val="00281177"/>
    <w:rsid w:val="002820A4"/>
    <w:rsid w:val="0028298B"/>
    <w:rsid w:val="002938DA"/>
    <w:rsid w:val="00296069"/>
    <w:rsid w:val="002A2F97"/>
    <w:rsid w:val="002B4F51"/>
    <w:rsid w:val="002C3F4C"/>
    <w:rsid w:val="002D5451"/>
    <w:rsid w:val="002D7296"/>
    <w:rsid w:val="002E21FC"/>
    <w:rsid w:val="002E5D61"/>
    <w:rsid w:val="00300964"/>
    <w:rsid w:val="003021C5"/>
    <w:rsid w:val="003057D0"/>
    <w:rsid w:val="00307D29"/>
    <w:rsid w:val="00320214"/>
    <w:rsid w:val="0032390B"/>
    <w:rsid w:val="00324C6A"/>
    <w:rsid w:val="00325000"/>
    <w:rsid w:val="003345B0"/>
    <w:rsid w:val="00334A29"/>
    <w:rsid w:val="00335D10"/>
    <w:rsid w:val="00340440"/>
    <w:rsid w:val="00340D7D"/>
    <w:rsid w:val="00363D87"/>
    <w:rsid w:val="00373D0C"/>
    <w:rsid w:val="0038423E"/>
    <w:rsid w:val="003856FF"/>
    <w:rsid w:val="00386E79"/>
    <w:rsid w:val="00391E85"/>
    <w:rsid w:val="003A4795"/>
    <w:rsid w:val="003A4EAC"/>
    <w:rsid w:val="003B0E69"/>
    <w:rsid w:val="003B2E15"/>
    <w:rsid w:val="003B3696"/>
    <w:rsid w:val="003B5365"/>
    <w:rsid w:val="003C2A86"/>
    <w:rsid w:val="003C5D2F"/>
    <w:rsid w:val="003C781A"/>
    <w:rsid w:val="003D2FBD"/>
    <w:rsid w:val="003D33FE"/>
    <w:rsid w:val="003D73E0"/>
    <w:rsid w:val="003E033B"/>
    <w:rsid w:val="003E238C"/>
    <w:rsid w:val="003E27B6"/>
    <w:rsid w:val="003E6FB0"/>
    <w:rsid w:val="003E7340"/>
    <w:rsid w:val="003F576F"/>
    <w:rsid w:val="003F624D"/>
    <w:rsid w:val="004047E3"/>
    <w:rsid w:val="004049CB"/>
    <w:rsid w:val="00405DCD"/>
    <w:rsid w:val="00412FB3"/>
    <w:rsid w:val="00416A27"/>
    <w:rsid w:val="00420931"/>
    <w:rsid w:val="00426F64"/>
    <w:rsid w:val="00431C1C"/>
    <w:rsid w:val="00432A9F"/>
    <w:rsid w:val="00436309"/>
    <w:rsid w:val="0043765A"/>
    <w:rsid w:val="004378D7"/>
    <w:rsid w:val="004400AE"/>
    <w:rsid w:val="004409C3"/>
    <w:rsid w:val="004474F0"/>
    <w:rsid w:val="00451235"/>
    <w:rsid w:val="00453A2D"/>
    <w:rsid w:val="004638A6"/>
    <w:rsid w:val="00464A1C"/>
    <w:rsid w:val="0046634E"/>
    <w:rsid w:val="004725FE"/>
    <w:rsid w:val="004764E5"/>
    <w:rsid w:val="0048095C"/>
    <w:rsid w:val="004849E7"/>
    <w:rsid w:val="00484DDC"/>
    <w:rsid w:val="00486D48"/>
    <w:rsid w:val="00491D6A"/>
    <w:rsid w:val="004A2368"/>
    <w:rsid w:val="004A3EEF"/>
    <w:rsid w:val="004B4BA2"/>
    <w:rsid w:val="004B6BFA"/>
    <w:rsid w:val="004C2569"/>
    <w:rsid w:val="004C5AF1"/>
    <w:rsid w:val="004D0404"/>
    <w:rsid w:val="004D5048"/>
    <w:rsid w:val="004D5917"/>
    <w:rsid w:val="004D5CA4"/>
    <w:rsid w:val="004E11A4"/>
    <w:rsid w:val="004E4882"/>
    <w:rsid w:val="004E7914"/>
    <w:rsid w:val="004F1CE2"/>
    <w:rsid w:val="004F3C67"/>
    <w:rsid w:val="004F4B52"/>
    <w:rsid w:val="004F7C84"/>
    <w:rsid w:val="005009C2"/>
    <w:rsid w:val="00500C81"/>
    <w:rsid w:val="00501009"/>
    <w:rsid w:val="005012CA"/>
    <w:rsid w:val="00511444"/>
    <w:rsid w:val="005149F6"/>
    <w:rsid w:val="00515412"/>
    <w:rsid w:val="00515A46"/>
    <w:rsid w:val="005177B0"/>
    <w:rsid w:val="005271DC"/>
    <w:rsid w:val="00531FF2"/>
    <w:rsid w:val="0053529A"/>
    <w:rsid w:val="005379D4"/>
    <w:rsid w:val="00546916"/>
    <w:rsid w:val="0055178E"/>
    <w:rsid w:val="00554759"/>
    <w:rsid w:val="005548AB"/>
    <w:rsid w:val="00560221"/>
    <w:rsid w:val="005618CB"/>
    <w:rsid w:val="00571CE8"/>
    <w:rsid w:val="005772AC"/>
    <w:rsid w:val="00583296"/>
    <w:rsid w:val="00583B99"/>
    <w:rsid w:val="00586B24"/>
    <w:rsid w:val="005908CD"/>
    <w:rsid w:val="00592B09"/>
    <w:rsid w:val="00593C32"/>
    <w:rsid w:val="005979E1"/>
    <w:rsid w:val="005A078B"/>
    <w:rsid w:val="005A09F3"/>
    <w:rsid w:val="005B1948"/>
    <w:rsid w:val="005B378D"/>
    <w:rsid w:val="005B4C9E"/>
    <w:rsid w:val="005B6D67"/>
    <w:rsid w:val="005C0CA7"/>
    <w:rsid w:val="005C0DA8"/>
    <w:rsid w:val="005C5E8A"/>
    <w:rsid w:val="005D5D71"/>
    <w:rsid w:val="005E5393"/>
    <w:rsid w:val="005E7FFE"/>
    <w:rsid w:val="005F2030"/>
    <w:rsid w:val="005F75B9"/>
    <w:rsid w:val="00601133"/>
    <w:rsid w:val="006031CF"/>
    <w:rsid w:val="0060400F"/>
    <w:rsid w:val="00605956"/>
    <w:rsid w:val="00605AD8"/>
    <w:rsid w:val="0060656A"/>
    <w:rsid w:val="006078CE"/>
    <w:rsid w:val="00613FCF"/>
    <w:rsid w:val="00615F0B"/>
    <w:rsid w:val="00616B1B"/>
    <w:rsid w:val="00616F40"/>
    <w:rsid w:val="006258A8"/>
    <w:rsid w:val="006264EF"/>
    <w:rsid w:val="006312AA"/>
    <w:rsid w:val="00633436"/>
    <w:rsid w:val="006347CD"/>
    <w:rsid w:val="006347F9"/>
    <w:rsid w:val="0063556E"/>
    <w:rsid w:val="00636FFC"/>
    <w:rsid w:val="006407E3"/>
    <w:rsid w:val="0064124A"/>
    <w:rsid w:val="006414BD"/>
    <w:rsid w:val="0064494E"/>
    <w:rsid w:val="00645262"/>
    <w:rsid w:val="0065303E"/>
    <w:rsid w:val="00653407"/>
    <w:rsid w:val="00653E16"/>
    <w:rsid w:val="00657F4C"/>
    <w:rsid w:val="00660C4A"/>
    <w:rsid w:val="006611B7"/>
    <w:rsid w:val="00661982"/>
    <w:rsid w:val="00664007"/>
    <w:rsid w:val="00664012"/>
    <w:rsid w:val="00671488"/>
    <w:rsid w:val="006717D1"/>
    <w:rsid w:val="00671EF4"/>
    <w:rsid w:val="0068686F"/>
    <w:rsid w:val="0068689E"/>
    <w:rsid w:val="006919BF"/>
    <w:rsid w:val="00692B27"/>
    <w:rsid w:val="00693845"/>
    <w:rsid w:val="006975CC"/>
    <w:rsid w:val="006A7031"/>
    <w:rsid w:val="006B088E"/>
    <w:rsid w:val="006B22BE"/>
    <w:rsid w:val="006B23AA"/>
    <w:rsid w:val="006B27BA"/>
    <w:rsid w:val="006C2F1E"/>
    <w:rsid w:val="006C71F7"/>
    <w:rsid w:val="006C72D4"/>
    <w:rsid w:val="006D3035"/>
    <w:rsid w:val="006D4299"/>
    <w:rsid w:val="006E0941"/>
    <w:rsid w:val="006E3971"/>
    <w:rsid w:val="006F499F"/>
    <w:rsid w:val="006F618B"/>
    <w:rsid w:val="006F6A70"/>
    <w:rsid w:val="006F6AA0"/>
    <w:rsid w:val="00700FB8"/>
    <w:rsid w:val="0070248A"/>
    <w:rsid w:val="007031CF"/>
    <w:rsid w:val="007048CE"/>
    <w:rsid w:val="00706F9C"/>
    <w:rsid w:val="00712242"/>
    <w:rsid w:val="007150EF"/>
    <w:rsid w:val="007152FC"/>
    <w:rsid w:val="0072245F"/>
    <w:rsid w:val="00723014"/>
    <w:rsid w:val="0072683F"/>
    <w:rsid w:val="007275D7"/>
    <w:rsid w:val="007278B0"/>
    <w:rsid w:val="007313DF"/>
    <w:rsid w:val="00732EA3"/>
    <w:rsid w:val="007349CB"/>
    <w:rsid w:val="00735AB0"/>
    <w:rsid w:val="0074152E"/>
    <w:rsid w:val="00741555"/>
    <w:rsid w:val="00742926"/>
    <w:rsid w:val="00753671"/>
    <w:rsid w:val="00754C0B"/>
    <w:rsid w:val="007558DB"/>
    <w:rsid w:val="00763C6C"/>
    <w:rsid w:val="00766E1F"/>
    <w:rsid w:val="00773C19"/>
    <w:rsid w:val="00780569"/>
    <w:rsid w:val="007845F1"/>
    <w:rsid w:val="007925DF"/>
    <w:rsid w:val="00797438"/>
    <w:rsid w:val="007A20D3"/>
    <w:rsid w:val="007A25DF"/>
    <w:rsid w:val="007B029A"/>
    <w:rsid w:val="007B07FF"/>
    <w:rsid w:val="007B0DAC"/>
    <w:rsid w:val="007B27F3"/>
    <w:rsid w:val="007B2943"/>
    <w:rsid w:val="007B346E"/>
    <w:rsid w:val="007B592A"/>
    <w:rsid w:val="007B63BF"/>
    <w:rsid w:val="007B6626"/>
    <w:rsid w:val="007C5C03"/>
    <w:rsid w:val="007C6667"/>
    <w:rsid w:val="007D3BE4"/>
    <w:rsid w:val="007D5360"/>
    <w:rsid w:val="007D6955"/>
    <w:rsid w:val="007E01F7"/>
    <w:rsid w:val="007F073C"/>
    <w:rsid w:val="007F0AB4"/>
    <w:rsid w:val="007F3885"/>
    <w:rsid w:val="007F46B7"/>
    <w:rsid w:val="007F7809"/>
    <w:rsid w:val="007F7FF8"/>
    <w:rsid w:val="00812861"/>
    <w:rsid w:val="008178C5"/>
    <w:rsid w:val="008207F7"/>
    <w:rsid w:val="008245E7"/>
    <w:rsid w:val="008269D8"/>
    <w:rsid w:val="00826F58"/>
    <w:rsid w:val="00827F72"/>
    <w:rsid w:val="008307FE"/>
    <w:rsid w:val="008325A9"/>
    <w:rsid w:val="00832D29"/>
    <w:rsid w:val="00837359"/>
    <w:rsid w:val="0083786F"/>
    <w:rsid w:val="008411C9"/>
    <w:rsid w:val="00841BEC"/>
    <w:rsid w:val="00843A92"/>
    <w:rsid w:val="00850A87"/>
    <w:rsid w:val="00861EB1"/>
    <w:rsid w:val="00872C78"/>
    <w:rsid w:val="008769C3"/>
    <w:rsid w:val="00877F34"/>
    <w:rsid w:val="00880C2F"/>
    <w:rsid w:val="00880F85"/>
    <w:rsid w:val="00881C0A"/>
    <w:rsid w:val="008851CB"/>
    <w:rsid w:val="00886E72"/>
    <w:rsid w:val="00886F64"/>
    <w:rsid w:val="00887291"/>
    <w:rsid w:val="008A65C6"/>
    <w:rsid w:val="008A753B"/>
    <w:rsid w:val="008B1CCF"/>
    <w:rsid w:val="008B6B50"/>
    <w:rsid w:val="008B7EDE"/>
    <w:rsid w:val="008C20C5"/>
    <w:rsid w:val="008C2661"/>
    <w:rsid w:val="008C6FA4"/>
    <w:rsid w:val="008D09A0"/>
    <w:rsid w:val="008D1B42"/>
    <w:rsid w:val="008D567E"/>
    <w:rsid w:val="008E328E"/>
    <w:rsid w:val="008E4E94"/>
    <w:rsid w:val="008E544C"/>
    <w:rsid w:val="008E6EFB"/>
    <w:rsid w:val="008F06AF"/>
    <w:rsid w:val="008F44F1"/>
    <w:rsid w:val="00913032"/>
    <w:rsid w:val="0091584E"/>
    <w:rsid w:val="00915EC8"/>
    <w:rsid w:val="00915F1E"/>
    <w:rsid w:val="00930ECA"/>
    <w:rsid w:val="009375E4"/>
    <w:rsid w:val="0094315B"/>
    <w:rsid w:val="00944C20"/>
    <w:rsid w:val="00953B4B"/>
    <w:rsid w:val="009575E8"/>
    <w:rsid w:val="009600EB"/>
    <w:rsid w:val="00962A2E"/>
    <w:rsid w:val="0096361F"/>
    <w:rsid w:val="009641BE"/>
    <w:rsid w:val="0096554F"/>
    <w:rsid w:val="00966F36"/>
    <w:rsid w:val="0097478D"/>
    <w:rsid w:val="00974EE0"/>
    <w:rsid w:val="00975842"/>
    <w:rsid w:val="00976E3C"/>
    <w:rsid w:val="0098189B"/>
    <w:rsid w:val="00982A54"/>
    <w:rsid w:val="009842C4"/>
    <w:rsid w:val="0099344B"/>
    <w:rsid w:val="009A2D1C"/>
    <w:rsid w:val="009A5ACA"/>
    <w:rsid w:val="009A5DF2"/>
    <w:rsid w:val="009A6FC7"/>
    <w:rsid w:val="009B3D40"/>
    <w:rsid w:val="009B7B1F"/>
    <w:rsid w:val="009C01F3"/>
    <w:rsid w:val="009C1874"/>
    <w:rsid w:val="009C69E8"/>
    <w:rsid w:val="009C741F"/>
    <w:rsid w:val="009D22AD"/>
    <w:rsid w:val="009D377D"/>
    <w:rsid w:val="009D3EC4"/>
    <w:rsid w:val="009D73F1"/>
    <w:rsid w:val="009E1E28"/>
    <w:rsid w:val="009E2625"/>
    <w:rsid w:val="009F1DDF"/>
    <w:rsid w:val="00A02544"/>
    <w:rsid w:val="00A157AF"/>
    <w:rsid w:val="00A229AE"/>
    <w:rsid w:val="00A24CB5"/>
    <w:rsid w:val="00A25F17"/>
    <w:rsid w:val="00A35F71"/>
    <w:rsid w:val="00A50BA1"/>
    <w:rsid w:val="00A5111C"/>
    <w:rsid w:val="00A51F47"/>
    <w:rsid w:val="00A64EE9"/>
    <w:rsid w:val="00A83245"/>
    <w:rsid w:val="00A84F90"/>
    <w:rsid w:val="00A93E0F"/>
    <w:rsid w:val="00A95038"/>
    <w:rsid w:val="00AB1ED3"/>
    <w:rsid w:val="00AB4ECB"/>
    <w:rsid w:val="00AC19F4"/>
    <w:rsid w:val="00AC1F3C"/>
    <w:rsid w:val="00AC2AEE"/>
    <w:rsid w:val="00AC4DAF"/>
    <w:rsid w:val="00AC7A8B"/>
    <w:rsid w:val="00AD51D3"/>
    <w:rsid w:val="00AD7BC0"/>
    <w:rsid w:val="00AF028B"/>
    <w:rsid w:val="00AF0516"/>
    <w:rsid w:val="00AF2B70"/>
    <w:rsid w:val="00B00BE3"/>
    <w:rsid w:val="00B01F02"/>
    <w:rsid w:val="00B027AE"/>
    <w:rsid w:val="00B13762"/>
    <w:rsid w:val="00B149E3"/>
    <w:rsid w:val="00B22CD4"/>
    <w:rsid w:val="00B3672F"/>
    <w:rsid w:val="00B42FFC"/>
    <w:rsid w:val="00B46364"/>
    <w:rsid w:val="00B475F4"/>
    <w:rsid w:val="00B548C5"/>
    <w:rsid w:val="00B62BD4"/>
    <w:rsid w:val="00B6428F"/>
    <w:rsid w:val="00B64417"/>
    <w:rsid w:val="00B701F5"/>
    <w:rsid w:val="00B72AB8"/>
    <w:rsid w:val="00B752A3"/>
    <w:rsid w:val="00B811EB"/>
    <w:rsid w:val="00B8689D"/>
    <w:rsid w:val="00B86C0C"/>
    <w:rsid w:val="00B91FB9"/>
    <w:rsid w:val="00BA5627"/>
    <w:rsid w:val="00BA6485"/>
    <w:rsid w:val="00BB1006"/>
    <w:rsid w:val="00BB331B"/>
    <w:rsid w:val="00BC057D"/>
    <w:rsid w:val="00BD001C"/>
    <w:rsid w:val="00BD0096"/>
    <w:rsid w:val="00BD20D6"/>
    <w:rsid w:val="00BE0958"/>
    <w:rsid w:val="00BE4C5A"/>
    <w:rsid w:val="00BF18C5"/>
    <w:rsid w:val="00BF18F1"/>
    <w:rsid w:val="00BF304F"/>
    <w:rsid w:val="00BF6088"/>
    <w:rsid w:val="00BF7DE9"/>
    <w:rsid w:val="00C0110C"/>
    <w:rsid w:val="00C049A7"/>
    <w:rsid w:val="00C07412"/>
    <w:rsid w:val="00C21BE8"/>
    <w:rsid w:val="00C25EDA"/>
    <w:rsid w:val="00C32164"/>
    <w:rsid w:val="00C33530"/>
    <w:rsid w:val="00C339EB"/>
    <w:rsid w:val="00C341D8"/>
    <w:rsid w:val="00C43EEC"/>
    <w:rsid w:val="00C47AAB"/>
    <w:rsid w:val="00C52310"/>
    <w:rsid w:val="00C53E5C"/>
    <w:rsid w:val="00C541CC"/>
    <w:rsid w:val="00C56E04"/>
    <w:rsid w:val="00C60776"/>
    <w:rsid w:val="00C63B39"/>
    <w:rsid w:val="00C64174"/>
    <w:rsid w:val="00C71ACB"/>
    <w:rsid w:val="00C74B5F"/>
    <w:rsid w:val="00C83149"/>
    <w:rsid w:val="00C879A3"/>
    <w:rsid w:val="00C87E35"/>
    <w:rsid w:val="00C90FC2"/>
    <w:rsid w:val="00C9261F"/>
    <w:rsid w:val="00C93703"/>
    <w:rsid w:val="00CA6A90"/>
    <w:rsid w:val="00CB0005"/>
    <w:rsid w:val="00CB0C96"/>
    <w:rsid w:val="00CB37CC"/>
    <w:rsid w:val="00CB4D14"/>
    <w:rsid w:val="00CB77F4"/>
    <w:rsid w:val="00CC0847"/>
    <w:rsid w:val="00CC2A49"/>
    <w:rsid w:val="00CE332D"/>
    <w:rsid w:val="00CE7523"/>
    <w:rsid w:val="00CF684C"/>
    <w:rsid w:val="00D0245F"/>
    <w:rsid w:val="00D06CE8"/>
    <w:rsid w:val="00D129E0"/>
    <w:rsid w:val="00D1565A"/>
    <w:rsid w:val="00D16CDE"/>
    <w:rsid w:val="00D17603"/>
    <w:rsid w:val="00D217A7"/>
    <w:rsid w:val="00D24691"/>
    <w:rsid w:val="00D24E9E"/>
    <w:rsid w:val="00D3207D"/>
    <w:rsid w:val="00D3349F"/>
    <w:rsid w:val="00D33A38"/>
    <w:rsid w:val="00D33E0A"/>
    <w:rsid w:val="00D3695B"/>
    <w:rsid w:val="00D413AA"/>
    <w:rsid w:val="00D51B84"/>
    <w:rsid w:val="00D52F39"/>
    <w:rsid w:val="00D53626"/>
    <w:rsid w:val="00D553D7"/>
    <w:rsid w:val="00D56C08"/>
    <w:rsid w:val="00D62F24"/>
    <w:rsid w:val="00D650A0"/>
    <w:rsid w:val="00D71B2B"/>
    <w:rsid w:val="00D74BA8"/>
    <w:rsid w:val="00D76F5C"/>
    <w:rsid w:val="00D81F3B"/>
    <w:rsid w:val="00D8202E"/>
    <w:rsid w:val="00D83527"/>
    <w:rsid w:val="00D843FD"/>
    <w:rsid w:val="00D91094"/>
    <w:rsid w:val="00D918F3"/>
    <w:rsid w:val="00D91904"/>
    <w:rsid w:val="00D9264B"/>
    <w:rsid w:val="00D9608C"/>
    <w:rsid w:val="00DA2284"/>
    <w:rsid w:val="00DA28DE"/>
    <w:rsid w:val="00DA6CAE"/>
    <w:rsid w:val="00DB038B"/>
    <w:rsid w:val="00DB2085"/>
    <w:rsid w:val="00DB3E31"/>
    <w:rsid w:val="00DB6095"/>
    <w:rsid w:val="00DC23BB"/>
    <w:rsid w:val="00DC51F3"/>
    <w:rsid w:val="00DD57F2"/>
    <w:rsid w:val="00DD7F35"/>
    <w:rsid w:val="00DE13A8"/>
    <w:rsid w:val="00DE2C03"/>
    <w:rsid w:val="00DE74D5"/>
    <w:rsid w:val="00DF2C01"/>
    <w:rsid w:val="00DF366E"/>
    <w:rsid w:val="00DF63CC"/>
    <w:rsid w:val="00E01E99"/>
    <w:rsid w:val="00E078A1"/>
    <w:rsid w:val="00E07CFF"/>
    <w:rsid w:val="00E16322"/>
    <w:rsid w:val="00E2202C"/>
    <w:rsid w:val="00E26680"/>
    <w:rsid w:val="00E30D41"/>
    <w:rsid w:val="00E31288"/>
    <w:rsid w:val="00E370B0"/>
    <w:rsid w:val="00E379DB"/>
    <w:rsid w:val="00E406BE"/>
    <w:rsid w:val="00E432D5"/>
    <w:rsid w:val="00E45169"/>
    <w:rsid w:val="00E47817"/>
    <w:rsid w:val="00E70020"/>
    <w:rsid w:val="00E74FCD"/>
    <w:rsid w:val="00E83DC1"/>
    <w:rsid w:val="00E90075"/>
    <w:rsid w:val="00E91FEF"/>
    <w:rsid w:val="00E920A5"/>
    <w:rsid w:val="00E9235C"/>
    <w:rsid w:val="00E92F2F"/>
    <w:rsid w:val="00E9339F"/>
    <w:rsid w:val="00EA3E8A"/>
    <w:rsid w:val="00EA3F8B"/>
    <w:rsid w:val="00EA48BF"/>
    <w:rsid w:val="00EA7F51"/>
    <w:rsid w:val="00EB15F3"/>
    <w:rsid w:val="00EB2A42"/>
    <w:rsid w:val="00EC3CAB"/>
    <w:rsid w:val="00EC64FA"/>
    <w:rsid w:val="00ED4CEB"/>
    <w:rsid w:val="00ED6BE5"/>
    <w:rsid w:val="00EE0EA7"/>
    <w:rsid w:val="00EE682D"/>
    <w:rsid w:val="00EF3D56"/>
    <w:rsid w:val="00EF49BE"/>
    <w:rsid w:val="00EF72B5"/>
    <w:rsid w:val="00F076B1"/>
    <w:rsid w:val="00F11AA4"/>
    <w:rsid w:val="00F1312A"/>
    <w:rsid w:val="00F15E6B"/>
    <w:rsid w:val="00F20325"/>
    <w:rsid w:val="00F22593"/>
    <w:rsid w:val="00F227A5"/>
    <w:rsid w:val="00F26E52"/>
    <w:rsid w:val="00F33A83"/>
    <w:rsid w:val="00F344D0"/>
    <w:rsid w:val="00F356B5"/>
    <w:rsid w:val="00F454B6"/>
    <w:rsid w:val="00F46163"/>
    <w:rsid w:val="00F607BD"/>
    <w:rsid w:val="00F646BC"/>
    <w:rsid w:val="00F77B65"/>
    <w:rsid w:val="00F84D2B"/>
    <w:rsid w:val="00F8670A"/>
    <w:rsid w:val="00F96B69"/>
    <w:rsid w:val="00F97C66"/>
    <w:rsid w:val="00FA20DD"/>
    <w:rsid w:val="00FB1A05"/>
    <w:rsid w:val="00FB438C"/>
    <w:rsid w:val="00FB559B"/>
    <w:rsid w:val="00FB66BC"/>
    <w:rsid w:val="00FB7145"/>
    <w:rsid w:val="00FC7356"/>
    <w:rsid w:val="00FC7635"/>
    <w:rsid w:val="00FC7663"/>
    <w:rsid w:val="00FC7F05"/>
    <w:rsid w:val="00FD665C"/>
    <w:rsid w:val="00FE289B"/>
    <w:rsid w:val="00FF1DD0"/>
    <w:rsid w:val="00FF383E"/>
    <w:rsid w:val="00FF787F"/>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F6E6163E-A241-418E-85EC-D43E8C52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article-metatimestamp-label">
    <w:name w:val="article-meta__timestamp-label"/>
    <w:basedOn w:val="DefaultParagraphFont"/>
    <w:rsid w:val="00431C1C"/>
  </w:style>
  <w:style w:type="character" w:customStyle="1" w:styleId="article-metatimestamp-time">
    <w:name w:val="article-meta__timestamp-time"/>
    <w:basedOn w:val="DefaultParagraphFont"/>
    <w:rsid w:val="00431C1C"/>
  </w:style>
  <w:style w:type="character" w:customStyle="1" w:styleId="article-metatimestamp-date">
    <w:name w:val="article-meta__timestamp-date"/>
    <w:basedOn w:val="DefaultParagraphFont"/>
    <w:rsid w:val="00431C1C"/>
  </w:style>
  <w:style w:type="paragraph" w:customStyle="1" w:styleId="article-sharetoolitem">
    <w:name w:val="article-sharetool__item"/>
    <w:basedOn w:val="Normal"/>
    <w:rsid w:val="00431C1C"/>
    <w:pPr>
      <w:spacing w:before="100" w:beforeAutospacing="1" w:after="100" w:afterAutospacing="1"/>
    </w:pPr>
  </w:style>
  <w:style w:type="character" w:customStyle="1" w:styleId="byline">
    <w:name w:val="byline"/>
    <w:basedOn w:val="DefaultParagraphFont"/>
    <w:rsid w:val="00E45169"/>
  </w:style>
  <w:style w:type="character" w:customStyle="1" w:styleId="author">
    <w:name w:val="author"/>
    <w:basedOn w:val="DefaultParagraphFont"/>
    <w:rsid w:val="00E45169"/>
  </w:style>
  <w:style w:type="character" w:customStyle="1" w:styleId="info">
    <w:name w:val="info"/>
    <w:basedOn w:val="DefaultParagraphFont"/>
    <w:rsid w:val="00E45169"/>
  </w:style>
  <w:style w:type="character" w:customStyle="1" w:styleId="hidden-sm">
    <w:name w:val="hidden-sm"/>
    <w:basedOn w:val="DefaultParagraphFont"/>
    <w:rsid w:val="00E45169"/>
  </w:style>
  <w:style w:type="paragraph" w:customStyle="1" w:styleId="first">
    <w:name w:val="first"/>
    <w:basedOn w:val="Normal"/>
    <w:rsid w:val="001A7F1A"/>
    <w:pPr>
      <w:spacing w:before="100" w:beforeAutospacing="1" w:after="100" w:afterAutospacing="1"/>
    </w:pPr>
  </w:style>
  <w:style w:type="paragraph" w:customStyle="1" w:styleId="articlecontent">
    <w:name w:val="article__content"/>
    <w:basedOn w:val="Normal"/>
    <w:rsid w:val="00DC23BB"/>
    <w:pPr>
      <w:spacing w:before="100" w:beforeAutospacing="1" w:after="100" w:afterAutospacing="1"/>
    </w:pPr>
  </w:style>
  <w:style w:type="paragraph" w:customStyle="1" w:styleId="articleupdated">
    <w:name w:val="article__updated"/>
    <w:basedOn w:val="Normal"/>
    <w:rsid w:val="00DC23BB"/>
    <w:pPr>
      <w:spacing w:before="100" w:beforeAutospacing="1" w:after="100" w:afterAutospacing="1"/>
    </w:pPr>
  </w:style>
  <w:style w:type="character" w:customStyle="1" w:styleId="articledatestamp">
    <w:name w:val="article__datestamp"/>
    <w:basedOn w:val="DefaultParagraphFont"/>
    <w:rsid w:val="00DC23BB"/>
  </w:style>
  <w:style w:type="character" w:customStyle="1" w:styleId="articletimestamp">
    <w:name w:val="article__timestamp"/>
    <w:basedOn w:val="DefaultParagraphFont"/>
    <w:rsid w:val="00DC23BB"/>
  </w:style>
  <w:style w:type="character" w:customStyle="1" w:styleId="usertitle">
    <w:name w:val="usertitle"/>
    <w:basedOn w:val="DefaultParagraphFont"/>
    <w:rsid w:val="00DC23BB"/>
  </w:style>
  <w:style w:type="character" w:customStyle="1" w:styleId="Title2">
    <w:name w:val="Title2"/>
    <w:basedOn w:val="DefaultParagraphFont"/>
    <w:rsid w:val="00EF3D56"/>
  </w:style>
  <w:style w:type="paragraph" w:customStyle="1" w:styleId="xglink">
    <w:name w:val="xglink"/>
    <w:basedOn w:val="Normal"/>
    <w:rsid w:val="00EF3D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2070651">
      <w:bodyDiv w:val="1"/>
      <w:marLeft w:val="0"/>
      <w:marRight w:val="0"/>
      <w:marTop w:val="0"/>
      <w:marBottom w:val="0"/>
      <w:divBdr>
        <w:top w:val="none" w:sz="0" w:space="0" w:color="auto"/>
        <w:left w:val="none" w:sz="0" w:space="0" w:color="auto"/>
        <w:bottom w:val="none" w:sz="0" w:space="0" w:color="auto"/>
        <w:right w:val="none" w:sz="0" w:space="0" w:color="auto"/>
      </w:divBdr>
      <w:divsChild>
        <w:div w:id="8869728">
          <w:marLeft w:val="0"/>
          <w:marRight w:val="0"/>
          <w:marTop w:val="0"/>
          <w:marBottom w:val="0"/>
          <w:divBdr>
            <w:top w:val="none" w:sz="0" w:space="0" w:color="auto"/>
            <w:left w:val="none" w:sz="0" w:space="0" w:color="auto"/>
            <w:bottom w:val="none" w:sz="0" w:space="0" w:color="auto"/>
            <w:right w:val="none" w:sz="0" w:space="0" w:color="auto"/>
          </w:divBdr>
          <w:divsChild>
            <w:div w:id="2121990995">
              <w:marLeft w:val="0"/>
              <w:marRight w:val="0"/>
              <w:marTop w:val="0"/>
              <w:marBottom w:val="0"/>
              <w:divBdr>
                <w:top w:val="none" w:sz="0" w:space="0" w:color="auto"/>
                <w:left w:val="none" w:sz="0" w:space="0" w:color="auto"/>
                <w:bottom w:val="none" w:sz="0" w:space="0" w:color="auto"/>
                <w:right w:val="none" w:sz="0" w:space="0" w:color="auto"/>
              </w:divBdr>
              <w:divsChild>
                <w:div w:id="2023504793">
                  <w:marLeft w:val="0"/>
                  <w:marRight w:val="0"/>
                  <w:marTop w:val="0"/>
                  <w:marBottom w:val="0"/>
                  <w:divBdr>
                    <w:top w:val="none" w:sz="0" w:space="0" w:color="auto"/>
                    <w:left w:val="none" w:sz="0" w:space="0" w:color="auto"/>
                    <w:bottom w:val="none" w:sz="0" w:space="0" w:color="auto"/>
                    <w:right w:val="none" w:sz="0" w:space="0" w:color="auto"/>
                  </w:divBdr>
                  <w:divsChild>
                    <w:div w:id="846167429">
                      <w:marLeft w:val="-225"/>
                      <w:marRight w:val="0"/>
                      <w:marTop w:val="0"/>
                      <w:marBottom w:val="0"/>
                      <w:divBdr>
                        <w:top w:val="none" w:sz="0" w:space="0" w:color="auto"/>
                        <w:left w:val="none" w:sz="0" w:space="0" w:color="auto"/>
                        <w:bottom w:val="none" w:sz="0" w:space="0" w:color="auto"/>
                        <w:right w:val="none" w:sz="0" w:space="0" w:color="auto"/>
                      </w:divBdr>
                      <w:divsChild>
                        <w:div w:id="1701587228">
                          <w:marLeft w:val="0"/>
                          <w:marRight w:val="0"/>
                          <w:marTop w:val="0"/>
                          <w:marBottom w:val="0"/>
                          <w:divBdr>
                            <w:top w:val="none" w:sz="0" w:space="0" w:color="auto"/>
                            <w:left w:val="none" w:sz="0" w:space="0" w:color="auto"/>
                            <w:bottom w:val="none" w:sz="0" w:space="0" w:color="auto"/>
                            <w:right w:val="none" w:sz="0" w:space="0" w:color="auto"/>
                          </w:divBdr>
                          <w:divsChild>
                            <w:div w:id="2000963565">
                              <w:marLeft w:val="0"/>
                              <w:marRight w:val="0"/>
                              <w:marTop w:val="0"/>
                              <w:marBottom w:val="0"/>
                              <w:divBdr>
                                <w:top w:val="none" w:sz="0" w:space="0" w:color="auto"/>
                                <w:left w:val="none" w:sz="0" w:space="0" w:color="auto"/>
                                <w:bottom w:val="none" w:sz="0" w:space="0" w:color="auto"/>
                                <w:right w:val="none" w:sz="0" w:space="0" w:color="auto"/>
                              </w:divBdr>
                              <w:divsChild>
                                <w:div w:id="885989892">
                                  <w:marLeft w:val="0"/>
                                  <w:marRight w:val="0"/>
                                  <w:marTop w:val="0"/>
                                  <w:marBottom w:val="0"/>
                                  <w:divBdr>
                                    <w:top w:val="none" w:sz="0" w:space="0" w:color="auto"/>
                                    <w:left w:val="none" w:sz="0" w:space="0" w:color="auto"/>
                                    <w:bottom w:val="none" w:sz="0" w:space="0" w:color="auto"/>
                                    <w:right w:val="none" w:sz="0" w:space="0" w:color="auto"/>
                                  </w:divBdr>
                                  <w:divsChild>
                                    <w:div w:id="201213922">
                                      <w:marLeft w:val="0"/>
                                      <w:marRight w:val="0"/>
                                      <w:marTop w:val="0"/>
                                      <w:marBottom w:val="0"/>
                                      <w:divBdr>
                                        <w:top w:val="none" w:sz="0" w:space="0" w:color="auto"/>
                                        <w:left w:val="none" w:sz="0" w:space="0" w:color="auto"/>
                                        <w:bottom w:val="none" w:sz="0" w:space="0" w:color="auto"/>
                                        <w:right w:val="none" w:sz="0" w:space="0" w:color="auto"/>
                                      </w:divBdr>
                                      <w:divsChild>
                                        <w:div w:id="132530698">
                                          <w:marLeft w:val="0"/>
                                          <w:marRight w:val="0"/>
                                          <w:marTop w:val="0"/>
                                          <w:marBottom w:val="0"/>
                                          <w:divBdr>
                                            <w:top w:val="none" w:sz="0" w:space="0" w:color="auto"/>
                                            <w:left w:val="none" w:sz="0" w:space="0" w:color="auto"/>
                                            <w:bottom w:val="none" w:sz="0" w:space="0" w:color="auto"/>
                                            <w:right w:val="none" w:sz="0" w:space="0" w:color="auto"/>
                                          </w:divBdr>
                                          <w:divsChild>
                                            <w:div w:id="675109511">
                                              <w:marLeft w:val="0"/>
                                              <w:marRight w:val="0"/>
                                              <w:marTop w:val="0"/>
                                              <w:marBottom w:val="0"/>
                                              <w:divBdr>
                                                <w:top w:val="none" w:sz="0" w:space="0" w:color="auto"/>
                                                <w:left w:val="none" w:sz="0" w:space="0" w:color="auto"/>
                                                <w:bottom w:val="none" w:sz="0" w:space="0" w:color="auto"/>
                                                <w:right w:val="none" w:sz="0" w:space="0" w:color="auto"/>
                                              </w:divBdr>
                                              <w:divsChild>
                                                <w:div w:id="246965233">
                                                  <w:marLeft w:val="0"/>
                                                  <w:marRight w:val="0"/>
                                                  <w:marTop w:val="0"/>
                                                  <w:marBottom w:val="0"/>
                                                  <w:divBdr>
                                                    <w:top w:val="none" w:sz="0" w:space="0" w:color="auto"/>
                                                    <w:left w:val="none" w:sz="0" w:space="0" w:color="auto"/>
                                                    <w:bottom w:val="none" w:sz="0" w:space="0" w:color="auto"/>
                                                    <w:right w:val="none" w:sz="0" w:space="0" w:color="auto"/>
                                                  </w:divBdr>
                                                </w:div>
                                              </w:divsChild>
                                            </w:div>
                                            <w:div w:id="1215654443">
                                              <w:marLeft w:val="0"/>
                                              <w:marRight w:val="0"/>
                                              <w:marTop w:val="0"/>
                                              <w:marBottom w:val="0"/>
                                              <w:divBdr>
                                                <w:top w:val="none" w:sz="0" w:space="0" w:color="auto"/>
                                                <w:left w:val="none" w:sz="0" w:space="0" w:color="auto"/>
                                                <w:bottom w:val="none" w:sz="0" w:space="0" w:color="auto"/>
                                                <w:right w:val="none" w:sz="0" w:space="0" w:color="auto"/>
                                              </w:divBdr>
                                            </w:div>
                                            <w:div w:id="1789733638">
                                              <w:marLeft w:val="0"/>
                                              <w:marRight w:val="0"/>
                                              <w:marTop w:val="0"/>
                                              <w:marBottom w:val="0"/>
                                              <w:divBdr>
                                                <w:top w:val="none" w:sz="0" w:space="0" w:color="auto"/>
                                                <w:left w:val="none" w:sz="0" w:space="0" w:color="auto"/>
                                                <w:bottom w:val="none" w:sz="0" w:space="0" w:color="auto"/>
                                                <w:right w:val="none" w:sz="0" w:space="0" w:color="auto"/>
                                              </w:divBdr>
                                              <w:divsChild>
                                                <w:div w:id="206440411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459225813">
                                          <w:marLeft w:val="0"/>
                                          <w:marRight w:val="0"/>
                                          <w:marTop w:val="0"/>
                                          <w:marBottom w:val="0"/>
                                          <w:divBdr>
                                            <w:top w:val="none" w:sz="0" w:space="0" w:color="auto"/>
                                            <w:left w:val="none" w:sz="0" w:space="0" w:color="auto"/>
                                            <w:bottom w:val="none" w:sz="0" w:space="0" w:color="auto"/>
                                            <w:right w:val="none" w:sz="0" w:space="0" w:color="auto"/>
                                          </w:divBdr>
                                          <w:divsChild>
                                            <w:div w:id="544415703">
                                              <w:marLeft w:val="0"/>
                                              <w:marRight w:val="0"/>
                                              <w:marTop w:val="0"/>
                                              <w:marBottom w:val="0"/>
                                              <w:divBdr>
                                                <w:top w:val="none" w:sz="0" w:space="0" w:color="auto"/>
                                                <w:left w:val="none" w:sz="0" w:space="0" w:color="auto"/>
                                                <w:bottom w:val="none" w:sz="0" w:space="0" w:color="auto"/>
                                                <w:right w:val="none" w:sz="0" w:space="0" w:color="auto"/>
                                              </w:divBdr>
                                              <w:divsChild>
                                                <w:div w:id="1552227067">
                                                  <w:marLeft w:val="0"/>
                                                  <w:marRight w:val="0"/>
                                                  <w:marTop w:val="0"/>
                                                  <w:marBottom w:val="0"/>
                                                  <w:divBdr>
                                                    <w:top w:val="none" w:sz="0" w:space="0" w:color="auto"/>
                                                    <w:left w:val="none" w:sz="0" w:space="0" w:color="auto"/>
                                                    <w:bottom w:val="none" w:sz="0" w:space="0" w:color="auto"/>
                                                    <w:right w:val="none" w:sz="0" w:space="0" w:color="auto"/>
                                                  </w:divBdr>
                                                </w:div>
                                              </w:divsChild>
                                            </w:div>
                                            <w:div w:id="721635946">
                                              <w:marLeft w:val="0"/>
                                              <w:marRight w:val="0"/>
                                              <w:marTop w:val="0"/>
                                              <w:marBottom w:val="0"/>
                                              <w:divBdr>
                                                <w:top w:val="none" w:sz="0" w:space="0" w:color="auto"/>
                                                <w:left w:val="none" w:sz="0" w:space="0" w:color="auto"/>
                                                <w:bottom w:val="none" w:sz="0" w:space="0" w:color="auto"/>
                                                <w:right w:val="none" w:sz="0" w:space="0" w:color="auto"/>
                                              </w:divBdr>
                                              <w:divsChild>
                                                <w:div w:id="1187250954">
                                                  <w:marLeft w:val="0"/>
                                                  <w:marRight w:val="105"/>
                                                  <w:marTop w:val="0"/>
                                                  <w:marBottom w:val="0"/>
                                                  <w:divBdr>
                                                    <w:top w:val="none" w:sz="0" w:space="0" w:color="auto"/>
                                                    <w:left w:val="none" w:sz="0" w:space="0" w:color="auto"/>
                                                    <w:bottom w:val="none" w:sz="0" w:space="0" w:color="auto"/>
                                                    <w:right w:val="none" w:sz="0" w:space="0" w:color="auto"/>
                                                  </w:divBdr>
                                                </w:div>
                                              </w:divsChild>
                                            </w:div>
                                            <w:div w:id="1851065005">
                                              <w:marLeft w:val="0"/>
                                              <w:marRight w:val="0"/>
                                              <w:marTop w:val="0"/>
                                              <w:marBottom w:val="0"/>
                                              <w:divBdr>
                                                <w:top w:val="none" w:sz="0" w:space="0" w:color="auto"/>
                                                <w:left w:val="none" w:sz="0" w:space="0" w:color="auto"/>
                                                <w:bottom w:val="none" w:sz="0" w:space="0" w:color="auto"/>
                                                <w:right w:val="none" w:sz="0" w:space="0" w:color="auto"/>
                                              </w:divBdr>
                                            </w:div>
                                          </w:divsChild>
                                        </w:div>
                                        <w:div w:id="544873389">
                                          <w:marLeft w:val="0"/>
                                          <w:marRight w:val="0"/>
                                          <w:marTop w:val="0"/>
                                          <w:marBottom w:val="0"/>
                                          <w:divBdr>
                                            <w:top w:val="none" w:sz="0" w:space="0" w:color="auto"/>
                                            <w:left w:val="none" w:sz="0" w:space="0" w:color="auto"/>
                                            <w:bottom w:val="none" w:sz="0" w:space="0" w:color="auto"/>
                                            <w:right w:val="none" w:sz="0" w:space="0" w:color="auto"/>
                                          </w:divBdr>
                                          <w:divsChild>
                                            <w:div w:id="408039950">
                                              <w:marLeft w:val="0"/>
                                              <w:marRight w:val="0"/>
                                              <w:marTop w:val="0"/>
                                              <w:marBottom w:val="0"/>
                                              <w:divBdr>
                                                <w:top w:val="none" w:sz="0" w:space="0" w:color="auto"/>
                                                <w:left w:val="none" w:sz="0" w:space="0" w:color="auto"/>
                                                <w:bottom w:val="none" w:sz="0" w:space="0" w:color="auto"/>
                                                <w:right w:val="none" w:sz="0" w:space="0" w:color="auto"/>
                                              </w:divBdr>
                                            </w:div>
                                            <w:div w:id="522135759">
                                              <w:marLeft w:val="0"/>
                                              <w:marRight w:val="0"/>
                                              <w:marTop w:val="0"/>
                                              <w:marBottom w:val="0"/>
                                              <w:divBdr>
                                                <w:top w:val="none" w:sz="0" w:space="0" w:color="auto"/>
                                                <w:left w:val="none" w:sz="0" w:space="0" w:color="auto"/>
                                                <w:bottom w:val="none" w:sz="0" w:space="0" w:color="auto"/>
                                                <w:right w:val="none" w:sz="0" w:space="0" w:color="auto"/>
                                              </w:divBdr>
                                              <w:divsChild>
                                                <w:div w:id="1529638513">
                                                  <w:marLeft w:val="0"/>
                                                  <w:marRight w:val="0"/>
                                                  <w:marTop w:val="0"/>
                                                  <w:marBottom w:val="0"/>
                                                  <w:divBdr>
                                                    <w:top w:val="none" w:sz="0" w:space="0" w:color="auto"/>
                                                    <w:left w:val="none" w:sz="0" w:space="0" w:color="auto"/>
                                                    <w:bottom w:val="none" w:sz="0" w:space="0" w:color="auto"/>
                                                    <w:right w:val="none" w:sz="0" w:space="0" w:color="auto"/>
                                                  </w:divBdr>
                                                </w:div>
                                              </w:divsChild>
                                            </w:div>
                                            <w:div w:id="1650476743">
                                              <w:marLeft w:val="0"/>
                                              <w:marRight w:val="0"/>
                                              <w:marTop w:val="0"/>
                                              <w:marBottom w:val="0"/>
                                              <w:divBdr>
                                                <w:top w:val="none" w:sz="0" w:space="0" w:color="auto"/>
                                                <w:left w:val="none" w:sz="0" w:space="0" w:color="auto"/>
                                                <w:bottom w:val="none" w:sz="0" w:space="0" w:color="auto"/>
                                                <w:right w:val="none" w:sz="0" w:space="0" w:color="auto"/>
                                              </w:divBdr>
                                              <w:divsChild>
                                                <w:div w:id="109525152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586574867">
                                          <w:marLeft w:val="0"/>
                                          <w:marRight w:val="0"/>
                                          <w:marTop w:val="0"/>
                                          <w:marBottom w:val="0"/>
                                          <w:divBdr>
                                            <w:top w:val="none" w:sz="0" w:space="0" w:color="auto"/>
                                            <w:left w:val="none" w:sz="0" w:space="0" w:color="auto"/>
                                            <w:bottom w:val="none" w:sz="0" w:space="0" w:color="auto"/>
                                            <w:right w:val="none" w:sz="0" w:space="0" w:color="auto"/>
                                          </w:divBdr>
                                          <w:divsChild>
                                            <w:div w:id="527915385">
                                              <w:marLeft w:val="0"/>
                                              <w:marRight w:val="0"/>
                                              <w:marTop w:val="0"/>
                                              <w:marBottom w:val="0"/>
                                              <w:divBdr>
                                                <w:top w:val="none" w:sz="0" w:space="0" w:color="auto"/>
                                                <w:left w:val="none" w:sz="0" w:space="0" w:color="auto"/>
                                                <w:bottom w:val="none" w:sz="0" w:space="0" w:color="auto"/>
                                                <w:right w:val="none" w:sz="0" w:space="0" w:color="auto"/>
                                              </w:divBdr>
                                              <w:divsChild>
                                                <w:div w:id="1596012852">
                                                  <w:marLeft w:val="0"/>
                                                  <w:marRight w:val="0"/>
                                                  <w:marTop w:val="0"/>
                                                  <w:marBottom w:val="0"/>
                                                  <w:divBdr>
                                                    <w:top w:val="none" w:sz="0" w:space="0" w:color="auto"/>
                                                    <w:left w:val="none" w:sz="0" w:space="0" w:color="auto"/>
                                                    <w:bottom w:val="none" w:sz="0" w:space="0" w:color="auto"/>
                                                    <w:right w:val="none" w:sz="0" w:space="0" w:color="auto"/>
                                                  </w:divBdr>
                                                </w:div>
                                              </w:divsChild>
                                            </w:div>
                                            <w:div w:id="1707413431">
                                              <w:marLeft w:val="0"/>
                                              <w:marRight w:val="0"/>
                                              <w:marTop w:val="0"/>
                                              <w:marBottom w:val="0"/>
                                              <w:divBdr>
                                                <w:top w:val="none" w:sz="0" w:space="0" w:color="auto"/>
                                                <w:left w:val="none" w:sz="0" w:space="0" w:color="auto"/>
                                                <w:bottom w:val="none" w:sz="0" w:space="0" w:color="auto"/>
                                                <w:right w:val="none" w:sz="0" w:space="0" w:color="auto"/>
                                              </w:divBdr>
                                              <w:divsChild>
                                                <w:div w:id="1679580656">
                                                  <w:marLeft w:val="0"/>
                                                  <w:marRight w:val="105"/>
                                                  <w:marTop w:val="0"/>
                                                  <w:marBottom w:val="0"/>
                                                  <w:divBdr>
                                                    <w:top w:val="none" w:sz="0" w:space="0" w:color="auto"/>
                                                    <w:left w:val="none" w:sz="0" w:space="0" w:color="auto"/>
                                                    <w:bottom w:val="none" w:sz="0" w:space="0" w:color="auto"/>
                                                    <w:right w:val="none" w:sz="0" w:space="0" w:color="auto"/>
                                                  </w:divBdr>
                                                </w:div>
                                              </w:divsChild>
                                            </w:div>
                                            <w:div w:id="2120949829">
                                              <w:marLeft w:val="0"/>
                                              <w:marRight w:val="0"/>
                                              <w:marTop w:val="0"/>
                                              <w:marBottom w:val="0"/>
                                              <w:divBdr>
                                                <w:top w:val="none" w:sz="0" w:space="0" w:color="auto"/>
                                                <w:left w:val="none" w:sz="0" w:space="0" w:color="auto"/>
                                                <w:bottom w:val="none" w:sz="0" w:space="0" w:color="auto"/>
                                                <w:right w:val="none" w:sz="0" w:space="0" w:color="auto"/>
                                              </w:divBdr>
                                            </w:div>
                                          </w:divsChild>
                                        </w:div>
                                        <w:div w:id="615334000">
                                          <w:marLeft w:val="0"/>
                                          <w:marRight w:val="0"/>
                                          <w:marTop w:val="0"/>
                                          <w:marBottom w:val="0"/>
                                          <w:divBdr>
                                            <w:top w:val="none" w:sz="0" w:space="0" w:color="auto"/>
                                            <w:left w:val="none" w:sz="0" w:space="0" w:color="auto"/>
                                            <w:bottom w:val="none" w:sz="0" w:space="0" w:color="auto"/>
                                            <w:right w:val="none" w:sz="0" w:space="0" w:color="auto"/>
                                          </w:divBdr>
                                          <w:divsChild>
                                            <w:div w:id="696275129">
                                              <w:marLeft w:val="0"/>
                                              <w:marRight w:val="0"/>
                                              <w:marTop w:val="0"/>
                                              <w:marBottom w:val="0"/>
                                              <w:divBdr>
                                                <w:top w:val="none" w:sz="0" w:space="0" w:color="auto"/>
                                                <w:left w:val="none" w:sz="0" w:space="0" w:color="auto"/>
                                                <w:bottom w:val="none" w:sz="0" w:space="0" w:color="auto"/>
                                                <w:right w:val="none" w:sz="0" w:space="0" w:color="auto"/>
                                              </w:divBdr>
                                              <w:divsChild>
                                                <w:div w:id="2077242820">
                                                  <w:marLeft w:val="0"/>
                                                  <w:marRight w:val="105"/>
                                                  <w:marTop w:val="0"/>
                                                  <w:marBottom w:val="0"/>
                                                  <w:divBdr>
                                                    <w:top w:val="none" w:sz="0" w:space="0" w:color="auto"/>
                                                    <w:left w:val="none" w:sz="0" w:space="0" w:color="auto"/>
                                                    <w:bottom w:val="none" w:sz="0" w:space="0" w:color="auto"/>
                                                    <w:right w:val="none" w:sz="0" w:space="0" w:color="auto"/>
                                                  </w:divBdr>
                                                </w:div>
                                              </w:divsChild>
                                            </w:div>
                                            <w:div w:id="1055736776">
                                              <w:marLeft w:val="0"/>
                                              <w:marRight w:val="0"/>
                                              <w:marTop w:val="0"/>
                                              <w:marBottom w:val="0"/>
                                              <w:divBdr>
                                                <w:top w:val="none" w:sz="0" w:space="0" w:color="auto"/>
                                                <w:left w:val="none" w:sz="0" w:space="0" w:color="auto"/>
                                                <w:bottom w:val="none" w:sz="0" w:space="0" w:color="auto"/>
                                                <w:right w:val="none" w:sz="0" w:space="0" w:color="auto"/>
                                              </w:divBdr>
                                            </w:div>
                                            <w:div w:id="1196044599">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099">
                                          <w:marLeft w:val="0"/>
                                          <w:marRight w:val="0"/>
                                          <w:marTop w:val="0"/>
                                          <w:marBottom w:val="0"/>
                                          <w:divBdr>
                                            <w:top w:val="none" w:sz="0" w:space="0" w:color="auto"/>
                                            <w:left w:val="none" w:sz="0" w:space="0" w:color="auto"/>
                                            <w:bottom w:val="none" w:sz="0" w:space="0" w:color="auto"/>
                                            <w:right w:val="none" w:sz="0" w:space="0" w:color="auto"/>
                                          </w:divBdr>
                                          <w:divsChild>
                                            <w:div w:id="74015524">
                                              <w:marLeft w:val="0"/>
                                              <w:marRight w:val="0"/>
                                              <w:marTop w:val="0"/>
                                              <w:marBottom w:val="0"/>
                                              <w:divBdr>
                                                <w:top w:val="none" w:sz="0" w:space="0" w:color="auto"/>
                                                <w:left w:val="none" w:sz="0" w:space="0" w:color="auto"/>
                                                <w:bottom w:val="none" w:sz="0" w:space="0" w:color="auto"/>
                                                <w:right w:val="none" w:sz="0" w:space="0" w:color="auto"/>
                                              </w:divBdr>
                                              <w:divsChild>
                                                <w:div w:id="506023051">
                                                  <w:marLeft w:val="0"/>
                                                  <w:marRight w:val="0"/>
                                                  <w:marTop w:val="0"/>
                                                  <w:marBottom w:val="0"/>
                                                  <w:divBdr>
                                                    <w:top w:val="none" w:sz="0" w:space="0" w:color="auto"/>
                                                    <w:left w:val="none" w:sz="0" w:space="0" w:color="auto"/>
                                                    <w:bottom w:val="none" w:sz="0" w:space="0" w:color="auto"/>
                                                    <w:right w:val="none" w:sz="0" w:space="0" w:color="auto"/>
                                                  </w:divBdr>
                                                </w:div>
                                              </w:divsChild>
                                            </w:div>
                                            <w:div w:id="287048566">
                                              <w:marLeft w:val="0"/>
                                              <w:marRight w:val="0"/>
                                              <w:marTop w:val="0"/>
                                              <w:marBottom w:val="0"/>
                                              <w:divBdr>
                                                <w:top w:val="none" w:sz="0" w:space="0" w:color="auto"/>
                                                <w:left w:val="none" w:sz="0" w:space="0" w:color="auto"/>
                                                <w:bottom w:val="none" w:sz="0" w:space="0" w:color="auto"/>
                                                <w:right w:val="none" w:sz="0" w:space="0" w:color="auto"/>
                                              </w:divBdr>
                                            </w:div>
                                            <w:div w:id="290791710">
                                              <w:marLeft w:val="0"/>
                                              <w:marRight w:val="0"/>
                                              <w:marTop w:val="0"/>
                                              <w:marBottom w:val="0"/>
                                              <w:divBdr>
                                                <w:top w:val="none" w:sz="0" w:space="0" w:color="auto"/>
                                                <w:left w:val="none" w:sz="0" w:space="0" w:color="auto"/>
                                                <w:bottom w:val="none" w:sz="0" w:space="0" w:color="auto"/>
                                                <w:right w:val="none" w:sz="0" w:space="0" w:color="auto"/>
                                              </w:divBdr>
                                              <w:divsChild>
                                                <w:div w:id="20660124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140764198">
                                          <w:marLeft w:val="0"/>
                                          <w:marRight w:val="0"/>
                                          <w:marTop w:val="0"/>
                                          <w:marBottom w:val="0"/>
                                          <w:divBdr>
                                            <w:top w:val="none" w:sz="0" w:space="0" w:color="auto"/>
                                            <w:left w:val="none" w:sz="0" w:space="0" w:color="auto"/>
                                            <w:bottom w:val="none" w:sz="0" w:space="0" w:color="auto"/>
                                            <w:right w:val="none" w:sz="0" w:space="0" w:color="auto"/>
                                          </w:divBdr>
                                          <w:divsChild>
                                            <w:div w:id="797920475">
                                              <w:marLeft w:val="0"/>
                                              <w:marRight w:val="0"/>
                                              <w:marTop w:val="0"/>
                                              <w:marBottom w:val="0"/>
                                              <w:divBdr>
                                                <w:top w:val="none" w:sz="0" w:space="0" w:color="auto"/>
                                                <w:left w:val="none" w:sz="0" w:space="0" w:color="auto"/>
                                                <w:bottom w:val="none" w:sz="0" w:space="0" w:color="auto"/>
                                                <w:right w:val="none" w:sz="0" w:space="0" w:color="auto"/>
                                              </w:divBdr>
                                              <w:divsChild>
                                                <w:div w:id="770007385">
                                                  <w:marLeft w:val="0"/>
                                                  <w:marRight w:val="0"/>
                                                  <w:marTop w:val="0"/>
                                                  <w:marBottom w:val="0"/>
                                                  <w:divBdr>
                                                    <w:top w:val="none" w:sz="0" w:space="0" w:color="auto"/>
                                                    <w:left w:val="none" w:sz="0" w:space="0" w:color="auto"/>
                                                    <w:bottom w:val="none" w:sz="0" w:space="0" w:color="auto"/>
                                                    <w:right w:val="none" w:sz="0" w:space="0" w:color="auto"/>
                                                  </w:divBdr>
                                                </w:div>
                                              </w:divsChild>
                                            </w:div>
                                            <w:div w:id="1521699696">
                                              <w:marLeft w:val="0"/>
                                              <w:marRight w:val="0"/>
                                              <w:marTop w:val="0"/>
                                              <w:marBottom w:val="0"/>
                                              <w:divBdr>
                                                <w:top w:val="none" w:sz="0" w:space="0" w:color="auto"/>
                                                <w:left w:val="none" w:sz="0" w:space="0" w:color="auto"/>
                                                <w:bottom w:val="none" w:sz="0" w:space="0" w:color="auto"/>
                                                <w:right w:val="none" w:sz="0" w:space="0" w:color="auto"/>
                                              </w:divBdr>
                                              <w:divsChild>
                                                <w:div w:id="304742656">
                                                  <w:marLeft w:val="0"/>
                                                  <w:marRight w:val="105"/>
                                                  <w:marTop w:val="0"/>
                                                  <w:marBottom w:val="0"/>
                                                  <w:divBdr>
                                                    <w:top w:val="none" w:sz="0" w:space="0" w:color="auto"/>
                                                    <w:left w:val="none" w:sz="0" w:space="0" w:color="auto"/>
                                                    <w:bottom w:val="none" w:sz="0" w:space="0" w:color="auto"/>
                                                    <w:right w:val="none" w:sz="0" w:space="0" w:color="auto"/>
                                                  </w:divBdr>
                                                </w:div>
                                              </w:divsChild>
                                            </w:div>
                                            <w:div w:id="18540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2810">
                                      <w:marLeft w:val="435"/>
                                      <w:marRight w:val="0"/>
                                      <w:marTop w:val="0"/>
                                      <w:marBottom w:val="0"/>
                                      <w:divBdr>
                                        <w:top w:val="none" w:sz="0" w:space="0" w:color="auto"/>
                                        <w:left w:val="none" w:sz="0" w:space="0" w:color="auto"/>
                                        <w:bottom w:val="none" w:sz="0" w:space="0" w:color="auto"/>
                                        <w:right w:val="none" w:sz="0" w:space="0" w:color="auto"/>
                                      </w:divBdr>
                                    </w:div>
                                    <w:div w:id="1061368483">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2855">
          <w:marLeft w:val="0"/>
          <w:marRight w:val="0"/>
          <w:marTop w:val="0"/>
          <w:marBottom w:val="0"/>
          <w:divBdr>
            <w:top w:val="none" w:sz="0" w:space="0" w:color="auto"/>
            <w:left w:val="none" w:sz="0" w:space="0" w:color="auto"/>
            <w:bottom w:val="none" w:sz="0" w:space="0" w:color="auto"/>
            <w:right w:val="none" w:sz="0" w:space="0" w:color="auto"/>
          </w:divBdr>
          <w:divsChild>
            <w:div w:id="650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685139038">
          <w:marLeft w:val="0"/>
          <w:marRight w:val="0"/>
          <w:marTop w:val="0"/>
          <w:marBottom w:val="0"/>
          <w:divBdr>
            <w:top w:val="none" w:sz="0" w:space="0" w:color="auto"/>
            <w:left w:val="none" w:sz="0" w:space="0" w:color="auto"/>
            <w:bottom w:val="none" w:sz="0" w:space="0" w:color="auto"/>
            <w:right w:val="none" w:sz="0" w:space="0" w:color="auto"/>
          </w:divBdr>
        </w:div>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sChild>
    </w:div>
    <w:div w:id="49964657">
      <w:bodyDiv w:val="1"/>
      <w:marLeft w:val="0"/>
      <w:marRight w:val="0"/>
      <w:marTop w:val="0"/>
      <w:marBottom w:val="0"/>
      <w:divBdr>
        <w:top w:val="none" w:sz="0" w:space="0" w:color="auto"/>
        <w:left w:val="none" w:sz="0" w:space="0" w:color="auto"/>
        <w:bottom w:val="none" w:sz="0" w:space="0" w:color="auto"/>
        <w:right w:val="none" w:sz="0" w:space="0" w:color="auto"/>
      </w:divBdr>
    </w:div>
    <w:div w:id="52822658">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19240444">
                  <w:marLeft w:val="0"/>
                  <w:marRight w:val="0"/>
                  <w:marTop w:val="0"/>
                  <w:marBottom w:val="0"/>
                  <w:divBdr>
                    <w:top w:val="none" w:sz="0" w:space="0" w:color="auto"/>
                    <w:left w:val="none" w:sz="0" w:space="0" w:color="auto"/>
                    <w:bottom w:val="none" w:sz="0" w:space="0" w:color="auto"/>
                    <w:right w:val="none" w:sz="0" w:space="0" w:color="auto"/>
                  </w:divBdr>
                </w:div>
                <w:div w:id="335691120">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50369001">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057245891">
              <w:marLeft w:val="0"/>
              <w:marRight w:val="0"/>
              <w:marTop w:val="0"/>
              <w:marBottom w:val="0"/>
              <w:divBdr>
                <w:top w:val="none" w:sz="0" w:space="0" w:color="auto"/>
                <w:left w:val="none" w:sz="0" w:space="0" w:color="auto"/>
                <w:bottom w:val="none" w:sz="0" w:space="0" w:color="auto"/>
                <w:right w:val="none" w:sz="0" w:space="0" w:color="auto"/>
              </w:divBdr>
            </w:div>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55526060">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65449530">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0"/>
          <w:marRight w:val="0"/>
          <w:marTop w:val="0"/>
          <w:marBottom w:val="0"/>
          <w:divBdr>
            <w:top w:val="none" w:sz="0" w:space="0" w:color="auto"/>
            <w:left w:val="none" w:sz="0" w:space="0" w:color="auto"/>
            <w:bottom w:val="single" w:sz="6" w:space="6" w:color="A8A8A8"/>
            <w:right w:val="none" w:sz="0" w:space="0" w:color="auto"/>
          </w:divBdr>
          <w:divsChild>
            <w:div w:id="176233734">
              <w:marLeft w:val="0"/>
              <w:marRight w:val="0"/>
              <w:marTop w:val="0"/>
              <w:marBottom w:val="0"/>
              <w:divBdr>
                <w:top w:val="none" w:sz="0" w:space="0" w:color="auto"/>
                <w:left w:val="none" w:sz="0" w:space="0" w:color="auto"/>
                <w:bottom w:val="none" w:sz="0" w:space="0" w:color="auto"/>
                <w:right w:val="none" w:sz="0" w:space="0" w:color="auto"/>
              </w:divBdr>
              <w:divsChild>
                <w:div w:id="1939213580">
                  <w:marLeft w:val="180"/>
                  <w:marRight w:val="0"/>
                  <w:marTop w:val="0"/>
                  <w:marBottom w:val="0"/>
                  <w:divBdr>
                    <w:top w:val="none" w:sz="0" w:space="0" w:color="auto"/>
                    <w:left w:val="none" w:sz="0" w:space="0" w:color="auto"/>
                    <w:bottom w:val="none" w:sz="0" w:space="0" w:color="auto"/>
                    <w:right w:val="none" w:sz="0" w:space="0" w:color="auto"/>
                  </w:divBdr>
                  <w:divsChild>
                    <w:div w:id="687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637">
          <w:marLeft w:val="0"/>
          <w:marRight w:val="0"/>
          <w:marTop w:val="0"/>
          <w:marBottom w:val="0"/>
          <w:divBdr>
            <w:top w:val="none" w:sz="0" w:space="0" w:color="auto"/>
            <w:left w:val="none" w:sz="0" w:space="0" w:color="auto"/>
            <w:bottom w:val="none" w:sz="0" w:space="0" w:color="auto"/>
            <w:right w:val="none" w:sz="0" w:space="0" w:color="auto"/>
          </w:divBdr>
          <w:divsChild>
            <w:div w:id="1224022569">
              <w:marLeft w:val="0"/>
              <w:marRight w:val="0"/>
              <w:marTop w:val="0"/>
              <w:marBottom w:val="0"/>
              <w:divBdr>
                <w:top w:val="none" w:sz="0" w:space="0" w:color="auto"/>
                <w:left w:val="none" w:sz="0" w:space="0" w:color="auto"/>
                <w:bottom w:val="none" w:sz="0" w:space="0" w:color="auto"/>
                <w:right w:val="none" w:sz="0" w:space="0" w:color="auto"/>
              </w:divBdr>
              <w:divsChild>
                <w:div w:id="1331375786">
                  <w:marLeft w:val="0"/>
                  <w:marRight w:val="0"/>
                  <w:marTop w:val="0"/>
                  <w:marBottom w:val="0"/>
                  <w:divBdr>
                    <w:top w:val="none" w:sz="0" w:space="0" w:color="auto"/>
                    <w:left w:val="none" w:sz="0" w:space="0" w:color="auto"/>
                    <w:bottom w:val="none" w:sz="0" w:space="0" w:color="auto"/>
                    <w:right w:val="none" w:sz="0" w:space="0" w:color="auto"/>
                  </w:divBdr>
                  <w:divsChild>
                    <w:div w:id="1613318134">
                      <w:blockQuote w:val="1"/>
                      <w:marLeft w:val="0"/>
                      <w:marRight w:val="0"/>
                      <w:marTop w:val="0"/>
                      <w:marBottom w:val="0"/>
                      <w:divBdr>
                        <w:top w:val="none" w:sz="0" w:space="0" w:color="auto"/>
                        <w:left w:val="none" w:sz="0" w:space="0" w:color="auto"/>
                        <w:bottom w:val="none" w:sz="0" w:space="0" w:color="auto"/>
                        <w:right w:val="none" w:sz="0" w:space="0" w:color="auto"/>
                      </w:divBdr>
                      <w:divsChild>
                        <w:div w:id="1203832301">
                          <w:marLeft w:val="300"/>
                          <w:marRight w:val="300"/>
                          <w:marTop w:val="75"/>
                          <w:marBottom w:val="300"/>
                          <w:divBdr>
                            <w:top w:val="none" w:sz="0" w:space="0" w:color="auto"/>
                            <w:left w:val="none" w:sz="0" w:space="0" w:color="auto"/>
                            <w:bottom w:val="none" w:sz="0" w:space="0" w:color="auto"/>
                            <w:right w:val="none" w:sz="0" w:space="0" w:color="auto"/>
                          </w:divBdr>
                          <w:divsChild>
                            <w:div w:id="916940479">
                              <w:marLeft w:val="180"/>
                              <w:marRight w:val="180"/>
                              <w:marTop w:val="0"/>
                              <w:marBottom w:val="180"/>
                              <w:divBdr>
                                <w:top w:val="single" w:sz="6" w:space="0" w:color="E4E4E4"/>
                                <w:left w:val="single" w:sz="6" w:space="0" w:color="E4E4E4"/>
                                <w:bottom w:val="single" w:sz="6" w:space="0" w:color="E4E4E4"/>
                                <w:right w:val="single" w:sz="6" w:space="0" w:color="E4E4E4"/>
                              </w:divBdr>
                              <w:divsChild>
                                <w:div w:id="716197238">
                                  <w:marLeft w:val="0"/>
                                  <w:marRight w:val="0"/>
                                  <w:marTop w:val="0"/>
                                  <w:marBottom w:val="0"/>
                                  <w:divBdr>
                                    <w:top w:val="none" w:sz="0" w:space="0" w:color="auto"/>
                                    <w:left w:val="none" w:sz="0" w:space="0" w:color="auto"/>
                                    <w:bottom w:val="none" w:sz="0" w:space="0" w:color="auto"/>
                                    <w:right w:val="none" w:sz="0" w:space="0" w:color="auto"/>
                                  </w:divBdr>
                                  <w:divsChild>
                                    <w:div w:id="140775553">
                                      <w:marLeft w:val="0"/>
                                      <w:marRight w:val="0"/>
                                      <w:marTop w:val="0"/>
                                      <w:marBottom w:val="0"/>
                                      <w:divBdr>
                                        <w:top w:val="none" w:sz="0" w:space="0" w:color="auto"/>
                                        <w:left w:val="none" w:sz="0" w:space="0" w:color="auto"/>
                                        <w:bottom w:val="none" w:sz="0" w:space="0" w:color="auto"/>
                                        <w:right w:val="none" w:sz="0" w:space="0" w:color="auto"/>
                                      </w:divBdr>
                                    </w:div>
                                    <w:div w:id="19372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06615933">
      <w:bodyDiv w:val="1"/>
      <w:marLeft w:val="0"/>
      <w:marRight w:val="0"/>
      <w:marTop w:val="0"/>
      <w:marBottom w:val="0"/>
      <w:divBdr>
        <w:top w:val="none" w:sz="0" w:space="0" w:color="auto"/>
        <w:left w:val="none" w:sz="0" w:space="0" w:color="auto"/>
        <w:bottom w:val="none" w:sz="0" w:space="0" w:color="auto"/>
        <w:right w:val="none" w:sz="0" w:space="0" w:color="auto"/>
      </w:divBdr>
      <w:divsChild>
        <w:div w:id="117650972">
          <w:marLeft w:val="0"/>
          <w:marRight w:val="0"/>
          <w:marTop w:val="0"/>
          <w:marBottom w:val="450"/>
          <w:divBdr>
            <w:top w:val="none" w:sz="0" w:space="0" w:color="auto"/>
            <w:left w:val="none" w:sz="0" w:space="0" w:color="auto"/>
            <w:bottom w:val="single" w:sz="6" w:space="11" w:color="393939"/>
            <w:right w:val="none" w:sz="0" w:space="0" w:color="auto"/>
          </w:divBdr>
          <w:divsChild>
            <w:div w:id="366880249">
              <w:marLeft w:val="0"/>
              <w:marRight w:val="0"/>
              <w:marTop w:val="0"/>
              <w:marBottom w:val="0"/>
              <w:divBdr>
                <w:top w:val="none" w:sz="0" w:space="0" w:color="auto"/>
                <w:left w:val="none" w:sz="0" w:space="0" w:color="auto"/>
                <w:bottom w:val="none" w:sz="0" w:space="0" w:color="auto"/>
                <w:right w:val="none" w:sz="0" w:space="0" w:color="auto"/>
              </w:divBdr>
            </w:div>
            <w:div w:id="1527210228">
              <w:marLeft w:val="0"/>
              <w:marRight w:val="0"/>
              <w:marTop w:val="0"/>
              <w:marBottom w:val="0"/>
              <w:divBdr>
                <w:top w:val="none" w:sz="0" w:space="0" w:color="auto"/>
                <w:left w:val="none" w:sz="0" w:space="0" w:color="auto"/>
                <w:bottom w:val="none" w:sz="0" w:space="0" w:color="auto"/>
                <w:right w:val="none" w:sz="0" w:space="0" w:color="auto"/>
              </w:divBdr>
              <w:divsChild>
                <w:div w:id="164885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569073">
          <w:marLeft w:val="0"/>
          <w:marRight w:val="0"/>
          <w:marTop w:val="0"/>
          <w:marBottom w:val="0"/>
          <w:divBdr>
            <w:top w:val="none" w:sz="0" w:space="0" w:color="auto"/>
            <w:left w:val="none" w:sz="0" w:space="0" w:color="auto"/>
            <w:bottom w:val="none" w:sz="0" w:space="0" w:color="auto"/>
            <w:right w:val="none" w:sz="0" w:space="0" w:color="auto"/>
          </w:divBdr>
          <w:divsChild>
            <w:div w:id="557787831">
              <w:marLeft w:val="0"/>
              <w:marRight w:val="0"/>
              <w:marTop w:val="0"/>
              <w:marBottom w:val="0"/>
              <w:divBdr>
                <w:top w:val="none" w:sz="0" w:space="0" w:color="auto"/>
                <w:left w:val="none" w:sz="0" w:space="0" w:color="auto"/>
                <w:bottom w:val="none" w:sz="0" w:space="0" w:color="auto"/>
                <w:right w:val="none" w:sz="0" w:space="0" w:color="auto"/>
              </w:divBdr>
              <w:divsChild>
                <w:div w:id="381633004">
                  <w:marLeft w:val="0"/>
                  <w:marRight w:val="0"/>
                  <w:marTop w:val="0"/>
                  <w:marBottom w:val="0"/>
                  <w:divBdr>
                    <w:top w:val="none" w:sz="0" w:space="0" w:color="auto"/>
                    <w:left w:val="none" w:sz="0" w:space="0" w:color="auto"/>
                    <w:bottom w:val="none" w:sz="0" w:space="0" w:color="auto"/>
                    <w:right w:val="none" w:sz="0" w:space="0" w:color="auto"/>
                  </w:divBdr>
                </w:div>
              </w:divsChild>
            </w:div>
            <w:div w:id="914978051">
              <w:marLeft w:val="0"/>
              <w:marRight w:val="0"/>
              <w:marTop w:val="0"/>
              <w:marBottom w:val="0"/>
              <w:divBdr>
                <w:top w:val="none" w:sz="0" w:space="0" w:color="auto"/>
                <w:left w:val="none" w:sz="0" w:space="0" w:color="auto"/>
                <w:bottom w:val="none" w:sz="0" w:space="0" w:color="auto"/>
                <w:right w:val="none" w:sz="0" w:space="0" w:color="auto"/>
              </w:divBdr>
              <w:divsChild>
                <w:div w:id="845751787">
                  <w:marLeft w:val="0"/>
                  <w:marRight w:val="0"/>
                  <w:marTop w:val="0"/>
                  <w:marBottom w:val="0"/>
                  <w:divBdr>
                    <w:top w:val="none" w:sz="0" w:space="0" w:color="auto"/>
                    <w:left w:val="none" w:sz="0" w:space="0" w:color="auto"/>
                    <w:bottom w:val="none" w:sz="0" w:space="0" w:color="auto"/>
                    <w:right w:val="none" w:sz="0" w:space="0" w:color="auto"/>
                  </w:divBdr>
                </w:div>
              </w:divsChild>
            </w:div>
            <w:div w:id="2044403834">
              <w:marLeft w:val="0"/>
              <w:marRight w:val="0"/>
              <w:marTop w:val="0"/>
              <w:marBottom w:val="0"/>
              <w:divBdr>
                <w:top w:val="none" w:sz="0" w:space="0" w:color="auto"/>
                <w:left w:val="none" w:sz="0" w:space="0" w:color="auto"/>
                <w:bottom w:val="none" w:sz="0" w:space="0" w:color="auto"/>
                <w:right w:val="none" w:sz="0" w:space="0" w:color="auto"/>
              </w:divBdr>
              <w:divsChild>
                <w:div w:id="1152912515">
                  <w:marLeft w:val="0"/>
                  <w:marRight w:val="0"/>
                  <w:marTop w:val="0"/>
                  <w:marBottom w:val="0"/>
                  <w:divBdr>
                    <w:top w:val="none" w:sz="0" w:space="0" w:color="auto"/>
                    <w:left w:val="none" w:sz="0" w:space="0" w:color="auto"/>
                    <w:bottom w:val="none" w:sz="0" w:space="0" w:color="auto"/>
                    <w:right w:val="none" w:sz="0" w:space="0" w:color="auto"/>
                  </w:divBdr>
                  <w:divsChild>
                    <w:div w:id="752044359">
                      <w:marLeft w:val="0"/>
                      <w:marRight w:val="0"/>
                      <w:marTop w:val="0"/>
                      <w:marBottom w:val="0"/>
                      <w:divBdr>
                        <w:top w:val="none" w:sz="0" w:space="0" w:color="auto"/>
                        <w:left w:val="none" w:sz="0" w:space="0" w:color="auto"/>
                        <w:bottom w:val="none" w:sz="0" w:space="0" w:color="auto"/>
                        <w:right w:val="none" w:sz="0" w:space="0" w:color="auto"/>
                      </w:divBdr>
                      <w:divsChild>
                        <w:div w:id="1328823416">
                          <w:marLeft w:val="0"/>
                          <w:marRight w:val="0"/>
                          <w:marTop w:val="0"/>
                          <w:marBottom w:val="0"/>
                          <w:divBdr>
                            <w:top w:val="none" w:sz="0" w:space="0" w:color="auto"/>
                            <w:left w:val="none" w:sz="0" w:space="0" w:color="auto"/>
                            <w:bottom w:val="none" w:sz="0" w:space="0" w:color="auto"/>
                            <w:right w:val="none" w:sz="0" w:space="0" w:color="auto"/>
                          </w:divBdr>
                        </w:div>
                        <w:div w:id="1490364840">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28259">
          <w:marLeft w:val="0"/>
          <w:marRight w:val="0"/>
          <w:marTop w:val="0"/>
          <w:marBottom w:val="0"/>
          <w:divBdr>
            <w:top w:val="none" w:sz="0" w:space="0" w:color="auto"/>
            <w:left w:val="none" w:sz="0" w:space="0" w:color="auto"/>
            <w:bottom w:val="none" w:sz="0" w:space="0" w:color="auto"/>
            <w:right w:val="none" w:sz="0" w:space="0" w:color="auto"/>
          </w:divBdr>
          <w:divsChild>
            <w:div w:id="532812999">
              <w:marLeft w:val="0"/>
              <w:marRight w:val="0"/>
              <w:marTop w:val="0"/>
              <w:marBottom w:val="0"/>
              <w:divBdr>
                <w:top w:val="none" w:sz="0" w:space="0" w:color="auto"/>
                <w:left w:val="none" w:sz="0" w:space="0" w:color="auto"/>
                <w:bottom w:val="none" w:sz="0" w:space="0" w:color="auto"/>
                <w:right w:val="none" w:sz="0" w:space="0" w:color="auto"/>
              </w:divBdr>
              <w:divsChild>
                <w:div w:id="1305351924">
                  <w:marLeft w:val="0"/>
                  <w:marRight w:val="0"/>
                  <w:marTop w:val="0"/>
                  <w:marBottom w:val="0"/>
                  <w:divBdr>
                    <w:top w:val="none" w:sz="0" w:space="0" w:color="auto"/>
                    <w:left w:val="none" w:sz="0" w:space="0" w:color="auto"/>
                    <w:bottom w:val="none" w:sz="0" w:space="0" w:color="auto"/>
                    <w:right w:val="none" w:sz="0" w:space="0" w:color="auto"/>
                  </w:divBdr>
                  <w:divsChild>
                    <w:div w:id="1676028389">
                      <w:marLeft w:val="0"/>
                      <w:marRight w:val="0"/>
                      <w:marTop w:val="0"/>
                      <w:marBottom w:val="300"/>
                      <w:divBdr>
                        <w:top w:val="none" w:sz="0" w:space="0" w:color="auto"/>
                        <w:left w:val="none" w:sz="0" w:space="0" w:color="auto"/>
                        <w:bottom w:val="none" w:sz="0" w:space="0" w:color="auto"/>
                        <w:right w:val="none" w:sz="0" w:space="0" w:color="auto"/>
                      </w:divBdr>
                      <w:divsChild>
                        <w:div w:id="755173603">
                          <w:marLeft w:val="0"/>
                          <w:marRight w:val="0"/>
                          <w:marTop w:val="0"/>
                          <w:marBottom w:val="0"/>
                          <w:divBdr>
                            <w:top w:val="none" w:sz="0" w:space="0" w:color="auto"/>
                            <w:left w:val="none" w:sz="0" w:space="0" w:color="auto"/>
                            <w:bottom w:val="none" w:sz="0" w:space="0" w:color="auto"/>
                            <w:right w:val="none" w:sz="0" w:space="0" w:color="auto"/>
                          </w:divBdr>
                          <w:divsChild>
                            <w:div w:id="1326859428">
                              <w:marLeft w:val="0"/>
                              <w:marRight w:val="0"/>
                              <w:marTop w:val="0"/>
                              <w:marBottom w:val="0"/>
                              <w:divBdr>
                                <w:top w:val="none" w:sz="0" w:space="0" w:color="auto"/>
                                <w:left w:val="none" w:sz="0" w:space="0" w:color="auto"/>
                                <w:bottom w:val="none" w:sz="0" w:space="0" w:color="auto"/>
                                <w:right w:val="none" w:sz="0" w:space="0" w:color="auto"/>
                              </w:divBdr>
                            </w:div>
                            <w:div w:id="1518695353">
                              <w:marLeft w:val="0"/>
                              <w:marRight w:val="0"/>
                              <w:marTop w:val="0"/>
                              <w:marBottom w:val="0"/>
                              <w:divBdr>
                                <w:top w:val="none" w:sz="0" w:space="0" w:color="auto"/>
                                <w:left w:val="none" w:sz="0" w:space="0" w:color="auto"/>
                                <w:bottom w:val="none" w:sz="0" w:space="0" w:color="auto"/>
                                <w:right w:val="none" w:sz="0" w:space="0" w:color="auto"/>
                              </w:divBdr>
                              <w:divsChild>
                                <w:div w:id="746222659">
                                  <w:marLeft w:val="0"/>
                                  <w:marRight w:val="0"/>
                                  <w:marTop w:val="0"/>
                                  <w:marBottom w:val="0"/>
                                  <w:divBdr>
                                    <w:top w:val="none" w:sz="0" w:space="0" w:color="auto"/>
                                    <w:left w:val="none" w:sz="0" w:space="0" w:color="auto"/>
                                    <w:bottom w:val="none" w:sz="0" w:space="0" w:color="auto"/>
                                    <w:right w:val="none" w:sz="0" w:space="0" w:color="auto"/>
                                  </w:divBdr>
                                </w:div>
                              </w:divsChild>
                            </w:div>
                            <w:div w:id="1551191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19517">
          <w:marLeft w:val="0"/>
          <w:marRight w:val="0"/>
          <w:marTop w:val="0"/>
          <w:marBottom w:val="0"/>
          <w:divBdr>
            <w:top w:val="none" w:sz="0" w:space="0" w:color="auto"/>
            <w:left w:val="none" w:sz="0" w:space="0" w:color="auto"/>
            <w:bottom w:val="none" w:sz="0" w:space="0" w:color="auto"/>
            <w:right w:val="none" w:sz="0" w:space="0" w:color="auto"/>
          </w:divBdr>
        </w:div>
      </w:divsChild>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419378842">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20651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960575624">
          <w:marLeft w:val="0"/>
          <w:marRight w:val="0"/>
          <w:marTop w:val="0"/>
          <w:marBottom w:val="75"/>
          <w:divBdr>
            <w:top w:val="none" w:sz="0" w:space="0" w:color="auto"/>
            <w:left w:val="none" w:sz="0" w:space="0" w:color="auto"/>
            <w:bottom w:val="none" w:sz="0" w:space="0" w:color="auto"/>
            <w:right w:val="none" w:sz="0" w:space="0" w:color="auto"/>
          </w:divBdr>
        </w:div>
        <w:div w:id="1277759580">
          <w:marLeft w:val="0"/>
          <w:marRight w:val="0"/>
          <w:marTop w:val="0"/>
          <w:marBottom w:val="300"/>
          <w:divBdr>
            <w:top w:val="none" w:sz="0" w:space="0" w:color="auto"/>
            <w:left w:val="none" w:sz="0" w:space="0" w:color="auto"/>
            <w:bottom w:val="none" w:sz="0" w:space="0" w:color="auto"/>
            <w:right w:val="none" w:sz="0" w:space="0" w:color="auto"/>
          </w:divBdr>
          <w:divsChild>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19326782">
              <w:marLeft w:val="0"/>
              <w:marRight w:val="0"/>
              <w:marTop w:val="0"/>
              <w:marBottom w:val="0"/>
              <w:divBdr>
                <w:top w:val="none" w:sz="0" w:space="0" w:color="auto"/>
                <w:left w:val="none" w:sz="0" w:space="0" w:color="auto"/>
                <w:bottom w:val="none" w:sz="0" w:space="0" w:color="auto"/>
                <w:right w:val="none" w:sz="0" w:space="0" w:color="auto"/>
              </w:divBdr>
              <w:divsChild>
                <w:div w:id="20253917">
                  <w:marLeft w:val="0"/>
                  <w:marRight w:val="0"/>
                  <w:marTop w:val="0"/>
                  <w:marBottom w:val="0"/>
                  <w:divBdr>
                    <w:top w:val="none" w:sz="0" w:space="0" w:color="auto"/>
                    <w:left w:val="none" w:sz="0" w:space="0" w:color="auto"/>
                    <w:bottom w:val="none" w:sz="0" w:space="0" w:color="auto"/>
                    <w:right w:val="none" w:sz="0" w:space="0" w:color="auto"/>
                  </w:divBdr>
                </w:div>
                <w:div w:id="5969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72813785">
      <w:bodyDiv w:val="1"/>
      <w:marLeft w:val="0"/>
      <w:marRight w:val="0"/>
      <w:marTop w:val="0"/>
      <w:marBottom w:val="0"/>
      <w:divBdr>
        <w:top w:val="none" w:sz="0" w:space="0" w:color="auto"/>
        <w:left w:val="none" w:sz="0" w:space="0" w:color="auto"/>
        <w:bottom w:val="none" w:sz="0" w:space="0" w:color="auto"/>
        <w:right w:val="none" w:sz="0" w:space="0" w:color="auto"/>
      </w:divBdr>
      <w:divsChild>
        <w:div w:id="113788667">
          <w:marLeft w:val="0"/>
          <w:marRight w:val="0"/>
          <w:marTop w:val="0"/>
          <w:marBottom w:val="75"/>
          <w:divBdr>
            <w:top w:val="none" w:sz="0" w:space="0" w:color="auto"/>
            <w:left w:val="none" w:sz="0" w:space="0" w:color="auto"/>
            <w:bottom w:val="none" w:sz="0" w:space="0" w:color="auto"/>
            <w:right w:val="none" w:sz="0" w:space="0" w:color="auto"/>
          </w:divBdr>
        </w:div>
        <w:div w:id="827017137">
          <w:marLeft w:val="0"/>
          <w:marRight w:val="0"/>
          <w:marTop w:val="0"/>
          <w:marBottom w:val="75"/>
          <w:divBdr>
            <w:top w:val="none" w:sz="0" w:space="0" w:color="auto"/>
            <w:left w:val="none" w:sz="0" w:space="0" w:color="auto"/>
            <w:bottom w:val="none" w:sz="0" w:space="0" w:color="auto"/>
            <w:right w:val="none" w:sz="0" w:space="0" w:color="auto"/>
          </w:divBdr>
        </w:div>
        <w:div w:id="1352299619">
          <w:marLeft w:val="0"/>
          <w:marRight w:val="0"/>
          <w:marTop w:val="0"/>
          <w:marBottom w:val="0"/>
          <w:divBdr>
            <w:top w:val="none" w:sz="0" w:space="0" w:color="auto"/>
            <w:left w:val="none" w:sz="0" w:space="0" w:color="auto"/>
            <w:bottom w:val="none" w:sz="0" w:space="0" w:color="auto"/>
            <w:right w:val="none" w:sz="0" w:space="0" w:color="auto"/>
          </w:divBdr>
          <w:divsChild>
            <w:div w:id="1671060775">
              <w:marLeft w:val="0"/>
              <w:marRight w:val="0"/>
              <w:marTop w:val="0"/>
              <w:marBottom w:val="0"/>
              <w:divBdr>
                <w:top w:val="none" w:sz="0" w:space="0" w:color="auto"/>
                <w:left w:val="none" w:sz="0" w:space="0" w:color="auto"/>
                <w:bottom w:val="none" w:sz="0" w:space="0" w:color="auto"/>
                <w:right w:val="none" w:sz="0" w:space="0" w:color="auto"/>
              </w:divBdr>
              <w:divsChild>
                <w:div w:id="1251043158">
                  <w:marLeft w:val="0"/>
                  <w:marRight w:val="0"/>
                  <w:marTop w:val="0"/>
                  <w:marBottom w:val="0"/>
                  <w:divBdr>
                    <w:top w:val="none" w:sz="0" w:space="0" w:color="auto"/>
                    <w:left w:val="none" w:sz="0" w:space="0" w:color="auto"/>
                    <w:bottom w:val="none" w:sz="0" w:space="0" w:color="auto"/>
                    <w:right w:val="none" w:sz="0" w:space="0" w:color="auto"/>
                  </w:divBdr>
                  <w:divsChild>
                    <w:div w:id="556164161">
                      <w:marLeft w:val="0"/>
                      <w:marRight w:val="0"/>
                      <w:marTop w:val="0"/>
                      <w:marBottom w:val="0"/>
                      <w:divBdr>
                        <w:top w:val="none" w:sz="0" w:space="0" w:color="auto"/>
                        <w:left w:val="none" w:sz="0" w:space="0" w:color="auto"/>
                        <w:bottom w:val="none" w:sz="0" w:space="0" w:color="auto"/>
                        <w:right w:val="none" w:sz="0" w:space="0" w:color="auto"/>
                      </w:divBdr>
                      <w:divsChild>
                        <w:div w:id="135295652">
                          <w:marLeft w:val="0"/>
                          <w:marRight w:val="0"/>
                          <w:marTop w:val="0"/>
                          <w:marBottom w:val="0"/>
                          <w:divBdr>
                            <w:top w:val="none" w:sz="0" w:space="0" w:color="auto"/>
                            <w:left w:val="none" w:sz="0" w:space="0" w:color="auto"/>
                            <w:bottom w:val="none" w:sz="0" w:space="0" w:color="auto"/>
                            <w:right w:val="none" w:sz="0" w:space="0" w:color="auto"/>
                          </w:divBdr>
                          <w:divsChild>
                            <w:div w:id="1423524134">
                              <w:marLeft w:val="0"/>
                              <w:marRight w:val="0"/>
                              <w:marTop w:val="0"/>
                              <w:marBottom w:val="0"/>
                              <w:divBdr>
                                <w:top w:val="none" w:sz="0" w:space="0" w:color="auto"/>
                                <w:left w:val="none" w:sz="0" w:space="0" w:color="auto"/>
                                <w:bottom w:val="none" w:sz="0" w:space="0" w:color="auto"/>
                                <w:right w:val="none" w:sz="0" w:space="0" w:color="auto"/>
                              </w:divBdr>
                            </w:div>
                            <w:div w:id="1636569409">
                              <w:marLeft w:val="0"/>
                              <w:marRight w:val="0"/>
                              <w:marTop w:val="0"/>
                              <w:marBottom w:val="0"/>
                              <w:divBdr>
                                <w:top w:val="none" w:sz="0" w:space="0" w:color="auto"/>
                                <w:left w:val="none" w:sz="0" w:space="0" w:color="auto"/>
                                <w:bottom w:val="none" w:sz="0" w:space="0" w:color="auto"/>
                                <w:right w:val="none" w:sz="0" w:space="0" w:color="auto"/>
                              </w:divBdr>
                              <w:divsChild>
                                <w:div w:id="1326086689">
                                  <w:marLeft w:val="0"/>
                                  <w:marRight w:val="105"/>
                                  <w:marTop w:val="0"/>
                                  <w:marBottom w:val="0"/>
                                  <w:divBdr>
                                    <w:top w:val="none" w:sz="0" w:space="0" w:color="auto"/>
                                    <w:left w:val="none" w:sz="0" w:space="0" w:color="auto"/>
                                    <w:bottom w:val="none" w:sz="0" w:space="0" w:color="auto"/>
                                    <w:right w:val="none" w:sz="0" w:space="0" w:color="auto"/>
                                  </w:divBdr>
                                </w:div>
                              </w:divsChild>
                            </w:div>
                            <w:div w:id="1687362105">
                              <w:marLeft w:val="0"/>
                              <w:marRight w:val="0"/>
                              <w:marTop w:val="0"/>
                              <w:marBottom w:val="0"/>
                              <w:divBdr>
                                <w:top w:val="none" w:sz="0" w:space="0" w:color="auto"/>
                                <w:left w:val="none" w:sz="0" w:space="0" w:color="auto"/>
                                <w:bottom w:val="none" w:sz="0" w:space="0" w:color="auto"/>
                                <w:right w:val="none" w:sz="0" w:space="0" w:color="auto"/>
                              </w:divBdr>
                              <w:divsChild>
                                <w:div w:id="2142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37411">
                          <w:marLeft w:val="0"/>
                          <w:marRight w:val="0"/>
                          <w:marTop w:val="0"/>
                          <w:marBottom w:val="0"/>
                          <w:divBdr>
                            <w:top w:val="none" w:sz="0" w:space="0" w:color="auto"/>
                            <w:left w:val="none" w:sz="0" w:space="0" w:color="auto"/>
                            <w:bottom w:val="none" w:sz="0" w:space="0" w:color="auto"/>
                            <w:right w:val="none" w:sz="0" w:space="0" w:color="auto"/>
                          </w:divBdr>
                          <w:divsChild>
                            <w:div w:id="27991007">
                              <w:marLeft w:val="0"/>
                              <w:marRight w:val="0"/>
                              <w:marTop w:val="0"/>
                              <w:marBottom w:val="0"/>
                              <w:divBdr>
                                <w:top w:val="none" w:sz="0" w:space="0" w:color="auto"/>
                                <w:left w:val="none" w:sz="0" w:space="0" w:color="auto"/>
                                <w:bottom w:val="none" w:sz="0" w:space="0" w:color="auto"/>
                                <w:right w:val="none" w:sz="0" w:space="0" w:color="auto"/>
                              </w:divBdr>
                              <w:divsChild>
                                <w:div w:id="831146536">
                                  <w:marLeft w:val="0"/>
                                  <w:marRight w:val="0"/>
                                  <w:marTop w:val="0"/>
                                  <w:marBottom w:val="0"/>
                                  <w:divBdr>
                                    <w:top w:val="none" w:sz="0" w:space="0" w:color="auto"/>
                                    <w:left w:val="none" w:sz="0" w:space="0" w:color="auto"/>
                                    <w:bottom w:val="none" w:sz="0" w:space="0" w:color="auto"/>
                                    <w:right w:val="none" w:sz="0" w:space="0" w:color="auto"/>
                                  </w:divBdr>
                                </w:div>
                              </w:divsChild>
                            </w:div>
                            <w:div w:id="293558186">
                              <w:marLeft w:val="0"/>
                              <w:marRight w:val="0"/>
                              <w:marTop w:val="0"/>
                              <w:marBottom w:val="0"/>
                              <w:divBdr>
                                <w:top w:val="none" w:sz="0" w:space="0" w:color="auto"/>
                                <w:left w:val="none" w:sz="0" w:space="0" w:color="auto"/>
                                <w:bottom w:val="none" w:sz="0" w:space="0" w:color="auto"/>
                                <w:right w:val="none" w:sz="0" w:space="0" w:color="auto"/>
                              </w:divBdr>
                              <w:divsChild>
                                <w:div w:id="1259295326">
                                  <w:marLeft w:val="0"/>
                                  <w:marRight w:val="105"/>
                                  <w:marTop w:val="0"/>
                                  <w:marBottom w:val="0"/>
                                  <w:divBdr>
                                    <w:top w:val="none" w:sz="0" w:space="0" w:color="auto"/>
                                    <w:left w:val="none" w:sz="0" w:space="0" w:color="auto"/>
                                    <w:bottom w:val="none" w:sz="0" w:space="0" w:color="auto"/>
                                    <w:right w:val="none" w:sz="0" w:space="0" w:color="auto"/>
                                  </w:divBdr>
                                </w:div>
                              </w:divsChild>
                            </w:div>
                            <w:div w:id="2059039181">
                              <w:marLeft w:val="0"/>
                              <w:marRight w:val="0"/>
                              <w:marTop w:val="0"/>
                              <w:marBottom w:val="0"/>
                              <w:divBdr>
                                <w:top w:val="none" w:sz="0" w:space="0" w:color="auto"/>
                                <w:left w:val="none" w:sz="0" w:space="0" w:color="auto"/>
                                <w:bottom w:val="none" w:sz="0" w:space="0" w:color="auto"/>
                                <w:right w:val="none" w:sz="0" w:space="0" w:color="auto"/>
                              </w:divBdr>
                            </w:div>
                          </w:divsChild>
                        </w:div>
                        <w:div w:id="1745688751">
                          <w:marLeft w:val="0"/>
                          <w:marRight w:val="0"/>
                          <w:marTop w:val="0"/>
                          <w:marBottom w:val="0"/>
                          <w:divBdr>
                            <w:top w:val="none" w:sz="0" w:space="0" w:color="auto"/>
                            <w:left w:val="none" w:sz="0" w:space="0" w:color="auto"/>
                            <w:bottom w:val="none" w:sz="0" w:space="0" w:color="auto"/>
                            <w:right w:val="none" w:sz="0" w:space="0" w:color="auto"/>
                          </w:divBdr>
                          <w:divsChild>
                            <w:div w:id="16715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1861866">
      <w:bodyDiv w:val="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180"/>
          <w:divBdr>
            <w:top w:val="none" w:sz="0" w:space="0" w:color="auto"/>
            <w:left w:val="none" w:sz="0" w:space="0" w:color="auto"/>
            <w:bottom w:val="none" w:sz="0" w:space="0" w:color="auto"/>
            <w:right w:val="none" w:sz="0" w:space="0" w:color="auto"/>
          </w:divBdr>
        </w:div>
        <w:div w:id="2124421266">
          <w:marLeft w:val="0"/>
          <w:marRight w:val="0"/>
          <w:marTop w:val="0"/>
          <w:marBottom w:val="0"/>
          <w:divBdr>
            <w:top w:val="none" w:sz="0" w:space="0" w:color="auto"/>
            <w:left w:val="none" w:sz="0" w:space="0" w:color="auto"/>
            <w:bottom w:val="none" w:sz="0" w:space="0" w:color="auto"/>
            <w:right w:val="none" w:sz="0" w:space="0" w:color="auto"/>
          </w:divBdr>
        </w:div>
      </w:divsChild>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691536382">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57252960">
              <w:marLeft w:val="150"/>
              <w:marRight w:val="0"/>
              <w:marTop w:val="150"/>
              <w:marBottom w:val="0"/>
              <w:divBdr>
                <w:top w:val="none" w:sz="0" w:space="0" w:color="auto"/>
                <w:left w:val="none" w:sz="0" w:space="0" w:color="auto"/>
                <w:bottom w:val="none" w:sz="0" w:space="0" w:color="auto"/>
                <w:right w:val="none" w:sz="0" w:space="0" w:color="auto"/>
              </w:divBdr>
            </w:div>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247491871">
              <w:marLeft w:val="0"/>
              <w:marRight w:val="0"/>
              <w:marTop w:val="0"/>
              <w:marBottom w:val="0"/>
              <w:divBdr>
                <w:top w:val="none" w:sz="0" w:space="0" w:color="auto"/>
                <w:left w:val="none" w:sz="0" w:space="0" w:color="auto"/>
                <w:bottom w:val="none" w:sz="0" w:space="0" w:color="auto"/>
                <w:right w:val="none" w:sz="0" w:space="0" w:color="auto"/>
              </w:divBdr>
            </w:div>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13911907">
      <w:bodyDiv w:val="1"/>
      <w:marLeft w:val="0"/>
      <w:marRight w:val="0"/>
      <w:marTop w:val="0"/>
      <w:marBottom w:val="0"/>
      <w:divBdr>
        <w:top w:val="none" w:sz="0" w:space="0" w:color="auto"/>
        <w:left w:val="none" w:sz="0" w:space="0" w:color="auto"/>
        <w:bottom w:val="none" w:sz="0" w:space="0" w:color="auto"/>
        <w:right w:val="none" w:sz="0" w:space="0" w:color="auto"/>
      </w:divBdr>
      <w:divsChild>
        <w:div w:id="314918306">
          <w:marLeft w:val="0"/>
          <w:marRight w:val="0"/>
          <w:marTop w:val="0"/>
          <w:marBottom w:val="0"/>
          <w:divBdr>
            <w:top w:val="none" w:sz="0" w:space="0" w:color="auto"/>
            <w:left w:val="none" w:sz="0" w:space="0" w:color="auto"/>
            <w:bottom w:val="none" w:sz="0" w:space="0" w:color="auto"/>
            <w:right w:val="none" w:sz="0" w:space="0" w:color="auto"/>
          </w:divBdr>
          <w:divsChild>
            <w:div w:id="1143080307">
              <w:marLeft w:val="0"/>
              <w:marRight w:val="0"/>
              <w:marTop w:val="75"/>
              <w:marBottom w:val="225"/>
              <w:divBdr>
                <w:top w:val="none" w:sz="0" w:space="0" w:color="auto"/>
                <w:left w:val="none" w:sz="0" w:space="0" w:color="auto"/>
                <w:bottom w:val="none" w:sz="0" w:space="0" w:color="auto"/>
                <w:right w:val="none" w:sz="0" w:space="0" w:color="auto"/>
              </w:divBdr>
            </w:div>
          </w:divsChild>
        </w:div>
        <w:div w:id="1875799726">
          <w:marLeft w:val="0"/>
          <w:marRight w:val="0"/>
          <w:marTop w:val="0"/>
          <w:marBottom w:val="0"/>
          <w:divBdr>
            <w:top w:val="none" w:sz="0" w:space="0" w:color="auto"/>
            <w:left w:val="none" w:sz="0" w:space="0" w:color="auto"/>
            <w:bottom w:val="none" w:sz="0" w:space="0" w:color="auto"/>
            <w:right w:val="none" w:sz="0" w:space="0" w:color="auto"/>
          </w:divBdr>
          <w:divsChild>
            <w:div w:id="139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3417">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1245258258">
          <w:marLeft w:val="0"/>
          <w:marRight w:val="0"/>
          <w:marTop w:val="90"/>
          <w:marBottom w:val="0"/>
          <w:divBdr>
            <w:top w:val="none" w:sz="0" w:space="0" w:color="auto"/>
            <w:left w:val="none" w:sz="0" w:space="0" w:color="auto"/>
            <w:bottom w:val="none" w:sz="0" w:space="0" w:color="auto"/>
            <w:right w:val="none" w:sz="0" w:space="0" w:color="auto"/>
          </w:divBdr>
        </w:div>
        <w:div w:id="2021543576">
          <w:marLeft w:val="0"/>
          <w:marRight w:val="0"/>
          <w:marTop w:val="0"/>
          <w:marBottom w:val="33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307860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462190384">
                          <w:marLeft w:val="0"/>
                          <w:marRight w:val="0"/>
                          <w:marTop w:val="0"/>
                          <w:marBottom w:val="0"/>
                          <w:divBdr>
                            <w:top w:val="none" w:sz="0" w:space="0" w:color="auto"/>
                            <w:left w:val="none" w:sz="0" w:space="0" w:color="auto"/>
                            <w:bottom w:val="none" w:sz="0" w:space="0" w:color="auto"/>
                            <w:right w:val="none" w:sz="0" w:space="0" w:color="auto"/>
                          </w:divBdr>
                          <w:divsChild>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1753307559">
                              <w:marLeft w:val="0"/>
                              <w:marRight w:val="0"/>
                              <w:marTop w:val="0"/>
                              <w:marBottom w:val="0"/>
                              <w:divBdr>
                                <w:top w:val="none" w:sz="0" w:space="0" w:color="auto"/>
                                <w:left w:val="none" w:sz="0" w:space="0" w:color="auto"/>
                                <w:bottom w:val="none" w:sz="0" w:space="0" w:color="auto"/>
                                <w:right w:val="none" w:sz="0" w:space="0" w:color="auto"/>
                              </w:divBdr>
                            </w:div>
                          </w:divsChild>
                        </w:div>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47168">
          <w:marLeft w:val="0"/>
          <w:marRight w:val="0"/>
          <w:marTop w:val="0"/>
          <w:marBottom w:val="75"/>
          <w:divBdr>
            <w:top w:val="none" w:sz="0" w:space="0" w:color="auto"/>
            <w:left w:val="none" w:sz="0" w:space="0" w:color="auto"/>
            <w:bottom w:val="none" w:sz="0" w:space="0" w:color="auto"/>
            <w:right w:val="none" w:sz="0" w:space="0" w:color="auto"/>
          </w:divBdr>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54552524">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986786064">
                  <w:marLeft w:val="0"/>
                  <w:marRight w:val="0"/>
                  <w:marTop w:val="0"/>
                  <w:marBottom w:val="0"/>
                  <w:divBdr>
                    <w:top w:val="none" w:sz="0" w:space="0" w:color="auto"/>
                    <w:left w:val="none" w:sz="0" w:space="0" w:color="auto"/>
                    <w:bottom w:val="none" w:sz="0" w:space="0" w:color="auto"/>
                    <w:right w:val="none" w:sz="0" w:space="0" w:color="auto"/>
                  </w:divBdr>
                </w:div>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21857559">
                          <w:marLeft w:val="0"/>
                          <w:marRight w:val="0"/>
                          <w:marTop w:val="0"/>
                          <w:marBottom w:val="0"/>
                          <w:divBdr>
                            <w:top w:val="none" w:sz="0" w:space="0" w:color="auto"/>
                            <w:left w:val="none" w:sz="0" w:space="0" w:color="auto"/>
                            <w:bottom w:val="none" w:sz="0" w:space="0" w:color="auto"/>
                            <w:right w:val="none" w:sz="0" w:space="0" w:color="auto"/>
                          </w:divBdr>
                        </w:div>
                        <w:div w:id="379984098">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2541213">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39643222">
      <w:bodyDiv w:val="1"/>
      <w:marLeft w:val="0"/>
      <w:marRight w:val="0"/>
      <w:marTop w:val="0"/>
      <w:marBottom w:val="0"/>
      <w:divBdr>
        <w:top w:val="none" w:sz="0" w:space="0" w:color="auto"/>
        <w:left w:val="none" w:sz="0" w:space="0" w:color="auto"/>
        <w:bottom w:val="none" w:sz="0" w:space="0" w:color="auto"/>
        <w:right w:val="none" w:sz="0" w:space="0" w:color="auto"/>
      </w:divBdr>
      <w:divsChild>
        <w:div w:id="33161534">
          <w:marLeft w:val="0"/>
          <w:marRight w:val="0"/>
          <w:marTop w:val="0"/>
          <w:marBottom w:val="0"/>
          <w:divBdr>
            <w:top w:val="none" w:sz="0" w:space="0" w:color="auto"/>
            <w:left w:val="none" w:sz="0" w:space="0" w:color="auto"/>
            <w:bottom w:val="none" w:sz="0" w:space="0" w:color="auto"/>
            <w:right w:val="none" w:sz="0" w:space="0" w:color="auto"/>
          </w:divBdr>
        </w:div>
        <w:div w:id="669333290">
          <w:marLeft w:val="0"/>
          <w:marRight w:val="0"/>
          <w:marTop w:val="0"/>
          <w:marBottom w:val="0"/>
          <w:divBdr>
            <w:top w:val="none" w:sz="0" w:space="0" w:color="auto"/>
            <w:left w:val="none" w:sz="0" w:space="0" w:color="auto"/>
            <w:bottom w:val="none" w:sz="0" w:space="0" w:color="auto"/>
            <w:right w:val="none" w:sz="0" w:space="0" w:color="auto"/>
          </w:divBdr>
        </w:div>
      </w:divsChild>
    </w:div>
    <w:div w:id="1476221147">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1648530">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71246796">
          <w:marLeft w:val="0"/>
          <w:marRight w:val="0"/>
          <w:marTop w:val="100"/>
          <w:marBottom w:val="100"/>
          <w:divBdr>
            <w:top w:val="none" w:sz="0" w:space="0" w:color="auto"/>
            <w:left w:val="none" w:sz="0" w:space="0" w:color="auto"/>
            <w:bottom w:val="none" w:sz="0" w:space="0" w:color="auto"/>
            <w:right w:val="none" w:sz="0" w:space="0" w:color="auto"/>
          </w:divBdr>
          <w:divsChild>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083086">
          <w:marLeft w:val="0"/>
          <w:marRight w:val="0"/>
          <w:marTop w:val="100"/>
          <w:marBottom w:val="100"/>
          <w:divBdr>
            <w:top w:val="none" w:sz="0" w:space="0" w:color="auto"/>
            <w:left w:val="none" w:sz="0" w:space="0" w:color="auto"/>
            <w:bottom w:val="none" w:sz="0" w:space="0" w:color="auto"/>
            <w:right w:val="none" w:sz="0" w:space="0" w:color="auto"/>
          </w:divBdr>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165680145">
                                      <w:marLeft w:val="435"/>
                                      <w:marRight w:val="0"/>
                                      <w:marTop w:val="0"/>
                                      <w:marBottom w:val="0"/>
                                      <w:divBdr>
                                        <w:top w:val="none" w:sz="0" w:space="0" w:color="auto"/>
                                        <w:left w:val="none" w:sz="0" w:space="0" w:color="auto"/>
                                        <w:bottom w:val="none" w:sz="0" w:space="0" w:color="auto"/>
                                        <w:right w:val="none" w:sz="0" w:space="0" w:color="auto"/>
                                      </w:divBdr>
                                    </w:div>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0960246">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6435370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 w:id="1646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2155">
          <w:marLeft w:val="0"/>
          <w:marRight w:val="0"/>
          <w:marTop w:val="0"/>
          <w:marBottom w:val="300"/>
          <w:divBdr>
            <w:top w:val="none" w:sz="0" w:space="0" w:color="auto"/>
            <w:left w:val="none" w:sz="0" w:space="0" w:color="auto"/>
            <w:bottom w:val="none" w:sz="0" w:space="0" w:color="auto"/>
            <w:right w:val="none" w:sz="0" w:space="0" w:color="auto"/>
          </w:divBdr>
          <w:divsChild>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47188">
      <w:bodyDiv w:val="1"/>
      <w:marLeft w:val="0"/>
      <w:marRight w:val="0"/>
      <w:marTop w:val="0"/>
      <w:marBottom w:val="0"/>
      <w:divBdr>
        <w:top w:val="none" w:sz="0" w:space="0" w:color="auto"/>
        <w:left w:val="none" w:sz="0" w:space="0" w:color="auto"/>
        <w:bottom w:val="none" w:sz="0" w:space="0" w:color="auto"/>
        <w:right w:val="none" w:sz="0" w:space="0" w:color="auto"/>
      </w:divBdr>
      <w:divsChild>
        <w:div w:id="236986580">
          <w:marLeft w:val="0"/>
          <w:marRight w:val="0"/>
          <w:marTop w:val="0"/>
          <w:marBottom w:val="0"/>
          <w:divBdr>
            <w:top w:val="none" w:sz="0" w:space="0" w:color="auto"/>
            <w:left w:val="none" w:sz="0" w:space="0" w:color="auto"/>
            <w:bottom w:val="none" w:sz="0" w:space="0" w:color="auto"/>
            <w:right w:val="none" w:sz="0" w:space="0" w:color="auto"/>
          </w:divBdr>
          <w:divsChild>
            <w:div w:id="62797828">
              <w:marLeft w:val="0"/>
              <w:marRight w:val="0"/>
              <w:marTop w:val="0"/>
              <w:marBottom w:val="0"/>
              <w:divBdr>
                <w:top w:val="none" w:sz="0" w:space="0" w:color="auto"/>
                <w:left w:val="none" w:sz="0" w:space="0" w:color="auto"/>
                <w:bottom w:val="none" w:sz="0" w:space="0" w:color="auto"/>
                <w:right w:val="none" w:sz="0" w:space="0" w:color="auto"/>
              </w:divBdr>
              <w:divsChild>
                <w:div w:id="1906061065">
                  <w:marLeft w:val="0"/>
                  <w:marRight w:val="0"/>
                  <w:marTop w:val="0"/>
                  <w:marBottom w:val="0"/>
                  <w:divBdr>
                    <w:top w:val="none" w:sz="0" w:space="0" w:color="auto"/>
                    <w:left w:val="none" w:sz="0" w:space="0" w:color="auto"/>
                    <w:bottom w:val="none" w:sz="0" w:space="0" w:color="auto"/>
                    <w:right w:val="none" w:sz="0" w:space="0" w:color="auto"/>
                  </w:divBdr>
                  <w:divsChild>
                    <w:div w:id="20686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857">
          <w:marLeft w:val="0"/>
          <w:marRight w:val="0"/>
          <w:marTop w:val="0"/>
          <w:marBottom w:val="0"/>
          <w:divBdr>
            <w:top w:val="none" w:sz="0" w:space="0" w:color="auto"/>
            <w:left w:val="none" w:sz="0" w:space="0" w:color="auto"/>
            <w:bottom w:val="none" w:sz="0" w:space="0" w:color="auto"/>
            <w:right w:val="none" w:sz="0" w:space="0" w:color="auto"/>
          </w:divBdr>
          <w:divsChild>
            <w:div w:id="651787525">
              <w:marLeft w:val="0"/>
              <w:marRight w:val="0"/>
              <w:marTop w:val="0"/>
              <w:marBottom w:val="0"/>
              <w:divBdr>
                <w:top w:val="none" w:sz="0" w:space="0" w:color="auto"/>
                <w:left w:val="none" w:sz="0" w:space="0" w:color="auto"/>
                <w:bottom w:val="none" w:sz="0" w:space="0" w:color="auto"/>
                <w:right w:val="none" w:sz="0" w:space="0" w:color="auto"/>
              </w:divBdr>
              <w:divsChild>
                <w:div w:id="376122015">
                  <w:marLeft w:val="0"/>
                  <w:marRight w:val="0"/>
                  <w:marTop w:val="0"/>
                  <w:marBottom w:val="0"/>
                  <w:divBdr>
                    <w:top w:val="none" w:sz="0" w:space="0" w:color="auto"/>
                    <w:left w:val="none" w:sz="0" w:space="0" w:color="auto"/>
                    <w:bottom w:val="none" w:sz="0" w:space="0" w:color="auto"/>
                    <w:right w:val="none" w:sz="0" w:space="0" w:color="auto"/>
                  </w:divBdr>
                  <w:divsChild>
                    <w:div w:id="30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8928">
          <w:marLeft w:val="0"/>
          <w:marRight w:val="0"/>
          <w:marTop w:val="0"/>
          <w:marBottom w:val="0"/>
          <w:divBdr>
            <w:top w:val="none" w:sz="0" w:space="0" w:color="auto"/>
            <w:left w:val="none" w:sz="0" w:space="0" w:color="auto"/>
            <w:bottom w:val="none" w:sz="0" w:space="0" w:color="auto"/>
            <w:right w:val="none" w:sz="0" w:space="0" w:color="auto"/>
          </w:divBdr>
          <w:divsChild>
            <w:div w:id="342518497">
              <w:marLeft w:val="0"/>
              <w:marRight w:val="0"/>
              <w:marTop w:val="0"/>
              <w:marBottom w:val="0"/>
              <w:divBdr>
                <w:top w:val="none" w:sz="0" w:space="0" w:color="auto"/>
                <w:left w:val="none" w:sz="0" w:space="0" w:color="auto"/>
                <w:bottom w:val="none" w:sz="0" w:space="0" w:color="auto"/>
                <w:right w:val="none" w:sz="0" w:space="0" w:color="auto"/>
              </w:divBdr>
              <w:divsChild>
                <w:div w:id="258609584">
                  <w:marLeft w:val="0"/>
                  <w:marRight w:val="0"/>
                  <w:marTop w:val="0"/>
                  <w:marBottom w:val="0"/>
                  <w:divBdr>
                    <w:top w:val="none" w:sz="0" w:space="0" w:color="auto"/>
                    <w:left w:val="none" w:sz="0" w:space="0" w:color="auto"/>
                    <w:bottom w:val="none" w:sz="0" w:space="0" w:color="auto"/>
                    <w:right w:val="none" w:sz="0" w:space="0" w:color="auto"/>
                  </w:divBdr>
                  <w:divsChild>
                    <w:div w:id="9527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07833460">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22592828">
      <w:bodyDiv w:val="1"/>
      <w:marLeft w:val="0"/>
      <w:marRight w:val="0"/>
      <w:marTop w:val="0"/>
      <w:marBottom w:val="0"/>
      <w:divBdr>
        <w:top w:val="none" w:sz="0" w:space="0" w:color="auto"/>
        <w:left w:val="none" w:sz="0" w:space="0" w:color="auto"/>
        <w:bottom w:val="none" w:sz="0" w:space="0" w:color="auto"/>
        <w:right w:val="none" w:sz="0" w:space="0" w:color="auto"/>
      </w:divBdr>
      <w:divsChild>
        <w:div w:id="118960214">
          <w:marLeft w:val="0"/>
          <w:marRight w:val="0"/>
          <w:marTop w:val="0"/>
          <w:marBottom w:val="0"/>
          <w:divBdr>
            <w:top w:val="none" w:sz="0" w:space="0" w:color="auto"/>
            <w:left w:val="none" w:sz="0" w:space="0" w:color="auto"/>
            <w:bottom w:val="none" w:sz="0" w:space="0" w:color="auto"/>
            <w:right w:val="none" w:sz="0" w:space="0" w:color="auto"/>
          </w:divBdr>
        </w:div>
        <w:div w:id="768089934">
          <w:marLeft w:val="0"/>
          <w:marRight w:val="0"/>
          <w:marTop w:val="0"/>
          <w:marBottom w:val="0"/>
          <w:divBdr>
            <w:top w:val="none" w:sz="0" w:space="0" w:color="auto"/>
            <w:left w:val="none" w:sz="0" w:space="0" w:color="auto"/>
            <w:bottom w:val="none" w:sz="0" w:space="0" w:color="auto"/>
            <w:right w:val="none" w:sz="0" w:space="0" w:color="auto"/>
          </w:divBdr>
        </w:div>
        <w:div w:id="985008276">
          <w:marLeft w:val="0"/>
          <w:marRight w:val="0"/>
          <w:marTop w:val="0"/>
          <w:marBottom w:val="0"/>
          <w:divBdr>
            <w:top w:val="none" w:sz="0" w:space="0" w:color="auto"/>
            <w:left w:val="none" w:sz="0" w:space="0" w:color="auto"/>
            <w:bottom w:val="none" w:sz="0" w:space="0" w:color="auto"/>
            <w:right w:val="none" w:sz="0" w:space="0" w:color="auto"/>
          </w:divBdr>
        </w:div>
        <w:div w:id="1235163945">
          <w:marLeft w:val="2565"/>
          <w:marRight w:val="0"/>
          <w:marTop w:val="0"/>
          <w:marBottom w:val="0"/>
          <w:divBdr>
            <w:top w:val="none" w:sz="0" w:space="0" w:color="auto"/>
            <w:left w:val="none" w:sz="0" w:space="0" w:color="auto"/>
            <w:bottom w:val="none" w:sz="0" w:space="0" w:color="auto"/>
            <w:right w:val="none" w:sz="0" w:space="0" w:color="auto"/>
          </w:divBdr>
          <w:divsChild>
            <w:div w:id="804661152">
              <w:marLeft w:val="0"/>
              <w:marRight w:val="0"/>
              <w:marTop w:val="0"/>
              <w:marBottom w:val="0"/>
              <w:divBdr>
                <w:top w:val="none" w:sz="0" w:space="0" w:color="auto"/>
                <w:left w:val="none" w:sz="0" w:space="0" w:color="auto"/>
                <w:bottom w:val="none" w:sz="0" w:space="0" w:color="auto"/>
                <w:right w:val="none" w:sz="0" w:space="0" w:color="auto"/>
              </w:divBdr>
              <w:divsChild>
                <w:div w:id="331572446">
                  <w:marLeft w:val="0"/>
                  <w:marRight w:val="0"/>
                  <w:marTop w:val="0"/>
                  <w:marBottom w:val="0"/>
                  <w:divBdr>
                    <w:top w:val="single" w:sz="6" w:space="2" w:color="CCCCCC"/>
                    <w:left w:val="single" w:sz="6" w:space="2" w:color="CCCCCC"/>
                    <w:bottom w:val="single" w:sz="6" w:space="2" w:color="CCCCCC"/>
                    <w:right w:val="single" w:sz="6" w:space="2" w:color="CCCCCC"/>
                  </w:divBdr>
                  <w:divsChild>
                    <w:div w:id="613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77372694">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68810">
          <w:marLeft w:val="0"/>
          <w:marRight w:val="0"/>
          <w:marTop w:val="0"/>
          <w:marBottom w:val="75"/>
          <w:divBdr>
            <w:top w:val="none" w:sz="0" w:space="0" w:color="auto"/>
            <w:left w:val="none" w:sz="0" w:space="0" w:color="auto"/>
            <w:bottom w:val="none" w:sz="0" w:space="0" w:color="auto"/>
            <w:right w:val="none" w:sz="0" w:space="0" w:color="auto"/>
          </w:divBdr>
        </w:div>
        <w:div w:id="726298179">
          <w:marLeft w:val="0"/>
          <w:marRight w:val="0"/>
          <w:marTop w:val="0"/>
          <w:marBottom w:val="75"/>
          <w:divBdr>
            <w:top w:val="none" w:sz="0" w:space="0" w:color="auto"/>
            <w:left w:val="none" w:sz="0" w:space="0" w:color="auto"/>
            <w:bottom w:val="none" w:sz="0" w:space="0" w:color="auto"/>
            <w:right w:val="none" w:sz="0" w:space="0" w:color="auto"/>
          </w:divBdr>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63014412">
      <w:bodyDiv w:val="1"/>
      <w:marLeft w:val="0"/>
      <w:marRight w:val="0"/>
      <w:marTop w:val="0"/>
      <w:marBottom w:val="0"/>
      <w:divBdr>
        <w:top w:val="none" w:sz="0" w:space="0" w:color="auto"/>
        <w:left w:val="none" w:sz="0" w:space="0" w:color="auto"/>
        <w:bottom w:val="none" w:sz="0" w:space="0" w:color="auto"/>
        <w:right w:val="none" w:sz="0" w:space="0" w:color="auto"/>
      </w:divBdr>
      <w:divsChild>
        <w:div w:id="436482044">
          <w:marLeft w:val="0"/>
          <w:marRight w:val="0"/>
          <w:marTop w:val="0"/>
          <w:marBottom w:val="75"/>
          <w:divBdr>
            <w:top w:val="none" w:sz="0" w:space="0" w:color="auto"/>
            <w:left w:val="none" w:sz="0" w:space="0" w:color="auto"/>
            <w:bottom w:val="none" w:sz="0" w:space="0" w:color="auto"/>
            <w:right w:val="none" w:sz="0" w:space="0" w:color="auto"/>
          </w:divBdr>
        </w:div>
        <w:div w:id="1305282071">
          <w:marLeft w:val="0"/>
          <w:marRight w:val="0"/>
          <w:marTop w:val="0"/>
          <w:marBottom w:val="75"/>
          <w:divBdr>
            <w:top w:val="none" w:sz="0" w:space="0" w:color="auto"/>
            <w:left w:val="none" w:sz="0" w:space="0" w:color="auto"/>
            <w:bottom w:val="none" w:sz="0" w:space="0" w:color="auto"/>
            <w:right w:val="none" w:sz="0" w:space="0" w:color="auto"/>
          </w:divBdr>
        </w:div>
      </w:divsChild>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https://www.froyle.com/nandfh.ht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AFC8A-5007-4F41-988A-85F442E8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14</cp:revision>
  <cp:lastPrinted>2019-11-01T12:19:00Z</cp:lastPrinted>
  <dcterms:created xsi:type="dcterms:W3CDTF">2019-11-07T13:29:00Z</dcterms:created>
  <dcterms:modified xsi:type="dcterms:W3CDTF">2026-01-29T19:44:00Z</dcterms:modified>
</cp:coreProperties>
</file>