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3394" w14:textId="77BA2047" w:rsidR="008B395D" w:rsidRPr="00252827" w:rsidRDefault="00680663" w:rsidP="00252827">
      <w:pPr>
        <w:shd w:val="clear" w:color="auto" w:fill="FFFFFF"/>
        <w:jc w:val="center"/>
        <w:rPr>
          <w:rFonts w:ascii="Arial" w:eastAsia="Times New Roman" w:hAnsi="Arial" w:cs="Arial"/>
          <w:b/>
          <w:bCs/>
          <w:color w:val="000000"/>
          <w:sz w:val="28"/>
          <w:szCs w:val="28"/>
          <w:lang w:eastAsia="en-GB"/>
        </w:rPr>
      </w:pPr>
      <w:r w:rsidRPr="00252827">
        <w:rPr>
          <w:rFonts w:ascii="Arial" w:hAnsi="Arial" w:cs="Arial"/>
          <w:b/>
          <w:bCs/>
          <w:color w:val="222222"/>
          <w:sz w:val="28"/>
          <w:szCs w:val="28"/>
        </w:rPr>
        <w:t xml:space="preserve">Camp 116 </w:t>
      </w:r>
      <w:bookmarkStart w:id="0" w:name="c116mill"/>
      <w:bookmarkEnd w:id="0"/>
      <w:r w:rsidR="00252827" w:rsidRPr="00252827">
        <w:rPr>
          <w:rFonts w:ascii="Arial" w:hAnsi="Arial" w:cs="Arial"/>
          <w:b/>
          <w:bCs/>
          <w:color w:val="222222"/>
          <w:sz w:val="28"/>
          <w:szCs w:val="28"/>
        </w:rPr>
        <w:t xml:space="preserve">- </w:t>
      </w:r>
      <w:r w:rsidRPr="00252827">
        <w:rPr>
          <w:rFonts w:ascii="Arial" w:eastAsia="Times New Roman" w:hAnsi="Arial" w:cs="Arial"/>
          <w:b/>
          <w:bCs/>
          <w:color w:val="000000"/>
          <w:sz w:val="28"/>
          <w:szCs w:val="28"/>
          <w:lang w:eastAsia="en-GB"/>
        </w:rPr>
        <w:t>Mill Lane Camp, Hatfield Heath, Essex</w:t>
      </w:r>
    </w:p>
    <w:p w14:paraId="50C22DCE" w14:textId="77777777" w:rsidR="008B395D" w:rsidRPr="00956A39" w:rsidRDefault="008B395D" w:rsidP="008B395D">
      <w:pPr>
        <w:rPr>
          <w:rFonts w:ascii="Arial" w:eastAsia="Times New Roman" w:hAnsi="Arial" w:cs="Arial"/>
          <w:bCs/>
          <w:color w:val="000000"/>
          <w:sz w:val="16"/>
          <w:szCs w:val="16"/>
          <w:lang w:eastAsia="en-GB"/>
        </w:rPr>
      </w:pPr>
    </w:p>
    <w:p w14:paraId="6E056F08" w14:textId="201846A3" w:rsidR="008B395D" w:rsidRPr="003B0D2A" w:rsidRDefault="00252827" w:rsidP="008B395D">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8B395D"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8B395D" w:rsidRPr="003B0D2A">
        <w:rPr>
          <w:rFonts w:ascii="Arial" w:eastAsia="Times New Roman" w:hAnsi="Arial" w:cs="Arial"/>
          <w:bCs/>
          <w:color w:val="000000"/>
          <w:sz w:val="20"/>
          <w:szCs w:val="20"/>
          <w:lang w:eastAsia="en-GB"/>
        </w:rPr>
        <w:t xml:space="preserve"> – Labour Camp. 116. Mill Lane Camp, Hatfield Heath, Bishops Stortford, Herts.</w:t>
      </w:r>
    </w:p>
    <w:p w14:paraId="618172DA" w14:textId="2B02FC46" w:rsidR="008B395D" w:rsidRPr="00956A39" w:rsidRDefault="008B395D" w:rsidP="008B395D">
      <w:pPr>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36"/>
        <w:gridCol w:w="5313"/>
        <w:gridCol w:w="390"/>
        <w:gridCol w:w="2300"/>
        <w:gridCol w:w="1713"/>
        <w:gridCol w:w="1743"/>
        <w:gridCol w:w="1624"/>
        <w:gridCol w:w="969"/>
      </w:tblGrid>
      <w:tr w:rsidR="00252827" w:rsidRPr="00433E29" w14:paraId="5B5B0B58" w14:textId="77777777" w:rsidTr="00252827">
        <w:tc>
          <w:tcPr>
            <w:tcW w:w="15388" w:type="dxa"/>
            <w:gridSpan w:val="8"/>
          </w:tcPr>
          <w:p w14:paraId="5B11F7C4" w14:textId="74E491BA" w:rsidR="00252827" w:rsidRPr="00252827" w:rsidRDefault="00252827" w:rsidP="00252827">
            <w:pPr>
              <w:jc w:val="center"/>
              <w:rPr>
                <w:rFonts w:ascii="Arial" w:hAnsi="Arial" w:cs="Arial"/>
                <w:b/>
                <w:bCs/>
                <w:sz w:val="20"/>
                <w:szCs w:val="20"/>
              </w:rPr>
            </w:pPr>
            <w:r w:rsidRPr="00252827">
              <w:rPr>
                <w:rFonts w:ascii="Arial" w:hAnsi="Arial" w:cs="Arial"/>
                <w:b/>
                <w:bCs/>
                <w:sz w:val="20"/>
                <w:szCs w:val="20"/>
              </w:rPr>
              <w:t>1947 Camp list</w:t>
            </w:r>
          </w:p>
        </w:tc>
      </w:tr>
      <w:tr w:rsidR="00252827" w:rsidRPr="00433E29" w14:paraId="2AB1E741" w14:textId="77777777" w:rsidTr="00252827">
        <w:tc>
          <w:tcPr>
            <w:tcW w:w="1336" w:type="dxa"/>
            <w:tcMar>
              <w:left w:w="28" w:type="dxa"/>
              <w:right w:w="28" w:type="dxa"/>
            </w:tcMar>
          </w:tcPr>
          <w:p w14:paraId="630B6BD6" w14:textId="77777777" w:rsidR="00762EAB" w:rsidRPr="00252827" w:rsidRDefault="00762EAB" w:rsidP="00252827">
            <w:pPr>
              <w:jc w:val="center"/>
              <w:rPr>
                <w:rFonts w:ascii="Arial" w:hAnsi="Arial" w:cs="Arial"/>
                <w:sz w:val="20"/>
                <w:szCs w:val="20"/>
              </w:rPr>
            </w:pPr>
            <w:r w:rsidRPr="00252827">
              <w:rPr>
                <w:rFonts w:ascii="Arial" w:hAnsi="Arial" w:cs="Arial"/>
                <w:sz w:val="20"/>
                <w:szCs w:val="20"/>
              </w:rPr>
              <w:t>116(G.W.C.)</w:t>
            </w:r>
          </w:p>
        </w:tc>
        <w:tc>
          <w:tcPr>
            <w:tcW w:w="5313" w:type="dxa"/>
            <w:tcMar>
              <w:left w:w="28" w:type="dxa"/>
              <w:right w:w="28" w:type="dxa"/>
            </w:tcMar>
          </w:tcPr>
          <w:p w14:paraId="4834E255" w14:textId="77777777" w:rsidR="00762EAB" w:rsidRPr="00252827" w:rsidRDefault="00762EAB" w:rsidP="00252827">
            <w:pPr>
              <w:jc w:val="center"/>
              <w:rPr>
                <w:rFonts w:ascii="Arial" w:hAnsi="Arial" w:cs="Arial"/>
                <w:sz w:val="20"/>
                <w:szCs w:val="20"/>
              </w:rPr>
            </w:pPr>
            <w:r w:rsidRPr="00252827">
              <w:rPr>
                <w:rFonts w:ascii="Arial" w:hAnsi="Arial" w:cs="Arial"/>
                <w:sz w:val="20"/>
                <w:szCs w:val="20"/>
              </w:rPr>
              <w:t>Mill Lane Camp, Hatfield Heath, Bishop’s Stortford, Herts</w:t>
            </w:r>
          </w:p>
        </w:tc>
        <w:tc>
          <w:tcPr>
            <w:tcW w:w="390" w:type="dxa"/>
            <w:tcMar>
              <w:left w:w="28" w:type="dxa"/>
              <w:right w:w="28" w:type="dxa"/>
            </w:tcMar>
          </w:tcPr>
          <w:p w14:paraId="2FDBBECE" w14:textId="77777777" w:rsidR="00762EAB" w:rsidRPr="00252827" w:rsidRDefault="00762EAB" w:rsidP="00252827">
            <w:pPr>
              <w:jc w:val="center"/>
              <w:rPr>
                <w:rFonts w:ascii="Arial" w:hAnsi="Arial" w:cs="Arial"/>
                <w:sz w:val="20"/>
                <w:szCs w:val="20"/>
              </w:rPr>
            </w:pPr>
            <w:r w:rsidRPr="00252827">
              <w:rPr>
                <w:rFonts w:ascii="Arial" w:hAnsi="Arial" w:cs="Arial"/>
                <w:sz w:val="20"/>
                <w:szCs w:val="20"/>
              </w:rPr>
              <w:t>E.</w:t>
            </w:r>
          </w:p>
        </w:tc>
        <w:tc>
          <w:tcPr>
            <w:tcW w:w="2300" w:type="dxa"/>
            <w:tcMar>
              <w:left w:w="28" w:type="dxa"/>
              <w:right w:w="28" w:type="dxa"/>
            </w:tcMar>
          </w:tcPr>
          <w:p w14:paraId="1C33BC34" w14:textId="77777777" w:rsidR="00762EAB" w:rsidRPr="00252827" w:rsidRDefault="00762EAB" w:rsidP="00252827">
            <w:pPr>
              <w:jc w:val="center"/>
              <w:rPr>
                <w:rFonts w:ascii="Arial" w:hAnsi="Arial" w:cs="Arial"/>
                <w:sz w:val="20"/>
                <w:szCs w:val="20"/>
              </w:rPr>
            </w:pPr>
            <w:proofErr w:type="spellStart"/>
            <w:r w:rsidRPr="00252827">
              <w:rPr>
                <w:rFonts w:ascii="Arial" w:hAnsi="Arial" w:cs="Arial"/>
                <w:sz w:val="20"/>
                <w:szCs w:val="20"/>
              </w:rPr>
              <w:t>Priswar</w:t>
            </w:r>
            <w:proofErr w:type="spellEnd"/>
            <w:r w:rsidRPr="00252827">
              <w:rPr>
                <w:rFonts w:ascii="Arial" w:hAnsi="Arial" w:cs="Arial"/>
                <w:sz w:val="20"/>
                <w:szCs w:val="20"/>
              </w:rPr>
              <w:t>, Hatfield Heath</w:t>
            </w:r>
          </w:p>
        </w:tc>
        <w:tc>
          <w:tcPr>
            <w:tcW w:w="1713" w:type="dxa"/>
            <w:tcMar>
              <w:left w:w="28" w:type="dxa"/>
              <w:right w:w="28" w:type="dxa"/>
            </w:tcMar>
          </w:tcPr>
          <w:p w14:paraId="07C7E8CA" w14:textId="77777777" w:rsidR="00762EAB" w:rsidRPr="00252827" w:rsidRDefault="00762EAB" w:rsidP="00252827">
            <w:pPr>
              <w:jc w:val="center"/>
              <w:rPr>
                <w:rFonts w:ascii="Arial" w:hAnsi="Arial" w:cs="Arial"/>
                <w:sz w:val="20"/>
                <w:szCs w:val="20"/>
              </w:rPr>
            </w:pPr>
            <w:r w:rsidRPr="00252827">
              <w:rPr>
                <w:rFonts w:ascii="Arial" w:hAnsi="Arial" w:cs="Arial"/>
                <w:sz w:val="20"/>
                <w:szCs w:val="20"/>
              </w:rPr>
              <w:t>Hatfield Heath 294</w:t>
            </w:r>
          </w:p>
        </w:tc>
        <w:tc>
          <w:tcPr>
            <w:tcW w:w="1743" w:type="dxa"/>
            <w:tcMar>
              <w:left w:w="28" w:type="dxa"/>
              <w:right w:w="28" w:type="dxa"/>
            </w:tcMar>
          </w:tcPr>
          <w:p w14:paraId="1B3A5551" w14:textId="77777777" w:rsidR="00762EAB" w:rsidRPr="00252827" w:rsidRDefault="00762EAB" w:rsidP="00252827">
            <w:pPr>
              <w:jc w:val="center"/>
              <w:rPr>
                <w:rFonts w:ascii="Arial" w:hAnsi="Arial" w:cs="Arial"/>
                <w:sz w:val="20"/>
                <w:szCs w:val="20"/>
              </w:rPr>
            </w:pPr>
            <w:r w:rsidRPr="00252827">
              <w:rPr>
                <w:rFonts w:ascii="Arial" w:hAnsi="Arial" w:cs="Arial"/>
                <w:sz w:val="20"/>
                <w:szCs w:val="20"/>
              </w:rPr>
              <w:t>Bishop’s Stortford</w:t>
            </w:r>
          </w:p>
        </w:tc>
        <w:tc>
          <w:tcPr>
            <w:tcW w:w="1624" w:type="dxa"/>
            <w:tcMar>
              <w:left w:w="28" w:type="dxa"/>
              <w:right w:w="28" w:type="dxa"/>
            </w:tcMar>
          </w:tcPr>
          <w:p w14:paraId="27E7C64A" w14:textId="77777777" w:rsidR="00762EAB" w:rsidRPr="00252827" w:rsidRDefault="00762EAB" w:rsidP="00252827">
            <w:pPr>
              <w:jc w:val="center"/>
              <w:rPr>
                <w:rFonts w:ascii="Arial" w:hAnsi="Arial" w:cs="Arial"/>
                <w:sz w:val="20"/>
                <w:szCs w:val="20"/>
              </w:rPr>
            </w:pPr>
            <w:proofErr w:type="spellStart"/>
            <w:r w:rsidRPr="00252827">
              <w:rPr>
                <w:rFonts w:ascii="Arial" w:hAnsi="Arial" w:cs="Arial"/>
                <w:sz w:val="20"/>
                <w:szCs w:val="20"/>
              </w:rPr>
              <w:t>Lt.Col.E.A.Barlow</w:t>
            </w:r>
            <w:proofErr w:type="spellEnd"/>
          </w:p>
        </w:tc>
        <w:tc>
          <w:tcPr>
            <w:tcW w:w="969" w:type="dxa"/>
            <w:tcMar>
              <w:left w:w="28" w:type="dxa"/>
              <w:right w:w="28" w:type="dxa"/>
            </w:tcMar>
          </w:tcPr>
          <w:p w14:paraId="01AED1C3" w14:textId="77777777" w:rsidR="00762EAB" w:rsidRPr="00252827" w:rsidRDefault="00762EAB" w:rsidP="00252827">
            <w:pPr>
              <w:jc w:val="center"/>
              <w:rPr>
                <w:rFonts w:ascii="Arial" w:hAnsi="Arial" w:cs="Arial"/>
                <w:sz w:val="20"/>
                <w:szCs w:val="20"/>
              </w:rPr>
            </w:pPr>
            <w:r w:rsidRPr="00252827">
              <w:rPr>
                <w:rFonts w:ascii="Arial" w:hAnsi="Arial" w:cs="Arial"/>
                <w:sz w:val="20"/>
                <w:szCs w:val="20"/>
              </w:rPr>
              <w:t>v/1453/2</w:t>
            </w:r>
          </w:p>
        </w:tc>
      </w:tr>
    </w:tbl>
    <w:p w14:paraId="2C94C9B8" w14:textId="77777777" w:rsidR="00762EAB" w:rsidRPr="00956A39" w:rsidRDefault="00762EAB" w:rsidP="008B395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243"/>
        <w:gridCol w:w="992"/>
        <w:gridCol w:w="2552"/>
        <w:gridCol w:w="3645"/>
      </w:tblGrid>
      <w:tr w:rsidR="008B395D" w:rsidRPr="003B0D2A" w14:paraId="6AC2F6B2" w14:textId="77777777" w:rsidTr="00252827">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E1FF33B" w14:textId="77777777" w:rsidR="008B395D" w:rsidRPr="00252827" w:rsidRDefault="008B395D" w:rsidP="00252827">
            <w:pPr>
              <w:jc w:val="center"/>
              <w:rPr>
                <w:rFonts w:ascii="Arial" w:eastAsia="Arial" w:hAnsi="Arial" w:cs="Arial"/>
                <w:b/>
                <w:bCs/>
                <w:sz w:val="20"/>
                <w:szCs w:val="20"/>
              </w:rPr>
            </w:pPr>
            <w:bookmarkStart w:id="1" w:name="_Hlk14464441"/>
            <w:r w:rsidRPr="00252827">
              <w:rPr>
                <w:rFonts w:ascii="Arial" w:eastAsia="Arial" w:hAnsi="Arial" w:cs="Arial"/>
                <w:b/>
                <w:bCs/>
                <w:sz w:val="20"/>
                <w:szCs w:val="20"/>
              </w:rPr>
              <w:t xml:space="preserve">Prisoner of War Camps (1939 – 1948)  -  </w:t>
            </w:r>
            <w:r w:rsidRPr="00252827">
              <w:rPr>
                <w:rFonts w:ascii="Arial" w:hAnsi="Arial" w:cs="Arial"/>
                <w:b/>
                <w:bCs/>
                <w:sz w:val="20"/>
                <w:szCs w:val="20"/>
              </w:rPr>
              <w:t>Project report</w:t>
            </w:r>
            <w:r w:rsidRPr="00252827">
              <w:rPr>
                <w:rFonts w:ascii="Arial" w:eastAsia="Arial" w:hAnsi="Arial" w:cs="Arial"/>
                <w:b/>
                <w:bCs/>
                <w:sz w:val="20"/>
                <w:szCs w:val="20"/>
              </w:rPr>
              <w:t xml:space="preserve"> </w:t>
            </w:r>
            <w:r w:rsidRPr="00252827">
              <w:rPr>
                <w:rFonts w:ascii="Arial" w:hAnsi="Arial" w:cs="Arial"/>
                <w:b/>
                <w:bCs/>
                <w:sz w:val="20"/>
                <w:szCs w:val="20"/>
              </w:rPr>
              <w:t>by</w:t>
            </w:r>
            <w:r w:rsidRPr="00252827">
              <w:rPr>
                <w:rFonts w:ascii="Arial" w:eastAsia="Arial" w:hAnsi="Arial" w:cs="Arial"/>
                <w:b/>
                <w:bCs/>
                <w:sz w:val="20"/>
                <w:szCs w:val="20"/>
              </w:rPr>
              <w:t xml:space="preserve"> </w:t>
            </w:r>
            <w:r w:rsidRPr="00252827">
              <w:rPr>
                <w:rFonts w:ascii="Arial" w:hAnsi="Arial" w:cs="Arial"/>
                <w:b/>
                <w:bCs/>
                <w:sz w:val="20"/>
                <w:szCs w:val="20"/>
              </w:rPr>
              <w:t>Roger J.C. Thomas</w:t>
            </w:r>
            <w:r w:rsidRPr="00252827">
              <w:rPr>
                <w:rFonts w:ascii="Arial" w:eastAsia="Arial" w:hAnsi="Arial" w:cs="Arial"/>
                <w:b/>
                <w:bCs/>
                <w:sz w:val="20"/>
                <w:szCs w:val="20"/>
              </w:rPr>
              <w:t xml:space="preserve"> - English Heritage 2003</w:t>
            </w:r>
          </w:p>
        </w:tc>
      </w:tr>
      <w:tr w:rsidR="008B395D" w:rsidRPr="003B0D2A" w14:paraId="08C812F8" w14:textId="77777777" w:rsidTr="00252827">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7F09D1"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A87A22" w14:textId="77777777" w:rsidR="008B395D" w:rsidRPr="003B0D2A" w:rsidRDefault="008B395D" w:rsidP="003B0D2A">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230B5" w14:textId="77777777" w:rsidR="008B395D" w:rsidRPr="003B0D2A" w:rsidRDefault="008B395D" w:rsidP="003B0D2A">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F37F18"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24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5FB8C5"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4063EA" w14:textId="77777777" w:rsidR="008B395D" w:rsidRPr="003B0D2A" w:rsidRDefault="008B395D" w:rsidP="003B0D2A">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45D5B5"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364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246874"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252827" w:rsidRPr="003B0D2A" w14:paraId="2E7D8B7D" w14:textId="77777777" w:rsidTr="004816AA">
        <w:trPr>
          <w:trHeight w:val="58"/>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6C17B614" w14:textId="77777777"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TL 518 156</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77C4AD5C" w14:textId="77777777"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167</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39C734BE" w14:textId="77777777"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116</w:t>
            </w:r>
          </w:p>
        </w:tc>
        <w:tc>
          <w:tcPr>
            <w:tcW w:w="3872" w:type="dxa"/>
            <w:tcBorders>
              <w:top w:val="single" w:sz="4" w:space="0" w:color="000000"/>
              <w:left w:val="single" w:sz="4" w:space="0" w:color="000000"/>
              <w:bottom w:val="single" w:sz="4" w:space="0" w:color="auto"/>
              <w:right w:val="single" w:sz="4" w:space="0" w:color="000000"/>
            </w:tcBorders>
            <w:shd w:val="clear" w:color="auto" w:fill="FFFFCC"/>
          </w:tcPr>
          <w:p w14:paraId="560EAF1F" w14:textId="77777777"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Mill Lane Camp, Mill Lane, Hatfield Heath</w:t>
            </w:r>
          </w:p>
        </w:tc>
        <w:tc>
          <w:tcPr>
            <w:tcW w:w="1243" w:type="dxa"/>
            <w:tcBorders>
              <w:top w:val="single" w:sz="4" w:space="0" w:color="000000"/>
              <w:left w:val="single" w:sz="4" w:space="0" w:color="000000"/>
              <w:bottom w:val="single" w:sz="4" w:space="0" w:color="auto"/>
              <w:right w:val="single" w:sz="4" w:space="0" w:color="000000"/>
            </w:tcBorders>
            <w:shd w:val="clear" w:color="auto" w:fill="FFFFCC"/>
          </w:tcPr>
          <w:p w14:paraId="02BE2419" w14:textId="77777777"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Essex</w:t>
            </w:r>
          </w:p>
        </w:tc>
        <w:tc>
          <w:tcPr>
            <w:tcW w:w="992" w:type="dxa"/>
            <w:tcBorders>
              <w:top w:val="single" w:sz="4" w:space="0" w:color="000000"/>
              <w:left w:val="single" w:sz="4" w:space="0" w:color="000000"/>
              <w:bottom w:val="single" w:sz="4" w:space="0" w:color="auto"/>
              <w:right w:val="single" w:sz="4" w:space="0" w:color="000000"/>
            </w:tcBorders>
            <w:shd w:val="clear" w:color="auto" w:fill="FFFFCC"/>
          </w:tcPr>
          <w:p w14:paraId="41C9B172" w14:textId="77777777"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2</w:t>
            </w:r>
          </w:p>
        </w:tc>
        <w:tc>
          <w:tcPr>
            <w:tcW w:w="2552" w:type="dxa"/>
            <w:tcBorders>
              <w:top w:val="single" w:sz="4" w:space="0" w:color="000000"/>
              <w:left w:val="single" w:sz="4" w:space="0" w:color="000000"/>
              <w:bottom w:val="single" w:sz="4" w:space="0" w:color="auto"/>
              <w:right w:val="single" w:sz="4" w:space="0" w:color="000000"/>
            </w:tcBorders>
            <w:shd w:val="clear" w:color="auto" w:fill="FFFFCC"/>
          </w:tcPr>
          <w:p w14:paraId="06734487" w14:textId="1ACFD7AA"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German</w:t>
            </w:r>
            <w:r>
              <w:rPr>
                <w:rFonts w:ascii="Arial" w:eastAsia="Arial" w:hAnsi="Arial" w:cs="Arial"/>
                <w:sz w:val="20"/>
                <w:szCs w:val="20"/>
              </w:rPr>
              <w:t xml:space="preserve"> </w:t>
            </w:r>
            <w:r w:rsidRPr="003B0D2A">
              <w:rPr>
                <w:rFonts w:ascii="Arial" w:hAnsi="Arial" w:cs="Arial"/>
                <w:sz w:val="20"/>
                <w:szCs w:val="20"/>
              </w:rPr>
              <w:t>Working Camp</w:t>
            </w:r>
          </w:p>
        </w:tc>
        <w:tc>
          <w:tcPr>
            <w:tcW w:w="3645" w:type="dxa"/>
            <w:tcBorders>
              <w:top w:val="single" w:sz="4" w:space="0" w:color="000000"/>
              <w:left w:val="single" w:sz="4" w:space="0" w:color="000000"/>
              <w:bottom w:val="single" w:sz="4" w:space="0" w:color="auto"/>
              <w:right w:val="single" w:sz="4" w:space="0" w:color="000000"/>
            </w:tcBorders>
            <w:shd w:val="clear" w:color="auto" w:fill="FFFFCC"/>
          </w:tcPr>
          <w:p w14:paraId="3F9E144C" w14:textId="77777777" w:rsidR="00252827" w:rsidRPr="003B0D2A" w:rsidRDefault="00252827" w:rsidP="00252827">
            <w:pPr>
              <w:pStyle w:val="TableParagraph"/>
              <w:jc w:val="center"/>
              <w:rPr>
                <w:rFonts w:ascii="Arial" w:eastAsia="Arial" w:hAnsi="Arial" w:cs="Arial"/>
                <w:sz w:val="20"/>
                <w:szCs w:val="20"/>
              </w:rPr>
            </w:pPr>
            <w:r w:rsidRPr="003B0D2A">
              <w:rPr>
                <w:rFonts w:ascii="Arial" w:hAnsi="Arial" w:cs="Arial"/>
                <w:sz w:val="20"/>
                <w:szCs w:val="20"/>
              </w:rPr>
              <w:t>STANDARD type. Egg packing factory</w:t>
            </w:r>
          </w:p>
        </w:tc>
      </w:tr>
    </w:tbl>
    <w:p w14:paraId="27DDEF0B" w14:textId="1E4836CC" w:rsidR="008B395D" w:rsidRDefault="008B395D" w:rsidP="008B395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7"/>
        <w:gridCol w:w="3915"/>
        <w:gridCol w:w="3966"/>
      </w:tblGrid>
      <w:tr w:rsidR="00956A39" w14:paraId="69BF706A" w14:textId="77777777" w:rsidTr="00B23726">
        <w:tc>
          <w:tcPr>
            <w:tcW w:w="7507" w:type="dxa"/>
            <w:vMerge w:val="restart"/>
          </w:tcPr>
          <w:p w14:paraId="56C87A43" w14:textId="4CF97F5C" w:rsidR="00956A39" w:rsidRDefault="00956A39" w:rsidP="00956A39">
            <w:pPr>
              <w:jc w:val="both"/>
              <w:rPr>
                <w:rFonts w:ascii="Arial" w:hAnsi="Arial" w:cs="Arial"/>
                <w:bCs/>
                <w:i/>
                <w:iCs/>
                <w:sz w:val="20"/>
                <w:szCs w:val="20"/>
              </w:rPr>
            </w:pPr>
            <w:r w:rsidRPr="003730C4">
              <w:rPr>
                <w:rFonts w:ascii="Arial" w:hAnsi="Arial" w:cs="Arial"/>
                <w:bCs/>
                <w:sz w:val="20"/>
                <w:szCs w:val="20"/>
              </w:rPr>
              <w:t xml:space="preserve">There are </w:t>
            </w:r>
            <w:r>
              <w:rPr>
                <w:rFonts w:ascii="Arial" w:hAnsi="Arial" w:cs="Arial"/>
                <w:bCs/>
                <w:sz w:val="20"/>
                <w:szCs w:val="20"/>
              </w:rPr>
              <w:t>over 20 websites about this camp – about 90% repeat the same</w:t>
            </w:r>
            <w:r w:rsidR="00E95FFB">
              <w:rPr>
                <w:rFonts w:ascii="Arial" w:hAnsi="Arial" w:cs="Arial"/>
                <w:bCs/>
                <w:sz w:val="20"/>
                <w:szCs w:val="20"/>
              </w:rPr>
              <w:t xml:space="preserve"> incorrect</w:t>
            </w:r>
            <w:r>
              <w:rPr>
                <w:rFonts w:ascii="Arial" w:hAnsi="Arial" w:cs="Arial"/>
                <w:bCs/>
                <w:sz w:val="20"/>
                <w:szCs w:val="20"/>
              </w:rPr>
              <w:t xml:space="preserve"> ‘information’. One sentence in particular is repeated – “</w:t>
            </w:r>
            <w:r w:rsidRPr="003730C4">
              <w:rPr>
                <w:rFonts w:ascii="Arial" w:hAnsi="Arial" w:cs="Arial"/>
                <w:bCs/>
                <w:i/>
                <w:iCs/>
                <w:sz w:val="20"/>
                <w:szCs w:val="20"/>
              </w:rPr>
              <w:t>Camp 116 was set up in 1941 to house Italian prisoners of war, and from 1943-1944 it mainly held German and Austrian prisoners.”</w:t>
            </w:r>
          </w:p>
          <w:p w14:paraId="2A1D5BEF" w14:textId="77777777" w:rsidR="00B23726" w:rsidRPr="00B23726" w:rsidRDefault="00B23726" w:rsidP="00956A39">
            <w:pPr>
              <w:jc w:val="both"/>
              <w:rPr>
                <w:rFonts w:ascii="Arial" w:hAnsi="Arial" w:cs="Arial"/>
                <w:bCs/>
                <w:i/>
                <w:iCs/>
                <w:sz w:val="12"/>
                <w:szCs w:val="12"/>
              </w:rPr>
            </w:pPr>
          </w:p>
          <w:p w14:paraId="06D5706F" w14:textId="1CAB439E" w:rsidR="00956A39" w:rsidRDefault="00763ADF" w:rsidP="00956A39">
            <w:pPr>
              <w:jc w:val="both"/>
              <w:rPr>
                <w:rFonts w:ascii="Arial" w:hAnsi="Arial" w:cs="Arial"/>
                <w:bCs/>
                <w:sz w:val="20"/>
                <w:szCs w:val="20"/>
              </w:rPr>
            </w:pPr>
            <w:r>
              <w:rPr>
                <w:rFonts w:ascii="Arial" w:hAnsi="Arial" w:cs="Arial"/>
                <w:bCs/>
                <w:sz w:val="20"/>
                <w:szCs w:val="20"/>
              </w:rPr>
              <w:t xml:space="preserve">I do not believe this is correct. </w:t>
            </w:r>
            <w:r w:rsidR="00956A39">
              <w:rPr>
                <w:rFonts w:ascii="Arial" w:hAnsi="Arial" w:cs="Arial"/>
                <w:bCs/>
                <w:sz w:val="20"/>
                <w:szCs w:val="20"/>
              </w:rPr>
              <w:t xml:space="preserve">The camp </w:t>
            </w:r>
            <w:r w:rsidR="00B23726">
              <w:rPr>
                <w:rFonts w:ascii="Arial" w:hAnsi="Arial" w:cs="Arial"/>
                <w:bCs/>
                <w:sz w:val="20"/>
                <w:szCs w:val="20"/>
              </w:rPr>
              <w:t>wa</w:t>
            </w:r>
            <w:r w:rsidR="00956A39">
              <w:rPr>
                <w:rFonts w:ascii="Arial" w:hAnsi="Arial" w:cs="Arial"/>
                <w:bCs/>
                <w:sz w:val="20"/>
                <w:szCs w:val="20"/>
              </w:rPr>
              <w:t>s listed as holding Italians up to at least 1944, when they were increasingly billeted. German and Austrian pows arriv</w:t>
            </w:r>
            <w:r w:rsidR="00B23726">
              <w:rPr>
                <w:rFonts w:ascii="Arial" w:hAnsi="Arial" w:cs="Arial"/>
                <w:bCs/>
                <w:sz w:val="20"/>
                <w:szCs w:val="20"/>
              </w:rPr>
              <w:t>ed</w:t>
            </w:r>
            <w:r w:rsidR="00956A39">
              <w:rPr>
                <w:rFonts w:ascii="Arial" w:hAnsi="Arial" w:cs="Arial"/>
                <w:bCs/>
                <w:sz w:val="20"/>
                <w:szCs w:val="20"/>
              </w:rPr>
              <w:t xml:space="preserve"> at the camp </w:t>
            </w:r>
            <w:r w:rsidR="00B23726">
              <w:rPr>
                <w:rFonts w:ascii="Arial" w:hAnsi="Arial" w:cs="Arial"/>
                <w:bCs/>
                <w:sz w:val="20"/>
                <w:szCs w:val="20"/>
              </w:rPr>
              <w:t xml:space="preserve">in </w:t>
            </w:r>
            <w:r w:rsidR="00956A39">
              <w:rPr>
                <w:rFonts w:ascii="Arial" w:hAnsi="Arial" w:cs="Arial"/>
                <w:bCs/>
                <w:sz w:val="20"/>
                <w:szCs w:val="20"/>
              </w:rPr>
              <w:t>1944 at the earliest.</w:t>
            </w:r>
            <w:r w:rsidR="00D403D8">
              <w:rPr>
                <w:rFonts w:ascii="Arial" w:hAnsi="Arial" w:cs="Arial"/>
                <w:bCs/>
                <w:sz w:val="20"/>
                <w:szCs w:val="20"/>
              </w:rPr>
              <w:t xml:space="preserve"> I think the following article is accurate:</w:t>
            </w:r>
          </w:p>
          <w:p w14:paraId="26F41037" w14:textId="77777777" w:rsidR="00D403D8" w:rsidRPr="00D403D8" w:rsidRDefault="00D403D8" w:rsidP="00956A39">
            <w:pPr>
              <w:jc w:val="both"/>
              <w:rPr>
                <w:rFonts w:ascii="Arial" w:hAnsi="Arial" w:cs="Arial"/>
                <w:bCs/>
                <w:sz w:val="12"/>
                <w:szCs w:val="12"/>
              </w:rPr>
            </w:pPr>
          </w:p>
          <w:p w14:paraId="69CE4C92" w14:textId="77777777" w:rsidR="00D403D8" w:rsidRPr="00D403D8" w:rsidRDefault="00D403D8" w:rsidP="00D403D8">
            <w:pPr>
              <w:jc w:val="both"/>
              <w:rPr>
                <w:rFonts w:ascii="Arial" w:hAnsi="Arial" w:cs="Arial"/>
                <w:bCs/>
                <w:i/>
                <w:iCs/>
                <w:sz w:val="20"/>
                <w:szCs w:val="20"/>
              </w:rPr>
            </w:pPr>
            <w:r w:rsidRPr="00D403D8">
              <w:rPr>
                <w:rFonts w:ascii="Arial" w:hAnsi="Arial" w:cs="Arial"/>
                <w:b/>
                <w:bCs/>
                <w:i/>
                <w:iCs/>
                <w:sz w:val="20"/>
                <w:szCs w:val="20"/>
              </w:rPr>
              <w:t>“</w:t>
            </w:r>
            <w:r w:rsidRPr="00D403D8">
              <w:rPr>
                <w:rFonts w:ascii="Arial" w:hAnsi="Arial" w:cs="Arial"/>
                <w:bCs/>
                <w:i/>
                <w:iCs/>
                <w:sz w:val="20"/>
                <w:szCs w:val="20"/>
              </w:rPr>
              <w:t xml:space="preserve">Forty people attended the Local History Society talk by Mark Ratcliff on Hatfield Heath POW Camp 116 at the Hailey Centre earlier this year. The camp was set up in 1943 and Mark estimates that 63 per cent of the buildings, remarkably, remain; a unique mixture of wooden and concrete-frame structures… </w:t>
            </w:r>
          </w:p>
          <w:p w14:paraId="386E8E82" w14:textId="77777777" w:rsidR="00D403D8" w:rsidRPr="00D403D8" w:rsidRDefault="00D403D8" w:rsidP="00D403D8">
            <w:pPr>
              <w:jc w:val="both"/>
              <w:rPr>
                <w:rFonts w:ascii="Arial" w:hAnsi="Arial" w:cs="Arial"/>
                <w:bCs/>
                <w:i/>
                <w:iCs/>
                <w:sz w:val="8"/>
                <w:szCs w:val="8"/>
              </w:rPr>
            </w:pPr>
          </w:p>
          <w:p w14:paraId="3F7FA0E2" w14:textId="77777777" w:rsidR="00D403D8" w:rsidRDefault="00D403D8" w:rsidP="00956A39">
            <w:pPr>
              <w:jc w:val="both"/>
            </w:pPr>
            <w:r w:rsidRPr="00D403D8">
              <w:rPr>
                <w:rFonts w:ascii="Arial" w:hAnsi="Arial" w:cs="Arial"/>
                <w:bCs/>
                <w:i/>
                <w:iCs/>
                <w:sz w:val="20"/>
                <w:szCs w:val="20"/>
              </w:rPr>
              <w:t>By September 1946 it was housing 900 Italian, then German, prisoners, plus another 170 billeted on local farms and a further 900 at a linked facility at Hill Hall in Epping… It had seven officers and 40 other ranks managing the camp. Some inmates married local girls (family connections remain), and some died in the camp and were initially buried in Bishop’s Stortford, then in the Cannock Chase War cemetery</w:t>
            </w:r>
            <w:r w:rsidRPr="00D403D8">
              <w:rPr>
                <w:rFonts w:ascii="Arial" w:hAnsi="Arial" w:cs="Arial"/>
                <w:bCs/>
                <w:sz w:val="20"/>
                <w:szCs w:val="20"/>
              </w:rPr>
              <w:t>.</w:t>
            </w:r>
            <w:r>
              <w:rPr>
                <w:rFonts w:ascii="Arial" w:hAnsi="Arial" w:cs="Arial"/>
                <w:bCs/>
                <w:sz w:val="20"/>
                <w:szCs w:val="20"/>
              </w:rPr>
              <w:t>”</w:t>
            </w:r>
            <w:r>
              <w:t xml:space="preserve"> </w:t>
            </w:r>
          </w:p>
          <w:p w14:paraId="43831095" w14:textId="460E8A60" w:rsidR="00D403D8" w:rsidRPr="00D403D8" w:rsidRDefault="00D403D8" w:rsidP="00956A39">
            <w:pPr>
              <w:jc w:val="both"/>
              <w:rPr>
                <w:rFonts w:ascii="Arial" w:hAnsi="Arial" w:cs="Arial"/>
                <w:bCs/>
                <w:sz w:val="18"/>
                <w:szCs w:val="18"/>
              </w:rPr>
            </w:pPr>
            <w:hyperlink r:id="rId8" w:history="1">
              <w:r w:rsidRPr="00D403D8">
                <w:rPr>
                  <w:rStyle w:val="Hyperlink"/>
                  <w:rFonts w:ascii="Arial" w:hAnsi="Arial" w:cs="Arial"/>
                  <w:bCs/>
                  <w:sz w:val="18"/>
                  <w:szCs w:val="18"/>
                </w:rPr>
                <w:t>https://e-magazine.flyeronline.co.uk/p/sawbridgeworth-flyer/30-07-2024/a/sawbridgeworth-local-history-society-hatfield-heath-pow-camp-116/6975/1508233/53977295</w:t>
              </w:r>
            </w:hyperlink>
          </w:p>
          <w:p w14:paraId="45470A98" w14:textId="77777777" w:rsidR="00956A39" w:rsidRPr="00B23726" w:rsidRDefault="00956A39" w:rsidP="00956A39">
            <w:pPr>
              <w:jc w:val="both"/>
              <w:rPr>
                <w:rFonts w:ascii="Arial" w:hAnsi="Arial" w:cs="Arial"/>
                <w:b/>
                <w:sz w:val="16"/>
                <w:szCs w:val="16"/>
              </w:rPr>
            </w:pPr>
          </w:p>
          <w:p w14:paraId="516E52DE" w14:textId="77777777" w:rsidR="00956A39" w:rsidRDefault="00956A39" w:rsidP="00956A39">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Just to the NW of Hatfield Heath.</w:t>
            </w:r>
          </w:p>
          <w:p w14:paraId="49883698" w14:textId="77777777" w:rsidR="00B23726" w:rsidRPr="00B23726" w:rsidRDefault="00B23726" w:rsidP="00956A39">
            <w:pPr>
              <w:jc w:val="both"/>
              <w:rPr>
                <w:rFonts w:ascii="Arial" w:hAnsi="Arial" w:cs="Arial"/>
                <w:bCs/>
                <w:sz w:val="16"/>
                <w:szCs w:val="16"/>
              </w:rPr>
            </w:pPr>
          </w:p>
          <w:p w14:paraId="7B97C4DE" w14:textId="160BD3F6" w:rsidR="00B23726" w:rsidRPr="00D403D8" w:rsidRDefault="00956A39" w:rsidP="00D403D8">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Farmland</w:t>
            </w:r>
          </w:p>
        </w:tc>
        <w:tc>
          <w:tcPr>
            <w:tcW w:w="3915" w:type="dxa"/>
          </w:tcPr>
          <w:p w14:paraId="086884D8" w14:textId="1CE696F8" w:rsidR="00956A39" w:rsidRDefault="00956A39" w:rsidP="008B395D">
            <w:pPr>
              <w:rPr>
                <w:rFonts w:ascii="Arial" w:hAnsi="Arial" w:cs="Arial"/>
                <w:b/>
                <w:sz w:val="16"/>
                <w:szCs w:val="16"/>
              </w:rPr>
            </w:pPr>
            <w:r>
              <w:rPr>
                <w:rFonts w:ascii="Arial" w:hAnsi="Arial" w:cs="Arial"/>
                <w:b/>
                <w:noProof/>
                <w:sz w:val="16"/>
                <w:szCs w:val="16"/>
              </w:rPr>
              <w:drawing>
                <wp:inline distT="0" distB="0" distL="0" distR="0" wp14:anchorId="553A5E44" wp14:editId="3AAD3F76">
                  <wp:extent cx="2335943" cy="3240000"/>
                  <wp:effectExtent l="0" t="0" r="7620" b="0"/>
                  <wp:docPr id="1967988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88940" name="Picture 1967988940"/>
                          <pic:cNvPicPr/>
                        </pic:nvPicPr>
                        <pic:blipFill>
                          <a:blip r:embed="rId9">
                            <a:extLst>
                              <a:ext uri="{28A0092B-C50C-407E-A947-70E740481C1C}">
                                <a14:useLocalDpi xmlns:a14="http://schemas.microsoft.com/office/drawing/2010/main" val="0"/>
                              </a:ext>
                            </a:extLst>
                          </a:blip>
                          <a:stretch>
                            <a:fillRect/>
                          </a:stretch>
                        </pic:blipFill>
                        <pic:spPr>
                          <a:xfrm>
                            <a:off x="0" y="0"/>
                            <a:ext cx="2335943" cy="3240000"/>
                          </a:xfrm>
                          <a:prstGeom prst="rect">
                            <a:avLst/>
                          </a:prstGeom>
                        </pic:spPr>
                      </pic:pic>
                    </a:graphicData>
                  </a:graphic>
                </wp:inline>
              </w:drawing>
            </w:r>
          </w:p>
        </w:tc>
        <w:tc>
          <w:tcPr>
            <w:tcW w:w="3966" w:type="dxa"/>
          </w:tcPr>
          <w:p w14:paraId="2CBD0040" w14:textId="3B2CF721" w:rsidR="00956A39" w:rsidRDefault="00956A39" w:rsidP="008B395D">
            <w:pPr>
              <w:rPr>
                <w:rFonts w:ascii="Arial" w:hAnsi="Arial" w:cs="Arial"/>
                <w:b/>
                <w:sz w:val="16"/>
                <w:szCs w:val="16"/>
              </w:rPr>
            </w:pPr>
            <w:r>
              <w:rPr>
                <w:rFonts w:ascii="Arial" w:hAnsi="Arial" w:cs="Arial"/>
                <w:b/>
                <w:noProof/>
                <w:sz w:val="16"/>
                <w:szCs w:val="16"/>
              </w:rPr>
              <w:drawing>
                <wp:inline distT="0" distB="0" distL="0" distR="0" wp14:anchorId="4711869A" wp14:editId="332DA613">
                  <wp:extent cx="2374411" cy="3240000"/>
                  <wp:effectExtent l="0" t="0" r="6985" b="0"/>
                  <wp:docPr id="249958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58101" name="Picture 249958101"/>
                          <pic:cNvPicPr/>
                        </pic:nvPicPr>
                        <pic:blipFill>
                          <a:blip r:embed="rId10">
                            <a:extLst>
                              <a:ext uri="{28A0092B-C50C-407E-A947-70E740481C1C}">
                                <a14:useLocalDpi xmlns:a14="http://schemas.microsoft.com/office/drawing/2010/main" val="0"/>
                              </a:ext>
                            </a:extLst>
                          </a:blip>
                          <a:stretch>
                            <a:fillRect/>
                          </a:stretch>
                        </pic:blipFill>
                        <pic:spPr>
                          <a:xfrm>
                            <a:off x="0" y="0"/>
                            <a:ext cx="2374411" cy="3240000"/>
                          </a:xfrm>
                          <a:prstGeom prst="rect">
                            <a:avLst/>
                          </a:prstGeom>
                        </pic:spPr>
                      </pic:pic>
                    </a:graphicData>
                  </a:graphic>
                </wp:inline>
              </w:drawing>
            </w:r>
          </w:p>
        </w:tc>
      </w:tr>
      <w:tr w:rsidR="00956A39" w14:paraId="16D85128" w14:textId="77777777" w:rsidTr="00B23726">
        <w:tc>
          <w:tcPr>
            <w:tcW w:w="7507" w:type="dxa"/>
            <w:vMerge/>
          </w:tcPr>
          <w:p w14:paraId="70487230" w14:textId="77777777" w:rsidR="00956A39" w:rsidRDefault="00956A39" w:rsidP="008B395D">
            <w:pPr>
              <w:rPr>
                <w:rFonts w:ascii="Arial" w:hAnsi="Arial" w:cs="Arial"/>
                <w:b/>
                <w:sz w:val="16"/>
                <w:szCs w:val="16"/>
              </w:rPr>
            </w:pPr>
          </w:p>
        </w:tc>
        <w:tc>
          <w:tcPr>
            <w:tcW w:w="3915" w:type="dxa"/>
          </w:tcPr>
          <w:p w14:paraId="265199EB" w14:textId="417490A4" w:rsidR="00956A39" w:rsidRPr="00956A39" w:rsidRDefault="00956A39" w:rsidP="00956A39">
            <w:pPr>
              <w:jc w:val="center"/>
              <w:rPr>
                <w:rFonts w:ascii="Arial" w:hAnsi="Arial" w:cs="Arial"/>
                <w:bCs/>
                <w:sz w:val="20"/>
                <w:szCs w:val="20"/>
              </w:rPr>
            </w:pPr>
            <w:r w:rsidRPr="00956A39">
              <w:rPr>
                <w:rFonts w:ascii="Arial" w:hAnsi="Arial" w:cs="Arial"/>
                <w:bCs/>
                <w:sz w:val="20"/>
                <w:szCs w:val="20"/>
              </w:rPr>
              <w:t xml:space="preserve">1946 </w:t>
            </w:r>
            <w:r w:rsidRPr="00B23726">
              <w:rPr>
                <w:rFonts w:ascii="Arial" w:hAnsi="Arial" w:cs="Arial"/>
                <w:bCs/>
                <w:sz w:val="18"/>
                <w:szCs w:val="18"/>
              </w:rPr>
              <w:t xml:space="preserve">- </w:t>
            </w:r>
            <w:hyperlink r:id="rId11" w:history="1">
              <w:r w:rsidRPr="00B23726">
                <w:rPr>
                  <w:rStyle w:val="Hyperlink"/>
                  <w:rFonts w:ascii="Arial" w:hAnsi="Arial" w:cs="Arial"/>
                  <w:bCs/>
                  <w:sz w:val="18"/>
                  <w:szCs w:val="18"/>
                </w:rPr>
                <w:t>raf_106g_uk_1565_rp_3189 - Aerial Photo | Historic England</w:t>
              </w:r>
            </w:hyperlink>
          </w:p>
        </w:tc>
        <w:tc>
          <w:tcPr>
            <w:tcW w:w="3966" w:type="dxa"/>
          </w:tcPr>
          <w:p w14:paraId="238A973A" w14:textId="4D1D0D72" w:rsidR="00956A39" w:rsidRDefault="00956A39" w:rsidP="00956A39">
            <w:pPr>
              <w:jc w:val="center"/>
              <w:rPr>
                <w:rFonts w:ascii="Arial" w:hAnsi="Arial" w:cs="Arial"/>
                <w:b/>
                <w:sz w:val="16"/>
                <w:szCs w:val="16"/>
              </w:rPr>
            </w:pPr>
            <w:r>
              <w:rPr>
                <w:rFonts w:ascii="Arial" w:hAnsi="Arial" w:cs="Arial"/>
                <w:color w:val="222222"/>
                <w:sz w:val="20"/>
                <w:szCs w:val="20"/>
              </w:rPr>
              <w:t>Ordnance Survey 1961</w:t>
            </w:r>
          </w:p>
        </w:tc>
      </w:tr>
    </w:tbl>
    <w:p w14:paraId="51FC8458" w14:textId="77777777" w:rsidR="00D403D8" w:rsidRPr="006963EC" w:rsidRDefault="00D403D8" w:rsidP="00D403D8">
      <w:pPr>
        <w:jc w:val="both"/>
        <w:rPr>
          <w:rFonts w:ascii="Arial" w:hAnsi="Arial" w:cs="Arial"/>
          <w:b/>
          <w:sz w:val="16"/>
          <w:szCs w:val="16"/>
        </w:rPr>
      </w:pPr>
    </w:p>
    <w:p w14:paraId="6EBDEEFE" w14:textId="5ECF4E52" w:rsidR="00D403D8" w:rsidRPr="00FE0439" w:rsidRDefault="00D403D8" w:rsidP="00D403D8">
      <w:pPr>
        <w:jc w:val="both"/>
        <w:rPr>
          <w:rFonts w:ascii="Arial" w:hAnsi="Arial" w:cs="Arial"/>
          <w:b/>
          <w:sz w:val="20"/>
          <w:szCs w:val="20"/>
        </w:rPr>
      </w:pPr>
      <w:r w:rsidRPr="00637FCB">
        <w:rPr>
          <w:rFonts w:ascii="Arial" w:hAnsi="Arial" w:cs="Arial"/>
          <w:b/>
          <w:sz w:val="20"/>
          <w:szCs w:val="20"/>
        </w:rPr>
        <w:t>Pow Camp:</w:t>
      </w:r>
      <w:r>
        <w:rPr>
          <w:rFonts w:ascii="Arial" w:hAnsi="Arial" w:cs="Arial"/>
          <w:b/>
          <w:sz w:val="20"/>
          <w:szCs w:val="20"/>
        </w:rPr>
        <w:t xml:space="preserve"> </w:t>
      </w:r>
      <w:r>
        <w:rPr>
          <w:rFonts w:ascii="Arial" w:hAnsi="Arial" w:cs="Arial"/>
          <w:bCs/>
          <w:sz w:val="20"/>
          <w:szCs w:val="20"/>
        </w:rPr>
        <w:t xml:space="preserve">Italian pows, then a German Working Camp. </w:t>
      </w:r>
    </w:p>
    <w:p w14:paraId="07866B0E" w14:textId="77777777" w:rsidR="00D403D8" w:rsidRPr="00B23726" w:rsidRDefault="00D403D8" w:rsidP="00D403D8">
      <w:pPr>
        <w:jc w:val="both"/>
        <w:rPr>
          <w:rFonts w:ascii="Arial" w:hAnsi="Arial" w:cs="Arial"/>
          <w:bCs/>
          <w:sz w:val="12"/>
          <w:szCs w:val="12"/>
        </w:rPr>
      </w:pPr>
    </w:p>
    <w:p w14:paraId="04734E7E" w14:textId="77777777" w:rsidR="00D403D8" w:rsidRDefault="00D403D8" w:rsidP="00D403D8">
      <w:pPr>
        <w:jc w:val="both"/>
        <w:rPr>
          <w:rFonts w:ascii="Arial" w:hAnsi="Arial" w:cs="Arial"/>
          <w:color w:val="222222"/>
          <w:sz w:val="20"/>
          <w:szCs w:val="20"/>
        </w:rPr>
      </w:pPr>
      <w:r>
        <w:rPr>
          <w:rFonts w:ascii="Arial" w:hAnsi="Arial" w:cs="Arial"/>
          <w:bCs/>
          <w:sz w:val="20"/>
          <w:szCs w:val="20"/>
        </w:rPr>
        <w:t xml:space="preserve">The site had a standard layout with a main pow compound, and with guards’ huts and offices at the front. The </w:t>
      </w:r>
      <w:r>
        <w:rPr>
          <w:rFonts w:ascii="Arial" w:hAnsi="Arial" w:cs="Arial"/>
          <w:color w:val="000000"/>
          <w:sz w:val="20"/>
          <w:szCs w:val="20"/>
        </w:rPr>
        <w:t>Pow huts were</w:t>
      </w:r>
      <w:r w:rsidRPr="003B0D2A">
        <w:rPr>
          <w:rFonts w:ascii="Arial" w:hAnsi="Arial" w:cs="Arial"/>
          <w:color w:val="000000"/>
          <w:sz w:val="20"/>
          <w:szCs w:val="20"/>
        </w:rPr>
        <w:t xml:space="preserve"> </w:t>
      </w:r>
      <w:r>
        <w:rPr>
          <w:rFonts w:ascii="Arial" w:hAnsi="Arial" w:cs="Arial"/>
          <w:color w:val="000000"/>
          <w:sz w:val="20"/>
          <w:szCs w:val="20"/>
        </w:rPr>
        <w:t xml:space="preserve">mainly </w:t>
      </w:r>
      <w:r w:rsidRPr="003B0D2A">
        <w:rPr>
          <w:rFonts w:ascii="Arial" w:hAnsi="Arial" w:cs="Arial"/>
          <w:color w:val="000000"/>
          <w:sz w:val="20"/>
          <w:szCs w:val="20"/>
        </w:rPr>
        <w:t>timber Laing huts</w:t>
      </w:r>
      <w:r>
        <w:rPr>
          <w:rFonts w:ascii="Arial" w:hAnsi="Arial" w:cs="Arial"/>
          <w:color w:val="000000"/>
          <w:sz w:val="20"/>
          <w:szCs w:val="20"/>
        </w:rPr>
        <w:t>, while in the</w:t>
      </w:r>
      <w:r w:rsidRPr="003B0D2A">
        <w:rPr>
          <w:rFonts w:ascii="Arial" w:hAnsi="Arial" w:cs="Arial"/>
          <w:color w:val="000000"/>
          <w:sz w:val="20"/>
          <w:szCs w:val="20"/>
        </w:rPr>
        <w:t xml:space="preserve"> guards’ compound </w:t>
      </w:r>
      <w:r>
        <w:rPr>
          <w:rFonts w:ascii="Arial" w:hAnsi="Arial" w:cs="Arial"/>
          <w:color w:val="000000"/>
          <w:sz w:val="20"/>
          <w:szCs w:val="20"/>
        </w:rPr>
        <w:t>were</w:t>
      </w:r>
      <w:r w:rsidRPr="003B0D2A">
        <w:rPr>
          <w:rFonts w:ascii="Arial" w:hAnsi="Arial" w:cs="Arial"/>
          <w:color w:val="000000"/>
          <w:sz w:val="20"/>
          <w:szCs w:val="20"/>
        </w:rPr>
        <w:t xml:space="preserve"> </w:t>
      </w:r>
      <w:proofErr w:type="spellStart"/>
      <w:r w:rsidRPr="003B0D2A">
        <w:rPr>
          <w:rFonts w:ascii="Arial" w:hAnsi="Arial" w:cs="Arial"/>
          <w:color w:val="000000"/>
          <w:sz w:val="20"/>
          <w:szCs w:val="20"/>
        </w:rPr>
        <w:t>MoWP</w:t>
      </w:r>
      <w:proofErr w:type="spellEnd"/>
      <w:r w:rsidRPr="003B0D2A">
        <w:rPr>
          <w:rFonts w:ascii="Arial" w:hAnsi="Arial" w:cs="Arial"/>
          <w:color w:val="000000"/>
          <w:sz w:val="20"/>
          <w:szCs w:val="20"/>
        </w:rPr>
        <w:t xml:space="preserve"> huts</w:t>
      </w:r>
      <w:r>
        <w:rPr>
          <w:rFonts w:ascii="Arial" w:hAnsi="Arial" w:cs="Arial"/>
          <w:color w:val="000000"/>
          <w:sz w:val="20"/>
          <w:szCs w:val="20"/>
        </w:rPr>
        <w:t>. B</w:t>
      </w:r>
      <w:r w:rsidRPr="0060288C">
        <w:rPr>
          <w:rFonts w:ascii="Arial" w:hAnsi="Arial" w:cs="Arial"/>
          <w:sz w:val="20"/>
          <w:szCs w:val="20"/>
        </w:rPr>
        <w:t xml:space="preserve">uildings included </w:t>
      </w:r>
      <w:r>
        <w:rPr>
          <w:rFonts w:ascii="Arial" w:hAnsi="Arial" w:cs="Arial"/>
          <w:sz w:val="20"/>
          <w:szCs w:val="20"/>
        </w:rPr>
        <w:t xml:space="preserve">a </w:t>
      </w:r>
      <w:r w:rsidRPr="0060288C">
        <w:rPr>
          <w:rFonts w:ascii="Arial" w:hAnsi="Arial" w:cs="Arial"/>
          <w:sz w:val="20"/>
          <w:szCs w:val="20"/>
        </w:rPr>
        <w:t>water tower, offices, officer's mess, a canteen, guard rooms, barrack huts, ablution blocks, cell blocks, a camp reception station (medical facility/hospital), a cookhouse, dining rooms, recreation rooms and living huts</w:t>
      </w:r>
      <w:r>
        <w:rPr>
          <w:rFonts w:ascii="Arial" w:hAnsi="Arial" w:cs="Arial"/>
          <w:sz w:val="20"/>
          <w:szCs w:val="20"/>
        </w:rPr>
        <w:t>.</w:t>
      </w:r>
    </w:p>
    <w:p w14:paraId="755BD879" w14:textId="77777777" w:rsidR="00D403D8" w:rsidRPr="00D403D8" w:rsidRDefault="00D403D8" w:rsidP="00D403D8">
      <w:pPr>
        <w:jc w:val="both"/>
        <w:rPr>
          <w:rFonts w:ascii="Arial" w:hAnsi="Arial" w:cs="Arial"/>
          <w:color w:val="222222"/>
          <w:sz w:val="16"/>
          <w:szCs w:val="16"/>
        </w:rPr>
      </w:pPr>
    </w:p>
    <w:p w14:paraId="5A96EBA9" w14:textId="5696E1A8" w:rsidR="00D403D8" w:rsidRPr="00D403D8" w:rsidRDefault="00D403D8" w:rsidP="00D403D8">
      <w:pPr>
        <w:jc w:val="both"/>
        <w:rPr>
          <w:rFonts w:ascii="Arial" w:hAnsi="Arial" w:cs="Arial"/>
          <w:sz w:val="20"/>
          <w:szCs w:val="20"/>
        </w:rPr>
      </w:pPr>
      <w:r w:rsidRPr="00B23726">
        <w:rPr>
          <w:rFonts w:ascii="Arial" w:hAnsi="Arial" w:cs="Arial"/>
          <w:b/>
          <w:sz w:val="20"/>
          <w:szCs w:val="20"/>
        </w:rPr>
        <w:t xml:space="preserve">1942/3 </w:t>
      </w:r>
      <w:r w:rsidRPr="00B23726">
        <w:rPr>
          <w:rFonts w:ascii="Arial" w:hAnsi="Arial" w:cs="Arial"/>
          <w:bCs/>
          <w:sz w:val="20"/>
          <w:szCs w:val="20"/>
        </w:rPr>
        <w:t>– Camp constructed and opened.</w:t>
      </w:r>
    </w:p>
    <w:p w14:paraId="6ADB9573" w14:textId="77777777" w:rsidR="00D403D8" w:rsidRPr="00B23726" w:rsidRDefault="00D403D8" w:rsidP="00D403D8">
      <w:pPr>
        <w:jc w:val="both"/>
        <w:rPr>
          <w:rFonts w:ascii="Arial" w:hAnsi="Arial" w:cs="Arial"/>
          <w:b/>
          <w:bCs/>
          <w:sz w:val="16"/>
          <w:szCs w:val="16"/>
        </w:rPr>
      </w:pPr>
    </w:p>
    <w:p w14:paraId="05013B91" w14:textId="77777777" w:rsidR="00D403D8" w:rsidRDefault="00D403D8" w:rsidP="00D403D8">
      <w:pPr>
        <w:jc w:val="both"/>
        <w:rPr>
          <w:rFonts w:ascii="Arial" w:hAnsi="Arial" w:cs="Arial"/>
          <w:color w:val="525459"/>
          <w:w w:val="105"/>
          <w:sz w:val="20"/>
        </w:rPr>
      </w:pPr>
      <w:r w:rsidRPr="00B23726">
        <w:rPr>
          <w:rFonts w:ascii="Arial" w:hAnsi="Arial" w:cs="Arial"/>
          <w:b/>
          <w:bCs/>
          <w:color w:val="000000"/>
          <w:sz w:val="20"/>
          <w:szCs w:val="20"/>
        </w:rPr>
        <w:t>1943</w:t>
      </w:r>
      <w:r>
        <w:rPr>
          <w:rFonts w:ascii="Arial" w:hAnsi="Arial" w:cs="Arial"/>
          <w:color w:val="000000"/>
          <w:sz w:val="20"/>
          <w:szCs w:val="20"/>
        </w:rPr>
        <w:t xml:space="preserve"> – hostel listed for Italians at </w:t>
      </w:r>
      <w:r w:rsidRPr="00A6436F">
        <w:rPr>
          <w:rFonts w:ascii="Arial" w:hAnsi="Arial" w:cs="Arial"/>
          <w:color w:val="64676B"/>
          <w:w w:val="105"/>
          <w:sz w:val="20"/>
        </w:rPr>
        <w:t>C.S.D.</w:t>
      </w:r>
      <w:r w:rsidRPr="00A6436F">
        <w:rPr>
          <w:rFonts w:ascii="Arial" w:hAnsi="Arial" w:cs="Arial"/>
          <w:color w:val="64676B"/>
          <w:spacing w:val="8"/>
          <w:w w:val="105"/>
          <w:sz w:val="20"/>
        </w:rPr>
        <w:t xml:space="preserve"> </w:t>
      </w:r>
      <w:r w:rsidRPr="00A6436F">
        <w:rPr>
          <w:rFonts w:ascii="Arial" w:hAnsi="Arial" w:cs="Arial"/>
          <w:color w:val="525459"/>
          <w:w w:val="105"/>
          <w:sz w:val="20"/>
        </w:rPr>
        <w:t>Hertford</w:t>
      </w:r>
    </w:p>
    <w:p w14:paraId="6D274195" w14:textId="77777777" w:rsidR="00D403D8" w:rsidRDefault="00D403D8" w:rsidP="00B23726">
      <w:pPr>
        <w:shd w:val="clear" w:color="auto" w:fill="FFFFFF"/>
        <w:jc w:val="both"/>
        <w:rPr>
          <w:rFonts w:ascii="Arial" w:hAnsi="Arial" w:cs="Arial"/>
          <w:b/>
          <w:sz w:val="20"/>
          <w:szCs w:val="20"/>
        </w:rPr>
      </w:pPr>
    </w:p>
    <w:p w14:paraId="6BB042B5" w14:textId="1B56D49D" w:rsidR="00956A39" w:rsidRDefault="00B23726" w:rsidP="00B23726">
      <w:pPr>
        <w:shd w:val="clear" w:color="auto" w:fill="FFFFFF"/>
        <w:jc w:val="both"/>
        <w:rPr>
          <w:rFonts w:ascii="Arial" w:hAnsi="Arial" w:cs="Arial"/>
          <w:color w:val="000000"/>
          <w:sz w:val="20"/>
          <w:szCs w:val="20"/>
        </w:rPr>
      </w:pPr>
      <w:r>
        <w:rPr>
          <w:rFonts w:ascii="Arial" w:hAnsi="Arial" w:cs="Arial"/>
          <w:b/>
          <w:sz w:val="20"/>
          <w:szCs w:val="20"/>
        </w:rPr>
        <w:lastRenderedPageBreak/>
        <w:t xml:space="preserve">May and November 1944 - </w:t>
      </w:r>
      <w:r>
        <w:rPr>
          <w:rFonts w:ascii="Arial" w:hAnsi="Arial" w:cs="Arial"/>
          <w:color w:val="000000"/>
          <w:sz w:val="20"/>
          <w:szCs w:val="20"/>
        </w:rPr>
        <w:t>The camp was listed as an Italian Labour Battalion under the Eastern Command area, (WO 32/10737). It was recorded as holding non-co-operator Italians.</w:t>
      </w:r>
    </w:p>
    <w:p w14:paraId="0AFD429D" w14:textId="77777777" w:rsidR="00B23726" w:rsidRPr="00B23726" w:rsidRDefault="00B23726" w:rsidP="00B23726">
      <w:pPr>
        <w:shd w:val="clear" w:color="auto" w:fill="FFFFFF"/>
        <w:jc w:val="both"/>
        <w:rPr>
          <w:rFonts w:ascii="Arial" w:hAnsi="Arial" w:cs="Arial"/>
          <w:color w:val="000000"/>
          <w:sz w:val="16"/>
          <w:szCs w:val="16"/>
        </w:rPr>
      </w:pPr>
    </w:p>
    <w:p w14:paraId="7432CE10" w14:textId="3DE09E12" w:rsidR="00B23726" w:rsidRDefault="00B23726" w:rsidP="00B23726">
      <w:pPr>
        <w:jc w:val="both"/>
        <w:rPr>
          <w:rFonts w:ascii="Arial" w:hAnsi="Arial" w:cs="Arial"/>
          <w:color w:val="000000"/>
          <w:sz w:val="20"/>
          <w:szCs w:val="20"/>
        </w:rPr>
      </w:pPr>
      <w:r w:rsidRPr="00B23726">
        <w:rPr>
          <w:rFonts w:ascii="Arial" w:hAnsi="Arial" w:cs="Arial"/>
          <w:b/>
          <w:bCs/>
          <w:color w:val="000000"/>
          <w:sz w:val="20"/>
          <w:szCs w:val="20"/>
        </w:rPr>
        <w:t>15 September 1945</w:t>
      </w:r>
      <w:r>
        <w:rPr>
          <w:rFonts w:ascii="Arial" w:hAnsi="Arial" w:cs="Arial"/>
          <w:color w:val="000000"/>
          <w:sz w:val="20"/>
          <w:szCs w:val="20"/>
        </w:rPr>
        <w:t xml:space="preserve"> </w:t>
      </w:r>
      <w:r w:rsidR="00E95FFB">
        <w:rPr>
          <w:rFonts w:ascii="Arial" w:hAnsi="Arial" w:cs="Arial"/>
          <w:color w:val="000000"/>
          <w:sz w:val="20"/>
          <w:szCs w:val="20"/>
        </w:rPr>
        <w:t>–</w:t>
      </w:r>
      <w:r>
        <w:rPr>
          <w:rFonts w:ascii="Arial" w:hAnsi="Arial" w:cs="Arial"/>
          <w:color w:val="000000"/>
          <w:sz w:val="20"/>
          <w:szCs w:val="20"/>
        </w:rPr>
        <w:t xml:space="preserve"> </w:t>
      </w:r>
      <w:r w:rsidR="00E95FFB">
        <w:rPr>
          <w:rFonts w:ascii="Arial" w:hAnsi="Arial" w:cs="Arial"/>
          <w:color w:val="000000"/>
          <w:sz w:val="20"/>
          <w:szCs w:val="20"/>
        </w:rPr>
        <w:t>a further h</w:t>
      </w:r>
      <w:r>
        <w:rPr>
          <w:rFonts w:ascii="Arial" w:hAnsi="Arial" w:cs="Arial"/>
          <w:color w:val="000000"/>
          <w:sz w:val="20"/>
          <w:szCs w:val="20"/>
        </w:rPr>
        <w:t>ostel listed for pows from this camp, (WO 32/10737):</w:t>
      </w:r>
      <w:r w:rsidR="00E95FFB">
        <w:rPr>
          <w:rFonts w:ascii="Arial" w:hAnsi="Arial" w:cs="Arial"/>
          <w:color w:val="000000"/>
          <w:sz w:val="20"/>
          <w:szCs w:val="20"/>
        </w:rPr>
        <w:t xml:space="preserve"> </w:t>
      </w:r>
      <w:r>
        <w:rPr>
          <w:rFonts w:ascii="Arial" w:hAnsi="Arial" w:cs="Arial"/>
          <w:color w:val="000000"/>
          <w:sz w:val="20"/>
          <w:szCs w:val="20"/>
        </w:rPr>
        <w:t>Thoby Priory, Ingatestone, Essex</w:t>
      </w:r>
    </w:p>
    <w:p w14:paraId="00FC4B0C" w14:textId="77777777" w:rsidR="00DF48C4" w:rsidRPr="00DF48C4" w:rsidRDefault="00DF48C4" w:rsidP="00B23726">
      <w:pPr>
        <w:jc w:val="both"/>
        <w:rPr>
          <w:rFonts w:ascii="Arial" w:hAnsi="Arial" w:cs="Arial"/>
          <w:color w:val="000000"/>
          <w:sz w:val="16"/>
          <w:szCs w:val="16"/>
        </w:rPr>
      </w:pPr>
    </w:p>
    <w:p w14:paraId="6BB70D01" w14:textId="77777777" w:rsidR="00DF48C4" w:rsidRPr="00DF48C4" w:rsidRDefault="00DF48C4" w:rsidP="00DF48C4">
      <w:pPr>
        <w:jc w:val="both"/>
        <w:rPr>
          <w:rFonts w:ascii="Arial" w:hAnsi="Arial" w:cs="Arial"/>
          <w:i/>
          <w:iCs/>
          <w:sz w:val="20"/>
          <w:szCs w:val="20"/>
        </w:rPr>
      </w:pPr>
      <w:r w:rsidRPr="00C611B6">
        <w:rPr>
          <w:rFonts w:ascii="Arial" w:hAnsi="Arial" w:cs="Arial"/>
          <w:b/>
          <w:bCs/>
          <w:sz w:val="20"/>
          <w:szCs w:val="20"/>
        </w:rPr>
        <w:t>1947</w:t>
      </w:r>
      <w:r w:rsidRPr="00C611B6">
        <w:rPr>
          <w:rFonts w:ascii="Arial" w:hAnsi="Arial" w:cs="Arial"/>
          <w:sz w:val="20"/>
          <w:szCs w:val="20"/>
        </w:rPr>
        <w:t xml:space="preserve"> (Unknown exact date) Herts and Essex Observer 1947.</w:t>
      </w:r>
      <w:r>
        <w:rPr>
          <w:rFonts w:ascii="Arial" w:hAnsi="Arial" w:cs="Arial"/>
          <w:sz w:val="20"/>
          <w:szCs w:val="20"/>
        </w:rPr>
        <w:t xml:space="preserve"> </w:t>
      </w:r>
      <w:r w:rsidRPr="00DF48C4">
        <w:rPr>
          <w:rFonts w:ascii="Arial" w:hAnsi="Arial" w:cs="Arial"/>
          <w:i/>
          <w:iCs/>
          <w:sz w:val="20"/>
          <w:szCs w:val="20"/>
        </w:rPr>
        <w:t xml:space="preserve">“German </w:t>
      </w:r>
      <w:proofErr w:type="spellStart"/>
      <w:r w:rsidRPr="00DF48C4">
        <w:rPr>
          <w:rFonts w:ascii="Arial" w:hAnsi="Arial" w:cs="Arial"/>
          <w:i/>
          <w:iCs/>
          <w:sz w:val="20"/>
          <w:szCs w:val="20"/>
        </w:rPr>
        <w:t>P.o.W.s</w:t>
      </w:r>
      <w:proofErr w:type="spellEnd"/>
      <w:r w:rsidRPr="00DF48C4">
        <w:rPr>
          <w:rFonts w:ascii="Arial" w:hAnsi="Arial" w:cs="Arial"/>
          <w:i/>
          <w:iCs/>
          <w:sz w:val="20"/>
          <w:szCs w:val="20"/>
        </w:rPr>
        <w:t xml:space="preserve">’ Alleged Housebreaking / Remanded, with Two Girls, at Harlow Court. </w:t>
      </w:r>
    </w:p>
    <w:p w14:paraId="687ADCDE" w14:textId="77777777" w:rsidR="00DF48C4" w:rsidRPr="00DF48C4" w:rsidRDefault="00DF48C4" w:rsidP="00DF48C4">
      <w:pPr>
        <w:jc w:val="both"/>
        <w:rPr>
          <w:rFonts w:ascii="Arial" w:hAnsi="Arial" w:cs="Arial"/>
          <w:i/>
          <w:iCs/>
          <w:sz w:val="8"/>
          <w:szCs w:val="8"/>
        </w:rPr>
      </w:pPr>
    </w:p>
    <w:p w14:paraId="4C781414" w14:textId="77777777" w:rsidR="00DF48C4" w:rsidRPr="00DF48C4" w:rsidRDefault="00DF48C4" w:rsidP="00DF48C4">
      <w:pPr>
        <w:jc w:val="both"/>
        <w:rPr>
          <w:rFonts w:ascii="Arial" w:hAnsi="Arial" w:cs="Arial"/>
          <w:i/>
          <w:iCs/>
          <w:sz w:val="20"/>
          <w:szCs w:val="20"/>
        </w:rPr>
      </w:pPr>
      <w:r w:rsidRPr="00DF48C4">
        <w:rPr>
          <w:rFonts w:ascii="Arial" w:hAnsi="Arial" w:cs="Arial"/>
          <w:i/>
          <w:iCs/>
          <w:sz w:val="20"/>
          <w:szCs w:val="20"/>
        </w:rPr>
        <w:t xml:space="preserve">Two German prisoners and two young girls were charged at Harlow Petty Sessions on Saturday with breaking into Mr Cecil Beswick’s residence, </w:t>
      </w:r>
      <w:proofErr w:type="spellStart"/>
      <w:r w:rsidRPr="00DF48C4">
        <w:rPr>
          <w:rFonts w:ascii="Arial" w:hAnsi="Arial" w:cs="Arial"/>
          <w:i/>
          <w:iCs/>
          <w:sz w:val="20"/>
          <w:szCs w:val="20"/>
        </w:rPr>
        <w:t>Latton</w:t>
      </w:r>
      <w:proofErr w:type="spellEnd"/>
      <w:r w:rsidRPr="00DF48C4">
        <w:rPr>
          <w:rFonts w:ascii="Arial" w:hAnsi="Arial" w:cs="Arial"/>
          <w:i/>
          <w:iCs/>
          <w:sz w:val="20"/>
          <w:szCs w:val="20"/>
        </w:rPr>
        <w:t xml:space="preserve"> House, Harlow, between July 27 and 29 and stealing a wireless set, rifle, suit of clothes, two pairs of flannel trousers, a bottle of brandy and a quantity of lady’s clothing and cosmetics.</w:t>
      </w:r>
    </w:p>
    <w:p w14:paraId="35A71E87" w14:textId="77777777" w:rsidR="00DF48C4" w:rsidRPr="00DF48C4" w:rsidRDefault="00DF48C4" w:rsidP="00DF48C4">
      <w:pPr>
        <w:jc w:val="both"/>
        <w:rPr>
          <w:rFonts w:ascii="Arial" w:hAnsi="Arial" w:cs="Arial"/>
          <w:i/>
          <w:iCs/>
          <w:sz w:val="8"/>
          <w:szCs w:val="8"/>
        </w:rPr>
      </w:pPr>
    </w:p>
    <w:p w14:paraId="54E503EC" w14:textId="6FCD8F7E" w:rsidR="00956A39" w:rsidRPr="00E95FFB" w:rsidRDefault="00956A39" w:rsidP="00E95FFB">
      <w:pPr>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9921"/>
      </w:tblGrid>
      <w:tr w:rsidR="00E95FFB" w14:paraId="106BE5F1" w14:textId="77777777" w:rsidTr="00E95FFB">
        <w:trPr>
          <w:trHeight w:val="6062"/>
        </w:trPr>
        <w:tc>
          <w:tcPr>
            <w:tcW w:w="3996" w:type="dxa"/>
          </w:tcPr>
          <w:p w14:paraId="21F064A1" w14:textId="77777777" w:rsidR="00E95FFB" w:rsidRDefault="00E95FFB" w:rsidP="008B395D">
            <w:pPr>
              <w:rPr>
                <w:rFonts w:ascii="Arial" w:hAnsi="Arial" w:cs="Arial"/>
                <w:b/>
                <w:sz w:val="20"/>
                <w:szCs w:val="20"/>
              </w:rPr>
            </w:pPr>
            <w:r>
              <w:rPr>
                <w:rFonts w:ascii="Arial" w:hAnsi="Arial" w:cs="Arial"/>
                <w:b/>
                <w:noProof/>
                <w:sz w:val="20"/>
                <w:szCs w:val="20"/>
              </w:rPr>
              <w:drawing>
                <wp:inline distT="0" distB="0" distL="0" distR="0" wp14:anchorId="5248DB7C" wp14:editId="707F41A9">
                  <wp:extent cx="3512820" cy="5016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Lane.jpg"/>
                          <pic:cNvPicPr/>
                        </pic:nvPicPr>
                        <pic:blipFill>
                          <a:blip r:embed="rId12">
                            <a:extLst>
                              <a:ext uri="{28A0092B-C50C-407E-A947-70E740481C1C}">
                                <a14:useLocalDpi xmlns:a14="http://schemas.microsoft.com/office/drawing/2010/main" val="0"/>
                              </a:ext>
                            </a:extLst>
                          </a:blip>
                          <a:stretch>
                            <a:fillRect/>
                          </a:stretch>
                        </pic:blipFill>
                        <pic:spPr>
                          <a:xfrm>
                            <a:off x="0" y="0"/>
                            <a:ext cx="3525282" cy="5034784"/>
                          </a:xfrm>
                          <a:prstGeom prst="rect">
                            <a:avLst/>
                          </a:prstGeom>
                        </pic:spPr>
                      </pic:pic>
                    </a:graphicData>
                  </a:graphic>
                </wp:inline>
              </w:drawing>
            </w:r>
          </w:p>
          <w:p w14:paraId="545F4DE6" w14:textId="5D06D95E" w:rsidR="00E95FFB" w:rsidRPr="00973DA4" w:rsidRDefault="00E95FFB" w:rsidP="00973DA4">
            <w:pPr>
              <w:shd w:val="clear" w:color="auto" w:fill="FFFFFF"/>
              <w:jc w:val="center"/>
              <w:rPr>
                <w:rFonts w:ascii="Bahnschrift Light SemiCondensed" w:hAnsi="Bahnschrift Light SemiCondensed" w:cs="Arial"/>
                <w:b/>
                <w:sz w:val="18"/>
                <w:szCs w:val="18"/>
              </w:rPr>
            </w:pPr>
            <w:hyperlink r:id="rId13" w:history="1">
              <w:r w:rsidRPr="00213A4D">
                <w:rPr>
                  <w:rStyle w:val="Hyperlink"/>
                  <w:rFonts w:ascii="Bahnschrift Light SemiCondensed" w:hAnsi="Bahnschrift Light SemiCondensed"/>
                  <w:sz w:val="18"/>
                  <w:szCs w:val="18"/>
                </w:rPr>
                <w:t>www.essexlive.news/news/i-met-husband-through-fence-1548318</w:t>
              </w:r>
            </w:hyperlink>
          </w:p>
        </w:tc>
        <w:tc>
          <w:tcPr>
            <w:tcW w:w="11402" w:type="dxa"/>
          </w:tcPr>
          <w:p w14:paraId="3C06D919" w14:textId="77777777" w:rsidR="00DF48C4" w:rsidRPr="00DF48C4" w:rsidRDefault="00DF48C4" w:rsidP="00DF48C4">
            <w:pPr>
              <w:jc w:val="both"/>
              <w:rPr>
                <w:rFonts w:ascii="Arial" w:hAnsi="Arial" w:cs="Arial"/>
                <w:i/>
                <w:iCs/>
                <w:sz w:val="20"/>
                <w:szCs w:val="20"/>
              </w:rPr>
            </w:pPr>
            <w:r w:rsidRPr="00DF48C4">
              <w:rPr>
                <w:rFonts w:ascii="Arial" w:hAnsi="Arial" w:cs="Arial"/>
                <w:i/>
                <w:iCs/>
                <w:sz w:val="20"/>
                <w:szCs w:val="20"/>
              </w:rPr>
              <w:t>Detective-sergeant Stanley stated that on the previous day he saw the two prisoners at Hatfield Heath camp. Through an interpreter he told them they would be arrested. Neither of them made any reply when charged at Harlow police station.</w:t>
            </w:r>
          </w:p>
          <w:p w14:paraId="6DC36587" w14:textId="77777777" w:rsidR="00DF48C4" w:rsidRPr="00DF48C4" w:rsidRDefault="00DF48C4" w:rsidP="00DF48C4">
            <w:pPr>
              <w:jc w:val="both"/>
              <w:rPr>
                <w:rFonts w:ascii="Arial" w:hAnsi="Arial" w:cs="Arial"/>
                <w:i/>
                <w:iCs/>
                <w:sz w:val="8"/>
                <w:szCs w:val="8"/>
              </w:rPr>
            </w:pPr>
          </w:p>
          <w:p w14:paraId="7C1AD6E3" w14:textId="77777777" w:rsidR="00DF48C4" w:rsidRPr="00DF48C4" w:rsidRDefault="00DF48C4" w:rsidP="00DF48C4">
            <w:pPr>
              <w:jc w:val="both"/>
              <w:rPr>
                <w:rFonts w:ascii="Arial" w:hAnsi="Arial" w:cs="Arial"/>
                <w:i/>
                <w:iCs/>
                <w:sz w:val="20"/>
                <w:szCs w:val="20"/>
              </w:rPr>
            </w:pPr>
            <w:r w:rsidRPr="00DF48C4">
              <w:rPr>
                <w:rFonts w:ascii="Arial" w:hAnsi="Arial" w:cs="Arial"/>
                <w:i/>
                <w:iCs/>
                <w:sz w:val="20"/>
                <w:szCs w:val="20"/>
              </w:rPr>
              <w:t xml:space="preserve">In court all the defendants asked for legal aid. This was granted to the two girls, and the Adjutant of the </w:t>
            </w:r>
            <w:proofErr w:type="spellStart"/>
            <w:r w:rsidRPr="00DF48C4">
              <w:rPr>
                <w:rFonts w:ascii="Arial" w:hAnsi="Arial" w:cs="Arial"/>
                <w:i/>
                <w:iCs/>
                <w:sz w:val="20"/>
                <w:szCs w:val="20"/>
              </w:rPr>
              <w:t>P.o.W.</w:t>
            </w:r>
            <w:proofErr w:type="spellEnd"/>
            <w:r w:rsidRPr="00DF48C4">
              <w:rPr>
                <w:rFonts w:ascii="Arial" w:hAnsi="Arial" w:cs="Arial"/>
                <w:i/>
                <w:iCs/>
                <w:sz w:val="20"/>
                <w:szCs w:val="20"/>
              </w:rPr>
              <w:t xml:space="preserve"> Camp undertook to see if the Germans could be defended.</w:t>
            </w:r>
          </w:p>
          <w:p w14:paraId="2CB2C391" w14:textId="77777777" w:rsidR="00DF48C4" w:rsidRPr="00DF48C4" w:rsidRDefault="00DF48C4" w:rsidP="00DF48C4">
            <w:pPr>
              <w:jc w:val="both"/>
              <w:rPr>
                <w:rFonts w:ascii="Arial" w:hAnsi="Arial" w:cs="Arial"/>
                <w:i/>
                <w:iCs/>
                <w:sz w:val="8"/>
                <w:szCs w:val="8"/>
              </w:rPr>
            </w:pPr>
          </w:p>
          <w:p w14:paraId="61056A50" w14:textId="77777777" w:rsidR="00DF48C4" w:rsidRPr="00DF48C4" w:rsidRDefault="00DF48C4" w:rsidP="00DF48C4">
            <w:pPr>
              <w:jc w:val="both"/>
              <w:rPr>
                <w:rFonts w:ascii="Arial" w:hAnsi="Arial" w:cs="Arial"/>
                <w:i/>
                <w:iCs/>
                <w:sz w:val="20"/>
                <w:szCs w:val="20"/>
              </w:rPr>
            </w:pPr>
            <w:r w:rsidRPr="00DF48C4">
              <w:rPr>
                <w:rFonts w:ascii="Arial" w:hAnsi="Arial" w:cs="Arial"/>
                <w:i/>
                <w:iCs/>
                <w:sz w:val="20"/>
                <w:szCs w:val="20"/>
              </w:rPr>
              <w:t>On this evidence the defendants were remanded in custody until a special court this (Friday) afternoon.”</w:t>
            </w:r>
          </w:p>
          <w:p w14:paraId="27CC7AB2" w14:textId="77777777" w:rsidR="00DF48C4" w:rsidRPr="00E95FFB" w:rsidRDefault="00DF48C4" w:rsidP="00DF48C4">
            <w:pPr>
              <w:jc w:val="both"/>
              <w:rPr>
                <w:rFonts w:ascii="Arial" w:hAnsi="Arial" w:cs="Arial"/>
                <w:color w:val="000000"/>
                <w:sz w:val="16"/>
                <w:szCs w:val="16"/>
              </w:rPr>
            </w:pPr>
          </w:p>
          <w:p w14:paraId="0A6182C3" w14:textId="6B964600" w:rsidR="003540C7" w:rsidRDefault="00DF48C4" w:rsidP="003540C7">
            <w:pPr>
              <w:jc w:val="both"/>
              <w:rPr>
                <w:rFonts w:ascii="Arial" w:hAnsi="Arial" w:cs="Arial"/>
                <w:lang w:val="en"/>
              </w:rPr>
            </w:pPr>
            <w:r>
              <w:rPr>
                <w:rFonts w:ascii="Arial" w:hAnsi="Arial" w:cs="Arial"/>
                <w:b/>
                <w:bCs/>
                <w:sz w:val="20"/>
                <w:szCs w:val="20"/>
              </w:rPr>
              <w:t xml:space="preserve">October 1947 </w:t>
            </w:r>
            <w:r>
              <w:rPr>
                <w:rFonts w:ascii="Arial" w:hAnsi="Arial" w:cs="Arial"/>
                <w:sz w:val="20"/>
                <w:szCs w:val="20"/>
              </w:rPr>
              <w:t>–</w:t>
            </w:r>
            <w:r w:rsidRPr="00DF48C4">
              <w:rPr>
                <w:rFonts w:ascii="Arial" w:hAnsi="Arial" w:cs="Arial"/>
                <w:sz w:val="20"/>
                <w:szCs w:val="20"/>
              </w:rPr>
              <w:t xml:space="preserve"> e</w:t>
            </w:r>
            <w:r>
              <w:rPr>
                <w:rFonts w:ascii="Arial" w:hAnsi="Arial" w:cs="Arial"/>
                <w:sz w:val="20"/>
                <w:szCs w:val="20"/>
              </w:rPr>
              <w:t xml:space="preserve">dition of the </w:t>
            </w:r>
            <w:r w:rsidR="003540C7">
              <w:rPr>
                <w:rFonts w:ascii="Arial" w:hAnsi="Arial" w:cs="Arial"/>
                <w:sz w:val="20"/>
                <w:szCs w:val="20"/>
              </w:rPr>
              <w:t>G</w:t>
            </w:r>
            <w:r>
              <w:rPr>
                <w:rFonts w:ascii="Arial" w:hAnsi="Arial" w:cs="Arial"/>
                <w:sz w:val="20"/>
                <w:szCs w:val="20"/>
              </w:rPr>
              <w:t xml:space="preserve">erman camp magazine, </w:t>
            </w:r>
            <w:r w:rsidRPr="00DF48C4">
              <w:rPr>
                <w:rFonts w:ascii="Arial" w:hAnsi="Arial" w:cs="Arial"/>
                <w:i/>
                <w:iCs/>
                <w:sz w:val="20"/>
                <w:szCs w:val="20"/>
              </w:rPr>
              <w:t>Das Echo</w:t>
            </w:r>
            <w:r>
              <w:rPr>
                <w:rFonts w:ascii="Arial" w:hAnsi="Arial" w:cs="Arial"/>
                <w:sz w:val="20"/>
                <w:szCs w:val="20"/>
              </w:rPr>
              <w:t xml:space="preserve">. </w:t>
            </w:r>
            <w:r w:rsidR="003540C7">
              <w:rPr>
                <w:rFonts w:ascii="Arial" w:hAnsi="Arial" w:cs="Arial"/>
                <w:sz w:val="20"/>
                <w:szCs w:val="20"/>
              </w:rPr>
              <w:t>It records that</w:t>
            </w:r>
            <w:r w:rsidR="003540C7" w:rsidRPr="003540C7">
              <w:rPr>
                <w:rFonts w:ascii="Arial" w:hAnsi="Arial" w:cs="Arial"/>
                <w:lang w:val="en"/>
              </w:rPr>
              <w:t xml:space="preserve"> Wilhelm Sechausen</w:t>
            </w:r>
            <w:r w:rsidR="003540C7">
              <w:rPr>
                <w:rFonts w:ascii="Arial" w:hAnsi="Arial" w:cs="Arial"/>
                <w:lang w:val="en"/>
              </w:rPr>
              <w:t xml:space="preserve"> was the camp leader up to his repatriation on 2 October. Also gives details of recent football matches played against </w:t>
            </w:r>
            <w:r w:rsidR="00A54B7A">
              <w:rPr>
                <w:rFonts w:ascii="Arial" w:hAnsi="Arial" w:cs="Arial"/>
                <w:lang w:val="en"/>
              </w:rPr>
              <w:t xml:space="preserve">The </w:t>
            </w:r>
            <w:proofErr w:type="spellStart"/>
            <w:r w:rsidR="00A54B7A">
              <w:rPr>
                <w:rFonts w:ascii="Arial" w:hAnsi="Arial" w:cs="Arial"/>
                <w:lang w:val="en"/>
              </w:rPr>
              <w:t>Wynches</w:t>
            </w:r>
            <w:proofErr w:type="spellEnd"/>
            <w:r w:rsidR="00A54B7A">
              <w:rPr>
                <w:rFonts w:ascii="Arial" w:hAnsi="Arial" w:cs="Arial"/>
                <w:lang w:val="en"/>
              </w:rPr>
              <w:t xml:space="preserve"> </w:t>
            </w:r>
            <w:r w:rsidR="003540C7">
              <w:rPr>
                <w:rFonts w:ascii="Arial" w:hAnsi="Arial" w:cs="Arial"/>
                <w:lang w:val="en"/>
              </w:rPr>
              <w:t xml:space="preserve">Camp 411 and </w:t>
            </w:r>
            <w:proofErr w:type="spellStart"/>
            <w:r w:rsidR="003540C7">
              <w:rPr>
                <w:rFonts w:ascii="Arial" w:hAnsi="Arial" w:cs="Arial"/>
                <w:lang w:val="en"/>
              </w:rPr>
              <w:t>Radwinter</w:t>
            </w:r>
            <w:proofErr w:type="spellEnd"/>
            <w:r w:rsidR="003540C7">
              <w:rPr>
                <w:rFonts w:ascii="Arial" w:hAnsi="Arial" w:cs="Arial"/>
                <w:lang w:val="en"/>
              </w:rPr>
              <w:t xml:space="preserve"> Camp 180.</w:t>
            </w:r>
          </w:p>
          <w:p w14:paraId="07314995" w14:textId="77777777" w:rsidR="00A54B7A" w:rsidRPr="00A54B7A" w:rsidRDefault="00A54B7A" w:rsidP="00A54B7A">
            <w:pPr>
              <w:rPr>
                <w:sz w:val="8"/>
                <w:szCs w:val="8"/>
              </w:rPr>
            </w:pPr>
          </w:p>
          <w:p w14:paraId="4324284E" w14:textId="126D53B7" w:rsidR="00A54B7A" w:rsidRPr="00DF48C4" w:rsidRDefault="00A54B7A" w:rsidP="00A54B7A">
            <w:pPr>
              <w:rPr>
                <w:rFonts w:ascii="Arial" w:hAnsi="Arial" w:cs="Arial"/>
                <w:color w:val="000000"/>
                <w:sz w:val="20"/>
                <w:szCs w:val="20"/>
              </w:rPr>
            </w:pPr>
            <w:hyperlink r:id="rId14" w:history="1">
              <w:r w:rsidRPr="00DF48C4">
                <w:rPr>
                  <w:rStyle w:val="Hyperlink"/>
                  <w:rFonts w:ascii="Arial" w:hAnsi="Arial" w:cs="Arial"/>
                  <w:sz w:val="20"/>
                  <w:szCs w:val="20"/>
                </w:rPr>
                <w:t xml:space="preserve">Das Echo : </w:t>
              </w:r>
              <w:proofErr w:type="spellStart"/>
              <w:r w:rsidRPr="00DF48C4">
                <w:rPr>
                  <w:rStyle w:val="Hyperlink"/>
                  <w:rFonts w:ascii="Arial" w:hAnsi="Arial" w:cs="Arial"/>
                  <w:sz w:val="20"/>
                  <w:szCs w:val="20"/>
                </w:rPr>
                <w:t>Lagerzeitung</w:t>
              </w:r>
              <w:proofErr w:type="spellEnd"/>
              <w:r w:rsidRPr="00DF48C4">
                <w:rPr>
                  <w:rStyle w:val="Hyperlink"/>
                  <w:rFonts w:ascii="Arial" w:hAnsi="Arial" w:cs="Arial"/>
                  <w:sz w:val="20"/>
                  <w:szCs w:val="20"/>
                </w:rPr>
                <w:t xml:space="preserve"> des P.O.W. Camp 116 Hatfield Heath - The Wiener Holocaust Library</w:t>
              </w:r>
            </w:hyperlink>
          </w:p>
          <w:p w14:paraId="3E3C7FCA" w14:textId="77777777" w:rsidR="00DF48C4" w:rsidRPr="00A54B7A" w:rsidRDefault="00DF48C4" w:rsidP="00DF48C4">
            <w:pPr>
              <w:jc w:val="both"/>
              <w:rPr>
                <w:rFonts w:ascii="Arial" w:hAnsi="Arial" w:cs="Arial"/>
                <w:b/>
                <w:bCs/>
                <w:sz w:val="16"/>
                <w:szCs w:val="16"/>
              </w:rPr>
            </w:pPr>
          </w:p>
          <w:p w14:paraId="2C75BB90" w14:textId="6F587DE4" w:rsidR="00DF48C4" w:rsidRDefault="00DF48C4" w:rsidP="00DF48C4">
            <w:pPr>
              <w:jc w:val="both"/>
              <w:rPr>
                <w:rFonts w:ascii="Arial" w:hAnsi="Arial" w:cs="Arial"/>
                <w:sz w:val="20"/>
                <w:szCs w:val="20"/>
              </w:rPr>
            </w:pPr>
            <w:r w:rsidRPr="00E95FFB">
              <w:rPr>
                <w:rFonts w:ascii="Arial" w:hAnsi="Arial" w:cs="Arial"/>
                <w:b/>
                <w:bCs/>
                <w:sz w:val="20"/>
                <w:szCs w:val="20"/>
              </w:rPr>
              <w:t>14 November 1947</w:t>
            </w:r>
            <w:r w:rsidRPr="00E95FFB">
              <w:rPr>
                <w:rFonts w:ascii="Arial" w:hAnsi="Arial" w:cs="Arial"/>
                <w:sz w:val="20"/>
                <w:szCs w:val="20"/>
              </w:rPr>
              <w:t xml:space="preserve"> - Camp number included in an ‘Urgent Memorandum’ of (FO 939/270) regarding inspection of food parcels.</w:t>
            </w:r>
          </w:p>
          <w:p w14:paraId="3BA93FB5" w14:textId="77777777" w:rsidR="00DF48C4" w:rsidRPr="00E95FFB" w:rsidRDefault="00DF48C4" w:rsidP="00DF48C4">
            <w:pPr>
              <w:rPr>
                <w:rFonts w:ascii="Arial" w:hAnsi="Arial" w:cs="Arial"/>
                <w:sz w:val="12"/>
                <w:szCs w:val="12"/>
              </w:rPr>
            </w:pPr>
          </w:p>
          <w:p w14:paraId="66FDC5AA" w14:textId="77777777" w:rsidR="00DF48C4" w:rsidRDefault="00DF48C4" w:rsidP="00DF48C4">
            <w:pPr>
              <w:rPr>
                <w:rFonts w:ascii="Arial" w:hAnsi="Arial" w:cs="Arial"/>
                <w:sz w:val="20"/>
                <w:szCs w:val="20"/>
              </w:rPr>
            </w:pPr>
            <w:r>
              <w:rPr>
                <w:rFonts w:ascii="Arial" w:hAnsi="Arial" w:cs="Arial"/>
                <w:sz w:val="20"/>
                <w:szCs w:val="20"/>
              </w:rPr>
              <w:t xml:space="preserve">Known Camp Commandants </w:t>
            </w:r>
          </w:p>
          <w:p w14:paraId="2D896C86" w14:textId="77777777" w:rsidR="00DF48C4" w:rsidRDefault="00DF48C4" w:rsidP="00DF48C4">
            <w:pPr>
              <w:jc w:val="both"/>
              <w:rPr>
                <w:rFonts w:ascii="Arial" w:hAnsi="Arial" w:cs="Arial"/>
                <w:sz w:val="20"/>
                <w:szCs w:val="20"/>
              </w:rPr>
            </w:pPr>
            <w:r>
              <w:rPr>
                <w:rFonts w:ascii="Arial" w:hAnsi="Arial" w:cs="Arial"/>
                <w:sz w:val="20"/>
                <w:szCs w:val="20"/>
              </w:rPr>
              <w:t xml:space="preserve">1947 Lieutenant Colonel </w:t>
            </w:r>
            <w:r w:rsidRPr="00252827">
              <w:rPr>
                <w:rFonts w:ascii="Arial" w:hAnsi="Arial" w:cs="Arial"/>
                <w:sz w:val="20"/>
                <w:szCs w:val="20"/>
              </w:rPr>
              <w:t>E</w:t>
            </w:r>
            <w:r>
              <w:rPr>
                <w:rFonts w:ascii="Arial" w:hAnsi="Arial" w:cs="Arial"/>
                <w:sz w:val="20"/>
                <w:szCs w:val="20"/>
              </w:rPr>
              <w:t xml:space="preserve"> </w:t>
            </w:r>
            <w:r w:rsidRPr="00252827">
              <w:rPr>
                <w:rFonts w:ascii="Arial" w:hAnsi="Arial" w:cs="Arial"/>
                <w:sz w:val="20"/>
                <w:szCs w:val="20"/>
              </w:rPr>
              <w:t>A</w:t>
            </w:r>
            <w:r>
              <w:rPr>
                <w:rFonts w:ascii="Arial" w:hAnsi="Arial" w:cs="Arial"/>
                <w:sz w:val="20"/>
                <w:szCs w:val="20"/>
              </w:rPr>
              <w:t xml:space="preserve"> </w:t>
            </w:r>
            <w:r w:rsidRPr="00252827">
              <w:rPr>
                <w:rFonts w:ascii="Arial" w:hAnsi="Arial" w:cs="Arial"/>
                <w:sz w:val="20"/>
                <w:szCs w:val="20"/>
              </w:rPr>
              <w:t>Barlow</w:t>
            </w:r>
            <w:r>
              <w:rPr>
                <w:rFonts w:ascii="Arial" w:hAnsi="Arial" w:cs="Arial"/>
                <w:sz w:val="20"/>
                <w:szCs w:val="20"/>
              </w:rPr>
              <w:t>. I think he was from the Royal Artillery.</w:t>
            </w:r>
          </w:p>
          <w:p w14:paraId="2174D45B" w14:textId="77777777" w:rsidR="00DF48C4" w:rsidRDefault="00DF48C4" w:rsidP="00DF48C4">
            <w:pPr>
              <w:jc w:val="both"/>
              <w:rPr>
                <w:rFonts w:ascii="Arial" w:hAnsi="Arial" w:cs="Arial"/>
                <w:b/>
                <w:bCs/>
                <w:sz w:val="20"/>
                <w:szCs w:val="20"/>
              </w:rPr>
            </w:pPr>
          </w:p>
          <w:p w14:paraId="4277ABCB" w14:textId="0C151FE2" w:rsidR="00E95FFB" w:rsidRDefault="00E95FFB" w:rsidP="00DF48C4">
            <w:pPr>
              <w:jc w:val="both"/>
              <w:rPr>
                <w:rFonts w:ascii="Arial" w:hAnsi="Arial" w:cs="Arial"/>
                <w:color w:val="000000"/>
                <w:sz w:val="20"/>
                <w:szCs w:val="20"/>
              </w:rPr>
            </w:pPr>
            <w:r w:rsidRPr="00637FCB">
              <w:rPr>
                <w:rFonts w:ascii="Arial" w:hAnsi="Arial" w:cs="Arial"/>
                <w:b/>
                <w:bCs/>
                <w:color w:val="000000"/>
                <w:sz w:val="20"/>
                <w:szCs w:val="20"/>
              </w:rPr>
              <w:t>After the camp:</w:t>
            </w:r>
            <w:r>
              <w:rPr>
                <w:rFonts w:ascii="Arial" w:hAnsi="Arial" w:cs="Arial"/>
                <w:color w:val="000000"/>
                <w:sz w:val="20"/>
                <w:szCs w:val="20"/>
              </w:rPr>
              <w:t xml:space="preserve"> In 2018 there was a large campaign to list the site as a ‘community asset’ in order to stop, or at least limit, its demolition. 2019 ‘Camp Farm’.</w:t>
            </w:r>
          </w:p>
          <w:p w14:paraId="04064FD6" w14:textId="77777777" w:rsidR="00E95FFB" w:rsidRPr="00E95FFB" w:rsidRDefault="00E95FFB" w:rsidP="00E95FFB">
            <w:pPr>
              <w:rPr>
                <w:rFonts w:ascii="Arial" w:hAnsi="Arial" w:cs="Arial"/>
                <w:b/>
                <w:bCs/>
                <w:color w:val="000000"/>
                <w:sz w:val="16"/>
                <w:szCs w:val="16"/>
              </w:rPr>
            </w:pPr>
          </w:p>
          <w:p w14:paraId="01317261" w14:textId="77777777" w:rsidR="00E95FFB" w:rsidRDefault="00E95FFB" w:rsidP="00E95FFB">
            <w:pPr>
              <w:rPr>
                <w:rFonts w:ascii="Arial" w:hAnsi="Arial" w:cs="Arial"/>
                <w:b/>
                <w:bCs/>
                <w:color w:val="000000"/>
                <w:sz w:val="20"/>
                <w:szCs w:val="20"/>
              </w:rPr>
            </w:pPr>
            <w:r w:rsidRPr="00637FCB">
              <w:rPr>
                <w:rFonts w:ascii="Arial" w:hAnsi="Arial" w:cs="Arial"/>
                <w:b/>
                <w:bCs/>
                <w:color w:val="000000"/>
                <w:sz w:val="20"/>
                <w:szCs w:val="20"/>
              </w:rPr>
              <w:t>Further Information:</w:t>
            </w:r>
          </w:p>
          <w:p w14:paraId="567E653A" w14:textId="77777777" w:rsidR="007A0EAB" w:rsidRPr="007A0EAB" w:rsidRDefault="007A0EAB" w:rsidP="00E95FFB">
            <w:pPr>
              <w:rPr>
                <w:rFonts w:ascii="Arial" w:hAnsi="Arial" w:cs="Arial"/>
                <w:b/>
                <w:bCs/>
                <w:color w:val="000000"/>
                <w:sz w:val="12"/>
                <w:szCs w:val="12"/>
              </w:rPr>
            </w:pPr>
          </w:p>
          <w:p w14:paraId="239C2C20" w14:textId="77777777" w:rsidR="007A0EAB" w:rsidRDefault="007A0EAB" w:rsidP="007A0EAB">
            <w:pPr>
              <w:jc w:val="both"/>
              <w:rPr>
                <w:rFonts w:ascii="Arial" w:hAnsi="Arial" w:cs="Arial"/>
              </w:rPr>
            </w:pPr>
            <w:hyperlink r:id="rId15" w:history="1">
              <w:r w:rsidRPr="007A0EAB">
                <w:rPr>
                  <w:rStyle w:val="Hyperlink"/>
                  <w:rFonts w:ascii="Arial" w:hAnsi="Arial" w:cs="Arial"/>
                  <w:sz w:val="20"/>
                  <w:szCs w:val="20"/>
                </w:rPr>
                <w:t>https://assets.publishing.service.gov.uk/media/65d35c9b0f4eb1ec90a98192/HERITAGE_IMPACT_ASSESSMENT-3838290_Redacted.pdf</w:t>
              </w:r>
            </w:hyperlink>
          </w:p>
          <w:p w14:paraId="271EEEC0" w14:textId="77777777" w:rsidR="00C611B6" w:rsidRPr="00C611B6" w:rsidRDefault="00C611B6" w:rsidP="007A0EAB">
            <w:pPr>
              <w:jc w:val="both"/>
              <w:rPr>
                <w:rFonts w:ascii="Arial" w:hAnsi="Arial" w:cs="Arial"/>
                <w:sz w:val="12"/>
                <w:szCs w:val="12"/>
              </w:rPr>
            </w:pPr>
          </w:p>
          <w:p w14:paraId="2C178B8B" w14:textId="4FE90310" w:rsidR="00C611B6" w:rsidRDefault="00C611B6" w:rsidP="00C611B6">
            <w:pPr>
              <w:rPr>
                <w:rFonts w:ascii="Arial" w:hAnsi="Arial" w:cs="Arial"/>
                <w:sz w:val="20"/>
                <w:szCs w:val="20"/>
              </w:rPr>
            </w:pPr>
            <w:r>
              <w:rPr>
                <w:rFonts w:ascii="Arial" w:hAnsi="Arial" w:cs="Arial"/>
              </w:rPr>
              <w:t xml:space="preserve">Facebook group that tried to save the site – with docs &amp; pics </w:t>
            </w:r>
            <w:hyperlink r:id="rId16" w:history="1">
              <w:r w:rsidRPr="00735B5A">
                <w:rPr>
                  <w:rStyle w:val="Hyperlink"/>
                  <w:rFonts w:ascii="Arial" w:hAnsi="Arial" w:cs="Arial"/>
                  <w:sz w:val="20"/>
                  <w:szCs w:val="20"/>
                </w:rPr>
                <w:t>https://www.facebook.com/groups/944715785691718/</w:t>
              </w:r>
            </w:hyperlink>
          </w:p>
          <w:p w14:paraId="673C53E8" w14:textId="24F60184" w:rsidR="00E95FFB" w:rsidRDefault="00E95FFB" w:rsidP="008B395D">
            <w:pPr>
              <w:rPr>
                <w:rFonts w:ascii="Arial" w:hAnsi="Arial" w:cs="Arial"/>
                <w:b/>
                <w:sz w:val="20"/>
                <w:szCs w:val="20"/>
              </w:rPr>
            </w:pPr>
          </w:p>
        </w:tc>
      </w:tr>
    </w:tbl>
    <w:p w14:paraId="0DC24833" w14:textId="325F93FB" w:rsidR="00B23726" w:rsidRPr="00A54B7A" w:rsidRDefault="00B23726" w:rsidP="00CB7D69">
      <w:pPr>
        <w:rPr>
          <w:rFonts w:ascii="Arial" w:hAnsi="Arial" w:cs="Arial"/>
          <w:b/>
          <w:bCs/>
          <w:color w:val="000000"/>
        </w:rPr>
      </w:pPr>
      <w:r w:rsidRPr="00A54B7A">
        <w:rPr>
          <w:rFonts w:ascii="Arial" w:hAnsi="Arial" w:cs="Arial"/>
          <w:b/>
          <w:bCs/>
          <w:color w:val="000000"/>
        </w:rPr>
        <w:lastRenderedPageBreak/>
        <w:t>Hostels</w:t>
      </w:r>
    </w:p>
    <w:p w14:paraId="44B5314F" w14:textId="77777777" w:rsidR="00B23726" w:rsidRDefault="00B23726" w:rsidP="00CB7D69">
      <w:pPr>
        <w:rPr>
          <w:rFonts w:ascii="Arial" w:hAnsi="Arial" w:cs="Arial"/>
          <w:color w:val="000000"/>
          <w:sz w:val="20"/>
          <w:szCs w:val="20"/>
        </w:rPr>
      </w:pPr>
    </w:p>
    <w:p w14:paraId="612EA562" w14:textId="5D1633F3" w:rsidR="00B23726" w:rsidRDefault="00B23726" w:rsidP="00CB7D69">
      <w:pPr>
        <w:rPr>
          <w:rFonts w:ascii="Arial" w:hAnsi="Arial" w:cs="Arial"/>
          <w:color w:val="525459"/>
          <w:w w:val="105"/>
          <w:sz w:val="20"/>
        </w:rPr>
      </w:pPr>
      <w:r w:rsidRPr="00A54B7A">
        <w:rPr>
          <w:rFonts w:ascii="Arial" w:hAnsi="Arial" w:cs="Arial"/>
          <w:b/>
          <w:bCs/>
          <w:color w:val="525459"/>
          <w:w w:val="105"/>
          <w:sz w:val="20"/>
        </w:rPr>
        <w:t>Hertford</w:t>
      </w:r>
      <w:r w:rsidR="00E95FFB">
        <w:rPr>
          <w:rFonts w:ascii="Arial" w:hAnsi="Arial" w:cs="Arial"/>
          <w:color w:val="525459"/>
          <w:w w:val="105"/>
          <w:sz w:val="20"/>
        </w:rPr>
        <w:t xml:space="preserve"> C.S.D. (Command Supply Depot)</w:t>
      </w:r>
    </w:p>
    <w:p w14:paraId="5C00E545" w14:textId="77777777" w:rsidR="00A91DC8" w:rsidRPr="00A91DC8" w:rsidRDefault="00A91DC8" w:rsidP="00CB7D69">
      <w:pPr>
        <w:rPr>
          <w:rFonts w:ascii="Arial" w:hAnsi="Arial" w:cs="Arial"/>
          <w:color w:val="525459"/>
          <w:w w:val="105"/>
          <w:sz w:val="8"/>
          <w:szCs w:val="8"/>
        </w:rPr>
      </w:pPr>
    </w:p>
    <w:p w14:paraId="63115FF4" w14:textId="55DEB635" w:rsidR="00B23726" w:rsidRDefault="00B23726" w:rsidP="00CB7D69">
      <w:pPr>
        <w:rPr>
          <w:rFonts w:ascii="Arial" w:hAnsi="Arial" w:cs="Arial"/>
          <w:color w:val="525459"/>
          <w:w w:val="105"/>
          <w:sz w:val="20"/>
        </w:rPr>
      </w:pPr>
      <w:r w:rsidRPr="00A91DC8">
        <w:rPr>
          <w:rFonts w:ascii="Arial" w:hAnsi="Arial" w:cs="Arial"/>
          <w:b/>
          <w:bCs/>
          <w:color w:val="525459"/>
          <w:w w:val="105"/>
          <w:sz w:val="20"/>
        </w:rPr>
        <w:t xml:space="preserve">1943 </w:t>
      </w:r>
      <w:r>
        <w:rPr>
          <w:rFonts w:ascii="Arial" w:hAnsi="Arial" w:cs="Arial"/>
          <w:color w:val="525459"/>
          <w:w w:val="105"/>
          <w:sz w:val="20"/>
        </w:rPr>
        <w:t>– Hostel listed for Italian pows.</w:t>
      </w:r>
    </w:p>
    <w:p w14:paraId="52082E34" w14:textId="77777777" w:rsidR="00E95FFB" w:rsidRDefault="00E95FFB" w:rsidP="00CB7D69">
      <w:pPr>
        <w:rPr>
          <w:rFonts w:ascii="Arial" w:hAnsi="Arial" w:cs="Arial"/>
          <w:color w:val="525459"/>
          <w:w w:val="105"/>
          <w:sz w:val="20"/>
        </w:rPr>
      </w:pPr>
    </w:p>
    <w:p w14:paraId="59CE8655" w14:textId="77777777" w:rsidR="00E95FFB" w:rsidRDefault="00E95FFB" w:rsidP="00CB7D69">
      <w:pPr>
        <w:rPr>
          <w:rFonts w:ascii="Arial" w:hAnsi="Arial" w:cs="Arial"/>
          <w:color w:val="525459"/>
          <w:w w:val="105"/>
          <w:sz w:val="20"/>
        </w:rPr>
      </w:pPr>
    </w:p>
    <w:p w14:paraId="472600D0" w14:textId="77777777" w:rsidR="00E95FFB" w:rsidRDefault="00E95FFB" w:rsidP="00CB7D69">
      <w:pPr>
        <w:rPr>
          <w:rFonts w:ascii="Arial" w:hAnsi="Arial" w:cs="Arial"/>
          <w:color w:val="525459"/>
          <w:w w:val="105"/>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76"/>
        <w:gridCol w:w="5117"/>
      </w:tblGrid>
      <w:tr w:rsidR="0068384A" w14:paraId="3761F2B1" w14:textId="77777777" w:rsidTr="00AD52C4">
        <w:tc>
          <w:tcPr>
            <w:tcW w:w="5495" w:type="dxa"/>
            <w:vMerge w:val="restart"/>
          </w:tcPr>
          <w:p w14:paraId="5F3A9B13" w14:textId="77777777" w:rsidR="0068384A" w:rsidRDefault="0068384A" w:rsidP="0068384A">
            <w:pPr>
              <w:rPr>
                <w:rFonts w:ascii="Arial" w:hAnsi="Arial" w:cs="Arial"/>
                <w:sz w:val="20"/>
                <w:szCs w:val="20"/>
              </w:rPr>
            </w:pPr>
            <w:r w:rsidRPr="00A54B7A">
              <w:rPr>
                <w:rFonts w:ascii="Arial" w:hAnsi="Arial" w:cs="Arial"/>
                <w:b/>
                <w:bCs/>
                <w:sz w:val="20"/>
                <w:szCs w:val="20"/>
              </w:rPr>
              <w:t>Hill Hall,</w:t>
            </w:r>
            <w:r w:rsidRPr="00E95FFB">
              <w:rPr>
                <w:rFonts w:ascii="Arial" w:hAnsi="Arial" w:cs="Arial"/>
                <w:sz w:val="20"/>
                <w:szCs w:val="20"/>
              </w:rPr>
              <w:t xml:space="preserve"> near Epping.</w:t>
            </w:r>
            <w:r>
              <w:rPr>
                <w:rFonts w:ascii="Arial" w:hAnsi="Arial" w:cs="Arial"/>
                <w:sz w:val="20"/>
                <w:szCs w:val="20"/>
              </w:rPr>
              <w:t xml:space="preserve"> TQ 489 994.</w:t>
            </w:r>
          </w:p>
          <w:p w14:paraId="665C0137" w14:textId="77777777" w:rsidR="0068384A" w:rsidRPr="00973DA4" w:rsidRDefault="0068384A" w:rsidP="0068384A">
            <w:pPr>
              <w:rPr>
                <w:rFonts w:ascii="Arial" w:hAnsi="Arial" w:cs="Arial"/>
                <w:sz w:val="8"/>
                <w:szCs w:val="8"/>
              </w:rPr>
            </w:pPr>
          </w:p>
          <w:p w14:paraId="72A78899" w14:textId="77777777" w:rsidR="0068384A" w:rsidRDefault="0068384A" w:rsidP="0068384A">
            <w:pPr>
              <w:rPr>
                <w:rFonts w:ascii="Arial" w:hAnsi="Arial" w:cs="Arial"/>
                <w:sz w:val="20"/>
                <w:szCs w:val="20"/>
              </w:rPr>
            </w:pPr>
            <w:r w:rsidRPr="00973DA4">
              <w:rPr>
                <w:rFonts w:ascii="Arial" w:hAnsi="Arial" w:cs="Arial"/>
                <w:b/>
                <w:bCs/>
                <w:sz w:val="20"/>
                <w:szCs w:val="20"/>
              </w:rPr>
              <w:t>1 October 1947</w:t>
            </w:r>
            <w:r>
              <w:rPr>
                <w:rFonts w:ascii="Arial" w:hAnsi="Arial" w:cs="Arial"/>
                <w:sz w:val="20"/>
                <w:szCs w:val="20"/>
              </w:rPr>
              <w:t xml:space="preserve"> - Article in Camp magazine written by a pow from this hostel.</w:t>
            </w:r>
          </w:p>
          <w:p w14:paraId="571964B7" w14:textId="77777777" w:rsidR="00FD1822" w:rsidRDefault="00FD1822" w:rsidP="0068384A">
            <w:pPr>
              <w:rPr>
                <w:rFonts w:ascii="Arial" w:hAnsi="Arial" w:cs="Arial"/>
                <w:sz w:val="20"/>
                <w:szCs w:val="20"/>
              </w:rPr>
            </w:pPr>
          </w:p>
          <w:p w14:paraId="344BE626" w14:textId="5E0353BA" w:rsidR="00FD1822" w:rsidRDefault="00FD1822" w:rsidP="0068384A">
            <w:pPr>
              <w:rPr>
                <w:rFonts w:ascii="Arial" w:hAnsi="Arial" w:cs="Arial"/>
                <w:sz w:val="20"/>
                <w:szCs w:val="20"/>
              </w:rPr>
            </w:pPr>
            <w:r w:rsidRPr="00FD1822">
              <w:rPr>
                <w:rFonts w:ascii="Arial" w:hAnsi="Arial" w:cs="Arial"/>
                <w:b/>
                <w:bCs/>
                <w:sz w:val="20"/>
                <w:szCs w:val="20"/>
              </w:rPr>
              <w:t>March 1948</w:t>
            </w:r>
            <w:r>
              <w:rPr>
                <w:rFonts w:ascii="Arial" w:hAnsi="Arial" w:cs="Arial"/>
                <w:sz w:val="20"/>
                <w:szCs w:val="20"/>
              </w:rPr>
              <w:t xml:space="preserve"> – recorded as a hostel for Langdon Hills Camp 266.</w:t>
            </w:r>
          </w:p>
          <w:p w14:paraId="20304BD2" w14:textId="77777777" w:rsidR="0068384A" w:rsidRPr="00973DA4" w:rsidRDefault="0068384A" w:rsidP="0068384A">
            <w:pPr>
              <w:rPr>
                <w:rFonts w:ascii="Arial" w:hAnsi="Arial" w:cs="Arial"/>
                <w:sz w:val="8"/>
                <w:szCs w:val="8"/>
              </w:rPr>
            </w:pPr>
          </w:p>
          <w:p w14:paraId="77D9830A" w14:textId="77777777" w:rsidR="0068384A" w:rsidRPr="00E95FFB" w:rsidRDefault="0068384A" w:rsidP="0068384A">
            <w:pPr>
              <w:rPr>
                <w:rFonts w:ascii="Arial" w:hAnsi="Arial" w:cs="Arial"/>
                <w:sz w:val="20"/>
                <w:szCs w:val="20"/>
              </w:rPr>
            </w:pPr>
            <w:r>
              <w:rPr>
                <w:rFonts w:ascii="Arial" w:hAnsi="Arial" w:cs="Arial"/>
                <w:sz w:val="20"/>
                <w:szCs w:val="20"/>
              </w:rPr>
              <w:t>Now run by English Heritage.</w:t>
            </w:r>
          </w:p>
          <w:p w14:paraId="00B6197E" w14:textId="77777777" w:rsidR="0068384A" w:rsidRDefault="0068384A" w:rsidP="00E95FFB">
            <w:pPr>
              <w:rPr>
                <w:rFonts w:ascii="Arial" w:hAnsi="Arial" w:cs="Arial"/>
                <w:b/>
                <w:bCs/>
                <w:sz w:val="20"/>
                <w:szCs w:val="20"/>
              </w:rPr>
            </w:pPr>
          </w:p>
          <w:p w14:paraId="4D699BEC" w14:textId="77777777" w:rsidR="0068384A" w:rsidRDefault="0068384A" w:rsidP="00E95FFB">
            <w:pPr>
              <w:rPr>
                <w:rFonts w:ascii="Arial" w:hAnsi="Arial" w:cs="Arial"/>
                <w:b/>
                <w:bCs/>
                <w:sz w:val="20"/>
                <w:szCs w:val="20"/>
              </w:rPr>
            </w:pPr>
          </w:p>
          <w:p w14:paraId="4D3BB363" w14:textId="0BA229B1" w:rsidR="0068384A" w:rsidRPr="00AD52C4" w:rsidRDefault="0068384A" w:rsidP="00AD52C4">
            <w:pPr>
              <w:jc w:val="both"/>
              <w:rPr>
                <w:rFonts w:ascii="Arial" w:hAnsi="Arial" w:cs="Arial"/>
                <w:sz w:val="20"/>
                <w:szCs w:val="20"/>
              </w:rPr>
            </w:pPr>
            <w:r w:rsidRPr="00AD52C4">
              <w:rPr>
                <w:rFonts w:ascii="Arial" w:hAnsi="Arial" w:cs="Arial"/>
                <w:sz w:val="20"/>
                <w:szCs w:val="20"/>
              </w:rPr>
              <w:t xml:space="preserve">Various </w:t>
            </w:r>
            <w:r w:rsidR="00AD52C4" w:rsidRPr="00AD52C4">
              <w:rPr>
                <w:rFonts w:ascii="Arial" w:hAnsi="Arial" w:cs="Arial"/>
                <w:sz w:val="20"/>
                <w:szCs w:val="20"/>
              </w:rPr>
              <w:t>building</w:t>
            </w:r>
            <w:r w:rsidR="006963EC">
              <w:rPr>
                <w:rFonts w:ascii="Arial" w:hAnsi="Arial" w:cs="Arial"/>
                <w:sz w:val="20"/>
                <w:szCs w:val="20"/>
              </w:rPr>
              <w:t>s</w:t>
            </w:r>
            <w:r w:rsidR="00AD52C4" w:rsidRPr="00AD52C4">
              <w:rPr>
                <w:rFonts w:ascii="Arial" w:hAnsi="Arial" w:cs="Arial"/>
                <w:sz w:val="20"/>
                <w:szCs w:val="20"/>
              </w:rPr>
              <w:t xml:space="preserve"> appearing to be </w:t>
            </w:r>
            <w:r w:rsidRPr="00AD52C4">
              <w:rPr>
                <w:rFonts w:ascii="Arial" w:hAnsi="Arial" w:cs="Arial"/>
                <w:sz w:val="20"/>
                <w:szCs w:val="20"/>
              </w:rPr>
              <w:t>huts appear in the grounds in the aerial photo.</w:t>
            </w:r>
          </w:p>
        </w:tc>
        <w:tc>
          <w:tcPr>
            <w:tcW w:w="4776" w:type="dxa"/>
          </w:tcPr>
          <w:p w14:paraId="065DCCB0" w14:textId="2D0E97C7" w:rsidR="0068384A" w:rsidRDefault="0068384A" w:rsidP="00E95FFB">
            <w:pPr>
              <w:rPr>
                <w:rFonts w:ascii="Arial" w:hAnsi="Arial" w:cs="Arial"/>
                <w:b/>
                <w:bCs/>
                <w:sz w:val="20"/>
                <w:szCs w:val="20"/>
              </w:rPr>
            </w:pPr>
            <w:r>
              <w:rPr>
                <w:rFonts w:ascii="Arial" w:hAnsi="Arial" w:cs="Arial"/>
                <w:b/>
                <w:bCs/>
                <w:noProof/>
                <w:sz w:val="20"/>
                <w:szCs w:val="20"/>
              </w:rPr>
              <w:drawing>
                <wp:inline distT="0" distB="0" distL="0" distR="0" wp14:anchorId="23E16617" wp14:editId="071E2B10">
                  <wp:extent cx="2894130" cy="2160000"/>
                  <wp:effectExtent l="0" t="0" r="1905" b="0"/>
                  <wp:docPr id="1679689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89781" name="Picture 1679689781"/>
                          <pic:cNvPicPr/>
                        </pic:nvPicPr>
                        <pic:blipFill>
                          <a:blip r:embed="rId17">
                            <a:extLst>
                              <a:ext uri="{28A0092B-C50C-407E-A947-70E740481C1C}">
                                <a14:useLocalDpi xmlns:a14="http://schemas.microsoft.com/office/drawing/2010/main" val="0"/>
                              </a:ext>
                            </a:extLst>
                          </a:blip>
                          <a:stretch>
                            <a:fillRect/>
                          </a:stretch>
                        </pic:blipFill>
                        <pic:spPr>
                          <a:xfrm>
                            <a:off x="0" y="0"/>
                            <a:ext cx="2894130" cy="2160000"/>
                          </a:xfrm>
                          <a:prstGeom prst="rect">
                            <a:avLst/>
                          </a:prstGeom>
                        </pic:spPr>
                      </pic:pic>
                    </a:graphicData>
                  </a:graphic>
                </wp:inline>
              </w:drawing>
            </w:r>
          </w:p>
        </w:tc>
        <w:tc>
          <w:tcPr>
            <w:tcW w:w="5117" w:type="dxa"/>
          </w:tcPr>
          <w:p w14:paraId="578228BE" w14:textId="773F2097" w:rsidR="0068384A" w:rsidRDefault="0068384A" w:rsidP="00E95FFB">
            <w:pPr>
              <w:rPr>
                <w:rFonts w:ascii="Arial" w:hAnsi="Arial" w:cs="Arial"/>
                <w:b/>
                <w:bCs/>
                <w:sz w:val="20"/>
                <w:szCs w:val="20"/>
              </w:rPr>
            </w:pPr>
            <w:r>
              <w:rPr>
                <w:rFonts w:ascii="Arial" w:hAnsi="Arial" w:cs="Arial"/>
                <w:b/>
                <w:bCs/>
                <w:noProof/>
                <w:sz w:val="20"/>
                <w:szCs w:val="20"/>
              </w:rPr>
              <w:drawing>
                <wp:inline distT="0" distB="0" distL="0" distR="0" wp14:anchorId="4BD2391D" wp14:editId="25E9FE99">
                  <wp:extent cx="2964414" cy="2160000"/>
                  <wp:effectExtent l="0" t="0" r="7620" b="0"/>
                  <wp:docPr id="1728319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19995" name="Picture 1728319995"/>
                          <pic:cNvPicPr/>
                        </pic:nvPicPr>
                        <pic:blipFill>
                          <a:blip r:embed="rId18">
                            <a:extLst>
                              <a:ext uri="{28A0092B-C50C-407E-A947-70E740481C1C}">
                                <a14:useLocalDpi xmlns:a14="http://schemas.microsoft.com/office/drawing/2010/main" val="0"/>
                              </a:ext>
                            </a:extLst>
                          </a:blip>
                          <a:stretch>
                            <a:fillRect/>
                          </a:stretch>
                        </pic:blipFill>
                        <pic:spPr>
                          <a:xfrm>
                            <a:off x="0" y="0"/>
                            <a:ext cx="2964414" cy="2160000"/>
                          </a:xfrm>
                          <a:prstGeom prst="rect">
                            <a:avLst/>
                          </a:prstGeom>
                        </pic:spPr>
                      </pic:pic>
                    </a:graphicData>
                  </a:graphic>
                </wp:inline>
              </w:drawing>
            </w:r>
          </w:p>
        </w:tc>
      </w:tr>
      <w:tr w:rsidR="0068384A" w14:paraId="74326F76" w14:textId="77777777" w:rsidTr="00AD52C4">
        <w:tc>
          <w:tcPr>
            <w:tcW w:w="5495" w:type="dxa"/>
            <w:vMerge/>
          </w:tcPr>
          <w:p w14:paraId="43A838D5" w14:textId="77777777" w:rsidR="0068384A" w:rsidRDefault="0068384A" w:rsidP="00E95FFB">
            <w:pPr>
              <w:rPr>
                <w:rFonts w:ascii="Arial" w:hAnsi="Arial" w:cs="Arial"/>
                <w:b/>
                <w:bCs/>
                <w:sz w:val="20"/>
                <w:szCs w:val="20"/>
              </w:rPr>
            </w:pPr>
          </w:p>
        </w:tc>
        <w:tc>
          <w:tcPr>
            <w:tcW w:w="4776" w:type="dxa"/>
          </w:tcPr>
          <w:p w14:paraId="279916A0" w14:textId="7D5195FD" w:rsidR="0068384A" w:rsidRPr="0068384A" w:rsidRDefault="0068384A" w:rsidP="0068384A">
            <w:pPr>
              <w:jc w:val="center"/>
              <w:rPr>
                <w:rFonts w:ascii="Arial" w:hAnsi="Arial" w:cs="Arial"/>
                <w:sz w:val="20"/>
                <w:szCs w:val="20"/>
              </w:rPr>
            </w:pPr>
            <w:r w:rsidRPr="0068384A">
              <w:rPr>
                <w:rFonts w:ascii="Arial" w:hAnsi="Arial" w:cs="Arial"/>
                <w:sz w:val="20"/>
                <w:szCs w:val="20"/>
              </w:rPr>
              <w:t>Aerial photo 1946</w:t>
            </w:r>
          </w:p>
        </w:tc>
        <w:tc>
          <w:tcPr>
            <w:tcW w:w="5117" w:type="dxa"/>
          </w:tcPr>
          <w:p w14:paraId="3705CA66" w14:textId="39D0A79A" w:rsidR="0068384A" w:rsidRPr="0068384A" w:rsidRDefault="0068384A" w:rsidP="0068384A">
            <w:pPr>
              <w:jc w:val="center"/>
              <w:rPr>
                <w:rFonts w:ascii="Arial" w:hAnsi="Arial" w:cs="Arial"/>
                <w:sz w:val="20"/>
                <w:szCs w:val="20"/>
              </w:rPr>
            </w:pPr>
            <w:r w:rsidRPr="0068384A">
              <w:rPr>
                <w:rFonts w:ascii="Arial" w:hAnsi="Arial" w:cs="Arial"/>
                <w:sz w:val="20"/>
                <w:szCs w:val="20"/>
              </w:rPr>
              <w:t>Ordnance Survey 1960</w:t>
            </w:r>
          </w:p>
        </w:tc>
      </w:tr>
    </w:tbl>
    <w:p w14:paraId="60D668B0" w14:textId="77777777" w:rsidR="00973DA4" w:rsidRDefault="00973DA4" w:rsidP="00CB7D69">
      <w:pPr>
        <w:rPr>
          <w:rFonts w:ascii="Arial" w:hAnsi="Arial" w:cs="Arial"/>
          <w:color w:val="525459"/>
          <w:w w:val="105"/>
          <w:sz w:val="20"/>
        </w:rPr>
      </w:pPr>
    </w:p>
    <w:p w14:paraId="23EFD57C" w14:textId="2D1D1ED4" w:rsidR="00AD52C4" w:rsidRDefault="00E95FFB" w:rsidP="00CB7D69">
      <w:pPr>
        <w:rPr>
          <w:rFonts w:ascii="Arial" w:hAnsi="Arial" w:cs="Arial"/>
          <w:color w:val="000000"/>
          <w:sz w:val="20"/>
          <w:szCs w:val="20"/>
        </w:rPr>
      </w:pPr>
      <w:r w:rsidRPr="00A54B7A">
        <w:rPr>
          <w:rFonts w:ascii="Arial" w:hAnsi="Arial" w:cs="Arial"/>
          <w:b/>
          <w:bCs/>
          <w:color w:val="000000"/>
          <w:sz w:val="20"/>
          <w:szCs w:val="20"/>
        </w:rPr>
        <w:t>Thoby Priory</w:t>
      </w:r>
      <w:r>
        <w:rPr>
          <w:rFonts w:ascii="Arial" w:hAnsi="Arial" w:cs="Arial"/>
          <w:color w:val="000000"/>
          <w:sz w:val="20"/>
          <w:szCs w:val="20"/>
        </w:rPr>
        <w:t>, Ingatestone, Essex</w:t>
      </w:r>
      <w:r w:rsidR="00945242">
        <w:rPr>
          <w:rFonts w:ascii="Arial" w:hAnsi="Arial" w:cs="Arial"/>
          <w:color w:val="000000"/>
          <w:sz w:val="20"/>
          <w:szCs w:val="20"/>
        </w:rPr>
        <w:t>,</w:t>
      </w:r>
      <w:r w:rsidR="00AD52C4" w:rsidRPr="00AD52C4">
        <w:rPr>
          <w:rFonts w:ascii="Arial" w:hAnsi="Arial" w:cs="Arial"/>
          <w:color w:val="000000"/>
          <w:sz w:val="20"/>
          <w:szCs w:val="20"/>
        </w:rPr>
        <w:t xml:space="preserve"> TQ 626 988</w:t>
      </w:r>
    </w:p>
    <w:p w14:paraId="65FC4130" w14:textId="77777777" w:rsidR="00945242" w:rsidRDefault="00945242" w:rsidP="00CB7D69">
      <w:pPr>
        <w:rPr>
          <w:rFonts w:ascii="Arial" w:hAnsi="Arial" w:cs="Arial"/>
          <w:color w:val="000000"/>
          <w:sz w:val="20"/>
          <w:szCs w:val="20"/>
        </w:rPr>
      </w:pPr>
    </w:p>
    <w:p w14:paraId="3A8BCC44" w14:textId="5A7A7CEE" w:rsidR="00945242" w:rsidRDefault="00945242" w:rsidP="00CB7D69">
      <w:pPr>
        <w:rPr>
          <w:rFonts w:ascii="Arial" w:hAnsi="Arial" w:cs="Arial"/>
          <w:color w:val="000000"/>
          <w:sz w:val="20"/>
          <w:szCs w:val="20"/>
        </w:rPr>
      </w:pPr>
      <w:r>
        <w:rPr>
          <w:rFonts w:ascii="Arial" w:hAnsi="Arial" w:cs="Arial"/>
          <w:color w:val="000000"/>
          <w:sz w:val="20"/>
          <w:szCs w:val="20"/>
        </w:rPr>
        <w:t>This is on the west side of Ingatestone – c3 km away, on the east side, is Ingatestone Hall, which also recorded pows.</w:t>
      </w:r>
    </w:p>
    <w:p w14:paraId="47850F60" w14:textId="77777777" w:rsidR="000F6A86" w:rsidRDefault="000F6A86" w:rsidP="00CB7D69">
      <w:pPr>
        <w:rPr>
          <w:rFonts w:ascii="Arial" w:hAnsi="Arial" w:cs="Arial"/>
          <w:color w:val="000000"/>
          <w:sz w:val="20"/>
          <w:szCs w:val="20"/>
        </w:rPr>
      </w:pPr>
    </w:p>
    <w:p w14:paraId="1615F369" w14:textId="1A8125DE" w:rsidR="000F6A86" w:rsidRDefault="000F6A86" w:rsidP="00CB7D69">
      <w:pPr>
        <w:rPr>
          <w:rFonts w:ascii="Arial" w:hAnsi="Arial" w:cs="Arial"/>
          <w:color w:val="000000"/>
          <w:sz w:val="20"/>
          <w:szCs w:val="20"/>
        </w:rPr>
      </w:pPr>
      <w:r>
        <w:rPr>
          <w:rFonts w:ascii="Arial" w:hAnsi="Arial" w:cs="Arial"/>
          <w:color w:val="000000"/>
          <w:sz w:val="20"/>
          <w:szCs w:val="20"/>
        </w:rPr>
        <w:t>Transferred to</w:t>
      </w:r>
      <w:r w:rsidR="006963EC">
        <w:rPr>
          <w:rFonts w:ascii="Arial" w:hAnsi="Arial" w:cs="Arial"/>
          <w:color w:val="000000"/>
          <w:sz w:val="20"/>
          <w:szCs w:val="20"/>
        </w:rPr>
        <w:t xml:space="preserve"> Purfleet</w:t>
      </w:r>
      <w:r>
        <w:rPr>
          <w:rFonts w:ascii="Arial" w:hAnsi="Arial" w:cs="Arial"/>
          <w:color w:val="000000"/>
          <w:sz w:val="20"/>
          <w:szCs w:val="20"/>
        </w:rPr>
        <w:t xml:space="preserve"> </w:t>
      </w:r>
      <w:r w:rsidR="006963EC">
        <w:rPr>
          <w:rFonts w:ascii="Arial" w:hAnsi="Arial" w:cs="Arial"/>
          <w:color w:val="000000"/>
          <w:sz w:val="20"/>
          <w:szCs w:val="20"/>
        </w:rPr>
        <w:t xml:space="preserve">Camp </w:t>
      </w:r>
      <w:r>
        <w:rPr>
          <w:rFonts w:ascii="Arial" w:hAnsi="Arial" w:cs="Arial"/>
          <w:color w:val="000000"/>
          <w:sz w:val="20"/>
          <w:szCs w:val="20"/>
        </w:rPr>
        <w:t>286.</w:t>
      </w:r>
    </w:p>
    <w:p w14:paraId="5A09B449" w14:textId="77777777" w:rsidR="00FD1822" w:rsidRDefault="00FD1822" w:rsidP="00CB7D69">
      <w:pPr>
        <w:rPr>
          <w:rFonts w:ascii="Arial" w:hAnsi="Arial" w:cs="Arial"/>
          <w:color w:val="000000"/>
          <w:sz w:val="20"/>
          <w:szCs w:val="20"/>
        </w:rPr>
      </w:pPr>
    </w:p>
    <w:p w14:paraId="3A86E606" w14:textId="77777777" w:rsidR="00FD1822" w:rsidRDefault="00FD1822" w:rsidP="00FD1822">
      <w:pPr>
        <w:rPr>
          <w:rFonts w:ascii="Arial" w:hAnsi="Arial" w:cs="Arial"/>
          <w:sz w:val="20"/>
          <w:szCs w:val="20"/>
        </w:rPr>
      </w:pPr>
      <w:r w:rsidRPr="00FD1822">
        <w:rPr>
          <w:rFonts w:ascii="Arial" w:hAnsi="Arial" w:cs="Arial"/>
          <w:b/>
          <w:bCs/>
          <w:sz w:val="20"/>
          <w:szCs w:val="20"/>
        </w:rPr>
        <w:t>March 1948</w:t>
      </w:r>
      <w:r>
        <w:rPr>
          <w:rFonts w:ascii="Arial" w:hAnsi="Arial" w:cs="Arial"/>
          <w:sz w:val="20"/>
          <w:szCs w:val="20"/>
        </w:rPr>
        <w:t xml:space="preserve"> – recorded as a hostel for Langdon Hills Camp 266.</w:t>
      </w:r>
    </w:p>
    <w:p w14:paraId="2539EEB2" w14:textId="77777777" w:rsidR="00FD1822" w:rsidRPr="00CB7D69" w:rsidRDefault="00FD1822" w:rsidP="00CB7D69">
      <w:pPr>
        <w:rPr>
          <w:rFonts w:ascii="Arial" w:hAnsi="Arial" w:cs="Arial"/>
          <w:color w:val="000000"/>
          <w:sz w:val="20"/>
          <w:szCs w:val="20"/>
        </w:rPr>
      </w:pPr>
    </w:p>
    <w:sectPr w:rsidR="00FD1822" w:rsidRPr="00CB7D69" w:rsidSect="00307A53">
      <w:footerReference w:type="default" r:id="rId1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920B" w14:textId="77777777" w:rsidR="00F94717" w:rsidRDefault="00F94717" w:rsidP="00152508">
      <w:r>
        <w:separator/>
      </w:r>
    </w:p>
  </w:endnote>
  <w:endnote w:type="continuationSeparator" w:id="0">
    <w:p w14:paraId="618EC13E" w14:textId="77777777" w:rsidR="00F94717" w:rsidRDefault="00F94717"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FE0439" w:rsidRDefault="00FE04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FE0439" w:rsidRDefault="00FE0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8AF0" w14:textId="77777777" w:rsidR="00F94717" w:rsidRDefault="00F94717" w:rsidP="00152508">
      <w:r>
        <w:separator/>
      </w:r>
    </w:p>
  </w:footnote>
  <w:footnote w:type="continuationSeparator" w:id="0">
    <w:p w14:paraId="7CD433E7" w14:textId="77777777" w:rsidR="00F94717" w:rsidRDefault="00F94717"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5"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202B3"/>
    <w:multiLevelType w:val="multilevel"/>
    <w:tmpl w:val="54B2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8"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43391">
    <w:abstractNumId w:val="1"/>
  </w:num>
  <w:num w:numId="2" w16cid:durableId="1938754914">
    <w:abstractNumId w:val="0"/>
  </w:num>
  <w:num w:numId="3" w16cid:durableId="2119833003">
    <w:abstractNumId w:val="4"/>
  </w:num>
  <w:num w:numId="4" w16cid:durableId="1674141934">
    <w:abstractNumId w:val="7"/>
  </w:num>
  <w:num w:numId="5" w16cid:durableId="1510560189">
    <w:abstractNumId w:val="3"/>
  </w:num>
  <w:num w:numId="6" w16cid:durableId="965431216">
    <w:abstractNumId w:val="2"/>
  </w:num>
  <w:num w:numId="7" w16cid:durableId="1034578475">
    <w:abstractNumId w:val="9"/>
  </w:num>
  <w:num w:numId="8" w16cid:durableId="1057123440">
    <w:abstractNumId w:val="8"/>
  </w:num>
  <w:num w:numId="9" w16cid:durableId="1853908386">
    <w:abstractNumId w:val="10"/>
  </w:num>
  <w:num w:numId="10" w16cid:durableId="1579634198">
    <w:abstractNumId w:val="5"/>
  </w:num>
  <w:num w:numId="11" w16cid:durableId="131518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1A4"/>
    <w:rsid w:val="000058C7"/>
    <w:rsid w:val="00006CA7"/>
    <w:rsid w:val="00021971"/>
    <w:rsid w:val="0002359C"/>
    <w:rsid w:val="000240DA"/>
    <w:rsid w:val="00033945"/>
    <w:rsid w:val="00033FD0"/>
    <w:rsid w:val="00036214"/>
    <w:rsid w:val="00037A63"/>
    <w:rsid w:val="000431C8"/>
    <w:rsid w:val="00044CDA"/>
    <w:rsid w:val="00047BF6"/>
    <w:rsid w:val="0005770F"/>
    <w:rsid w:val="000723DE"/>
    <w:rsid w:val="0008109F"/>
    <w:rsid w:val="00083BD0"/>
    <w:rsid w:val="000840A7"/>
    <w:rsid w:val="00084D50"/>
    <w:rsid w:val="0008540E"/>
    <w:rsid w:val="0009067E"/>
    <w:rsid w:val="00091FBF"/>
    <w:rsid w:val="00097345"/>
    <w:rsid w:val="000A2548"/>
    <w:rsid w:val="000C512F"/>
    <w:rsid w:val="000C64EA"/>
    <w:rsid w:val="000C6549"/>
    <w:rsid w:val="000D0B83"/>
    <w:rsid w:val="000D23FD"/>
    <w:rsid w:val="000D76FA"/>
    <w:rsid w:val="000F1F92"/>
    <w:rsid w:val="000F38CC"/>
    <w:rsid w:val="000F6A86"/>
    <w:rsid w:val="000F6D10"/>
    <w:rsid w:val="00100349"/>
    <w:rsid w:val="0010568A"/>
    <w:rsid w:val="00112B8D"/>
    <w:rsid w:val="00115283"/>
    <w:rsid w:val="00116596"/>
    <w:rsid w:val="001238B7"/>
    <w:rsid w:val="00131A18"/>
    <w:rsid w:val="0013608C"/>
    <w:rsid w:val="00136A22"/>
    <w:rsid w:val="00142666"/>
    <w:rsid w:val="00152508"/>
    <w:rsid w:val="001564D5"/>
    <w:rsid w:val="00157A54"/>
    <w:rsid w:val="00163EA0"/>
    <w:rsid w:val="00166891"/>
    <w:rsid w:val="00166D3F"/>
    <w:rsid w:val="00171B19"/>
    <w:rsid w:val="00173469"/>
    <w:rsid w:val="00194F66"/>
    <w:rsid w:val="001A3535"/>
    <w:rsid w:val="001A402E"/>
    <w:rsid w:val="001A4F8B"/>
    <w:rsid w:val="001B730B"/>
    <w:rsid w:val="001C4421"/>
    <w:rsid w:val="001C4648"/>
    <w:rsid w:val="001D0276"/>
    <w:rsid w:val="001D05D7"/>
    <w:rsid w:val="001D3C5C"/>
    <w:rsid w:val="001D7BCB"/>
    <w:rsid w:val="001E19D8"/>
    <w:rsid w:val="001E5ECF"/>
    <w:rsid w:val="001F4424"/>
    <w:rsid w:val="001F6496"/>
    <w:rsid w:val="002017EB"/>
    <w:rsid w:val="0020309A"/>
    <w:rsid w:val="0020472A"/>
    <w:rsid w:val="002056C3"/>
    <w:rsid w:val="00206644"/>
    <w:rsid w:val="002069AA"/>
    <w:rsid w:val="00211D3E"/>
    <w:rsid w:val="00213A4D"/>
    <w:rsid w:val="00214426"/>
    <w:rsid w:val="00215889"/>
    <w:rsid w:val="00216046"/>
    <w:rsid w:val="00223636"/>
    <w:rsid w:val="002343BA"/>
    <w:rsid w:val="00235A19"/>
    <w:rsid w:val="0023785A"/>
    <w:rsid w:val="00241564"/>
    <w:rsid w:val="00244D8B"/>
    <w:rsid w:val="00252827"/>
    <w:rsid w:val="00253989"/>
    <w:rsid w:val="00254905"/>
    <w:rsid w:val="00256CA6"/>
    <w:rsid w:val="00257D61"/>
    <w:rsid w:val="0026579B"/>
    <w:rsid w:val="00284A21"/>
    <w:rsid w:val="00285965"/>
    <w:rsid w:val="002A7851"/>
    <w:rsid w:val="002B198F"/>
    <w:rsid w:val="002B62C7"/>
    <w:rsid w:val="002B7057"/>
    <w:rsid w:val="002C5876"/>
    <w:rsid w:val="002D3072"/>
    <w:rsid w:val="002E220B"/>
    <w:rsid w:val="002F7CE1"/>
    <w:rsid w:val="00300D1D"/>
    <w:rsid w:val="00302D4B"/>
    <w:rsid w:val="00304E80"/>
    <w:rsid w:val="0030772E"/>
    <w:rsid w:val="00307A53"/>
    <w:rsid w:val="003165C1"/>
    <w:rsid w:val="0032427B"/>
    <w:rsid w:val="00327940"/>
    <w:rsid w:val="00331168"/>
    <w:rsid w:val="00332D08"/>
    <w:rsid w:val="00343A01"/>
    <w:rsid w:val="003540C7"/>
    <w:rsid w:val="00354FC9"/>
    <w:rsid w:val="003573F1"/>
    <w:rsid w:val="0035787D"/>
    <w:rsid w:val="0036479D"/>
    <w:rsid w:val="00365AE4"/>
    <w:rsid w:val="0036647A"/>
    <w:rsid w:val="003664AB"/>
    <w:rsid w:val="00370725"/>
    <w:rsid w:val="003730C4"/>
    <w:rsid w:val="0038467A"/>
    <w:rsid w:val="003A448D"/>
    <w:rsid w:val="003B0D2A"/>
    <w:rsid w:val="003B60CB"/>
    <w:rsid w:val="003C07E1"/>
    <w:rsid w:val="003D30B7"/>
    <w:rsid w:val="003E78EE"/>
    <w:rsid w:val="003F10A4"/>
    <w:rsid w:val="003F1772"/>
    <w:rsid w:val="003F1F33"/>
    <w:rsid w:val="003F288B"/>
    <w:rsid w:val="0040002A"/>
    <w:rsid w:val="004009B9"/>
    <w:rsid w:val="0040201C"/>
    <w:rsid w:val="00403B1E"/>
    <w:rsid w:val="004147E1"/>
    <w:rsid w:val="0041563C"/>
    <w:rsid w:val="00433D56"/>
    <w:rsid w:val="00434CA6"/>
    <w:rsid w:val="00435727"/>
    <w:rsid w:val="004358F6"/>
    <w:rsid w:val="00437A52"/>
    <w:rsid w:val="00442590"/>
    <w:rsid w:val="004631A5"/>
    <w:rsid w:val="00466111"/>
    <w:rsid w:val="004816AA"/>
    <w:rsid w:val="00481B15"/>
    <w:rsid w:val="00485099"/>
    <w:rsid w:val="004A11D1"/>
    <w:rsid w:val="004A4A2F"/>
    <w:rsid w:val="004A6CAD"/>
    <w:rsid w:val="004A79D0"/>
    <w:rsid w:val="004B5E5B"/>
    <w:rsid w:val="004D77A9"/>
    <w:rsid w:val="004E0731"/>
    <w:rsid w:val="004E634F"/>
    <w:rsid w:val="004F1D7B"/>
    <w:rsid w:val="004F7CDB"/>
    <w:rsid w:val="00500589"/>
    <w:rsid w:val="00501DA9"/>
    <w:rsid w:val="005120FA"/>
    <w:rsid w:val="00512742"/>
    <w:rsid w:val="00515551"/>
    <w:rsid w:val="00525CEA"/>
    <w:rsid w:val="005267E9"/>
    <w:rsid w:val="005473B1"/>
    <w:rsid w:val="00553DFB"/>
    <w:rsid w:val="0055433C"/>
    <w:rsid w:val="005558A8"/>
    <w:rsid w:val="005576A1"/>
    <w:rsid w:val="005635D8"/>
    <w:rsid w:val="00571C3D"/>
    <w:rsid w:val="00580A6D"/>
    <w:rsid w:val="005853F6"/>
    <w:rsid w:val="005936B7"/>
    <w:rsid w:val="005959E1"/>
    <w:rsid w:val="005A20B8"/>
    <w:rsid w:val="005A43A4"/>
    <w:rsid w:val="005B2B70"/>
    <w:rsid w:val="005B3C4F"/>
    <w:rsid w:val="005B5F18"/>
    <w:rsid w:val="005C0058"/>
    <w:rsid w:val="005D1066"/>
    <w:rsid w:val="005D6AFF"/>
    <w:rsid w:val="005E32AF"/>
    <w:rsid w:val="005E7292"/>
    <w:rsid w:val="005E7D84"/>
    <w:rsid w:val="005F096B"/>
    <w:rsid w:val="005F6283"/>
    <w:rsid w:val="005F67C6"/>
    <w:rsid w:val="005F6962"/>
    <w:rsid w:val="00621CE5"/>
    <w:rsid w:val="00631A72"/>
    <w:rsid w:val="00631E35"/>
    <w:rsid w:val="0063458F"/>
    <w:rsid w:val="00634D31"/>
    <w:rsid w:val="00635996"/>
    <w:rsid w:val="0064396C"/>
    <w:rsid w:val="0064547E"/>
    <w:rsid w:val="00646433"/>
    <w:rsid w:val="00662349"/>
    <w:rsid w:val="00663B79"/>
    <w:rsid w:val="00664007"/>
    <w:rsid w:val="00674397"/>
    <w:rsid w:val="00680663"/>
    <w:rsid w:val="00681A1F"/>
    <w:rsid w:val="00681C1F"/>
    <w:rsid w:val="0068384A"/>
    <w:rsid w:val="00685578"/>
    <w:rsid w:val="006919D7"/>
    <w:rsid w:val="00692826"/>
    <w:rsid w:val="00692EBB"/>
    <w:rsid w:val="006961AF"/>
    <w:rsid w:val="006963EC"/>
    <w:rsid w:val="00696B65"/>
    <w:rsid w:val="006B22D4"/>
    <w:rsid w:val="006B6086"/>
    <w:rsid w:val="006C33A6"/>
    <w:rsid w:val="006C39E6"/>
    <w:rsid w:val="006E0A39"/>
    <w:rsid w:val="006E32C7"/>
    <w:rsid w:val="006E3DB2"/>
    <w:rsid w:val="006E5E17"/>
    <w:rsid w:val="006F0AB7"/>
    <w:rsid w:val="006F189D"/>
    <w:rsid w:val="006F5EA4"/>
    <w:rsid w:val="00705EB5"/>
    <w:rsid w:val="00712108"/>
    <w:rsid w:val="007177DA"/>
    <w:rsid w:val="0072099B"/>
    <w:rsid w:val="00726565"/>
    <w:rsid w:val="00734F9B"/>
    <w:rsid w:val="0074593C"/>
    <w:rsid w:val="00752B72"/>
    <w:rsid w:val="00752FDC"/>
    <w:rsid w:val="00753FE1"/>
    <w:rsid w:val="00762E96"/>
    <w:rsid w:val="00762EAB"/>
    <w:rsid w:val="00763ADF"/>
    <w:rsid w:val="00763D92"/>
    <w:rsid w:val="00766013"/>
    <w:rsid w:val="00774E8B"/>
    <w:rsid w:val="00775F1F"/>
    <w:rsid w:val="0077693E"/>
    <w:rsid w:val="0078097A"/>
    <w:rsid w:val="0078194B"/>
    <w:rsid w:val="007837C4"/>
    <w:rsid w:val="00783C8D"/>
    <w:rsid w:val="0078439F"/>
    <w:rsid w:val="007877E3"/>
    <w:rsid w:val="00787FA3"/>
    <w:rsid w:val="00794816"/>
    <w:rsid w:val="007A0EAB"/>
    <w:rsid w:val="007A42F4"/>
    <w:rsid w:val="007A536D"/>
    <w:rsid w:val="007A5885"/>
    <w:rsid w:val="007B4F2C"/>
    <w:rsid w:val="007B77E9"/>
    <w:rsid w:val="007D1BB2"/>
    <w:rsid w:val="007D524B"/>
    <w:rsid w:val="007D6B9C"/>
    <w:rsid w:val="007E46B1"/>
    <w:rsid w:val="007F0DDD"/>
    <w:rsid w:val="007F5244"/>
    <w:rsid w:val="008046EC"/>
    <w:rsid w:val="00806ADF"/>
    <w:rsid w:val="00810385"/>
    <w:rsid w:val="008173D0"/>
    <w:rsid w:val="00820BA5"/>
    <w:rsid w:val="008238B3"/>
    <w:rsid w:val="00826A67"/>
    <w:rsid w:val="008306E6"/>
    <w:rsid w:val="00832561"/>
    <w:rsid w:val="00843AE1"/>
    <w:rsid w:val="00851C0C"/>
    <w:rsid w:val="0085297C"/>
    <w:rsid w:val="008530B2"/>
    <w:rsid w:val="008535D5"/>
    <w:rsid w:val="008659CB"/>
    <w:rsid w:val="00865CAD"/>
    <w:rsid w:val="00867AD9"/>
    <w:rsid w:val="00881FFA"/>
    <w:rsid w:val="00883220"/>
    <w:rsid w:val="008A0534"/>
    <w:rsid w:val="008A2587"/>
    <w:rsid w:val="008A5FF6"/>
    <w:rsid w:val="008A6810"/>
    <w:rsid w:val="008A764B"/>
    <w:rsid w:val="008B395D"/>
    <w:rsid w:val="008C390C"/>
    <w:rsid w:val="008C70C7"/>
    <w:rsid w:val="008D14C2"/>
    <w:rsid w:val="008E6FD5"/>
    <w:rsid w:val="008F6BB9"/>
    <w:rsid w:val="009120D3"/>
    <w:rsid w:val="009124EF"/>
    <w:rsid w:val="0091451F"/>
    <w:rsid w:val="00922050"/>
    <w:rsid w:val="00925257"/>
    <w:rsid w:val="00930755"/>
    <w:rsid w:val="009320C1"/>
    <w:rsid w:val="0093671A"/>
    <w:rsid w:val="00940264"/>
    <w:rsid w:val="009414B4"/>
    <w:rsid w:val="00941B39"/>
    <w:rsid w:val="00945242"/>
    <w:rsid w:val="009559D0"/>
    <w:rsid w:val="00956A39"/>
    <w:rsid w:val="00956D79"/>
    <w:rsid w:val="00962539"/>
    <w:rsid w:val="00973DA4"/>
    <w:rsid w:val="0097452E"/>
    <w:rsid w:val="00987221"/>
    <w:rsid w:val="00987E20"/>
    <w:rsid w:val="0099123E"/>
    <w:rsid w:val="00994594"/>
    <w:rsid w:val="009957C9"/>
    <w:rsid w:val="009970A2"/>
    <w:rsid w:val="009A324B"/>
    <w:rsid w:val="009A4A40"/>
    <w:rsid w:val="009A54C9"/>
    <w:rsid w:val="009B3224"/>
    <w:rsid w:val="009B3542"/>
    <w:rsid w:val="009C5815"/>
    <w:rsid w:val="009C752D"/>
    <w:rsid w:val="009D033B"/>
    <w:rsid w:val="009D6AB7"/>
    <w:rsid w:val="009E71C5"/>
    <w:rsid w:val="00A0136D"/>
    <w:rsid w:val="00A05CD9"/>
    <w:rsid w:val="00A06D51"/>
    <w:rsid w:val="00A126CA"/>
    <w:rsid w:val="00A129F8"/>
    <w:rsid w:val="00A1448D"/>
    <w:rsid w:val="00A24213"/>
    <w:rsid w:val="00A31283"/>
    <w:rsid w:val="00A503EB"/>
    <w:rsid w:val="00A53FA6"/>
    <w:rsid w:val="00A54B7A"/>
    <w:rsid w:val="00A5599E"/>
    <w:rsid w:val="00A56B4A"/>
    <w:rsid w:val="00A57AC8"/>
    <w:rsid w:val="00A6436F"/>
    <w:rsid w:val="00A657E7"/>
    <w:rsid w:val="00A67FF8"/>
    <w:rsid w:val="00A72ED6"/>
    <w:rsid w:val="00A75EDE"/>
    <w:rsid w:val="00A7723B"/>
    <w:rsid w:val="00A83FF9"/>
    <w:rsid w:val="00A84059"/>
    <w:rsid w:val="00A84513"/>
    <w:rsid w:val="00A86DB7"/>
    <w:rsid w:val="00A90972"/>
    <w:rsid w:val="00A912CB"/>
    <w:rsid w:val="00A915C1"/>
    <w:rsid w:val="00A91DC8"/>
    <w:rsid w:val="00A94BE0"/>
    <w:rsid w:val="00A963F7"/>
    <w:rsid w:val="00AA6E49"/>
    <w:rsid w:val="00AB20DA"/>
    <w:rsid w:val="00AB7E77"/>
    <w:rsid w:val="00AC37B2"/>
    <w:rsid w:val="00AD111A"/>
    <w:rsid w:val="00AD52C4"/>
    <w:rsid w:val="00AE43D4"/>
    <w:rsid w:val="00AE51C3"/>
    <w:rsid w:val="00B06E17"/>
    <w:rsid w:val="00B101E0"/>
    <w:rsid w:val="00B1634E"/>
    <w:rsid w:val="00B16425"/>
    <w:rsid w:val="00B216A7"/>
    <w:rsid w:val="00B216F3"/>
    <w:rsid w:val="00B23536"/>
    <w:rsid w:val="00B23726"/>
    <w:rsid w:val="00B24B42"/>
    <w:rsid w:val="00B367CF"/>
    <w:rsid w:val="00B430B7"/>
    <w:rsid w:val="00B43150"/>
    <w:rsid w:val="00B454B8"/>
    <w:rsid w:val="00B52ED0"/>
    <w:rsid w:val="00B54318"/>
    <w:rsid w:val="00B71AF6"/>
    <w:rsid w:val="00B73E0B"/>
    <w:rsid w:val="00B811EB"/>
    <w:rsid w:val="00B84CC2"/>
    <w:rsid w:val="00B855E4"/>
    <w:rsid w:val="00BA240F"/>
    <w:rsid w:val="00BA27FA"/>
    <w:rsid w:val="00BA3754"/>
    <w:rsid w:val="00BB2332"/>
    <w:rsid w:val="00BB5085"/>
    <w:rsid w:val="00BC253B"/>
    <w:rsid w:val="00BC7A69"/>
    <w:rsid w:val="00BD2F30"/>
    <w:rsid w:val="00BE015C"/>
    <w:rsid w:val="00BE0254"/>
    <w:rsid w:val="00BE4BA7"/>
    <w:rsid w:val="00BF18F1"/>
    <w:rsid w:val="00BF2794"/>
    <w:rsid w:val="00BF6088"/>
    <w:rsid w:val="00BF7CC3"/>
    <w:rsid w:val="00C0600B"/>
    <w:rsid w:val="00C0705D"/>
    <w:rsid w:val="00C1221C"/>
    <w:rsid w:val="00C147E3"/>
    <w:rsid w:val="00C1579C"/>
    <w:rsid w:val="00C22D3D"/>
    <w:rsid w:val="00C251B3"/>
    <w:rsid w:val="00C257EB"/>
    <w:rsid w:val="00C26730"/>
    <w:rsid w:val="00C3234E"/>
    <w:rsid w:val="00C33FB2"/>
    <w:rsid w:val="00C415FD"/>
    <w:rsid w:val="00C42E04"/>
    <w:rsid w:val="00C611B6"/>
    <w:rsid w:val="00C617DB"/>
    <w:rsid w:val="00C65751"/>
    <w:rsid w:val="00C77C97"/>
    <w:rsid w:val="00C90E8C"/>
    <w:rsid w:val="00C90FC2"/>
    <w:rsid w:val="00CA238F"/>
    <w:rsid w:val="00CA30F5"/>
    <w:rsid w:val="00CB060A"/>
    <w:rsid w:val="00CB0C96"/>
    <w:rsid w:val="00CB1DE0"/>
    <w:rsid w:val="00CB2B58"/>
    <w:rsid w:val="00CB3FA0"/>
    <w:rsid w:val="00CB7D69"/>
    <w:rsid w:val="00CC0E42"/>
    <w:rsid w:val="00CC1603"/>
    <w:rsid w:val="00CC4C36"/>
    <w:rsid w:val="00CD3285"/>
    <w:rsid w:val="00CE0225"/>
    <w:rsid w:val="00CE4E22"/>
    <w:rsid w:val="00CF16B7"/>
    <w:rsid w:val="00CF53B5"/>
    <w:rsid w:val="00CF5726"/>
    <w:rsid w:val="00D03CC8"/>
    <w:rsid w:val="00D04E77"/>
    <w:rsid w:val="00D05F8F"/>
    <w:rsid w:val="00D122DA"/>
    <w:rsid w:val="00D21167"/>
    <w:rsid w:val="00D24E4D"/>
    <w:rsid w:val="00D403D8"/>
    <w:rsid w:val="00D43651"/>
    <w:rsid w:val="00D449AA"/>
    <w:rsid w:val="00D51062"/>
    <w:rsid w:val="00D5637E"/>
    <w:rsid w:val="00D56824"/>
    <w:rsid w:val="00D56EE1"/>
    <w:rsid w:val="00D61244"/>
    <w:rsid w:val="00D658F9"/>
    <w:rsid w:val="00D66B18"/>
    <w:rsid w:val="00D7262C"/>
    <w:rsid w:val="00D87791"/>
    <w:rsid w:val="00D91785"/>
    <w:rsid w:val="00D968D1"/>
    <w:rsid w:val="00D969D0"/>
    <w:rsid w:val="00DA34C8"/>
    <w:rsid w:val="00DA4290"/>
    <w:rsid w:val="00DB3472"/>
    <w:rsid w:val="00DC292B"/>
    <w:rsid w:val="00DC7338"/>
    <w:rsid w:val="00DD2B2C"/>
    <w:rsid w:val="00DF48C4"/>
    <w:rsid w:val="00E05F57"/>
    <w:rsid w:val="00E0714F"/>
    <w:rsid w:val="00E12886"/>
    <w:rsid w:val="00E14EF9"/>
    <w:rsid w:val="00E167B0"/>
    <w:rsid w:val="00E316A9"/>
    <w:rsid w:val="00E44055"/>
    <w:rsid w:val="00E44884"/>
    <w:rsid w:val="00E45E8E"/>
    <w:rsid w:val="00E556A3"/>
    <w:rsid w:val="00E574C4"/>
    <w:rsid w:val="00E60763"/>
    <w:rsid w:val="00E71F5D"/>
    <w:rsid w:val="00E72098"/>
    <w:rsid w:val="00E76C40"/>
    <w:rsid w:val="00E80FAC"/>
    <w:rsid w:val="00E83C8D"/>
    <w:rsid w:val="00E910DD"/>
    <w:rsid w:val="00E94878"/>
    <w:rsid w:val="00E95FFB"/>
    <w:rsid w:val="00E97C8F"/>
    <w:rsid w:val="00EA03D7"/>
    <w:rsid w:val="00EA6BCA"/>
    <w:rsid w:val="00EB2B75"/>
    <w:rsid w:val="00ED61D7"/>
    <w:rsid w:val="00ED79F3"/>
    <w:rsid w:val="00EE2FC8"/>
    <w:rsid w:val="00F11A76"/>
    <w:rsid w:val="00F16BAD"/>
    <w:rsid w:val="00F20325"/>
    <w:rsid w:val="00F24F97"/>
    <w:rsid w:val="00F33B50"/>
    <w:rsid w:val="00F35FD0"/>
    <w:rsid w:val="00F36E27"/>
    <w:rsid w:val="00F413D3"/>
    <w:rsid w:val="00F535EB"/>
    <w:rsid w:val="00F6161C"/>
    <w:rsid w:val="00F83948"/>
    <w:rsid w:val="00F918EA"/>
    <w:rsid w:val="00F91DE8"/>
    <w:rsid w:val="00F92819"/>
    <w:rsid w:val="00F932F0"/>
    <w:rsid w:val="00F94717"/>
    <w:rsid w:val="00F94887"/>
    <w:rsid w:val="00FA3330"/>
    <w:rsid w:val="00FA5C77"/>
    <w:rsid w:val="00FB1131"/>
    <w:rsid w:val="00FB5FFA"/>
    <w:rsid w:val="00FC6247"/>
    <w:rsid w:val="00FD0775"/>
    <w:rsid w:val="00FD1822"/>
    <w:rsid w:val="00FD21DC"/>
    <w:rsid w:val="00FD517B"/>
    <w:rsid w:val="00FD5BF7"/>
    <w:rsid w:val="00FD5D30"/>
    <w:rsid w:val="00FE0439"/>
    <w:rsid w:val="00FE3BE5"/>
    <w:rsid w:val="00FE4806"/>
    <w:rsid w:val="00FE4DC1"/>
    <w:rsid w:val="00FE4F30"/>
    <w:rsid w:val="00FF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m26">
    <w:name w:val="tm26"/>
    <w:basedOn w:val="DefaultParagraphFont"/>
    <w:rsid w:val="000840A7"/>
  </w:style>
  <w:style w:type="character" w:customStyle="1" w:styleId="tm31">
    <w:name w:val="tm31"/>
    <w:basedOn w:val="DefaultParagraphFont"/>
    <w:rsid w:val="000840A7"/>
  </w:style>
  <w:style w:type="paragraph" w:styleId="HTMLPreformatted">
    <w:name w:val="HTML Preformatted"/>
    <w:basedOn w:val="Normal"/>
    <w:link w:val="HTMLPreformattedChar"/>
    <w:uiPriority w:val="99"/>
    <w:semiHidden/>
    <w:unhideWhenUsed/>
    <w:rsid w:val="003540C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40C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8819392">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4732505">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59024255">
      <w:bodyDiv w:val="1"/>
      <w:marLeft w:val="0"/>
      <w:marRight w:val="0"/>
      <w:marTop w:val="0"/>
      <w:marBottom w:val="0"/>
      <w:divBdr>
        <w:top w:val="none" w:sz="0" w:space="0" w:color="auto"/>
        <w:left w:val="none" w:sz="0" w:space="0" w:color="auto"/>
        <w:bottom w:val="none" w:sz="0" w:space="0" w:color="auto"/>
        <w:right w:val="none" w:sz="0" w:space="0" w:color="auto"/>
      </w:divBdr>
      <w:divsChild>
        <w:div w:id="1991671320">
          <w:marLeft w:val="0"/>
          <w:marRight w:val="0"/>
          <w:marTop w:val="0"/>
          <w:marBottom w:val="480"/>
          <w:divBdr>
            <w:top w:val="none" w:sz="0" w:space="0" w:color="auto"/>
            <w:left w:val="none" w:sz="0" w:space="0" w:color="auto"/>
            <w:bottom w:val="none" w:sz="0" w:space="0" w:color="auto"/>
            <w:right w:val="none" w:sz="0" w:space="0" w:color="auto"/>
          </w:divBdr>
        </w:div>
        <w:div w:id="294533685">
          <w:marLeft w:val="0"/>
          <w:marRight w:val="0"/>
          <w:marTop w:val="0"/>
          <w:marBottom w:val="480"/>
          <w:divBdr>
            <w:top w:val="none" w:sz="0" w:space="0" w:color="auto"/>
            <w:left w:val="none" w:sz="0" w:space="0" w:color="auto"/>
            <w:bottom w:val="none" w:sz="0" w:space="0" w:color="auto"/>
            <w:right w:val="none" w:sz="0" w:space="0" w:color="auto"/>
          </w:divBdr>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280307701">
      <w:bodyDiv w:val="1"/>
      <w:marLeft w:val="0"/>
      <w:marRight w:val="0"/>
      <w:marTop w:val="0"/>
      <w:marBottom w:val="0"/>
      <w:divBdr>
        <w:top w:val="none" w:sz="0" w:space="0" w:color="auto"/>
        <w:left w:val="none" w:sz="0" w:space="0" w:color="auto"/>
        <w:bottom w:val="none" w:sz="0" w:space="0" w:color="auto"/>
        <w:right w:val="none" w:sz="0" w:space="0" w:color="auto"/>
      </w:divBdr>
      <w:divsChild>
        <w:div w:id="598567524">
          <w:marLeft w:val="0"/>
          <w:marRight w:val="0"/>
          <w:marTop w:val="0"/>
          <w:marBottom w:val="0"/>
          <w:divBdr>
            <w:top w:val="none" w:sz="0" w:space="0" w:color="auto"/>
            <w:left w:val="none" w:sz="0" w:space="0" w:color="auto"/>
            <w:bottom w:val="none" w:sz="0" w:space="0" w:color="auto"/>
            <w:right w:val="none" w:sz="0" w:space="0" w:color="auto"/>
          </w:divBdr>
          <w:divsChild>
            <w:div w:id="857038652">
              <w:marLeft w:val="0"/>
              <w:marRight w:val="0"/>
              <w:marTop w:val="0"/>
              <w:marBottom w:val="0"/>
              <w:divBdr>
                <w:top w:val="none" w:sz="0" w:space="0" w:color="auto"/>
                <w:left w:val="none" w:sz="0" w:space="0" w:color="auto"/>
                <w:bottom w:val="none" w:sz="0" w:space="0" w:color="auto"/>
                <w:right w:val="none" w:sz="0" w:space="0" w:color="auto"/>
              </w:divBdr>
              <w:divsChild>
                <w:div w:id="209848052">
                  <w:marLeft w:val="0"/>
                  <w:marRight w:val="0"/>
                  <w:marTop w:val="0"/>
                  <w:marBottom w:val="0"/>
                  <w:divBdr>
                    <w:top w:val="none" w:sz="0" w:space="0" w:color="auto"/>
                    <w:left w:val="none" w:sz="0" w:space="0" w:color="auto"/>
                    <w:bottom w:val="none" w:sz="0" w:space="0" w:color="auto"/>
                    <w:right w:val="none" w:sz="0" w:space="0" w:color="auto"/>
                  </w:divBdr>
                  <w:divsChild>
                    <w:div w:id="344596072">
                      <w:marLeft w:val="0"/>
                      <w:marRight w:val="0"/>
                      <w:marTop w:val="0"/>
                      <w:marBottom w:val="0"/>
                      <w:divBdr>
                        <w:top w:val="none" w:sz="0" w:space="0" w:color="auto"/>
                        <w:left w:val="none" w:sz="0" w:space="0" w:color="auto"/>
                        <w:bottom w:val="none" w:sz="0" w:space="0" w:color="auto"/>
                        <w:right w:val="none" w:sz="0" w:space="0" w:color="auto"/>
                      </w:divBdr>
                      <w:divsChild>
                        <w:div w:id="1342977261">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76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408">
          <w:marLeft w:val="0"/>
          <w:marRight w:val="0"/>
          <w:marTop w:val="0"/>
          <w:marBottom w:val="0"/>
          <w:divBdr>
            <w:top w:val="none" w:sz="0" w:space="0" w:color="auto"/>
            <w:left w:val="none" w:sz="0" w:space="0" w:color="auto"/>
            <w:bottom w:val="none" w:sz="0" w:space="0" w:color="auto"/>
            <w:right w:val="none" w:sz="0" w:space="0" w:color="auto"/>
          </w:divBdr>
          <w:divsChild>
            <w:div w:id="951202218">
              <w:marLeft w:val="0"/>
              <w:marRight w:val="0"/>
              <w:marTop w:val="0"/>
              <w:marBottom w:val="0"/>
              <w:divBdr>
                <w:top w:val="none" w:sz="0" w:space="0" w:color="auto"/>
                <w:left w:val="none" w:sz="0" w:space="0" w:color="auto"/>
                <w:bottom w:val="none" w:sz="0" w:space="0" w:color="auto"/>
                <w:right w:val="none" w:sz="0" w:space="0" w:color="auto"/>
              </w:divBdr>
              <w:divsChild>
                <w:div w:id="754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41518871">
      <w:bodyDiv w:val="1"/>
      <w:marLeft w:val="0"/>
      <w:marRight w:val="0"/>
      <w:marTop w:val="0"/>
      <w:marBottom w:val="0"/>
      <w:divBdr>
        <w:top w:val="none" w:sz="0" w:space="0" w:color="auto"/>
        <w:left w:val="none" w:sz="0" w:space="0" w:color="auto"/>
        <w:bottom w:val="none" w:sz="0" w:space="0" w:color="auto"/>
        <w:right w:val="none" w:sz="0" w:space="0" w:color="auto"/>
      </w:divBdr>
    </w:div>
    <w:div w:id="352071720">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76453599">
      <w:bodyDiv w:val="1"/>
      <w:marLeft w:val="0"/>
      <w:marRight w:val="0"/>
      <w:marTop w:val="0"/>
      <w:marBottom w:val="0"/>
      <w:divBdr>
        <w:top w:val="none" w:sz="0" w:space="0" w:color="auto"/>
        <w:left w:val="none" w:sz="0" w:space="0" w:color="auto"/>
        <w:bottom w:val="none" w:sz="0" w:space="0" w:color="auto"/>
        <w:right w:val="none" w:sz="0" w:space="0" w:color="auto"/>
      </w:divBdr>
      <w:divsChild>
        <w:div w:id="615141546">
          <w:marLeft w:val="0"/>
          <w:marRight w:val="0"/>
          <w:marTop w:val="0"/>
          <w:marBottom w:val="480"/>
          <w:divBdr>
            <w:top w:val="none" w:sz="0" w:space="0" w:color="auto"/>
            <w:left w:val="none" w:sz="0" w:space="0" w:color="auto"/>
            <w:bottom w:val="none" w:sz="0" w:space="0" w:color="auto"/>
            <w:right w:val="none" w:sz="0" w:space="0" w:color="auto"/>
          </w:divBdr>
        </w:div>
        <w:div w:id="688986448">
          <w:marLeft w:val="0"/>
          <w:marRight w:val="0"/>
          <w:marTop w:val="0"/>
          <w:marBottom w:val="480"/>
          <w:divBdr>
            <w:top w:val="none" w:sz="0" w:space="0" w:color="auto"/>
            <w:left w:val="none" w:sz="0" w:space="0" w:color="auto"/>
            <w:bottom w:val="none" w:sz="0" w:space="0" w:color="auto"/>
            <w:right w:val="none" w:sz="0" w:space="0" w:color="auto"/>
          </w:divBdr>
        </w:div>
      </w:divsChild>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54005878">
      <w:bodyDiv w:val="1"/>
      <w:marLeft w:val="0"/>
      <w:marRight w:val="0"/>
      <w:marTop w:val="0"/>
      <w:marBottom w:val="0"/>
      <w:divBdr>
        <w:top w:val="none" w:sz="0" w:space="0" w:color="auto"/>
        <w:left w:val="none" w:sz="0" w:space="0" w:color="auto"/>
        <w:bottom w:val="none" w:sz="0" w:space="0" w:color="auto"/>
        <w:right w:val="none" w:sz="0" w:space="0" w:color="auto"/>
      </w:divBdr>
      <w:divsChild>
        <w:div w:id="525753453">
          <w:marLeft w:val="0"/>
          <w:marRight w:val="0"/>
          <w:marTop w:val="0"/>
          <w:marBottom w:val="180"/>
          <w:divBdr>
            <w:top w:val="none" w:sz="0" w:space="0" w:color="auto"/>
            <w:left w:val="none" w:sz="0" w:space="0" w:color="auto"/>
            <w:bottom w:val="single" w:sz="6" w:space="5" w:color="C0C0C0"/>
            <w:right w:val="none" w:sz="0" w:space="0" w:color="auto"/>
          </w:divBdr>
        </w:div>
        <w:div w:id="1599288258">
          <w:marLeft w:val="0"/>
          <w:marRight w:val="0"/>
          <w:marTop w:val="60"/>
          <w:marBottom w:val="0"/>
          <w:divBdr>
            <w:top w:val="dotted" w:sz="6" w:space="3" w:color="C0C0C0"/>
            <w:left w:val="none" w:sz="0" w:space="0" w:color="auto"/>
            <w:bottom w:val="none" w:sz="0" w:space="0" w:color="auto"/>
            <w:right w:val="none" w:sz="0" w:space="0" w:color="auto"/>
          </w:divBdr>
        </w:div>
      </w:divsChild>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01856520">
      <w:bodyDiv w:val="1"/>
      <w:marLeft w:val="0"/>
      <w:marRight w:val="0"/>
      <w:marTop w:val="0"/>
      <w:marBottom w:val="0"/>
      <w:divBdr>
        <w:top w:val="none" w:sz="0" w:space="0" w:color="auto"/>
        <w:left w:val="none" w:sz="0" w:space="0" w:color="auto"/>
        <w:bottom w:val="none" w:sz="0" w:space="0" w:color="auto"/>
        <w:right w:val="none" w:sz="0" w:space="0" w:color="auto"/>
      </w:divBdr>
    </w:div>
    <w:div w:id="714894311">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40908594">
      <w:bodyDiv w:val="1"/>
      <w:marLeft w:val="0"/>
      <w:marRight w:val="0"/>
      <w:marTop w:val="0"/>
      <w:marBottom w:val="0"/>
      <w:divBdr>
        <w:top w:val="none" w:sz="0" w:space="0" w:color="auto"/>
        <w:left w:val="none" w:sz="0" w:space="0" w:color="auto"/>
        <w:bottom w:val="none" w:sz="0" w:space="0" w:color="auto"/>
        <w:right w:val="none" w:sz="0" w:space="0" w:color="auto"/>
      </w:divBdr>
    </w:div>
    <w:div w:id="758600252">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19735122">
      <w:bodyDiv w:val="1"/>
      <w:marLeft w:val="0"/>
      <w:marRight w:val="0"/>
      <w:marTop w:val="0"/>
      <w:marBottom w:val="0"/>
      <w:divBdr>
        <w:top w:val="none" w:sz="0" w:space="0" w:color="auto"/>
        <w:left w:val="none" w:sz="0" w:space="0" w:color="auto"/>
        <w:bottom w:val="none" w:sz="0" w:space="0" w:color="auto"/>
        <w:right w:val="none" w:sz="0" w:space="0" w:color="auto"/>
      </w:divBdr>
      <w:divsChild>
        <w:div w:id="1971276383">
          <w:marLeft w:val="0"/>
          <w:marRight w:val="0"/>
          <w:marTop w:val="0"/>
          <w:marBottom w:val="300"/>
          <w:divBdr>
            <w:top w:val="none" w:sz="0" w:space="0" w:color="auto"/>
            <w:left w:val="none" w:sz="0" w:space="0" w:color="auto"/>
            <w:bottom w:val="none" w:sz="0" w:space="0" w:color="auto"/>
            <w:right w:val="none" w:sz="0" w:space="0" w:color="auto"/>
          </w:divBdr>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32669357">
      <w:bodyDiv w:val="1"/>
      <w:marLeft w:val="0"/>
      <w:marRight w:val="0"/>
      <w:marTop w:val="0"/>
      <w:marBottom w:val="0"/>
      <w:divBdr>
        <w:top w:val="none" w:sz="0" w:space="0" w:color="auto"/>
        <w:left w:val="none" w:sz="0" w:space="0" w:color="auto"/>
        <w:bottom w:val="none" w:sz="0" w:space="0" w:color="auto"/>
        <w:right w:val="none" w:sz="0" w:space="0" w:color="auto"/>
      </w:divBdr>
    </w:div>
    <w:div w:id="940065821">
      <w:bodyDiv w:val="1"/>
      <w:marLeft w:val="0"/>
      <w:marRight w:val="0"/>
      <w:marTop w:val="0"/>
      <w:marBottom w:val="0"/>
      <w:divBdr>
        <w:top w:val="none" w:sz="0" w:space="0" w:color="auto"/>
        <w:left w:val="none" w:sz="0" w:space="0" w:color="auto"/>
        <w:bottom w:val="none" w:sz="0" w:space="0" w:color="auto"/>
        <w:right w:val="none" w:sz="0" w:space="0" w:color="auto"/>
      </w:divBdr>
      <w:divsChild>
        <w:div w:id="861822259">
          <w:marLeft w:val="0"/>
          <w:marRight w:val="0"/>
          <w:marTop w:val="0"/>
          <w:marBottom w:val="0"/>
          <w:divBdr>
            <w:top w:val="none" w:sz="0" w:space="0" w:color="auto"/>
            <w:left w:val="none" w:sz="0" w:space="0" w:color="auto"/>
            <w:bottom w:val="none" w:sz="0" w:space="0" w:color="auto"/>
            <w:right w:val="none" w:sz="0" w:space="0" w:color="auto"/>
          </w:divBdr>
          <w:divsChild>
            <w:div w:id="1491870977">
              <w:marLeft w:val="0"/>
              <w:marRight w:val="0"/>
              <w:marTop w:val="0"/>
              <w:marBottom w:val="0"/>
              <w:divBdr>
                <w:top w:val="none" w:sz="0" w:space="0" w:color="auto"/>
                <w:left w:val="none" w:sz="0" w:space="0" w:color="auto"/>
                <w:bottom w:val="none" w:sz="0" w:space="0" w:color="auto"/>
                <w:right w:val="none" w:sz="0" w:space="0" w:color="auto"/>
              </w:divBdr>
              <w:divsChild>
                <w:div w:id="18513024">
                  <w:marLeft w:val="0"/>
                  <w:marRight w:val="0"/>
                  <w:marTop w:val="0"/>
                  <w:marBottom w:val="0"/>
                  <w:divBdr>
                    <w:top w:val="none" w:sz="0" w:space="0" w:color="auto"/>
                    <w:left w:val="none" w:sz="0" w:space="0" w:color="auto"/>
                    <w:bottom w:val="none" w:sz="0" w:space="0" w:color="auto"/>
                    <w:right w:val="none" w:sz="0" w:space="0" w:color="auto"/>
                  </w:divBdr>
                  <w:divsChild>
                    <w:div w:id="1819609112">
                      <w:marLeft w:val="0"/>
                      <w:marRight w:val="0"/>
                      <w:marTop w:val="0"/>
                      <w:marBottom w:val="0"/>
                      <w:divBdr>
                        <w:top w:val="none" w:sz="0" w:space="0" w:color="auto"/>
                        <w:left w:val="none" w:sz="0" w:space="0" w:color="auto"/>
                        <w:bottom w:val="none" w:sz="0" w:space="0" w:color="auto"/>
                        <w:right w:val="none" w:sz="0" w:space="0" w:color="auto"/>
                      </w:divBdr>
                      <w:divsChild>
                        <w:div w:id="1792549527">
                          <w:marLeft w:val="0"/>
                          <w:marRight w:val="0"/>
                          <w:marTop w:val="0"/>
                          <w:marBottom w:val="0"/>
                          <w:divBdr>
                            <w:top w:val="none" w:sz="0" w:space="0" w:color="auto"/>
                            <w:left w:val="none" w:sz="0" w:space="0" w:color="auto"/>
                            <w:bottom w:val="none" w:sz="0" w:space="0" w:color="auto"/>
                            <w:right w:val="none" w:sz="0" w:space="0" w:color="auto"/>
                          </w:divBdr>
                        </w:div>
                        <w:div w:id="336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5150">
          <w:marLeft w:val="0"/>
          <w:marRight w:val="0"/>
          <w:marTop w:val="0"/>
          <w:marBottom w:val="0"/>
          <w:divBdr>
            <w:top w:val="none" w:sz="0" w:space="0" w:color="auto"/>
            <w:left w:val="none" w:sz="0" w:space="0" w:color="auto"/>
            <w:bottom w:val="none" w:sz="0" w:space="0" w:color="auto"/>
            <w:right w:val="none" w:sz="0" w:space="0" w:color="auto"/>
          </w:divBdr>
          <w:divsChild>
            <w:div w:id="1497261288">
              <w:marLeft w:val="0"/>
              <w:marRight w:val="0"/>
              <w:marTop w:val="0"/>
              <w:marBottom w:val="0"/>
              <w:divBdr>
                <w:top w:val="none" w:sz="0" w:space="0" w:color="auto"/>
                <w:left w:val="none" w:sz="0" w:space="0" w:color="auto"/>
                <w:bottom w:val="none" w:sz="0" w:space="0" w:color="auto"/>
                <w:right w:val="none" w:sz="0" w:space="0" w:color="auto"/>
              </w:divBdr>
              <w:divsChild>
                <w:div w:id="99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4378">
      <w:bodyDiv w:val="1"/>
      <w:marLeft w:val="0"/>
      <w:marRight w:val="0"/>
      <w:marTop w:val="0"/>
      <w:marBottom w:val="0"/>
      <w:divBdr>
        <w:top w:val="none" w:sz="0" w:space="0" w:color="auto"/>
        <w:left w:val="none" w:sz="0" w:space="0" w:color="auto"/>
        <w:bottom w:val="none" w:sz="0" w:space="0" w:color="auto"/>
        <w:right w:val="none" w:sz="0" w:space="0" w:color="auto"/>
      </w:divBdr>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0759577">
      <w:bodyDiv w:val="1"/>
      <w:marLeft w:val="0"/>
      <w:marRight w:val="0"/>
      <w:marTop w:val="0"/>
      <w:marBottom w:val="0"/>
      <w:divBdr>
        <w:top w:val="none" w:sz="0" w:space="0" w:color="auto"/>
        <w:left w:val="none" w:sz="0" w:space="0" w:color="auto"/>
        <w:bottom w:val="none" w:sz="0" w:space="0" w:color="auto"/>
        <w:right w:val="none" w:sz="0" w:space="0" w:color="auto"/>
      </w:divBdr>
      <w:divsChild>
        <w:div w:id="1850830005">
          <w:marLeft w:val="0"/>
          <w:marRight w:val="0"/>
          <w:marTop w:val="240"/>
          <w:marBottom w:val="240"/>
          <w:divBdr>
            <w:top w:val="none" w:sz="0" w:space="0" w:color="auto"/>
            <w:left w:val="none" w:sz="0" w:space="0" w:color="auto"/>
            <w:bottom w:val="none" w:sz="0" w:space="0" w:color="auto"/>
            <w:right w:val="none" w:sz="0" w:space="0" w:color="auto"/>
          </w:divBdr>
        </w:div>
        <w:div w:id="391580670">
          <w:marLeft w:val="0"/>
          <w:marRight w:val="0"/>
          <w:marTop w:val="240"/>
          <w:marBottom w:val="240"/>
          <w:divBdr>
            <w:top w:val="none" w:sz="0" w:space="0" w:color="auto"/>
            <w:left w:val="none" w:sz="0" w:space="0" w:color="auto"/>
            <w:bottom w:val="none" w:sz="0" w:space="0" w:color="auto"/>
            <w:right w:val="none" w:sz="0" w:space="0" w:color="auto"/>
          </w:divBdr>
        </w:div>
        <w:div w:id="223030563">
          <w:marLeft w:val="0"/>
          <w:marRight w:val="0"/>
          <w:marTop w:val="240"/>
          <w:marBottom w:val="240"/>
          <w:divBdr>
            <w:top w:val="none" w:sz="0" w:space="0" w:color="auto"/>
            <w:left w:val="none" w:sz="0" w:space="0" w:color="auto"/>
            <w:bottom w:val="none" w:sz="0" w:space="0" w:color="auto"/>
            <w:right w:val="none" w:sz="0" w:space="0" w:color="auto"/>
          </w:divBdr>
        </w:div>
        <w:div w:id="904797103">
          <w:marLeft w:val="0"/>
          <w:marRight w:val="0"/>
          <w:marTop w:val="240"/>
          <w:marBottom w:val="240"/>
          <w:divBdr>
            <w:top w:val="none" w:sz="0" w:space="0" w:color="auto"/>
            <w:left w:val="none" w:sz="0" w:space="0" w:color="auto"/>
            <w:bottom w:val="none" w:sz="0" w:space="0" w:color="auto"/>
            <w:right w:val="none" w:sz="0" w:space="0" w:color="auto"/>
          </w:divBdr>
        </w:div>
        <w:div w:id="262496170">
          <w:marLeft w:val="0"/>
          <w:marRight w:val="0"/>
          <w:marTop w:val="240"/>
          <w:marBottom w:val="240"/>
          <w:divBdr>
            <w:top w:val="none" w:sz="0" w:space="0" w:color="auto"/>
            <w:left w:val="none" w:sz="0" w:space="0" w:color="auto"/>
            <w:bottom w:val="none" w:sz="0" w:space="0" w:color="auto"/>
            <w:right w:val="none" w:sz="0" w:space="0" w:color="auto"/>
          </w:divBdr>
        </w:div>
        <w:div w:id="810558482">
          <w:marLeft w:val="0"/>
          <w:marRight w:val="0"/>
          <w:marTop w:val="240"/>
          <w:marBottom w:val="240"/>
          <w:divBdr>
            <w:top w:val="none" w:sz="0" w:space="0" w:color="auto"/>
            <w:left w:val="none" w:sz="0" w:space="0" w:color="auto"/>
            <w:bottom w:val="none" w:sz="0" w:space="0" w:color="auto"/>
            <w:right w:val="none" w:sz="0" w:space="0" w:color="auto"/>
          </w:divBdr>
        </w:div>
        <w:div w:id="1355034008">
          <w:marLeft w:val="0"/>
          <w:marRight w:val="0"/>
          <w:marTop w:val="240"/>
          <w:marBottom w:val="240"/>
          <w:divBdr>
            <w:top w:val="none" w:sz="0" w:space="0" w:color="auto"/>
            <w:left w:val="none" w:sz="0" w:space="0" w:color="auto"/>
            <w:bottom w:val="none" w:sz="0" w:space="0" w:color="auto"/>
            <w:right w:val="none" w:sz="0" w:space="0" w:color="auto"/>
          </w:divBdr>
        </w:div>
        <w:div w:id="1000618760">
          <w:marLeft w:val="0"/>
          <w:marRight w:val="0"/>
          <w:marTop w:val="240"/>
          <w:marBottom w:val="240"/>
          <w:divBdr>
            <w:top w:val="none" w:sz="0" w:space="0" w:color="auto"/>
            <w:left w:val="none" w:sz="0" w:space="0" w:color="auto"/>
            <w:bottom w:val="none" w:sz="0" w:space="0" w:color="auto"/>
            <w:right w:val="none" w:sz="0" w:space="0" w:color="auto"/>
          </w:divBdr>
        </w:div>
        <w:div w:id="1148472418">
          <w:marLeft w:val="0"/>
          <w:marRight w:val="0"/>
          <w:marTop w:val="240"/>
          <w:marBottom w:val="240"/>
          <w:divBdr>
            <w:top w:val="none" w:sz="0" w:space="0" w:color="auto"/>
            <w:left w:val="none" w:sz="0" w:space="0" w:color="auto"/>
            <w:bottom w:val="none" w:sz="0" w:space="0" w:color="auto"/>
            <w:right w:val="none" w:sz="0" w:space="0" w:color="auto"/>
          </w:divBdr>
        </w:div>
        <w:div w:id="1612469178">
          <w:marLeft w:val="0"/>
          <w:marRight w:val="0"/>
          <w:marTop w:val="240"/>
          <w:marBottom w:val="240"/>
          <w:divBdr>
            <w:top w:val="none" w:sz="0" w:space="0" w:color="auto"/>
            <w:left w:val="none" w:sz="0" w:space="0" w:color="auto"/>
            <w:bottom w:val="none" w:sz="0" w:space="0" w:color="auto"/>
            <w:right w:val="none" w:sz="0" w:space="0" w:color="auto"/>
          </w:divBdr>
        </w:div>
        <w:div w:id="755631477">
          <w:marLeft w:val="0"/>
          <w:marRight w:val="0"/>
          <w:marTop w:val="240"/>
          <w:marBottom w:val="240"/>
          <w:divBdr>
            <w:top w:val="none" w:sz="0" w:space="0" w:color="auto"/>
            <w:left w:val="none" w:sz="0" w:space="0" w:color="auto"/>
            <w:bottom w:val="none" w:sz="0" w:space="0" w:color="auto"/>
            <w:right w:val="none" w:sz="0" w:space="0" w:color="auto"/>
          </w:divBdr>
        </w:div>
        <w:div w:id="1861360489">
          <w:marLeft w:val="0"/>
          <w:marRight w:val="0"/>
          <w:marTop w:val="240"/>
          <w:marBottom w:val="240"/>
          <w:divBdr>
            <w:top w:val="none" w:sz="0" w:space="0" w:color="auto"/>
            <w:left w:val="none" w:sz="0" w:space="0" w:color="auto"/>
            <w:bottom w:val="none" w:sz="0" w:space="0" w:color="auto"/>
            <w:right w:val="none" w:sz="0" w:space="0" w:color="auto"/>
          </w:divBdr>
        </w:div>
        <w:div w:id="542861494">
          <w:marLeft w:val="0"/>
          <w:marRight w:val="0"/>
          <w:marTop w:val="240"/>
          <w:marBottom w:val="240"/>
          <w:divBdr>
            <w:top w:val="none" w:sz="0" w:space="0" w:color="auto"/>
            <w:left w:val="none" w:sz="0" w:space="0" w:color="auto"/>
            <w:bottom w:val="none" w:sz="0" w:space="0" w:color="auto"/>
            <w:right w:val="none" w:sz="0" w:space="0" w:color="auto"/>
          </w:divBdr>
        </w:div>
        <w:div w:id="689986196">
          <w:marLeft w:val="0"/>
          <w:marRight w:val="0"/>
          <w:marTop w:val="240"/>
          <w:marBottom w:val="240"/>
          <w:divBdr>
            <w:top w:val="none" w:sz="0" w:space="0" w:color="auto"/>
            <w:left w:val="none" w:sz="0" w:space="0" w:color="auto"/>
            <w:bottom w:val="none" w:sz="0" w:space="0" w:color="auto"/>
            <w:right w:val="none" w:sz="0" w:space="0" w:color="auto"/>
          </w:divBdr>
        </w:div>
        <w:div w:id="27801746">
          <w:marLeft w:val="0"/>
          <w:marRight w:val="0"/>
          <w:marTop w:val="240"/>
          <w:marBottom w:val="240"/>
          <w:divBdr>
            <w:top w:val="none" w:sz="0" w:space="0" w:color="auto"/>
            <w:left w:val="none" w:sz="0" w:space="0" w:color="auto"/>
            <w:bottom w:val="none" w:sz="0" w:space="0" w:color="auto"/>
            <w:right w:val="none" w:sz="0" w:space="0" w:color="auto"/>
          </w:divBdr>
        </w:div>
      </w:divsChild>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3483259">
      <w:bodyDiv w:val="1"/>
      <w:marLeft w:val="0"/>
      <w:marRight w:val="0"/>
      <w:marTop w:val="0"/>
      <w:marBottom w:val="0"/>
      <w:divBdr>
        <w:top w:val="none" w:sz="0" w:space="0" w:color="auto"/>
        <w:left w:val="none" w:sz="0" w:space="0" w:color="auto"/>
        <w:bottom w:val="none" w:sz="0" w:space="0" w:color="auto"/>
        <w:right w:val="none" w:sz="0" w:space="0" w:color="auto"/>
      </w:divBdr>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88941644">
      <w:bodyDiv w:val="1"/>
      <w:marLeft w:val="0"/>
      <w:marRight w:val="0"/>
      <w:marTop w:val="0"/>
      <w:marBottom w:val="0"/>
      <w:divBdr>
        <w:top w:val="none" w:sz="0" w:space="0" w:color="auto"/>
        <w:left w:val="none" w:sz="0" w:space="0" w:color="auto"/>
        <w:bottom w:val="none" w:sz="0" w:space="0" w:color="auto"/>
        <w:right w:val="none" w:sz="0" w:space="0" w:color="auto"/>
      </w:divBdr>
      <w:divsChild>
        <w:div w:id="1721051832">
          <w:marLeft w:val="0"/>
          <w:marRight w:val="0"/>
          <w:marTop w:val="0"/>
          <w:marBottom w:val="0"/>
          <w:divBdr>
            <w:top w:val="none" w:sz="0" w:space="0" w:color="auto"/>
            <w:left w:val="none" w:sz="0" w:space="0" w:color="auto"/>
            <w:bottom w:val="none" w:sz="0" w:space="0" w:color="auto"/>
            <w:right w:val="none" w:sz="0" w:space="0" w:color="auto"/>
          </w:divBdr>
          <w:divsChild>
            <w:div w:id="1304038946">
              <w:marLeft w:val="0"/>
              <w:marRight w:val="0"/>
              <w:marTop w:val="0"/>
              <w:marBottom w:val="0"/>
              <w:divBdr>
                <w:top w:val="none" w:sz="0" w:space="0" w:color="auto"/>
                <w:left w:val="none" w:sz="0" w:space="0" w:color="auto"/>
                <w:bottom w:val="none" w:sz="0" w:space="0" w:color="auto"/>
                <w:right w:val="none" w:sz="0" w:space="0" w:color="auto"/>
              </w:divBdr>
            </w:div>
            <w:div w:id="740910610">
              <w:marLeft w:val="0"/>
              <w:marRight w:val="0"/>
              <w:marTop w:val="120"/>
              <w:marBottom w:val="0"/>
              <w:divBdr>
                <w:top w:val="none" w:sz="0" w:space="0" w:color="auto"/>
                <w:left w:val="none" w:sz="0" w:space="0" w:color="auto"/>
                <w:bottom w:val="none" w:sz="0" w:space="0" w:color="auto"/>
                <w:right w:val="none" w:sz="0" w:space="0" w:color="auto"/>
              </w:divBdr>
            </w:div>
            <w:div w:id="2111385299">
              <w:marLeft w:val="0"/>
              <w:marRight w:val="300"/>
              <w:marTop w:val="75"/>
              <w:marBottom w:val="300"/>
              <w:divBdr>
                <w:top w:val="none" w:sz="0" w:space="0" w:color="auto"/>
                <w:left w:val="none" w:sz="0" w:space="0" w:color="auto"/>
                <w:bottom w:val="none" w:sz="0" w:space="0" w:color="auto"/>
                <w:right w:val="none" w:sz="0" w:space="0" w:color="auto"/>
              </w:divBdr>
              <w:divsChild>
                <w:div w:id="1950700600">
                  <w:marLeft w:val="0"/>
                  <w:marRight w:val="0"/>
                  <w:marTop w:val="0"/>
                  <w:marBottom w:val="0"/>
                  <w:divBdr>
                    <w:top w:val="none" w:sz="0" w:space="0" w:color="auto"/>
                    <w:left w:val="none" w:sz="0" w:space="0" w:color="auto"/>
                    <w:bottom w:val="none" w:sz="0" w:space="0" w:color="auto"/>
                    <w:right w:val="none" w:sz="0" w:space="0" w:color="auto"/>
                  </w:divBdr>
                </w:div>
              </w:divsChild>
            </w:div>
            <w:div w:id="2079401164">
              <w:marLeft w:val="0"/>
              <w:marRight w:val="0"/>
              <w:marTop w:val="120"/>
              <w:marBottom w:val="0"/>
              <w:divBdr>
                <w:top w:val="none" w:sz="0" w:space="0" w:color="auto"/>
                <w:left w:val="none" w:sz="0" w:space="0" w:color="auto"/>
                <w:bottom w:val="none" w:sz="0" w:space="0" w:color="auto"/>
                <w:right w:val="none" w:sz="0" w:space="0" w:color="auto"/>
              </w:divBdr>
            </w:div>
            <w:div w:id="1161577283">
              <w:marLeft w:val="300"/>
              <w:marRight w:val="0"/>
              <w:marTop w:val="75"/>
              <w:marBottom w:val="300"/>
              <w:divBdr>
                <w:top w:val="none" w:sz="0" w:space="0" w:color="auto"/>
                <w:left w:val="none" w:sz="0" w:space="0" w:color="auto"/>
                <w:bottom w:val="none" w:sz="0" w:space="0" w:color="auto"/>
                <w:right w:val="none" w:sz="0" w:space="0" w:color="auto"/>
              </w:divBdr>
              <w:divsChild>
                <w:div w:id="653221710">
                  <w:marLeft w:val="0"/>
                  <w:marRight w:val="0"/>
                  <w:marTop w:val="0"/>
                  <w:marBottom w:val="0"/>
                  <w:divBdr>
                    <w:top w:val="none" w:sz="0" w:space="0" w:color="auto"/>
                    <w:left w:val="none" w:sz="0" w:space="0" w:color="auto"/>
                    <w:bottom w:val="none" w:sz="0" w:space="0" w:color="auto"/>
                    <w:right w:val="none" w:sz="0" w:space="0" w:color="auto"/>
                  </w:divBdr>
                </w:div>
              </w:divsChild>
            </w:div>
            <w:div w:id="570583852">
              <w:marLeft w:val="0"/>
              <w:marRight w:val="300"/>
              <w:marTop w:val="75"/>
              <w:marBottom w:val="300"/>
              <w:divBdr>
                <w:top w:val="none" w:sz="0" w:space="0" w:color="auto"/>
                <w:left w:val="none" w:sz="0" w:space="0" w:color="auto"/>
                <w:bottom w:val="none" w:sz="0" w:space="0" w:color="auto"/>
                <w:right w:val="none" w:sz="0" w:space="0" w:color="auto"/>
              </w:divBdr>
              <w:divsChild>
                <w:div w:id="1910847473">
                  <w:marLeft w:val="0"/>
                  <w:marRight w:val="0"/>
                  <w:marTop w:val="0"/>
                  <w:marBottom w:val="0"/>
                  <w:divBdr>
                    <w:top w:val="none" w:sz="0" w:space="0" w:color="auto"/>
                    <w:left w:val="none" w:sz="0" w:space="0" w:color="auto"/>
                    <w:bottom w:val="none" w:sz="0" w:space="0" w:color="auto"/>
                    <w:right w:val="none" w:sz="0" w:space="0" w:color="auto"/>
                  </w:divBdr>
                </w:div>
              </w:divsChild>
            </w:div>
            <w:div w:id="1844124485">
              <w:marLeft w:val="300"/>
              <w:marRight w:val="0"/>
              <w:marTop w:val="75"/>
              <w:marBottom w:val="300"/>
              <w:divBdr>
                <w:top w:val="none" w:sz="0" w:space="0" w:color="auto"/>
                <w:left w:val="none" w:sz="0" w:space="0" w:color="auto"/>
                <w:bottom w:val="none" w:sz="0" w:space="0" w:color="auto"/>
                <w:right w:val="none" w:sz="0" w:space="0" w:color="auto"/>
              </w:divBdr>
              <w:divsChild>
                <w:div w:id="388387688">
                  <w:marLeft w:val="0"/>
                  <w:marRight w:val="0"/>
                  <w:marTop w:val="0"/>
                  <w:marBottom w:val="0"/>
                  <w:divBdr>
                    <w:top w:val="none" w:sz="0" w:space="0" w:color="auto"/>
                    <w:left w:val="none" w:sz="0" w:space="0" w:color="auto"/>
                    <w:bottom w:val="none" w:sz="0" w:space="0" w:color="auto"/>
                    <w:right w:val="none" w:sz="0" w:space="0" w:color="auto"/>
                  </w:divBdr>
                </w:div>
              </w:divsChild>
            </w:div>
            <w:div w:id="1129518071">
              <w:marLeft w:val="0"/>
              <w:marRight w:val="0"/>
              <w:marTop w:val="120"/>
              <w:marBottom w:val="0"/>
              <w:divBdr>
                <w:top w:val="none" w:sz="0" w:space="0" w:color="auto"/>
                <w:left w:val="none" w:sz="0" w:space="0" w:color="auto"/>
                <w:bottom w:val="none" w:sz="0" w:space="0" w:color="auto"/>
                <w:right w:val="none" w:sz="0" w:space="0" w:color="auto"/>
              </w:divBdr>
            </w:div>
          </w:divsChild>
        </w:div>
        <w:div w:id="1773359349">
          <w:marLeft w:val="0"/>
          <w:marRight w:val="0"/>
          <w:marTop w:val="0"/>
          <w:marBottom w:val="0"/>
          <w:divBdr>
            <w:top w:val="none" w:sz="0" w:space="0" w:color="auto"/>
            <w:left w:val="none" w:sz="0" w:space="0" w:color="auto"/>
            <w:bottom w:val="none" w:sz="0" w:space="0" w:color="auto"/>
            <w:right w:val="none" w:sz="0" w:space="0" w:color="auto"/>
          </w:divBdr>
        </w:div>
      </w:divsChild>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4122492">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264739">
      <w:bodyDiv w:val="1"/>
      <w:marLeft w:val="0"/>
      <w:marRight w:val="0"/>
      <w:marTop w:val="0"/>
      <w:marBottom w:val="0"/>
      <w:divBdr>
        <w:top w:val="none" w:sz="0" w:space="0" w:color="auto"/>
        <w:left w:val="none" w:sz="0" w:space="0" w:color="auto"/>
        <w:bottom w:val="none" w:sz="0" w:space="0" w:color="auto"/>
        <w:right w:val="none" w:sz="0" w:space="0" w:color="auto"/>
      </w:divBdr>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79261578">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4488847">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002002394">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gazine.flyeronline.co.uk/p/sawbridgeworth-flyer/30-07-2024/a/sawbridgeworth-local-history-society-hatfield-heath-pow-camp-116/6975/1508233/53977295" TargetMode="External"/><Relationship Id="rId13" Type="http://schemas.openxmlformats.org/officeDocument/2006/relationships/hyperlink" Target="http://www.essexlive.news/news/i-met-husband-through-fence-1548318"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www.facebook.com/groups/9447157856917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cengland.org.uk/images-books/archive/collections/aerial-photos/record/raf_106g_uk_1565_rp_3189" TargetMode="External"/><Relationship Id="rId5" Type="http://schemas.openxmlformats.org/officeDocument/2006/relationships/webSettings" Target="webSettings.xml"/><Relationship Id="rId15" Type="http://schemas.openxmlformats.org/officeDocument/2006/relationships/hyperlink" Target="https://assets.publishing.service.gov.uk/media/65d35c9b0f4eb1ec90a98192/HERITAGE_IMPACT_ASSESSMENT-3838290_Redacted.pdf" TargetMode="Externa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whlcollections.org/image/11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F8A9-56BB-41C6-BEAA-5686CBE8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30</cp:revision>
  <dcterms:created xsi:type="dcterms:W3CDTF">2019-11-26T17:03:00Z</dcterms:created>
  <dcterms:modified xsi:type="dcterms:W3CDTF">2025-12-23T10:53:00Z</dcterms:modified>
</cp:coreProperties>
</file>