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6DFB" w14:textId="02417410" w:rsidR="00A45D97" w:rsidRPr="00E543E6" w:rsidRDefault="00A36A0D" w:rsidP="00E543E6">
      <w:pPr>
        <w:shd w:val="clear" w:color="auto" w:fill="FFFFFF"/>
        <w:spacing w:after="0" w:line="240" w:lineRule="auto"/>
        <w:jc w:val="center"/>
        <w:rPr>
          <w:rFonts w:ascii="Arial" w:eastAsia="Times New Roman" w:hAnsi="Arial" w:cs="Arial"/>
          <w:b/>
          <w:bCs/>
          <w:color w:val="000000"/>
          <w:sz w:val="24"/>
          <w:szCs w:val="24"/>
          <w:lang w:eastAsia="en-GB"/>
        </w:rPr>
      </w:pPr>
      <w:r w:rsidRPr="00E543E6">
        <w:rPr>
          <w:rFonts w:ascii="Arial" w:hAnsi="Arial" w:cs="Arial"/>
          <w:b/>
          <w:bCs/>
          <w:color w:val="222222"/>
          <w:sz w:val="24"/>
          <w:szCs w:val="24"/>
        </w:rPr>
        <w:t>Camp 255</w:t>
      </w:r>
      <w:bookmarkStart w:id="0" w:name="c255raf"/>
      <w:bookmarkEnd w:id="0"/>
      <w:r w:rsidRPr="00E543E6">
        <w:rPr>
          <w:rFonts w:ascii="Arial" w:hAnsi="Arial" w:cs="Arial"/>
          <w:b/>
          <w:bCs/>
          <w:color w:val="222222"/>
          <w:sz w:val="24"/>
          <w:szCs w:val="24"/>
        </w:rPr>
        <w:t xml:space="preserve"> </w:t>
      </w:r>
      <w:r w:rsidRPr="00E543E6">
        <w:rPr>
          <w:rFonts w:ascii="Arial" w:eastAsia="Times New Roman" w:hAnsi="Arial" w:cs="Arial"/>
          <w:b/>
          <w:bCs/>
          <w:color w:val="000000"/>
          <w:sz w:val="24"/>
          <w:szCs w:val="24"/>
          <w:lang w:eastAsia="en-GB"/>
        </w:rPr>
        <w:t>RAF Camp, Snettisham, Norfolk</w:t>
      </w:r>
    </w:p>
    <w:p w14:paraId="240E3652" w14:textId="77777777" w:rsidR="00A36A0D" w:rsidRPr="00193F3C" w:rsidRDefault="00A36A0D" w:rsidP="00E66F4D">
      <w:pPr>
        <w:shd w:val="clear" w:color="auto" w:fill="FFFFFF"/>
        <w:spacing w:after="0" w:line="240" w:lineRule="auto"/>
        <w:rPr>
          <w:rFonts w:ascii="Arial" w:hAnsi="Arial" w:cs="Arial"/>
          <w:color w:val="222222"/>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526"/>
        <w:gridCol w:w="679"/>
        <w:gridCol w:w="959"/>
        <w:gridCol w:w="3949"/>
        <w:gridCol w:w="1963"/>
        <w:gridCol w:w="801"/>
        <w:gridCol w:w="1684"/>
        <w:gridCol w:w="4152"/>
      </w:tblGrid>
      <w:tr w:rsidR="00A45D97" w:rsidRPr="003C1970" w14:paraId="491D02FE" w14:textId="77777777" w:rsidTr="00E543E6">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AFCA398" w14:textId="77777777" w:rsidR="00A45D97" w:rsidRPr="00E543E6" w:rsidRDefault="00A45D97" w:rsidP="00E66F4D">
            <w:pPr>
              <w:spacing w:after="0" w:line="240" w:lineRule="auto"/>
              <w:jc w:val="center"/>
              <w:rPr>
                <w:rFonts w:ascii="Arial" w:eastAsia="Arial" w:hAnsi="Arial" w:cs="Arial"/>
                <w:b/>
                <w:bCs/>
                <w:sz w:val="20"/>
                <w:szCs w:val="20"/>
              </w:rPr>
            </w:pPr>
            <w:bookmarkStart w:id="1" w:name="_Hlk14513454"/>
            <w:r w:rsidRPr="00E543E6">
              <w:rPr>
                <w:rFonts w:ascii="Arial" w:eastAsia="Arial" w:hAnsi="Arial" w:cs="Arial"/>
                <w:b/>
                <w:bCs/>
                <w:sz w:val="20"/>
                <w:szCs w:val="20"/>
              </w:rPr>
              <w:t xml:space="preserve">Prisoner of War Camps (1939 – 1948)  -  </w:t>
            </w:r>
            <w:r w:rsidRPr="00E543E6">
              <w:rPr>
                <w:rFonts w:ascii="Arial" w:hAnsi="Arial" w:cs="Arial"/>
                <w:b/>
                <w:bCs/>
                <w:sz w:val="20"/>
                <w:szCs w:val="20"/>
              </w:rPr>
              <w:t>Project report</w:t>
            </w:r>
            <w:r w:rsidRPr="00E543E6">
              <w:rPr>
                <w:rFonts w:ascii="Arial" w:eastAsia="Arial" w:hAnsi="Arial" w:cs="Arial"/>
                <w:b/>
                <w:bCs/>
                <w:sz w:val="20"/>
                <w:szCs w:val="20"/>
              </w:rPr>
              <w:t xml:space="preserve"> </w:t>
            </w:r>
            <w:r w:rsidRPr="00E543E6">
              <w:rPr>
                <w:rFonts w:ascii="Arial" w:hAnsi="Arial" w:cs="Arial"/>
                <w:b/>
                <w:bCs/>
                <w:sz w:val="20"/>
                <w:szCs w:val="20"/>
              </w:rPr>
              <w:t>by</w:t>
            </w:r>
            <w:r w:rsidRPr="00E543E6">
              <w:rPr>
                <w:rFonts w:ascii="Arial" w:eastAsia="Arial" w:hAnsi="Arial" w:cs="Arial"/>
                <w:b/>
                <w:bCs/>
                <w:sz w:val="20"/>
                <w:szCs w:val="20"/>
              </w:rPr>
              <w:t xml:space="preserve"> </w:t>
            </w:r>
            <w:r w:rsidRPr="00E543E6">
              <w:rPr>
                <w:rFonts w:ascii="Arial" w:hAnsi="Arial" w:cs="Arial"/>
                <w:b/>
                <w:bCs/>
                <w:sz w:val="20"/>
                <w:szCs w:val="20"/>
              </w:rPr>
              <w:t>Roger J.C. Thomas</w:t>
            </w:r>
            <w:r w:rsidRPr="00E543E6">
              <w:rPr>
                <w:rFonts w:ascii="Arial" w:eastAsia="Arial" w:hAnsi="Arial" w:cs="Arial"/>
                <w:b/>
                <w:bCs/>
                <w:sz w:val="20"/>
                <w:szCs w:val="20"/>
              </w:rPr>
              <w:t xml:space="preserve"> - English Heritage 2003</w:t>
            </w:r>
          </w:p>
        </w:tc>
      </w:tr>
      <w:tr w:rsidR="00A45D97" w:rsidRPr="003C1970" w14:paraId="72C87753" w14:textId="77777777" w:rsidTr="00E543E6">
        <w:trPr>
          <w:trHeight w:val="93"/>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089F04"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AC94700"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B5B03A"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368A1F"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5D9436"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0BCA5C" w14:textId="77777777" w:rsidR="00A45D97" w:rsidRPr="003C1970" w:rsidRDefault="00A45D97"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16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5F1719"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407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05CE4E"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A45D97" w:rsidRPr="003C1970" w14:paraId="15BD55D8" w14:textId="77777777" w:rsidTr="00E543E6">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0F96A810"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TF 647 333</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21BA197F"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132</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7B70F300"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255</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37274D59"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RAF Camp, Snettisham Scalp, Snettisham</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79CF1D08"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Norfolk</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1999A39C"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3</w:t>
            </w:r>
          </w:p>
        </w:tc>
        <w:tc>
          <w:tcPr>
            <w:tcW w:w="1651" w:type="dxa"/>
            <w:tcBorders>
              <w:top w:val="single" w:sz="4" w:space="0" w:color="000000"/>
              <w:left w:val="single" w:sz="4" w:space="0" w:color="000000"/>
              <w:bottom w:val="single" w:sz="4" w:space="0" w:color="000000"/>
              <w:right w:val="single" w:sz="4" w:space="0" w:color="000000"/>
            </w:tcBorders>
            <w:shd w:val="clear" w:color="auto" w:fill="FFFFCC"/>
          </w:tcPr>
          <w:p w14:paraId="36265A22"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German Working Camp</w:t>
            </w:r>
          </w:p>
        </w:tc>
        <w:tc>
          <w:tcPr>
            <w:tcW w:w="4071" w:type="dxa"/>
            <w:tcBorders>
              <w:top w:val="single" w:sz="4" w:space="0" w:color="000000"/>
              <w:left w:val="single" w:sz="4" w:space="0" w:color="000000"/>
              <w:bottom w:val="single" w:sz="4" w:space="0" w:color="000000"/>
              <w:right w:val="single" w:sz="4" w:space="0" w:color="000000"/>
            </w:tcBorders>
            <w:shd w:val="clear" w:color="auto" w:fill="FFFFCC"/>
          </w:tcPr>
          <w:p w14:paraId="785CA89C"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Camp associated with an RAF later USAAF gunnery range</w:t>
            </w:r>
          </w:p>
        </w:tc>
      </w:tr>
    </w:tbl>
    <w:p w14:paraId="1B930BF9" w14:textId="23F71F9F" w:rsidR="00A45D97" w:rsidRPr="00193F3C" w:rsidRDefault="00A45D97" w:rsidP="00E66F4D">
      <w:pPr>
        <w:pStyle w:val="TableParagraph"/>
        <w:ind w:left="14"/>
        <w:rPr>
          <w:rFonts w:ascii="Arial" w:hAnsi="Arial" w:cs="Arial"/>
          <w:b/>
          <w:sz w:val="16"/>
          <w:szCs w:val="16"/>
        </w:rPr>
      </w:pPr>
    </w:p>
    <w:tbl>
      <w:tblPr>
        <w:tblStyle w:val="TableGrid"/>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82"/>
        <w:gridCol w:w="4253"/>
      </w:tblGrid>
      <w:tr w:rsidR="00DD0D1B" w:rsidRPr="003C1970" w14:paraId="477EDAB0" w14:textId="77777777" w:rsidTr="00E45651">
        <w:tc>
          <w:tcPr>
            <w:tcW w:w="11482" w:type="dxa"/>
            <w:vMerge w:val="restart"/>
          </w:tcPr>
          <w:p w14:paraId="368292FA" w14:textId="28E787B7" w:rsidR="00DD0D1B" w:rsidRPr="003527CC" w:rsidRDefault="00DD0D1B" w:rsidP="00E66F4D">
            <w:pPr>
              <w:jc w:val="both"/>
              <w:rPr>
                <w:rFonts w:ascii="Arial" w:hAnsi="Arial" w:cs="Arial"/>
                <w:bCs/>
                <w:sz w:val="20"/>
                <w:szCs w:val="20"/>
              </w:rPr>
            </w:pPr>
            <w:r w:rsidRPr="003C1970">
              <w:rPr>
                <w:rFonts w:ascii="Arial" w:hAnsi="Arial" w:cs="Arial"/>
                <w:b/>
                <w:sz w:val="20"/>
                <w:szCs w:val="20"/>
              </w:rPr>
              <w:t xml:space="preserve">Location: </w:t>
            </w:r>
            <w:r w:rsidR="003527CC" w:rsidRPr="003527CC">
              <w:rPr>
                <w:rFonts w:ascii="Arial" w:hAnsi="Arial" w:cs="Arial"/>
                <w:bCs/>
                <w:sz w:val="20"/>
                <w:szCs w:val="20"/>
              </w:rPr>
              <w:t xml:space="preserve">The site is about 4 km SW of </w:t>
            </w:r>
            <w:r w:rsidR="005958C7" w:rsidRPr="003527CC">
              <w:rPr>
                <w:rFonts w:ascii="Arial" w:hAnsi="Arial" w:cs="Arial"/>
                <w:bCs/>
                <w:color w:val="222222"/>
                <w:sz w:val="21"/>
                <w:szCs w:val="21"/>
                <w:shd w:val="clear" w:color="auto" w:fill="FFFFFF"/>
              </w:rPr>
              <w:t>Snettisham</w:t>
            </w:r>
            <w:r w:rsidR="003527CC" w:rsidRPr="003527CC">
              <w:rPr>
                <w:rFonts w:ascii="Arial" w:hAnsi="Arial" w:cs="Arial"/>
                <w:bCs/>
                <w:color w:val="222222"/>
                <w:sz w:val="21"/>
                <w:szCs w:val="21"/>
                <w:shd w:val="clear" w:color="auto" w:fill="FFFFFF"/>
              </w:rPr>
              <w:t>.</w:t>
            </w:r>
          </w:p>
          <w:p w14:paraId="4A4D429B" w14:textId="77777777" w:rsidR="00DD0D1B" w:rsidRPr="00193F3C" w:rsidRDefault="00DD0D1B" w:rsidP="00E66F4D">
            <w:pPr>
              <w:jc w:val="both"/>
              <w:rPr>
                <w:rFonts w:ascii="Arial" w:hAnsi="Arial" w:cs="Arial"/>
                <w:bCs/>
                <w:sz w:val="16"/>
                <w:szCs w:val="16"/>
              </w:rPr>
            </w:pPr>
          </w:p>
          <w:p w14:paraId="11012095" w14:textId="22F9A7D7" w:rsidR="00DD0D1B" w:rsidRPr="003C1970"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934541">
              <w:rPr>
                <w:rFonts w:ascii="Arial" w:hAnsi="Arial" w:cs="Arial"/>
                <w:bCs/>
                <w:sz w:val="20"/>
                <w:szCs w:val="20"/>
              </w:rPr>
              <w:t>Area used as RAF Gunnery range. During 1943 the site used by USAF as gunnery training site for B-17 crews.</w:t>
            </w:r>
          </w:p>
          <w:p w14:paraId="734BB9A9" w14:textId="77777777" w:rsidR="00DD0D1B" w:rsidRPr="00193F3C" w:rsidRDefault="00DD0D1B" w:rsidP="00E66F4D">
            <w:pPr>
              <w:jc w:val="both"/>
              <w:rPr>
                <w:rFonts w:ascii="Arial" w:hAnsi="Arial" w:cs="Arial"/>
                <w:bCs/>
                <w:sz w:val="16"/>
                <w:szCs w:val="16"/>
              </w:rPr>
            </w:pPr>
          </w:p>
          <w:p w14:paraId="3B1E77D0" w14:textId="2D53ED8F" w:rsidR="00DD0D1B" w:rsidRPr="003527CC" w:rsidRDefault="00DD0D1B" w:rsidP="00E66F4D">
            <w:pPr>
              <w:shd w:val="clear" w:color="auto" w:fill="FFFFFF"/>
              <w:jc w:val="both"/>
              <w:rPr>
                <w:rFonts w:ascii="Arial" w:hAnsi="Arial" w:cs="Arial"/>
                <w:bCs/>
                <w:color w:val="FF0000"/>
                <w:sz w:val="20"/>
                <w:szCs w:val="20"/>
              </w:rPr>
            </w:pPr>
            <w:r w:rsidRPr="003C1970">
              <w:rPr>
                <w:rFonts w:ascii="Arial" w:hAnsi="Arial" w:cs="Arial"/>
                <w:b/>
                <w:sz w:val="20"/>
                <w:szCs w:val="20"/>
              </w:rPr>
              <w:t xml:space="preserve">Pow Camp: </w:t>
            </w:r>
            <w:r w:rsidR="003527CC" w:rsidRPr="003527CC">
              <w:rPr>
                <w:rFonts w:ascii="Arial" w:hAnsi="Arial" w:cs="Arial"/>
                <w:bCs/>
                <w:sz w:val="20"/>
                <w:szCs w:val="20"/>
              </w:rPr>
              <w:t xml:space="preserve">A main camp and </w:t>
            </w:r>
            <w:r w:rsidR="00934541">
              <w:rPr>
                <w:rFonts w:ascii="Arial" w:hAnsi="Arial" w:cs="Arial"/>
                <w:bCs/>
                <w:sz w:val="20"/>
                <w:szCs w:val="20"/>
              </w:rPr>
              <w:t>various requisitioned bungalows and holiday homes along the front.</w:t>
            </w:r>
          </w:p>
          <w:p w14:paraId="23746B5A" w14:textId="4DD94D22" w:rsidR="003527CC" w:rsidRPr="00193F3C" w:rsidRDefault="003527CC" w:rsidP="00E66F4D">
            <w:pPr>
              <w:shd w:val="clear" w:color="auto" w:fill="FFFFFF"/>
              <w:jc w:val="both"/>
              <w:rPr>
                <w:rFonts w:ascii="Arial" w:hAnsi="Arial" w:cs="Arial"/>
                <w:b/>
                <w:sz w:val="16"/>
                <w:szCs w:val="16"/>
              </w:rPr>
            </w:pPr>
          </w:p>
          <w:p w14:paraId="5C6DE5F8" w14:textId="1D3D94FC" w:rsidR="008A5080" w:rsidRDefault="008A5080" w:rsidP="00E66F4D">
            <w:pPr>
              <w:shd w:val="clear" w:color="auto" w:fill="FFFFFF"/>
              <w:jc w:val="both"/>
              <w:rPr>
                <w:rFonts w:ascii="Arial" w:hAnsi="Arial" w:cs="Arial"/>
                <w:b/>
                <w:sz w:val="20"/>
                <w:szCs w:val="20"/>
              </w:rPr>
            </w:pPr>
            <w:r w:rsidRPr="008A5080">
              <w:rPr>
                <w:rFonts w:ascii="Arial" w:hAnsi="Arial" w:cs="Arial"/>
                <w:b/>
                <w:bCs/>
                <w:sz w:val="20"/>
                <w:szCs w:val="20"/>
              </w:rPr>
              <w:t>Spring/Summer 1945</w:t>
            </w:r>
            <w:r w:rsidRPr="008A5080">
              <w:rPr>
                <w:rFonts w:ascii="Arial" w:hAnsi="Arial" w:cs="Arial"/>
                <w:b/>
                <w:sz w:val="20"/>
                <w:szCs w:val="20"/>
              </w:rPr>
              <w:t xml:space="preserve"> </w:t>
            </w:r>
            <w:r w:rsidRPr="008A5080">
              <w:rPr>
                <w:rFonts w:ascii="Arial" w:hAnsi="Arial" w:cs="Arial"/>
                <w:bCs/>
                <w:sz w:val="20"/>
                <w:szCs w:val="20"/>
              </w:rPr>
              <w:t xml:space="preserve">– listed as opened with capacity of </w:t>
            </w:r>
            <w:r>
              <w:rPr>
                <w:rFonts w:ascii="Arial" w:hAnsi="Arial" w:cs="Arial"/>
                <w:bCs/>
                <w:sz w:val="20"/>
                <w:szCs w:val="20"/>
              </w:rPr>
              <w:t>7</w:t>
            </w:r>
            <w:r w:rsidRPr="008A5080">
              <w:rPr>
                <w:rFonts w:ascii="Arial" w:hAnsi="Arial" w:cs="Arial"/>
                <w:bCs/>
                <w:sz w:val="20"/>
                <w:szCs w:val="20"/>
              </w:rPr>
              <w:t>50. (Progress report 152 – FO 939/383).</w:t>
            </w:r>
          </w:p>
          <w:p w14:paraId="2470EFD7" w14:textId="00264AE3" w:rsidR="002178B9" w:rsidRPr="00DE6D72" w:rsidRDefault="002178B9" w:rsidP="00E66F4D">
            <w:pPr>
              <w:shd w:val="clear" w:color="auto" w:fill="FFFFFF"/>
              <w:jc w:val="both"/>
              <w:rPr>
                <w:rFonts w:ascii="Arial" w:hAnsi="Arial" w:cs="Arial"/>
                <w:bCs/>
                <w:sz w:val="16"/>
                <w:szCs w:val="16"/>
              </w:rPr>
            </w:pPr>
          </w:p>
          <w:p w14:paraId="09F8A30B" w14:textId="77777777" w:rsidR="00DE6D72" w:rsidRDefault="00DE6D72" w:rsidP="00DE6D72">
            <w:pPr>
              <w:rPr>
                <w:rFonts w:ascii="Arial" w:hAnsi="Arial" w:cs="Arial"/>
                <w:color w:val="222222"/>
                <w:sz w:val="20"/>
                <w:szCs w:val="20"/>
              </w:rPr>
            </w:pPr>
            <w:r w:rsidRPr="00E45651">
              <w:rPr>
                <w:rFonts w:ascii="Arial" w:hAnsi="Arial" w:cs="Arial"/>
                <w:b/>
                <w:bCs/>
                <w:color w:val="222222"/>
                <w:sz w:val="20"/>
                <w:szCs w:val="20"/>
              </w:rPr>
              <w:t>17 March 1946</w:t>
            </w:r>
            <w:r>
              <w:rPr>
                <w:rFonts w:ascii="Arial" w:hAnsi="Arial" w:cs="Arial"/>
                <w:color w:val="222222"/>
                <w:sz w:val="20"/>
                <w:szCs w:val="20"/>
              </w:rPr>
              <w:t xml:space="preserve"> – Camp magazine, No.3; </w:t>
            </w:r>
            <w:hyperlink r:id="rId8" w:history="1">
              <w:r w:rsidRPr="00E45651">
                <w:rPr>
                  <w:rStyle w:val="Hyperlink"/>
                  <w:rFonts w:ascii="Arial" w:hAnsi="Arial" w:cs="Arial"/>
                  <w:sz w:val="20"/>
                  <w:szCs w:val="20"/>
                </w:rPr>
                <w:t xml:space="preserve">Unser </w:t>
              </w:r>
              <w:proofErr w:type="spellStart"/>
              <w:r w:rsidRPr="00E45651">
                <w:rPr>
                  <w:rStyle w:val="Hyperlink"/>
                  <w:rFonts w:ascii="Arial" w:hAnsi="Arial" w:cs="Arial"/>
                  <w:sz w:val="20"/>
                  <w:szCs w:val="20"/>
                </w:rPr>
                <w:t>Lagerspiegel</w:t>
              </w:r>
              <w:proofErr w:type="spellEnd"/>
              <w:r w:rsidRPr="00E45651">
                <w:rPr>
                  <w:rStyle w:val="Hyperlink"/>
                  <w:rFonts w:ascii="Arial" w:hAnsi="Arial" w:cs="Arial"/>
                  <w:sz w:val="20"/>
                  <w:szCs w:val="20"/>
                </w:rPr>
                <w:t xml:space="preserve"> : GPWW Camp 255 : 1946 - The Wiener Holocaust Library</w:t>
              </w:r>
            </w:hyperlink>
          </w:p>
          <w:p w14:paraId="73BD0891" w14:textId="77777777" w:rsidR="002178B9" w:rsidRPr="00193F3C" w:rsidRDefault="002178B9" w:rsidP="00E66F4D">
            <w:pPr>
              <w:shd w:val="clear" w:color="auto" w:fill="FFFFFF"/>
              <w:jc w:val="both"/>
              <w:rPr>
                <w:rFonts w:ascii="Arial" w:hAnsi="Arial" w:cs="Arial"/>
                <w:b/>
                <w:sz w:val="16"/>
                <w:szCs w:val="16"/>
              </w:rPr>
            </w:pPr>
          </w:p>
          <w:p w14:paraId="650C9D82" w14:textId="0B071C16" w:rsidR="00934541" w:rsidRPr="00934541" w:rsidRDefault="00DD0D1B" w:rsidP="00934541">
            <w:pPr>
              <w:shd w:val="clear" w:color="auto" w:fill="FFFFFF"/>
              <w:jc w:val="both"/>
              <w:rPr>
                <w:rFonts w:ascii="Arial" w:hAnsi="Arial" w:cs="Arial"/>
                <w:bCs/>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sidR="00934541" w:rsidRPr="00934541">
              <w:rPr>
                <w:rFonts w:ascii="Arial" w:hAnsi="Arial" w:cs="Arial"/>
                <w:bCs/>
                <w:sz w:val="20"/>
                <w:szCs w:val="20"/>
              </w:rPr>
              <w:t xml:space="preserve">Although no longer a pow camp the site was held by the Government </w:t>
            </w:r>
            <w:r w:rsidR="002A1A52">
              <w:rPr>
                <w:rFonts w:ascii="Arial" w:hAnsi="Arial" w:cs="Arial"/>
                <w:bCs/>
                <w:sz w:val="20"/>
                <w:szCs w:val="20"/>
              </w:rPr>
              <w:t>until</w:t>
            </w:r>
            <w:r w:rsidR="00934541" w:rsidRPr="00934541">
              <w:rPr>
                <w:rFonts w:ascii="Arial" w:hAnsi="Arial" w:cs="Arial"/>
                <w:bCs/>
                <w:sz w:val="20"/>
                <w:szCs w:val="20"/>
              </w:rPr>
              <w:t xml:space="preserve"> 1948. This was raised in parliament:</w:t>
            </w:r>
          </w:p>
          <w:p w14:paraId="23325578" w14:textId="77777777" w:rsidR="00934541" w:rsidRPr="00193F3C" w:rsidRDefault="00934541" w:rsidP="00934541">
            <w:pPr>
              <w:shd w:val="clear" w:color="auto" w:fill="FFFFFF"/>
              <w:jc w:val="both"/>
              <w:rPr>
                <w:rFonts w:ascii="Arial" w:hAnsi="Arial" w:cs="Arial"/>
                <w:bCs/>
                <w:sz w:val="12"/>
                <w:szCs w:val="12"/>
              </w:rPr>
            </w:pPr>
          </w:p>
          <w:p w14:paraId="4DF7B181" w14:textId="5089B775" w:rsidR="00934541" w:rsidRPr="00193F3C" w:rsidRDefault="00934541" w:rsidP="00934541">
            <w:pPr>
              <w:jc w:val="both"/>
              <w:rPr>
                <w:rFonts w:ascii="Arial" w:hAnsi="Arial" w:cs="Arial"/>
                <w:bCs/>
                <w:i/>
                <w:iCs/>
                <w:sz w:val="20"/>
                <w:szCs w:val="20"/>
              </w:rPr>
            </w:pPr>
            <w:r w:rsidRPr="00193F3C">
              <w:rPr>
                <w:rFonts w:ascii="Arial" w:hAnsi="Arial" w:cs="Arial"/>
                <w:bCs/>
                <w:i/>
                <w:iCs/>
                <w:sz w:val="20"/>
                <w:szCs w:val="20"/>
              </w:rPr>
              <w:t xml:space="preserve">“Major Wise </w:t>
            </w:r>
            <w:r w:rsidRPr="00193F3C">
              <w:rPr>
                <w:rFonts w:ascii="Arial" w:hAnsi="Arial" w:cs="Arial"/>
                <w:i/>
                <w:iCs/>
                <w:sz w:val="20"/>
                <w:szCs w:val="20"/>
              </w:rPr>
              <w:t>asked the Minister of Works on what date the prisoner of war camp at Snettisham will be handed over for derequisitioning and will he take all possible steps to make this date as early as possible in order that the owners of the beach bungalows now within the area of the camp may once again be able to occupy their properties for summer holiday purposes.</w:t>
            </w:r>
          </w:p>
          <w:p w14:paraId="6C8BC0DE" w14:textId="77777777" w:rsidR="00934541" w:rsidRPr="00193F3C" w:rsidRDefault="00934541" w:rsidP="00934541">
            <w:pPr>
              <w:jc w:val="both"/>
              <w:rPr>
                <w:rFonts w:ascii="Arial" w:hAnsi="Arial" w:cs="Arial"/>
                <w:i/>
                <w:iCs/>
                <w:sz w:val="8"/>
                <w:szCs w:val="8"/>
              </w:rPr>
            </w:pPr>
          </w:p>
          <w:p w14:paraId="3533FA5E" w14:textId="1C3C5B7A" w:rsidR="00DD0D1B" w:rsidRDefault="00934541" w:rsidP="00E66F4D">
            <w:pPr>
              <w:jc w:val="both"/>
              <w:rPr>
                <w:rFonts w:ascii="Arial" w:hAnsi="Arial" w:cs="Arial"/>
                <w:sz w:val="20"/>
                <w:szCs w:val="20"/>
              </w:rPr>
            </w:pPr>
            <w:r w:rsidRPr="00193F3C">
              <w:rPr>
                <w:rFonts w:ascii="Arial" w:hAnsi="Arial" w:cs="Arial"/>
                <w:i/>
                <w:iCs/>
                <w:sz w:val="20"/>
                <w:szCs w:val="20"/>
              </w:rPr>
              <w:t>Mr. Key - Snettisham</w:t>
            </w:r>
            <w:r w:rsidRPr="00193F3C">
              <w:rPr>
                <w:rFonts w:ascii="Arial" w:hAnsi="Arial" w:cs="Arial"/>
                <w:i/>
                <w:iCs/>
                <w:color w:val="333333"/>
                <w:sz w:val="20"/>
                <w:szCs w:val="20"/>
              </w:rPr>
              <w:t> Camp itself is to be retained for Government use, but I hope that the beach bungalows will be derequisitioned within about a month. Arrangements for individual owners of bungalows to occupy their property in </w:t>
            </w:r>
            <w:r w:rsidRPr="00193F3C">
              <w:rPr>
                <w:rStyle w:val="column-number"/>
                <w:rFonts w:ascii="Arial" w:hAnsi="Arial" w:cs="Arial"/>
                <w:i/>
                <w:iCs/>
                <w:color w:val="333333"/>
                <w:sz w:val="20"/>
                <w:szCs w:val="20"/>
              </w:rPr>
              <w:t>​</w:t>
            </w:r>
            <w:r w:rsidRPr="00193F3C">
              <w:rPr>
                <w:rFonts w:ascii="Arial" w:hAnsi="Arial" w:cs="Arial"/>
                <w:i/>
                <w:iCs/>
                <w:color w:val="333333"/>
                <w:sz w:val="20"/>
                <w:szCs w:val="20"/>
              </w:rPr>
              <w:t> advance of formal derequisitioning will be made on application to my Regional Compensation Surveyor, Cambridge.”</w:t>
            </w:r>
            <w:r w:rsidRPr="00934541">
              <w:rPr>
                <w:rFonts w:ascii="Arial" w:hAnsi="Arial" w:cs="Arial"/>
                <w:color w:val="333333"/>
                <w:sz w:val="20"/>
                <w:szCs w:val="20"/>
              </w:rPr>
              <w:t xml:space="preserve"> (Written replies, House of Commons, </w:t>
            </w:r>
            <w:r w:rsidRPr="00934541">
              <w:rPr>
                <w:rStyle w:val="Strong"/>
                <w:rFonts w:ascii="Arial" w:hAnsi="Arial" w:cs="Arial"/>
                <w:b w:val="0"/>
                <w:bCs w:val="0"/>
                <w:color w:val="373151"/>
                <w:sz w:val="20"/>
                <w:szCs w:val="20"/>
              </w:rPr>
              <w:t>29 June 1948,</w:t>
            </w:r>
            <w:r w:rsidRPr="00934541">
              <w:rPr>
                <w:rStyle w:val="Strong"/>
                <w:rFonts w:ascii="Arial" w:hAnsi="Arial" w:cs="Arial"/>
                <w:color w:val="373151"/>
                <w:sz w:val="20"/>
                <w:szCs w:val="20"/>
              </w:rPr>
              <w:t xml:space="preserve"> </w:t>
            </w:r>
            <w:r w:rsidRPr="00934541">
              <w:rPr>
                <w:rFonts w:ascii="Arial" w:hAnsi="Arial" w:cs="Arial"/>
                <w:sz w:val="20"/>
                <w:szCs w:val="20"/>
              </w:rPr>
              <w:t>Vol 452).</w:t>
            </w:r>
          </w:p>
          <w:p w14:paraId="528E119D" w14:textId="2F469A04" w:rsidR="00934541" w:rsidRPr="00193F3C" w:rsidRDefault="00934541" w:rsidP="00E66F4D">
            <w:pPr>
              <w:jc w:val="both"/>
              <w:rPr>
                <w:rFonts w:ascii="Arial" w:hAnsi="Arial" w:cs="Arial"/>
                <w:sz w:val="12"/>
                <w:szCs w:val="12"/>
              </w:rPr>
            </w:pPr>
          </w:p>
          <w:p w14:paraId="428F4719" w14:textId="2798931B" w:rsidR="00934541" w:rsidRPr="00934541" w:rsidRDefault="00934541" w:rsidP="00E66F4D">
            <w:pPr>
              <w:jc w:val="both"/>
              <w:rPr>
                <w:rFonts w:ascii="Arial" w:hAnsi="Arial" w:cs="Arial"/>
                <w:sz w:val="20"/>
                <w:szCs w:val="20"/>
              </w:rPr>
            </w:pPr>
            <w:r>
              <w:rPr>
                <w:rFonts w:ascii="Arial" w:hAnsi="Arial" w:cs="Arial"/>
                <w:sz w:val="20"/>
                <w:szCs w:val="20"/>
              </w:rPr>
              <w:t>2020 – main site holiday homes and caravans, wider area a large RSPB site.</w:t>
            </w:r>
          </w:p>
          <w:p w14:paraId="2618AB10" w14:textId="77777777" w:rsidR="00DD0D1B" w:rsidRPr="00193F3C" w:rsidRDefault="00DD0D1B" w:rsidP="00E66F4D">
            <w:pPr>
              <w:jc w:val="both"/>
              <w:rPr>
                <w:rFonts w:ascii="Arial" w:hAnsi="Arial" w:cs="Arial"/>
                <w:color w:val="000000"/>
                <w:sz w:val="16"/>
                <w:szCs w:val="16"/>
              </w:rPr>
            </w:pPr>
          </w:p>
          <w:p w14:paraId="3A760A56" w14:textId="4A0A007C" w:rsidR="00193F3C" w:rsidRPr="00193F3C" w:rsidRDefault="00DD0D1B" w:rsidP="00193F3C">
            <w:pPr>
              <w:jc w:val="both"/>
              <w:rPr>
                <w:rFonts w:ascii="Arial" w:hAnsi="Arial" w:cs="Arial"/>
                <w:b/>
                <w:bCs/>
                <w:color w:val="000000"/>
                <w:sz w:val="20"/>
                <w:szCs w:val="20"/>
              </w:rPr>
            </w:pPr>
            <w:r w:rsidRPr="003C1970">
              <w:rPr>
                <w:rFonts w:ascii="Arial" w:hAnsi="Arial" w:cs="Arial"/>
                <w:b/>
                <w:bCs/>
                <w:color w:val="000000"/>
                <w:sz w:val="20"/>
                <w:szCs w:val="20"/>
              </w:rPr>
              <w:t>Further Information:</w:t>
            </w:r>
          </w:p>
        </w:tc>
        <w:tc>
          <w:tcPr>
            <w:tcW w:w="4253" w:type="dxa"/>
          </w:tcPr>
          <w:p w14:paraId="5D775EDB" w14:textId="528A92EE" w:rsidR="00DD0D1B" w:rsidRPr="003C1970" w:rsidRDefault="003A404B" w:rsidP="00E66F4D">
            <w:pPr>
              <w:rPr>
                <w:rFonts w:ascii="Arial" w:hAnsi="Arial" w:cs="Arial"/>
                <w:color w:val="222222"/>
                <w:sz w:val="20"/>
                <w:szCs w:val="20"/>
              </w:rPr>
            </w:pPr>
            <w:r>
              <w:rPr>
                <w:rFonts w:ascii="Arial" w:hAnsi="Arial" w:cs="Arial"/>
                <w:noProof/>
                <w:color w:val="222222"/>
                <w:sz w:val="20"/>
                <w:szCs w:val="20"/>
              </w:rPr>
              <w:drawing>
                <wp:inline distT="0" distB="0" distL="0" distR="0" wp14:anchorId="29339113" wp14:editId="5021AE41">
                  <wp:extent cx="2556889" cy="360000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ettisham1958.JPG"/>
                          <pic:cNvPicPr/>
                        </pic:nvPicPr>
                        <pic:blipFill>
                          <a:blip r:embed="rId9">
                            <a:extLst>
                              <a:ext uri="{28A0092B-C50C-407E-A947-70E740481C1C}">
                                <a14:useLocalDpi xmlns:a14="http://schemas.microsoft.com/office/drawing/2010/main" val="0"/>
                              </a:ext>
                            </a:extLst>
                          </a:blip>
                          <a:stretch>
                            <a:fillRect/>
                          </a:stretch>
                        </pic:blipFill>
                        <pic:spPr>
                          <a:xfrm>
                            <a:off x="0" y="0"/>
                            <a:ext cx="2556889" cy="3600000"/>
                          </a:xfrm>
                          <a:prstGeom prst="rect">
                            <a:avLst/>
                          </a:prstGeom>
                        </pic:spPr>
                      </pic:pic>
                    </a:graphicData>
                  </a:graphic>
                </wp:inline>
              </w:drawing>
            </w:r>
          </w:p>
        </w:tc>
      </w:tr>
      <w:tr w:rsidR="00DD0D1B" w:rsidRPr="003C1970" w14:paraId="4747DBBC" w14:textId="77777777" w:rsidTr="00E45651">
        <w:tc>
          <w:tcPr>
            <w:tcW w:w="11482" w:type="dxa"/>
            <w:vMerge/>
          </w:tcPr>
          <w:p w14:paraId="689877B0" w14:textId="77777777" w:rsidR="00DD0D1B" w:rsidRPr="003C1970" w:rsidRDefault="00DD0D1B" w:rsidP="00E66F4D">
            <w:pPr>
              <w:rPr>
                <w:rFonts w:ascii="Arial" w:hAnsi="Arial" w:cs="Arial"/>
                <w:color w:val="222222"/>
                <w:sz w:val="20"/>
                <w:szCs w:val="20"/>
              </w:rPr>
            </w:pPr>
          </w:p>
        </w:tc>
        <w:tc>
          <w:tcPr>
            <w:tcW w:w="4253" w:type="dxa"/>
          </w:tcPr>
          <w:p w14:paraId="3C348E67" w14:textId="558AAFAC"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3527CC">
              <w:rPr>
                <w:rFonts w:ascii="Arial" w:hAnsi="Arial" w:cs="Arial"/>
                <w:color w:val="222222"/>
                <w:sz w:val="20"/>
                <w:szCs w:val="20"/>
              </w:rPr>
              <w:t xml:space="preserve"> 1958</w:t>
            </w:r>
          </w:p>
        </w:tc>
      </w:tr>
    </w:tbl>
    <w:p w14:paraId="66145948" w14:textId="77777777" w:rsidR="00AC4FFD" w:rsidRPr="00AC4FFD" w:rsidRDefault="00AC4FFD" w:rsidP="00E66F4D">
      <w:pPr>
        <w:shd w:val="clear" w:color="auto" w:fill="FFFFFF"/>
        <w:spacing w:after="0" w:line="240" w:lineRule="auto"/>
        <w:rPr>
          <w:sz w:val="8"/>
          <w:szCs w:val="8"/>
        </w:rPr>
      </w:pPr>
    </w:p>
    <w:tbl>
      <w:tblPr>
        <w:tblStyle w:val="TableGrid"/>
        <w:tblW w:w="0" w:type="auto"/>
        <w:tblLook w:val="04A0" w:firstRow="1" w:lastRow="0" w:firstColumn="1" w:lastColumn="0" w:noHBand="0" w:noVBand="1"/>
      </w:tblPr>
      <w:tblGrid>
        <w:gridCol w:w="5018"/>
        <w:gridCol w:w="222"/>
        <w:gridCol w:w="5016"/>
        <w:gridCol w:w="222"/>
        <w:gridCol w:w="4986"/>
      </w:tblGrid>
      <w:tr w:rsidR="003843EF" w14:paraId="5A07680C" w14:textId="76DC7020" w:rsidTr="00AC4FFD">
        <w:tc>
          <w:tcPr>
            <w:tcW w:w="15388" w:type="dxa"/>
            <w:gridSpan w:val="5"/>
            <w:tcBorders>
              <w:top w:val="nil"/>
              <w:left w:val="nil"/>
              <w:bottom w:val="nil"/>
              <w:right w:val="nil"/>
            </w:tcBorders>
          </w:tcPr>
          <w:p w14:paraId="49511A4C" w14:textId="77777777" w:rsidR="004223C3" w:rsidRDefault="004223C3" w:rsidP="00AC4FFD">
            <w:pPr>
              <w:shd w:val="clear" w:color="auto" w:fill="FFFFFF"/>
              <w:jc w:val="center"/>
              <w:rPr>
                <w:rFonts w:ascii="Arial" w:hAnsi="Arial" w:cs="Arial"/>
                <w:sz w:val="20"/>
                <w:szCs w:val="20"/>
              </w:rPr>
            </w:pPr>
          </w:p>
          <w:p w14:paraId="65DEDDA9" w14:textId="77777777" w:rsidR="004223C3" w:rsidRDefault="004223C3" w:rsidP="00AC4FFD">
            <w:pPr>
              <w:shd w:val="clear" w:color="auto" w:fill="FFFFFF"/>
              <w:jc w:val="center"/>
              <w:rPr>
                <w:rFonts w:ascii="Arial" w:hAnsi="Arial" w:cs="Arial"/>
                <w:sz w:val="20"/>
                <w:szCs w:val="20"/>
              </w:rPr>
            </w:pPr>
          </w:p>
          <w:p w14:paraId="0B4DC765" w14:textId="77777777" w:rsidR="004223C3" w:rsidRDefault="004223C3" w:rsidP="00AC4FFD">
            <w:pPr>
              <w:shd w:val="clear" w:color="auto" w:fill="FFFFFF"/>
              <w:jc w:val="center"/>
              <w:rPr>
                <w:rFonts w:ascii="Arial" w:hAnsi="Arial" w:cs="Arial"/>
                <w:sz w:val="20"/>
                <w:szCs w:val="20"/>
              </w:rPr>
            </w:pPr>
          </w:p>
          <w:p w14:paraId="5A97244D" w14:textId="77777777" w:rsidR="004223C3" w:rsidRDefault="004223C3" w:rsidP="00AC4FFD">
            <w:pPr>
              <w:shd w:val="clear" w:color="auto" w:fill="FFFFFF"/>
              <w:jc w:val="center"/>
              <w:rPr>
                <w:rFonts w:ascii="Arial" w:hAnsi="Arial" w:cs="Arial"/>
                <w:sz w:val="20"/>
                <w:szCs w:val="20"/>
              </w:rPr>
            </w:pPr>
          </w:p>
          <w:p w14:paraId="25CDC328" w14:textId="77777777" w:rsidR="004223C3" w:rsidRDefault="004223C3" w:rsidP="00AC4FFD">
            <w:pPr>
              <w:shd w:val="clear" w:color="auto" w:fill="FFFFFF"/>
              <w:jc w:val="center"/>
              <w:rPr>
                <w:rFonts w:ascii="Arial" w:hAnsi="Arial" w:cs="Arial"/>
                <w:sz w:val="20"/>
                <w:szCs w:val="20"/>
              </w:rPr>
            </w:pPr>
          </w:p>
          <w:p w14:paraId="4E8C0395" w14:textId="77777777" w:rsidR="004223C3" w:rsidRDefault="004223C3" w:rsidP="00AC4FFD">
            <w:pPr>
              <w:shd w:val="clear" w:color="auto" w:fill="FFFFFF"/>
              <w:jc w:val="center"/>
              <w:rPr>
                <w:rFonts w:ascii="Arial" w:hAnsi="Arial" w:cs="Arial"/>
                <w:sz w:val="20"/>
                <w:szCs w:val="20"/>
              </w:rPr>
            </w:pPr>
          </w:p>
          <w:p w14:paraId="7A088A84" w14:textId="77777777" w:rsidR="004223C3" w:rsidRDefault="004223C3" w:rsidP="00AC4FFD">
            <w:pPr>
              <w:shd w:val="clear" w:color="auto" w:fill="FFFFFF"/>
              <w:jc w:val="center"/>
              <w:rPr>
                <w:rFonts w:ascii="Arial" w:hAnsi="Arial" w:cs="Arial"/>
                <w:sz w:val="20"/>
                <w:szCs w:val="20"/>
              </w:rPr>
            </w:pPr>
          </w:p>
          <w:p w14:paraId="68924EA8" w14:textId="77777777" w:rsidR="004223C3" w:rsidRDefault="004223C3" w:rsidP="00AC4FFD">
            <w:pPr>
              <w:shd w:val="clear" w:color="auto" w:fill="FFFFFF"/>
              <w:jc w:val="center"/>
              <w:rPr>
                <w:rFonts w:ascii="Arial" w:hAnsi="Arial" w:cs="Arial"/>
                <w:sz w:val="20"/>
                <w:szCs w:val="20"/>
              </w:rPr>
            </w:pPr>
          </w:p>
          <w:p w14:paraId="33CEC51D" w14:textId="2095AD52" w:rsidR="003843EF" w:rsidRPr="00193F3C" w:rsidRDefault="004223C3" w:rsidP="00AC4FFD">
            <w:pPr>
              <w:shd w:val="clear" w:color="auto" w:fill="FFFFFF"/>
              <w:jc w:val="center"/>
              <w:rPr>
                <w:rFonts w:ascii="Arial" w:hAnsi="Arial" w:cs="Arial"/>
                <w:color w:val="222222"/>
                <w:sz w:val="20"/>
                <w:szCs w:val="20"/>
              </w:rPr>
            </w:pPr>
            <w:r>
              <w:rPr>
                <w:rFonts w:ascii="Arial" w:hAnsi="Arial" w:cs="Arial"/>
                <w:sz w:val="20"/>
                <w:szCs w:val="20"/>
              </w:rPr>
              <w:t xml:space="preserve">Below - </w:t>
            </w:r>
            <w:r w:rsidR="003843EF" w:rsidRPr="00193F3C">
              <w:rPr>
                <w:rFonts w:ascii="Arial" w:hAnsi="Arial" w:cs="Arial"/>
                <w:sz w:val="20"/>
                <w:szCs w:val="20"/>
              </w:rPr>
              <w:t>Photographs taken 1947 / 1948 by a German pow of the camp at Snettisham</w:t>
            </w:r>
            <w:r w:rsidR="00AC4FFD" w:rsidRPr="00193F3C">
              <w:rPr>
                <w:rFonts w:ascii="Arial" w:hAnsi="Arial" w:cs="Arial"/>
                <w:sz w:val="20"/>
                <w:szCs w:val="20"/>
              </w:rPr>
              <w:t xml:space="preserve"> - </w:t>
            </w:r>
            <w:hyperlink r:id="rId10" w:history="1">
              <w:r w:rsidR="00AC4FFD" w:rsidRPr="00193F3C">
                <w:rPr>
                  <w:rStyle w:val="Hyperlink"/>
                  <w:rFonts w:ascii="Helvetica" w:hAnsi="Helvetica"/>
                  <w:sz w:val="20"/>
                  <w:szCs w:val="20"/>
                  <w:shd w:val="clear" w:color="auto" w:fill="FFFFFF"/>
                </w:rPr>
                <w:t>www.facebook.com/snettishamROW /</w:t>
              </w:r>
            </w:hyperlink>
            <w:r w:rsidR="00AC4FFD" w:rsidRPr="00193F3C">
              <w:rPr>
                <w:rFonts w:ascii="Helvetica" w:hAnsi="Helvetica"/>
                <w:sz w:val="20"/>
                <w:szCs w:val="20"/>
                <w:shd w:val="clear" w:color="auto" w:fill="FFFFFF"/>
              </w:rPr>
              <w:t xml:space="preserve"> Google</w:t>
            </w:r>
          </w:p>
        </w:tc>
      </w:tr>
      <w:tr w:rsidR="00F91610" w14:paraId="3DA595C0" w14:textId="1E6CC6E7" w:rsidTr="00AC4FFD">
        <w:tc>
          <w:tcPr>
            <w:tcW w:w="5004" w:type="dxa"/>
            <w:tcBorders>
              <w:top w:val="nil"/>
              <w:left w:val="nil"/>
              <w:bottom w:val="nil"/>
              <w:right w:val="nil"/>
            </w:tcBorders>
          </w:tcPr>
          <w:p w14:paraId="692F80A1" w14:textId="422AD0C1" w:rsidR="003843EF" w:rsidRPr="0007167B" w:rsidRDefault="003843EF" w:rsidP="00E66F4D">
            <w:pPr>
              <w:rPr>
                <w:b/>
                <w:bCs/>
              </w:rPr>
            </w:pPr>
            <w:r w:rsidRPr="0007167B">
              <w:rPr>
                <w:b/>
                <w:bCs/>
                <w:noProof/>
              </w:rPr>
              <w:lastRenderedPageBreak/>
              <w:drawing>
                <wp:inline distT="0" distB="0" distL="0" distR="0" wp14:anchorId="1BB6B29D" wp14:editId="4BB09430">
                  <wp:extent cx="3029222" cy="198000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3.jpg"/>
                          <pic:cNvPicPr/>
                        </pic:nvPicPr>
                        <pic:blipFill>
                          <a:blip r:embed="rId11">
                            <a:extLst>
                              <a:ext uri="{28A0092B-C50C-407E-A947-70E740481C1C}">
                                <a14:useLocalDpi xmlns:a14="http://schemas.microsoft.com/office/drawing/2010/main" val="0"/>
                              </a:ext>
                            </a:extLst>
                          </a:blip>
                          <a:stretch>
                            <a:fillRect/>
                          </a:stretch>
                        </pic:blipFill>
                        <pic:spPr>
                          <a:xfrm>
                            <a:off x="0" y="0"/>
                            <a:ext cx="3029222" cy="1980000"/>
                          </a:xfrm>
                          <a:prstGeom prst="rect">
                            <a:avLst/>
                          </a:prstGeom>
                        </pic:spPr>
                      </pic:pic>
                    </a:graphicData>
                  </a:graphic>
                </wp:inline>
              </w:drawing>
            </w:r>
          </w:p>
        </w:tc>
        <w:tc>
          <w:tcPr>
            <w:tcW w:w="222" w:type="dxa"/>
            <w:tcBorders>
              <w:top w:val="nil"/>
              <w:left w:val="nil"/>
              <w:bottom w:val="nil"/>
              <w:right w:val="nil"/>
            </w:tcBorders>
          </w:tcPr>
          <w:p w14:paraId="5E6697D9" w14:textId="77777777" w:rsidR="003843EF" w:rsidRPr="0007167B" w:rsidRDefault="003843EF" w:rsidP="00E66F4D">
            <w:pPr>
              <w:rPr>
                <w:b/>
                <w:bCs/>
              </w:rPr>
            </w:pPr>
          </w:p>
        </w:tc>
        <w:tc>
          <w:tcPr>
            <w:tcW w:w="4994" w:type="dxa"/>
            <w:tcBorders>
              <w:top w:val="nil"/>
              <w:left w:val="nil"/>
              <w:bottom w:val="nil"/>
              <w:right w:val="nil"/>
            </w:tcBorders>
          </w:tcPr>
          <w:p w14:paraId="20DC473C" w14:textId="5557F422" w:rsidR="003843EF" w:rsidRPr="0007167B" w:rsidRDefault="003843EF" w:rsidP="00E66F4D">
            <w:pPr>
              <w:rPr>
                <w:b/>
                <w:bCs/>
              </w:rPr>
            </w:pPr>
            <w:r w:rsidRPr="0007167B">
              <w:rPr>
                <w:b/>
                <w:bCs/>
                <w:noProof/>
              </w:rPr>
              <w:drawing>
                <wp:inline distT="0" distB="0" distL="0" distR="0" wp14:anchorId="2A3DAA93" wp14:editId="08267800">
                  <wp:extent cx="2967333" cy="1980000"/>
                  <wp:effectExtent l="0" t="0" r="508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n2.jpg"/>
                          <pic:cNvPicPr/>
                        </pic:nvPicPr>
                        <pic:blipFill>
                          <a:blip r:embed="rId12">
                            <a:extLst>
                              <a:ext uri="{28A0092B-C50C-407E-A947-70E740481C1C}">
                                <a14:useLocalDpi xmlns:a14="http://schemas.microsoft.com/office/drawing/2010/main" val="0"/>
                              </a:ext>
                            </a:extLst>
                          </a:blip>
                          <a:stretch>
                            <a:fillRect/>
                          </a:stretch>
                        </pic:blipFill>
                        <pic:spPr>
                          <a:xfrm>
                            <a:off x="0" y="0"/>
                            <a:ext cx="2967333" cy="1980000"/>
                          </a:xfrm>
                          <a:prstGeom prst="rect">
                            <a:avLst/>
                          </a:prstGeom>
                        </pic:spPr>
                      </pic:pic>
                    </a:graphicData>
                  </a:graphic>
                </wp:inline>
              </w:drawing>
            </w:r>
          </w:p>
        </w:tc>
        <w:tc>
          <w:tcPr>
            <w:tcW w:w="222" w:type="dxa"/>
            <w:tcBorders>
              <w:top w:val="nil"/>
              <w:left w:val="nil"/>
              <w:bottom w:val="nil"/>
              <w:right w:val="nil"/>
            </w:tcBorders>
          </w:tcPr>
          <w:p w14:paraId="4E173C79" w14:textId="77777777" w:rsidR="003843EF" w:rsidRPr="0007167B" w:rsidRDefault="003843EF" w:rsidP="00E66F4D">
            <w:pPr>
              <w:rPr>
                <w:b/>
                <w:bCs/>
                <w:noProof/>
              </w:rPr>
            </w:pPr>
          </w:p>
        </w:tc>
        <w:tc>
          <w:tcPr>
            <w:tcW w:w="4946" w:type="dxa"/>
            <w:tcBorders>
              <w:top w:val="nil"/>
              <w:left w:val="nil"/>
              <w:bottom w:val="nil"/>
              <w:right w:val="nil"/>
            </w:tcBorders>
          </w:tcPr>
          <w:p w14:paraId="6C77BC68" w14:textId="3F2056B5" w:rsidR="003843EF" w:rsidRPr="0007167B" w:rsidRDefault="00F91610" w:rsidP="00E66F4D">
            <w:pPr>
              <w:rPr>
                <w:b/>
                <w:bCs/>
                <w:noProof/>
              </w:rPr>
            </w:pPr>
            <w:r>
              <w:rPr>
                <w:b/>
                <w:bCs/>
                <w:noProof/>
              </w:rPr>
              <w:drawing>
                <wp:inline distT="0" distB="0" distL="0" distR="0" wp14:anchorId="56AB3C3D" wp14:editId="1B585F66">
                  <wp:extent cx="3024318" cy="198000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3.jpg"/>
                          <pic:cNvPicPr/>
                        </pic:nvPicPr>
                        <pic:blipFill>
                          <a:blip r:embed="rId13">
                            <a:extLst>
                              <a:ext uri="{28A0092B-C50C-407E-A947-70E740481C1C}">
                                <a14:useLocalDpi xmlns:a14="http://schemas.microsoft.com/office/drawing/2010/main" val="0"/>
                              </a:ext>
                            </a:extLst>
                          </a:blip>
                          <a:stretch>
                            <a:fillRect/>
                          </a:stretch>
                        </pic:blipFill>
                        <pic:spPr>
                          <a:xfrm>
                            <a:off x="0" y="0"/>
                            <a:ext cx="3024318" cy="1980000"/>
                          </a:xfrm>
                          <a:prstGeom prst="rect">
                            <a:avLst/>
                          </a:prstGeom>
                        </pic:spPr>
                      </pic:pic>
                    </a:graphicData>
                  </a:graphic>
                </wp:inline>
              </w:drawing>
            </w:r>
          </w:p>
        </w:tc>
      </w:tr>
      <w:tr w:rsidR="00F91610" w:rsidRPr="0007167B" w14:paraId="12CCF74F" w14:textId="4883C270" w:rsidTr="00AC4FFD">
        <w:tc>
          <w:tcPr>
            <w:tcW w:w="5004" w:type="dxa"/>
            <w:tcBorders>
              <w:top w:val="nil"/>
              <w:left w:val="nil"/>
              <w:bottom w:val="nil"/>
              <w:right w:val="nil"/>
            </w:tcBorders>
          </w:tcPr>
          <w:p w14:paraId="146EAF22" w14:textId="36566001" w:rsidR="003843EF" w:rsidRPr="0007167B" w:rsidRDefault="003843EF" w:rsidP="0007167B">
            <w:pPr>
              <w:jc w:val="center"/>
              <w:rPr>
                <w:rFonts w:ascii="Bahnschrift SemiCondensed" w:hAnsi="Bahnschrift SemiCondensed"/>
                <w:b/>
                <w:bCs/>
                <w:sz w:val="18"/>
                <w:szCs w:val="18"/>
              </w:rPr>
            </w:pPr>
            <w:proofErr w:type="spellStart"/>
            <w:r w:rsidRPr="0007167B">
              <w:rPr>
                <w:rFonts w:ascii="Bahnschrift SemiCondensed" w:hAnsi="Bahnschrift SemiCondensed"/>
                <w:b/>
                <w:bCs/>
                <w:sz w:val="18"/>
                <w:szCs w:val="18"/>
              </w:rPr>
              <w:t>H</w:t>
            </w:r>
            <w:r w:rsidRPr="0007167B">
              <w:rPr>
                <w:rFonts w:ascii="Bahnschrift SemiCondensed" w:hAnsi="Bahnschrift SemiCondensed" w:cstheme="minorHAnsi"/>
                <w:b/>
                <w:bCs/>
                <w:sz w:val="18"/>
                <w:szCs w:val="18"/>
              </w:rPr>
              <w:t>ű</w:t>
            </w:r>
            <w:r w:rsidRPr="0007167B">
              <w:rPr>
                <w:rFonts w:ascii="Bahnschrift SemiCondensed" w:hAnsi="Bahnschrift SemiCondensed"/>
                <w:b/>
                <w:bCs/>
                <w:sz w:val="18"/>
                <w:szCs w:val="18"/>
              </w:rPr>
              <w:t>tten</w:t>
            </w:r>
            <w:proofErr w:type="spellEnd"/>
            <w:r w:rsidRPr="0007167B">
              <w:rPr>
                <w:rFonts w:ascii="Bahnschrift SemiCondensed" w:hAnsi="Bahnschrift SemiCondensed"/>
                <w:b/>
                <w:bCs/>
                <w:sz w:val="18"/>
                <w:szCs w:val="18"/>
              </w:rPr>
              <w:t xml:space="preserve"> 1 - 12</w:t>
            </w:r>
          </w:p>
        </w:tc>
        <w:tc>
          <w:tcPr>
            <w:tcW w:w="222" w:type="dxa"/>
            <w:tcBorders>
              <w:top w:val="nil"/>
              <w:left w:val="nil"/>
              <w:bottom w:val="nil"/>
              <w:right w:val="nil"/>
            </w:tcBorders>
          </w:tcPr>
          <w:p w14:paraId="754170A8" w14:textId="77777777" w:rsidR="003843EF" w:rsidRPr="0007167B" w:rsidRDefault="003843EF" w:rsidP="0007167B">
            <w:pPr>
              <w:jc w:val="center"/>
              <w:rPr>
                <w:rFonts w:ascii="Bahnschrift SemiCondensed" w:hAnsi="Bahnschrift SemiCondensed"/>
                <w:b/>
                <w:bCs/>
                <w:sz w:val="18"/>
                <w:szCs w:val="18"/>
              </w:rPr>
            </w:pPr>
          </w:p>
        </w:tc>
        <w:tc>
          <w:tcPr>
            <w:tcW w:w="4994" w:type="dxa"/>
            <w:tcBorders>
              <w:top w:val="nil"/>
              <w:left w:val="nil"/>
              <w:bottom w:val="nil"/>
              <w:right w:val="nil"/>
            </w:tcBorders>
          </w:tcPr>
          <w:p w14:paraId="6A8BDDE8" w14:textId="75B60C4C" w:rsidR="003843EF" w:rsidRPr="0007167B" w:rsidRDefault="003843EF" w:rsidP="0007167B">
            <w:pPr>
              <w:jc w:val="center"/>
              <w:rPr>
                <w:rFonts w:ascii="Bahnschrift SemiCondensed" w:hAnsi="Bahnschrift SemiCondensed"/>
                <w:b/>
                <w:bCs/>
                <w:sz w:val="18"/>
                <w:szCs w:val="18"/>
              </w:rPr>
            </w:pPr>
            <w:proofErr w:type="spellStart"/>
            <w:r w:rsidRPr="0007167B">
              <w:rPr>
                <w:rFonts w:ascii="Bahnschrift SemiCondensed" w:hAnsi="Bahnschrift SemiCondensed"/>
                <w:b/>
                <w:bCs/>
                <w:sz w:val="18"/>
                <w:szCs w:val="18"/>
              </w:rPr>
              <w:t>H</w:t>
            </w:r>
            <w:r w:rsidRPr="0007167B">
              <w:rPr>
                <w:rFonts w:ascii="Bahnschrift SemiCondensed" w:hAnsi="Bahnschrift SemiCondensed" w:cstheme="minorHAnsi"/>
                <w:b/>
                <w:bCs/>
                <w:sz w:val="18"/>
                <w:szCs w:val="18"/>
              </w:rPr>
              <w:t>ű</w:t>
            </w:r>
            <w:r w:rsidRPr="0007167B">
              <w:rPr>
                <w:rFonts w:ascii="Bahnschrift SemiCondensed" w:hAnsi="Bahnschrift SemiCondensed"/>
                <w:b/>
                <w:bCs/>
                <w:sz w:val="18"/>
                <w:szCs w:val="18"/>
              </w:rPr>
              <w:t>tten</w:t>
            </w:r>
            <w:proofErr w:type="spellEnd"/>
            <w:r w:rsidRPr="0007167B">
              <w:rPr>
                <w:rFonts w:ascii="Bahnschrift SemiCondensed" w:hAnsi="Bahnschrift SemiCondensed"/>
                <w:b/>
                <w:bCs/>
                <w:sz w:val="18"/>
                <w:szCs w:val="18"/>
              </w:rPr>
              <w:t xml:space="preserve"> 15 - 40</w:t>
            </w:r>
          </w:p>
        </w:tc>
        <w:tc>
          <w:tcPr>
            <w:tcW w:w="222" w:type="dxa"/>
            <w:tcBorders>
              <w:top w:val="nil"/>
              <w:left w:val="nil"/>
              <w:bottom w:val="nil"/>
              <w:right w:val="nil"/>
            </w:tcBorders>
          </w:tcPr>
          <w:p w14:paraId="01C728D2" w14:textId="77777777" w:rsidR="003843EF" w:rsidRPr="0007167B" w:rsidRDefault="003843EF" w:rsidP="0007167B">
            <w:pPr>
              <w:jc w:val="center"/>
              <w:rPr>
                <w:rFonts w:ascii="Bahnschrift SemiCondensed" w:hAnsi="Bahnschrift SemiCondensed"/>
                <w:b/>
                <w:bCs/>
                <w:sz w:val="18"/>
                <w:szCs w:val="18"/>
              </w:rPr>
            </w:pPr>
          </w:p>
        </w:tc>
        <w:tc>
          <w:tcPr>
            <w:tcW w:w="4946" w:type="dxa"/>
            <w:tcBorders>
              <w:top w:val="nil"/>
              <w:left w:val="nil"/>
              <w:bottom w:val="nil"/>
              <w:right w:val="nil"/>
            </w:tcBorders>
          </w:tcPr>
          <w:p w14:paraId="5075A381" w14:textId="4D53D8AE" w:rsidR="003843EF" w:rsidRPr="0007167B" w:rsidRDefault="0007167B" w:rsidP="0007167B">
            <w:pPr>
              <w:jc w:val="center"/>
              <w:rPr>
                <w:rFonts w:ascii="Bahnschrift SemiCondensed" w:hAnsi="Bahnschrift SemiCondensed"/>
                <w:b/>
                <w:bCs/>
                <w:sz w:val="18"/>
                <w:szCs w:val="18"/>
              </w:rPr>
            </w:pPr>
            <w:proofErr w:type="spellStart"/>
            <w:r w:rsidRPr="0007167B">
              <w:rPr>
                <w:rFonts w:ascii="Bahnschrift SemiCondensed" w:hAnsi="Bahnschrift SemiCondensed"/>
                <w:b/>
                <w:bCs/>
                <w:sz w:val="18"/>
                <w:szCs w:val="18"/>
              </w:rPr>
              <w:t>Vorderansicht</w:t>
            </w:r>
            <w:proofErr w:type="spellEnd"/>
            <w:r w:rsidRPr="0007167B">
              <w:rPr>
                <w:rFonts w:ascii="Bahnschrift SemiCondensed" w:hAnsi="Bahnschrift SemiCondensed"/>
                <w:b/>
                <w:bCs/>
                <w:sz w:val="18"/>
                <w:szCs w:val="18"/>
              </w:rPr>
              <w:t xml:space="preserve"> / Front view</w:t>
            </w:r>
          </w:p>
        </w:tc>
      </w:tr>
      <w:tr w:rsidR="00F91610" w:rsidRPr="0007167B" w14:paraId="5DB02FB5" w14:textId="4C0E73F1" w:rsidTr="00AC4FFD">
        <w:tc>
          <w:tcPr>
            <w:tcW w:w="5004" w:type="dxa"/>
            <w:tcBorders>
              <w:top w:val="nil"/>
              <w:left w:val="nil"/>
              <w:bottom w:val="nil"/>
              <w:right w:val="nil"/>
            </w:tcBorders>
          </w:tcPr>
          <w:p w14:paraId="5C3845FF" w14:textId="259B2BB4" w:rsidR="003843EF" w:rsidRPr="0007167B" w:rsidRDefault="00F91610" w:rsidP="0007167B">
            <w:pPr>
              <w:jc w:val="center"/>
              <w:rPr>
                <w:rFonts w:ascii="Bahnschrift SemiCondensed" w:hAnsi="Bahnschrift SemiCondensed"/>
                <w:b/>
                <w:bCs/>
                <w:sz w:val="18"/>
                <w:szCs w:val="18"/>
              </w:rPr>
            </w:pPr>
            <w:r>
              <w:rPr>
                <w:rFonts w:ascii="Bahnschrift SemiCondensed" w:hAnsi="Bahnschrift SemiCondensed"/>
                <w:b/>
                <w:bCs/>
                <w:noProof/>
                <w:sz w:val="18"/>
                <w:szCs w:val="18"/>
              </w:rPr>
              <w:drawing>
                <wp:inline distT="0" distB="0" distL="0" distR="0" wp14:anchorId="4CE853BC" wp14:editId="27D5112B">
                  <wp:extent cx="3049579" cy="19800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n4.jpg"/>
                          <pic:cNvPicPr/>
                        </pic:nvPicPr>
                        <pic:blipFill>
                          <a:blip r:embed="rId14">
                            <a:extLst>
                              <a:ext uri="{28A0092B-C50C-407E-A947-70E740481C1C}">
                                <a14:useLocalDpi xmlns:a14="http://schemas.microsoft.com/office/drawing/2010/main" val="0"/>
                              </a:ext>
                            </a:extLst>
                          </a:blip>
                          <a:stretch>
                            <a:fillRect/>
                          </a:stretch>
                        </pic:blipFill>
                        <pic:spPr>
                          <a:xfrm>
                            <a:off x="0" y="0"/>
                            <a:ext cx="3049579" cy="1980000"/>
                          </a:xfrm>
                          <a:prstGeom prst="rect">
                            <a:avLst/>
                          </a:prstGeom>
                        </pic:spPr>
                      </pic:pic>
                    </a:graphicData>
                  </a:graphic>
                </wp:inline>
              </w:drawing>
            </w:r>
          </w:p>
        </w:tc>
        <w:tc>
          <w:tcPr>
            <w:tcW w:w="222" w:type="dxa"/>
            <w:tcBorders>
              <w:top w:val="nil"/>
              <w:left w:val="nil"/>
              <w:bottom w:val="nil"/>
              <w:right w:val="nil"/>
            </w:tcBorders>
          </w:tcPr>
          <w:p w14:paraId="75E23F98" w14:textId="77777777" w:rsidR="003843EF" w:rsidRPr="0007167B" w:rsidRDefault="003843EF" w:rsidP="0007167B">
            <w:pPr>
              <w:jc w:val="center"/>
              <w:rPr>
                <w:rFonts w:ascii="Bahnschrift SemiCondensed" w:hAnsi="Bahnschrift SemiCondensed"/>
                <w:b/>
                <w:bCs/>
                <w:sz w:val="18"/>
                <w:szCs w:val="18"/>
              </w:rPr>
            </w:pPr>
          </w:p>
        </w:tc>
        <w:tc>
          <w:tcPr>
            <w:tcW w:w="4994" w:type="dxa"/>
            <w:tcBorders>
              <w:top w:val="nil"/>
              <w:left w:val="nil"/>
              <w:bottom w:val="nil"/>
              <w:right w:val="nil"/>
            </w:tcBorders>
          </w:tcPr>
          <w:p w14:paraId="03AEA302" w14:textId="3BD4A871"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noProof/>
                <w:sz w:val="18"/>
                <w:szCs w:val="18"/>
              </w:rPr>
              <w:drawing>
                <wp:inline distT="0" distB="0" distL="0" distR="0" wp14:anchorId="684EDC6E" wp14:editId="6172BB3F">
                  <wp:extent cx="3047594" cy="1980000"/>
                  <wp:effectExtent l="0" t="0" r="635"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n5.jpg"/>
                          <pic:cNvPicPr/>
                        </pic:nvPicPr>
                        <pic:blipFill>
                          <a:blip r:embed="rId15">
                            <a:extLst>
                              <a:ext uri="{28A0092B-C50C-407E-A947-70E740481C1C}">
                                <a14:useLocalDpi xmlns:a14="http://schemas.microsoft.com/office/drawing/2010/main" val="0"/>
                              </a:ext>
                            </a:extLst>
                          </a:blip>
                          <a:stretch>
                            <a:fillRect/>
                          </a:stretch>
                        </pic:blipFill>
                        <pic:spPr>
                          <a:xfrm>
                            <a:off x="0" y="0"/>
                            <a:ext cx="3047594" cy="1980000"/>
                          </a:xfrm>
                          <a:prstGeom prst="rect">
                            <a:avLst/>
                          </a:prstGeom>
                        </pic:spPr>
                      </pic:pic>
                    </a:graphicData>
                  </a:graphic>
                </wp:inline>
              </w:drawing>
            </w:r>
          </w:p>
        </w:tc>
        <w:tc>
          <w:tcPr>
            <w:tcW w:w="222" w:type="dxa"/>
            <w:tcBorders>
              <w:top w:val="nil"/>
              <w:left w:val="nil"/>
              <w:bottom w:val="nil"/>
              <w:right w:val="nil"/>
            </w:tcBorders>
          </w:tcPr>
          <w:p w14:paraId="6182BA7E" w14:textId="77777777" w:rsidR="003843EF" w:rsidRPr="0007167B" w:rsidRDefault="003843EF" w:rsidP="0007167B">
            <w:pPr>
              <w:jc w:val="center"/>
              <w:rPr>
                <w:rFonts w:ascii="Bahnschrift SemiCondensed" w:hAnsi="Bahnschrift SemiCondensed"/>
                <w:b/>
                <w:bCs/>
                <w:sz w:val="18"/>
                <w:szCs w:val="18"/>
              </w:rPr>
            </w:pPr>
          </w:p>
        </w:tc>
        <w:tc>
          <w:tcPr>
            <w:tcW w:w="4946" w:type="dxa"/>
            <w:tcBorders>
              <w:top w:val="nil"/>
              <w:left w:val="nil"/>
              <w:bottom w:val="nil"/>
              <w:right w:val="nil"/>
            </w:tcBorders>
          </w:tcPr>
          <w:p w14:paraId="6F395AB9" w14:textId="2C6376BD"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noProof/>
                <w:sz w:val="18"/>
                <w:szCs w:val="18"/>
              </w:rPr>
              <w:drawing>
                <wp:inline distT="0" distB="0" distL="0" distR="0" wp14:anchorId="7ECEFC8F" wp14:editId="6DEE5D28">
                  <wp:extent cx="2940273" cy="198000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n6.jpg"/>
                          <pic:cNvPicPr/>
                        </pic:nvPicPr>
                        <pic:blipFill>
                          <a:blip r:embed="rId16">
                            <a:extLst>
                              <a:ext uri="{28A0092B-C50C-407E-A947-70E740481C1C}">
                                <a14:useLocalDpi xmlns:a14="http://schemas.microsoft.com/office/drawing/2010/main" val="0"/>
                              </a:ext>
                            </a:extLst>
                          </a:blip>
                          <a:stretch>
                            <a:fillRect/>
                          </a:stretch>
                        </pic:blipFill>
                        <pic:spPr>
                          <a:xfrm>
                            <a:off x="0" y="0"/>
                            <a:ext cx="2940273" cy="1980000"/>
                          </a:xfrm>
                          <a:prstGeom prst="rect">
                            <a:avLst/>
                          </a:prstGeom>
                        </pic:spPr>
                      </pic:pic>
                    </a:graphicData>
                  </a:graphic>
                </wp:inline>
              </w:drawing>
            </w:r>
          </w:p>
        </w:tc>
      </w:tr>
      <w:tr w:rsidR="00F91610" w:rsidRPr="0007167B" w14:paraId="4D132B40" w14:textId="065A5B14" w:rsidTr="00AC4FFD">
        <w:tc>
          <w:tcPr>
            <w:tcW w:w="5004" w:type="dxa"/>
            <w:tcBorders>
              <w:top w:val="nil"/>
              <w:left w:val="nil"/>
              <w:bottom w:val="nil"/>
              <w:right w:val="nil"/>
            </w:tcBorders>
          </w:tcPr>
          <w:p w14:paraId="4B23247F" w14:textId="4D541BD1" w:rsidR="003843EF" w:rsidRPr="0007167B" w:rsidRDefault="0007167B" w:rsidP="0007167B">
            <w:pPr>
              <w:jc w:val="center"/>
              <w:rPr>
                <w:rFonts w:ascii="Bahnschrift SemiCondensed" w:hAnsi="Bahnschrift SemiCondensed" w:cs="Arial"/>
                <w:b/>
                <w:bCs/>
                <w:sz w:val="18"/>
                <w:szCs w:val="18"/>
              </w:rPr>
            </w:pPr>
            <w:proofErr w:type="spellStart"/>
            <w:r w:rsidRPr="0007167B">
              <w:rPr>
                <w:rFonts w:ascii="Bahnschrift SemiCondensed" w:hAnsi="Bahnschrift SemiCondensed" w:cs="Arial"/>
                <w:b/>
                <w:bCs/>
                <w:sz w:val="18"/>
                <w:szCs w:val="18"/>
              </w:rPr>
              <w:t>Hausmusik</w:t>
            </w:r>
            <w:proofErr w:type="spellEnd"/>
            <w:r w:rsidRPr="0007167B">
              <w:rPr>
                <w:rFonts w:ascii="Bahnschrift SemiCondensed" w:hAnsi="Bahnschrift SemiCondensed" w:cs="Arial"/>
                <w:b/>
                <w:bCs/>
                <w:sz w:val="18"/>
                <w:szCs w:val="18"/>
              </w:rPr>
              <w:t xml:space="preserve"> in </w:t>
            </w:r>
            <w:proofErr w:type="spellStart"/>
            <w:r w:rsidRPr="0007167B">
              <w:rPr>
                <w:rFonts w:ascii="Bahnschrift SemiCondensed" w:hAnsi="Bahnschrift SemiCondensed" w:cs="Arial"/>
                <w:b/>
                <w:bCs/>
                <w:sz w:val="18"/>
                <w:szCs w:val="18"/>
              </w:rPr>
              <w:t>Heacham</w:t>
            </w:r>
            <w:proofErr w:type="spellEnd"/>
            <w:r w:rsidRPr="0007167B">
              <w:rPr>
                <w:rFonts w:ascii="Bahnschrift SemiCondensed" w:hAnsi="Bahnschrift SemiCondensed" w:cs="Arial"/>
                <w:b/>
                <w:bCs/>
                <w:sz w:val="18"/>
                <w:szCs w:val="18"/>
              </w:rPr>
              <w:t xml:space="preserve"> – Upper R Edmund Meiser, pow choirmaster</w:t>
            </w:r>
          </w:p>
        </w:tc>
        <w:tc>
          <w:tcPr>
            <w:tcW w:w="222" w:type="dxa"/>
            <w:tcBorders>
              <w:top w:val="nil"/>
              <w:left w:val="nil"/>
              <w:bottom w:val="nil"/>
              <w:right w:val="nil"/>
            </w:tcBorders>
          </w:tcPr>
          <w:p w14:paraId="1E3BEBA3" w14:textId="77777777" w:rsidR="003843EF" w:rsidRPr="0007167B" w:rsidRDefault="003843EF" w:rsidP="0007167B">
            <w:pPr>
              <w:jc w:val="center"/>
              <w:rPr>
                <w:rFonts w:ascii="Bahnschrift SemiCondensed" w:hAnsi="Bahnschrift SemiCondensed"/>
                <w:b/>
                <w:bCs/>
                <w:sz w:val="18"/>
                <w:szCs w:val="18"/>
              </w:rPr>
            </w:pPr>
          </w:p>
        </w:tc>
        <w:tc>
          <w:tcPr>
            <w:tcW w:w="4994" w:type="dxa"/>
            <w:tcBorders>
              <w:top w:val="nil"/>
              <w:left w:val="nil"/>
              <w:bottom w:val="nil"/>
              <w:right w:val="nil"/>
            </w:tcBorders>
          </w:tcPr>
          <w:p w14:paraId="7BCB9B56" w14:textId="40882424"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sz w:val="18"/>
                <w:szCs w:val="18"/>
              </w:rPr>
              <w:t>-</w:t>
            </w:r>
          </w:p>
        </w:tc>
        <w:tc>
          <w:tcPr>
            <w:tcW w:w="222" w:type="dxa"/>
            <w:tcBorders>
              <w:top w:val="nil"/>
              <w:left w:val="nil"/>
              <w:bottom w:val="nil"/>
              <w:right w:val="nil"/>
            </w:tcBorders>
          </w:tcPr>
          <w:p w14:paraId="5364C915" w14:textId="77777777" w:rsidR="003843EF" w:rsidRPr="0007167B" w:rsidRDefault="003843EF" w:rsidP="0007167B">
            <w:pPr>
              <w:jc w:val="center"/>
              <w:rPr>
                <w:rFonts w:ascii="Bahnschrift SemiCondensed" w:hAnsi="Bahnschrift SemiCondensed"/>
                <w:b/>
                <w:bCs/>
                <w:sz w:val="18"/>
                <w:szCs w:val="18"/>
              </w:rPr>
            </w:pPr>
          </w:p>
        </w:tc>
        <w:tc>
          <w:tcPr>
            <w:tcW w:w="4946" w:type="dxa"/>
            <w:tcBorders>
              <w:top w:val="nil"/>
              <w:left w:val="nil"/>
              <w:bottom w:val="nil"/>
              <w:right w:val="nil"/>
            </w:tcBorders>
          </w:tcPr>
          <w:p w14:paraId="5C831B05" w14:textId="6145E147"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sz w:val="18"/>
                <w:szCs w:val="18"/>
              </w:rPr>
              <w:t>-</w:t>
            </w:r>
          </w:p>
        </w:tc>
      </w:tr>
      <w:tr w:rsidR="00F91610" w:rsidRPr="0007167B" w14:paraId="048DA84B" w14:textId="2CB07A57" w:rsidTr="00AC4FFD">
        <w:tc>
          <w:tcPr>
            <w:tcW w:w="5004" w:type="dxa"/>
            <w:tcBorders>
              <w:top w:val="nil"/>
              <w:left w:val="nil"/>
              <w:bottom w:val="nil"/>
              <w:right w:val="nil"/>
            </w:tcBorders>
          </w:tcPr>
          <w:p w14:paraId="736F1D93" w14:textId="779BAE70"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noProof/>
                <w:sz w:val="18"/>
                <w:szCs w:val="18"/>
              </w:rPr>
              <w:drawing>
                <wp:inline distT="0" distB="0" distL="0" distR="0" wp14:anchorId="2A80076F" wp14:editId="15D1E376">
                  <wp:extent cx="2852603" cy="1980000"/>
                  <wp:effectExtent l="0" t="0" r="508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n7.jpg"/>
                          <pic:cNvPicPr/>
                        </pic:nvPicPr>
                        <pic:blipFill>
                          <a:blip r:embed="rId17">
                            <a:extLst>
                              <a:ext uri="{28A0092B-C50C-407E-A947-70E740481C1C}">
                                <a14:useLocalDpi xmlns:a14="http://schemas.microsoft.com/office/drawing/2010/main" val="0"/>
                              </a:ext>
                            </a:extLst>
                          </a:blip>
                          <a:stretch>
                            <a:fillRect/>
                          </a:stretch>
                        </pic:blipFill>
                        <pic:spPr>
                          <a:xfrm>
                            <a:off x="0" y="0"/>
                            <a:ext cx="2852603" cy="1980000"/>
                          </a:xfrm>
                          <a:prstGeom prst="rect">
                            <a:avLst/>
                          </a:prstGeom>
                        </pic:spPr>
                      </pic:pic>
                    </a:graphicData>
                  </a:graphic>
                </wp:inline>
              </w:drawing>
            </w:r>
          </w:p>
        </w:tc>
        <w:tc>
          <w:tcPr>
            <w:tcW w:w="222" w:type="dxa"/>
            <w:tcBorders>
              <w:top w:val="nil"/>
              <w:left w:val="nil"/>
              <w:bottom w:val="nil"/>
              <w:right w:val="nil"/>
            </w:tcBorders>
          </w:tcPr>
          <w:p w14:paraId="08CE7CC1" w14:textId="77777777" w:rsidR="003843EF" w:rsidRPr="0007167B" w:rsidRDefault="003843EF" w:rsidP="0007167B">
            <w:pPr>
              <w:jc w:val="center"/>
              <w:rPr>
                <w:rFonts w:ascii="Bahnschrift SemiCondensed" w:hAnsi="Bahnschrift SemiCondensed"/>
                <w:b/>
                <w:bCs/>
                <w:sz w:val="18"/>
                <w:szCs w:val="18"/>
              </w:rPr>
            </w:pPr>
          </w:p>
        </w:tc>
        <w:tc>
          <w:tcPr>
            <w:tcW w:w="4994" w:type="dxa"/>
            <w:tcBorders>
              <w:top w:val="nil"/>
              <w:left w:val="nil"/>
              <w:bottom w:val="nil"/>
              <w:right w:val="nil"/>
            </w:tcBorders>
          </w:tcPr>
          <w:p w14:paraId="74949E66" w14:textId="25FCA58D"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noProof/>
                <w:sz w:val="18"/>
                <w:szCs w:val="18"/>
              </w:rPr>
              <w:drawing>
                <wp:inline distT="0" distB="0" distL="0" distR="0" wp14:anchorId="6867EA56" wp14:editId="6517DCD4">
                  <wp:extent cx="2980865" cy="1980000"/>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n8.jpg"/>
                          <pic:cNvPicPr/>
                        </pic:nvPicPr>
                        <pic:blipFill>
                          <a:blip r:embed="rId18">
                            <a:extLst>
                              <a:ext uri="{28A0092B-C50C-407E-A947-70E740481C1C}">
                                <a14:useLocalDpi xmlns:a14="http://schemas.microsoft.com/office/drawing/2010/main" val="0"/>
                              </a:ext>
                            </a:extLst>
                          </a:blip>
                          <a:stretch>
                            <a:fillRect/>
                          </a:stretch>
                        </pic:blipFill>
                        <pic:spPr>
                          <a:xfrm>
                            <a:off x="0" y="0"/>
                            <a:ext cx="2980865" cy="1980000"/>
                          </a:xfrm>
                          <a:prstGeom prst="rect">
                            <a:avLst/>
                          </a:prstGeom>
                        </pic:spPr>
                      </pic:pic>
                    </a:graphicData>
                  </a:graphic>
                </wp:inline>
              </w:drawing>
            </w:r>
          </w:p>
        </w:tc>
        <w:tc>
          <w:tcPr>
            <w:tcW w:w="222" w:type="dxa"/>
            <w:tcBorders>
              <w:top w:val="nil"/>
              <w:left w:val="nil"/>
              <w:bottom w:val="nil"/>
              <w:right w:val="nil"/>
            </w:tcBorders>
          </w:tcPr>
          <w:p w14:paraId="09522830" w14:textId="77777777" w:rsidR="003843EF" w:rsidRPr="0007167B" w:rsidRDefault="003843EF" w:rsidP="0007167B">
            <w:pPr>
              <w:jc w:val="center"/>
              <w:rPr>
                <w:rFonts w:ascii="Bahnschrift SemiCondensed" w:hAnsi="Bahnschrift SemiCondensed"/>
                <w:b/>
                <w:bCs/>
                <w:sz w:val="18"/>
                <w:szCs w:val="18"/>
              </w:rPr>
            </w:pPr>
          </w:p>
        </w:tc>
        <w:tc>
          <w:tcPr>
            <w:tcW w:w="4946" w:type="dxa"/>
            <w:tcBorders>
              <w:top w:val="nil"/>
              <w:left w:val="nil"/>
              <w:bottom w:val="nil"/>
              <w:right w:val="nil"/>
            </w:tcBorders>
          </w:tcPr>
          <w:p w14:paraId="2FDC5EFA" w14:textId="3BBF5C91"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noProof/>
                <w:sz w:val="18"/>
                <w:szCs w:val="18"/>
              </w:rPr>
              <w:drawing>
                <wp:inline distT="0" distB="0" distL="0" distR="0" wp14:anchorId="374EF880" wp14:editId="29D63425">
                  <wp:extent cx="3016273" cy="198000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n9.jpg"/>
                          <pic:cNvPicPr/>
                        </pic:nvPicPr>
                        <pic:blipFill>
                          <a:blip r:embed="rId19">
                            <a:extLst>
                              <a:ext uri="{28A0092B-C50C-407E-A947-70E740481C1C}">
                                <a14:useLocalDpi xmlns:a14="http://schemas.microsoft.com/office/drawing/2010/main" val="0"/>
                              </a:ext>
                            </a:extLst>
                          </a:blip>
                          <a:stretch>
                            <a:fillRect/>
                          </a:stretch>
                        </pic:blipFill>
                        <pic:spPr>
                          <a:xfrm>
                            <a:off x="0" y="0"/>
                            <a:ext cx="3016273" cy="1980000"/>
                          </a:xfrm>
                          <a:prstGeom prst="rect">
                            <a:avLst/>
                          </a:prstGeom>
                        </pic:spPr>
                      </pic:pic>
                    </a:graphicData>
                  </a:graphic>
                </wp:inline>
              </w:drawing>
            </w:r>
          </w:p>
        </w:tc>
      </w:tr>
      <w:tr w:rsidR="00F91610" w:rsidRPr="0007167B" w14:paraId="30EE54AC" w14:textId="343476BC" w:rsidTr="00AC4FFD">
        <w:tc>
          <w:tcPr>
            <w:tcW w:w="5004" w:type="dxa"/>
            <w:tcBorders>
              <w:top w:val="nil"/>
              <w:left w:val="nil"/>
              <w:bottom w:val="nil"/>
              <w:right w:val="nil"/>
            </w:tcBorders>
          </w:tcPr>
          <w:p w14:paraId="497DF4D3" w14:textId="009ABAF9"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sz w:val="18"/>
                <w:szCs w:val="18"/>
              </w:rPr>
              <w:t xml:space="preserve">Chor und </w:t>
            </w:r>
            <w:proofErr w:type="spellStart"/>
            <w:r w:rsidRPr="0007167B">
              <w:rPr>
                <w:rFonts w:ascii="Bahnschrift SemiCondensed" w:hAnsi="Bahnschrift SemiCondensed"/>
                <w:b/>
                <w:bCs/>
                <w:sz w:val="18"/>
                <w:szCs w:val="18"/>
              </w:rPr>
              <w:t>Theaterbungalow</w:t>
            </w:r>
            <w:proofErr w:type="spellEnd"/>
            <w:r w:rsidRPr="0007167B">
              <w:rPr>
                <w:rFonts w:ascii="Bahnschrift SemiCondensed" w:hAnsi="Bahnschrift SemiCondensed"/>
                <w:b/>
                <w:bCs/>
                <w:sz w:val="18"/>
                <w:szCs w:val="18"/>
              </w:rPr>
              <w:t xml:space="preserve"> – Choir and theatre</w:t>
            </w:r>
          </w:p>
        </w:tc>
        <w:tc>
          <w:tcPr>
            <w:tcW w:w="222" w:type="dxa"/>
            <w:tcBorders>
              <w:top w:val="nil"/>
              <w:left w:val="nil"/>
              <w:bottom w:val="nil"/>
              <w:right w:val="nil"/>
            </w:tcBorders>
          </w:tcPr>
          <w:p w14:paraId="0026299C" w14:textId="77777777" w:rsidR="003843EF" w:rsidRPr="0007167B" w:rsidRDefault="003843EF" w:rsidP="0007167B">
            <w:pPr>
              <w:jc w:val="center"/>
              <w:rPr>
                <w:rFonts w:ascii="Bahnschrift SemiCondensed" w:hAnsi="Bahnschrift SemiCondensed"/>
                <w:b/>
                <w:bCs/>
                <w:sz w:val="18"/>
                <w:szCs w:val="18"/>
              </w:rPr>
            </w:pPr>
          </w:p>
        </w:tc>
        <w:tc>
          <w:tcPr>
            <w:tcW w:w="4994" w:type="dxa"/>
            <w:tcBorders>
              <w:top w:val="nil"/>
              <w:left w:val="nil"/>
              <w:bottom w:val="nil"/>
              <w:right w:val="nil"/>
            </w:tcBorders>
          </w:tcPr>
          <w:p w14:paraId="5316E8D0" w14:textId="699A16BB" w:rsidR="003843EF" w:rsidRPr="0007167B" w:rsidRDefault="0007167B" w:rsidP="0007167B">
            <w:pPr>
              <w:jc w:val="center"/>
              <w:rPr>
                <w:rFonts w:ascii="Bahnschrift SemiCondensed" w:hAnsi="Bahnschrift SemiCondensed"/>
                <w:b/>
                <w:bCs/>
                <w:sz w:val="18"/>
                <w:szCs w:val="18"/>
              </w:rPr>
            </w:pPr>
            <w:proofErr w:type="spellStart"/>
            <w:r w:rsidRPr="0007167B">
              <w:rPr>
                <w:rFonts w:ascii="Bahnschrift SemiCondensed" w:hAnsi="Bahnschrift SemiCondensed"/>
                <w:b/>
                <w:bCs/>
                <w:sz w:val="18"/>
                <w:szCs w:val="18"/>
              </w:rPr>
              <w:t>Unsere</w:t>
            </w:r>
            <w:proofErr w:type="spellEnd"/>
            <w:r w:rsidRPr="0007167B">
              <w:rPr>
                <w:rFonts w:ascii="Bahnschrift SemiCondensed" w:hAnsi="Bahnschrift SemiCondensed"/>
                <w:b/>
                <w:bCs/>
                <w:sz w:val="18"/>
                <w:szCs w:val="18"/>
              </w:rPr>
              <w:t xml:space="preserve"> </w:t>
            </w:r>
            <w:proofErr w:type="spellStart"/>
            <w:r w:rsidRPr="0007167B">
              <w:rPr>
                <w:rFonts w:ascii="Bahnschrift SemiCondensed" w:hAnsi="Bahnschrift SemiCondensed"/>
                <w:b/>
                <w:bCs/>
                <w:sz w:val="18"/>
                <w:szCs w:val="18"/>
              </w:rPr>
              <w:t>Barracke</w:t>
            </w:r>
            <w:proofErr w:type="spellEnd"/>
            <w:r w:rsidRPr="0007167B">
              <w:rPr>
                <w:rFonts w:ascii="Bahnschrift SemiCondensed" w:hAnsi="Bahnschrift SemiCondensed"/>
                <w:b/>
                <w:bCs/>
                <w:sz w:val="18"/>
                <w:szCs w:val="18"/>
              </w:rPr>
              <w:t xml:space="preserve"> – Our barrack</w:t>
            </w:r>
          </w:p>
        </w:tc>
        <w:tc>
          <w:tcPr>
            <w:tcW w:w="222" w:type="dxa"/>
            <w:tcBorders>
              <w:top w:val="nil"/>
              <w:left w:val="nil"/>
              <w:bottom w:val="nil"/>
              <w:right w:val="nil"/>
            </w:tcBorders>
          </w:tcPr>
          <w:p w14:paraId="5BBBE2F0" w14:textId="77777777" w:rsidR="003843EF" w:rsidRPr="0007167B" w:rsidRDefault="003843EF" w:rsidP="0007167B">
            <w:pPr>
              <w:jc w:val="center"/>
              <w:rPr>
                <w:rFonts w:ascii="Bahnschrift SemiCondensed" w:hAnsi="Bahnschrift SemiCondensed"/>
                <w:b/>
                <w:bCs/>
                <w:sz w:val="18"/>
                <w:szCs w:val="18"/>
              </w:rPr>
            </w:pPr>
          </w:p>
        </w:tc>
        <w:tc>
          <w:tcPr>
            <w:tcW w:w="4946" w:type="dxa"/>
            <w:tcBorders>
              <w:top w:val="nil"/>
              <w:left w:val="nil"/>
              <w:bottom w:val="nil"/>
              <w:right w:val="nil"/>
            </w:tcBorders>
          </w:tcPr>
          <w:p w14:paraId="51FDE675" w14:textId="199B3534" w:rsidR="003843EF" w:rsidRPr="0007167B" w:rsidRDefault="0007167B" w:rsidP="0007167B">
            <w:pPr>
              <w:jc w:val="center"/>
              <w:rPr>
                <w:rFonts w:ascii="Bahnschrift SemiCondensed" w:hAnsi="Bahnschrift SemiCondensed"/>
                <w:b/>
                <w:bCs/>
                <w:sz w:val="18"/>
                <w:szCs w:val="18"/>
              </w:rPr>
            </w:pPr>
            <w:r w:rsidRPr="0007167B">
              <w:rPr>
                <w:rFonts w:ascii="Bahnschrift SemiCondensed" w:hAnsi="Bahnschrift SemiCondensed"/>
                <w:b/>
                <w:bCs/>
                <w:sz w:val="18"/>
                <w:szCs w:val="18"/>
              </w:rPr>
              <w:t>-</w:t>
            </w:r>
          </w:p>
        </w:tc>
      </w:tr>
    </w:tbl>
    <w:p w14:paraId="4E1C3D1C" w14:textId="6D1A382E" w:rsidR="0007167B" w:rsidRPr="00AC4FFD" w:rsidRDefault="0007167B" w:rsidP="00AC4FFD">
      <w:pPr>
        <w:shd w:val="clear" w:color="auto" w:fill="FFFFFF"/>
        <w:spacing w:after="0" w:line="240" w:lineRule="auto"/>
        <w:rPr>
          <w:rFonts w:ascii="Bahnschrift SemiCondensed" w:hAnsi="Bahnschrift SemiCondensed"/>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222"/>
        <w:gridCol w:w="5196"/>
        <w:gridCol w:w="222"/>
        <w:gridCol w:w="5076"/>
      </w:tblGrid>
      <w:tr w:rsidR="0007167B" w:rsidRPr="0007167B" w14:paraId="218EB683" w14:textId="77777777" w:rsidTr="00AC4FFD">
        <w:tc>
          <w:tcPr>
            <w:tcW w:w="4844" w:type="dxa"/>
          </w:tcPr>
          <w:p w14:paraId="5E08CB42" w14:textId="2C6685C5" w:rsidR="0007167B" w:rsidRPr="0007167B" w:rsidRDefault="0007167B" w:rsidP="0007167B">
            <w:pPr>
              <w:jc w:val="center"/>
              <w:rPr>
                <w:rFonts w:ascii="Bahnschrift SemiCondensed" w:hAnsi="Bahnschrift SemiCondensed"/>
                <w:sz w:val="18"/>
                <w:szCs w:val="18"/>
              </w:rPr>
            </w:pPr>
            <w:r w:rsidRPr="0007167B">
              <w:rPr>
                <w:rFonts w:ascii="Bahnschrift SemiCondensed" w:hAnsi="Bahnschrift SemiCondensed"/>
                <w:noProof/>
                <w:sz w:val="18"/>
                <w:szCs w:val="18"/>
              </w:rPr>
              <w:lastRenderedPageBreak/>
              <w:drawing>
                <wp:inline distT="0" distB="0" distL="0" distR="0" wp14:anchorId="7426A2EA" wp14:editId="6346166A">
                  <wp:extent cx="2990660" cy="1980000"/>
                  <wp:effectExtent l="0" t="0" r="635"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n10.jpg"/>
                          <pic:cNvPicPr/>
                        </pic:nvPicPr>
                        <pic:blipFill>
                          <a:blip r:embed="rId20">
                            <a:extLst>
                              <a:ext uri="{28A0092B-C50C-407E-A947-70E740481C1C}">
                                <a14:useLocalDpi xmlns:a14="http://schemas.microsoft.com/office/drawing/2010/main" val="0"/>
                              </a:ext>
                            </a:extLst>
                          </a:blip>
                          <a:stretch>
                            <a:fillRect/>
                          </a:stretch>
                        </pic:blipFill>
                        <pic:spPr>
                          <a:xfrm>
                            <a:off x="0" y="0"/>
                            <a:ext cx="2990660" cy="1980000"/>
                          </a:xfrm>
                          <a:prstGeom prst="rect">
                            <a:avLst/>
                          </a:prstGeom>
                        </pic:spPr>
                      </pic:pic>
                    </a:graphicData>
                  </a:graphic>
                </wp:inline>
              </w:drawing>
            </w:r>
          </w:p>
        </w:tc>
        <w:tc>
          <w:tcPr>
            <w:tcW w:w="222" w:type="dxa"/>
          </w:tcPr>
          <w:p w14:paraId="126A8702" w14:textId="77777777" w:rsidR="0007167B" w:rsidRPr="0007167B" w:rsidRDefault="0007167B" w:rsidP="0007167B">
            <w:pPr>
              <w:jc w:val="center"/>
              <w:rPr>
                <w:rFonts w:ascii="Bahnschrift SemiCondensed" w:hAnsi="Bahnschrift SemiCondensed"/>
                <w:sz w:val="18"/>
                <w:szCs w:val="18"/>
              </w:rPr>
            </w:pPr>
          </w:p>
        </w:tc>
        <w:tc>
          <w:tcPr>
            <w:tcW w:w="5109" w:type="dxa"/>
          </w:tcPr>
          <w:p w14:paraId="1BCA1E03" w14:textId="56EDA981" w:rsidR="0007167B" w:rsidRPr="0007167B" w:rsidRDefault="0007167B" w:rsidP="0007167B">
            <w:pPr>
              <w:jc w:val="center"/>
              <w:rPr>
                <w:rFonts w:ascii="Bahnschrift SemiCondensed" w:hAnsi="Bahnschrift SemiCondensed"/>
                <w:sz w:val="18"/>
                <w:szCs w:val="18"/>
              </w:rPr>
            </w:pPr>
            <w:r w:rsidRPr="0007167B">
              <w:rPr>
                <w:rFonts w:ascii="Bahnschrift SemiCondensed" w:hAnsi="Bahnschrift SemiCondensed"/>
                <w:noProof/>
                <w:sz w:val="18"/>
                <w:szCs w:val="18"/>
              </w:rPr>
              <w:drawing>
                <wp:inline distT="0" distB="0" distL="0" distR="0" wp14:anchorId="768CAEC0" wp14:editId="6431EF47">
                  <wp:extent cx="3161043" cy="1980000"/>
                  <wp:effectExtent l="0" t="0" r="127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n11.jpg"/>
                          <pic:cNvPicPr/>
                        </pic:nvPicPr>
                        <pic:blipFill>
                          <a:blip r:embed="rId21">
                            <a:extLst>
                              <a:ext uri="{28A0092B-C50C-407E-A947-70E740481C1C}">
                                <a14:useLocalDpi xmlns:a14="http://schemas.microsoft.com/office/drawing/2010/main" val="0"/>
                              </a:ext>
                            </a:extLst>
                          </a:blip>
                          <a:stretch>
                            <a:fillRect/>
                          </a:stretch>
                        </pic:blipFill>
                        <pic:spPr>
                          <a:xfrm>
                            <a:off x="0" y="0"/>
                            <a:ext cx="3161043" cy="1980000"/>
                          </a:xfrm>
                          <a:prstGeom prst="rect">
                            <a:avLst/>
                          </a:prstGeom>
                        </pic:spPr>
                      </pic:pic>
                    </a:graphicData>
                  </a:graphic>
                </wp:inline>
              </w:drawing>
            </w:r>
          </w:p>
        </w:tc>
        <w:tc>
          <w:tcPr>
            <w:tcW w:w="222" w:type="dxa"/>
          </w:tcPr>
          <w:p w14:paraId="33EE1B1A" w14:textId="77777777" w:rsidR="0007167B" w:rsidRPr="0007167B" w:rsidRDefault="0007167B" w:rsidP="0007167B">
            <w:pPr>
              <w:jc w:val="center"/>
              <w:rPr>
                <w:rFonts w:ascii="Bahnschrift SemiCondensed" w:hAnsi="Bahnschrift SemiCondensed"/>
                <w:sz w:val="18"/>
                <w:szCs w:val="18"/>
              </w:rPr>
            </w:pPr>
          </w:p>
        </w:tc>
        <w:tc>
          <w:tcPr>
            <w:tcW w:w="4991" w:type="dxa"/>
          </w:tcPr>
          <w:p w14:paraId="50928F42" w14:textId="4AFF9036" w:rsidR="0007167B" w:rsidRPr="0007167B" w:rsidRDefault="0007167B" w:rsidP="0007167B">
            <w:pPr>
              <w:jc w:val="center"/>
              <w:rPr>
                <w:rFonts w:ascii="Bahnschrift SemiCondensed" w:hAnsi="Bahnschrift SemiCondensed"/>
                <w:sz w:val="18"/>
                <w:szCs w:val="18"/>
              </w:rPr>
            </w:pPr>
            <w:r w:rsidRPr="0007167B">
              <w:rPr>
                <w:rFonts w:ascii="Bahnschrift SemiCondensed" w:hAnsi="Bahnschrift SemiCondensed"/>
                <w:noProof/>
                <w:sz w:val="18"/>
                <w:szCs w:val="18"/>
              </w:rPr>
              <w:drawing>
                <wp:inline distT="0" distB="0" distL="0" distR="0" wp14:anchorId="494C3983" wp14:editId="2F394D10">
                  <wp:extent cx="3083713" cy="1980000"/>
                  <wp:effectExtent l="0" t="0" r="254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n12.jpg"/>
                          <pic:cNvPicPr/>
                        </pic:nvPicPr>
                        <pic:blipFill>
                          <a:blip r:embed="rId22">
                            <a:extLst>
                              <a:ext uri="{28A0092B-C50C-407E-A947-70E740481C1C}">
                                <a14:useLocalDpi xmlns:a14="http://schemas.microsoft.com/office/drawing/2010/main" val="0"/>
                              </a:ext>
                            </a:extLst>
                          </a:blip>
                          <a:stretch>
                            <a:fillRect/>
                          </a:stretch>
                        </pic:blipFill>
                        <pic:spPr>
                          <a:xfrm>
                            <a:off x="0" y="0"/>
                            <a:ext cx="3083713" cy="1980000"/>
                          </a:xfrm>
                          <a:prstGeom prst="rect">
                            <a:avLst/>
                          </a:prstGeom>
                        </pic:spPr>
                      </pic:pic>
                    </a:graphicData>
                  </a:graphic>
                </wp:inline>
              </w:drawing>
            </w:r>
          </w:p>
        </w:tc>
      </w:tr>
      <w:tr w:rsidR="0007167B" w:rsidRPr="0007167B" w14:paraId="58767899" w14:textId="77777777" w:rsidTr="00AC4FFD">
        <w:tc>
          <w:tcPr>
            <w:tcW w:w="4844" w:type="dxa"/>
          </w:tcPr>
          <w:p w14:paraId="7AFC89C4" w14:textId="64FAEFB0" w:rsidR="0007167B" w:rsidRPr="0007167B" w:rsidRDefault="0007167B" w:rsidP="0007167B">
            <w:pPr>
              <w:jc w:val="center"/>
              <w:rPr>
                <w:rFonts w:ascii="Bahnschrift SemiCondensed" w:hAnsi="Bahnschrift SemiCondensed"/>
                <w:sz w:val="18"/>
                <w:szCs w:val="18"/>
              </w:rPr>
            </w:pPr>
            <w:r w:rsidRPr="0007167B">
              <w:rPr>
                <w:rFonts w:ascii="Bahnschrift SemiCondensed" w:hAnsi="Bahnschrift SemiCondensed"/>
                <w:sz w:val="18"/>
                <w:szCs w:val="18"/>
              </w:rPr>
              <w:t xml:space="preserve">Das Chor – </w:t>
            </w:r>
            <w:proofErr w:type="spellStart"/>
            <w:r w:rsidRPr="0007167B">
              <w:rPr>
                <w:rFonts w:ascii="Bahnschrift SemiCondensed" w:hAnsi="Bahnschrift SemiCondensed"/>
                <w:sz w:val="18"/>
                <w:szCs w:val="18"/>
              </w:rPr>
              <w:t>orchester</w:t>
            </w:r>
            <w:proofErr w:type="spellEnd"/>
            <w:r w:rsidRPr="0007167B">
              <w:rPr>
                <w:rFonts w:ascii="Bahnschrift SemiCondensed" w:hAnsi="Bahnschrift SemiCondensed"/>
                <w:sz w:val="18"/>
                <w:szCs w:val="18"/>
              </w:rPr>
              <w:t xml:space="preserve"> – </w:t>
            </w:r>
            <w:proofErr w:type="spellStart"/>
            <w:r w:rsidRPr="0007167B">
              <w:rPr>
                <w:rFonts w:ascii="Bahnschrift SemiCondensed" w:hAnsi="Bahnschrift SemiCondensed"/>
                <w:sz w:val="18"/>
                <w:szCs w:val="18"/>
              </w:rPr>
              <w:t>oben</w:t>
            </w:r>
            <w:proofErr w:type="spellEnd"/>
            <w:r w:rsidRPr="0007167B">
              <w:rPr>
                <w:rFonts w:ascii="Bahnschrift SemiCondensed" w:hAnsi="Bahnschrift SemiCondensed"/>
                <w:sz w:val="18"/>
                <w:szCs w:val="18"/>
              </w:rPr>
              <w:t xml:space="preserve"> </w:t>
            </w:r>
            <w:proofErr w:type="spellStart"/>
            <w:r w:rsidRPr="0007167B">
              <w:rPr>
                <w:rFonts w:ascii="Bahnschrift SemiCondensed" w:hAnsi="Bahnschrift SemiCondensed"/>
                <w:sz w:val="18"/>
                <w:szCs w:val="18"/>
              </w:rPr>
              <w:t>mitte</w:t>
            </w:r>
            <w:proofErr w:type="spellEnd"/>
            <w:r w:rsidRPr="0007167B">
              <w:rPr>
                <w:rFonts w:ascii="Bahnschrift SemiCondensed" w:hAnsi="Bahnschrift SemiCondensed"/>
                <w:sz w:val="18"/>
                <w:szCs w:val="18"/>
              </w:rPr>
              <w:t xml:space="preserve"> </w:t>
            </w:r>
            <w:proofErr w:type="spellStart"/>
            <w:r w:rsidRPr="0007167B">
              <w:rPr>
                <w:rFonts w:ascii="Bahnschrift SemiCondensed" w:hAnsi="Bahnschrift SemiCondensed"/>
                <w:sz w:val="18"/>
                <w:szCs w:val="18"/>
              </w:rPr>
              <w:t>chorleiter</w:t>
            </w:r>
            <w:proofErr w:type="spellEnd"/>
            <w:r w:rsidRPr="0007167B">
              <w:rPr>
                <w:rFonts w:ascii="Bahnschrift SemiCondensed" w:hAnsi="Bahnschrift SemiCondensed"/>
                <w:sz w:val="18"/>
                <w:szCs w:val="18"/>
              </w:rPr>
              <w:t xml:space="preserve"> Edmund Meiser / The choir – orchestra – top middle the choir leader Edmund Meiser</w:t>
            </w:r>
          </w:p>
        </w:tc>
        <w:tc>
          <w:tcPr>
            <w:tcW w:w="222" w:type="dxa"/>
          </w:tcPr>
          <w:p w14:paraId="453E1DA9" w14:textId="77777777" w:rsidR="0007167B" w:rsidRPr="0007167B" w:rsidRDefault="0007167B" w:rsidP="0007167B">
            <w:pPr>
              <w:jc w:val="center"/>
              <w:rPr>
                <w:rFonts w:ascii="Bahnschrift SemiCondensed" w:hAnsi="Bahnschrift SemiCondensed"/>
                <w:sz w:val="18"/>
                <w:szCs w:val="18"/>
              </w:rPr>
            </w:pPr>
          </w:p>
        </w:tc>
        <w:tc>
          <w:tcPr>
            <w:tcW w:w="5109" w:type="dxa"/>
          </w:tcPr>
          <w:p w14:paraId="57DA0158" w14:textId="77777777" w:rsidR="0007167B" w:rsidRPr="0007167B" w:rsidRDefault="0007167B" w:rsidP="0007167B">
            <w:pPr>
              <w:jc w:val="center"/>
              <w:rPr>
                <w:rFonts w:ascii="Bahnschrift SemiCondensed" w:hAnsi="Bahnschrift SemiCondensed"/>
                <w:sz w:val="18"/>
                <w:szCs w:val="18"/>
              </w:rPr>
            </w:pPr>
            <w:r w:rsidRPr="0007167B">
              <w:rPr>
                <w:rFonts w:ascii="Bahnschrift SemiCondensed" w:hAnsi="Bahnschrift SemiCondensed"/>
                <w:sz w:val="18"/>
                <w:szCs w:val="18"/>
              </w:rPr>
              <w:t xml:space="preserve">Hier </w:t>
            </w:r>
            <w:proofErr w:type="spellStart"/>
            <w:r w:rsidRPr="0007167B">
              <w:rPr>
                <w:rFonts w:ascii="Bahnschrift SemiCondensed" w:hAnsi="Bahnschrift SemiCondensed"/>
                <w:sz w:val="18"/>
                <w:szCs w:val="18"/>
              </w:rPr>
              <w:t>Heacham</w:t>
            </w:r>
            <w:proofErr w:type="spellEnd"/>
            <w:r w:rsidRPr="0007167B">
              <w:rPr>
                <w:rFonts w:ascii="Bahnschrift SemiCondensed" w:hAnsi="Bahnschrift SemiCondensed"/>
                <w:sz w:val="18"/>
                <w:szCs w:val="18"/>
              </w:rPr>
              <w:t xml:space="preserve"> - </w:t>
            </w:r>
            <w:proofErr w:type="spellStart"/>
            <w:r w:rsidRPr="0007167B">
              <w:rPr>
                <w:rFonts w:ascii="Bahnschrift SemiCondensed" w:hAnsi="Bahnschrift SemiCondensed"/>
                <w:sz w:val="18"/>
                <w:szCs w:val="18"/>
              </w:rPr>
              <w:t>Geburtstagfeier</w:t>
            </w:r>
            <w:proofErr w:type="spellEnd"/>
            <w:r w:rsidRPr="0007167B">
              <w:rPr>
                <w:rFonts w:ascii="Bahnschrift SemiCondensed" w:hAnsi="Bahnschrift SemiCondensed"/>
                <w:sz w:val="18"/>
                <w:szCs w:val="18"/>
              </w:rPr>
              <w:t xml:space="preserve"> (?), </w:t>
            </w:r>
            <w:proofErr w:type="spellStart"/>
            <w:r w:rsidRPr="0007167B">
              <w:rPr>
                <w:rFonts w:ascii="Bahnschrift SemiCondensed" w:hAnsi="Bahnschrift SemiCondensed"/>
                <w:sz w:val="18"/>
                <w:szCs w:val="18"/>
              </w:rPr>
              <w:t>als</w:t>
            </w:r>
            <w:proofErr w:type="spellEnd"/>
            <w:r w:rsidRPr="0007167B">
              <w:rPr>
                <w:rFonts w:ascii="Bahnschrift SemiCondensed" w:hAnsi="Bahnschrift SemiCondensed"/>
                <w:sz w:val="18"/>
                <w:szCs w:val="18"/>
              </w:rPr>
              <w:t xml:space="preserve"> Gast: links </w:t>
            </w:r>
            <w:proofErr w:type="spellStart"/>
            <w:r w:rsidRPr="0007167B">
              <w:rPr>
                <w:rFonts w:ascii="Bahnschrift SemiCondensed" w:hAnsi="Bahnschrift SemiCondensed"/>
                <w:sz w:val="18"/>
                <w:szCs w:val="18"/>
              </w:rPr>
              <w:t>oben</w:t>
            </w:r>
            <w:proofErr w:type="spellEnd"/>
            <w:r w:rsidRPr="0007167B">
              <w:rPr>
                <w:rFonts w:ascii="Bahnschrift SemiCondensed" w:hAnsi="Bahnschrift SemiCondensed"/>
                <w:sz w:val="18"/>
                <w:szCs w:val="18"/>
              </w:rPr>
              <w:t xml:space="preserve"> Edmund Meiser (</w:t>
            </w:r>
            <w:proofErr w:type="spellStart"/>
            <w:r w:rsidRPr="0007167B">
              <w:rPr>
                <w:rFonts w:ascii="Bahnschrift SemiCondensed" w:hAnsi="Bahnschrift SemiCondensed"/>
                <w:sz w:val="18"/>
                <w:szCs w:val="18"/>
              </w:rPr>
              <w:t>Chorleiter</w:t>
            </w:r>
            <w:proofErr w:type="spellEnd"/>
            <w:r w:rsidRPr="0007167B">
              <w:rPr>
                <w:rFonts w:ascii="Bahnschrift SemiCondensed" w:hAnsi="Bahnschrift SemiCondensed"/>
                <w:sz w:val="18"/>
                <w:szCs w:val="18"/>
              </w:rPr>
              <w:t xml:space="preserve"> der POW) /</w:t>
            </w:r>
          </w:p>
          <w:p w14:paraId="7B04C72A" w14:textId="617262AF" w:rsidR="0007167B" w:rsidRPr="0007167B" w:rsidRDefault="0007167B" w:rsidP="0007167B">
            <w:pPr>
              <w:jc w:val="center"/>
              <w:rPr>
                <w:rFonts w:ascii="Bahnschrift SemiCondensed" w:hAnsi="Bahnschrift SemiCondensed"/>
                <w:sz w:val="18"/>
                <w:szCs w:val="18"/>
              </w:rPr>
            </w:pPr>
            <w:r w:rsidRPr="0007167B">
              <w:rPr>
                <w:rFonts w:ascii="Bahnschrift SemiCondensed" w:hAnsi="Bahnschrift SemiCondensed"/>
                <w:sz w:val="18"/>
                <w:szCs w:val="18"/>
              </w:rPr>
              <w:t xml:space="preserve">At </w:t>
            </w:r>
            <w:proofErr w:type="spellStart"/>
            <w:r w:rsidRPr="0007167B">
              <w:rPr>
                <w:rFonts w:ascii="Bahnschrift SemiCondensed" w:hAnsi="Bahnschrift SemiCondensed"/>
                <w:sz w:val="18"/>
                <w:szCs w:val="18"/>
              </w:rPr>
              <w:t>Heacham</w:t>
            </w:r>
            <w:proofErr w:type="spellEnd"/>
            <w:r w:rsidRPr="0007167B">
              <w:rPr>
                <w:rFonts w:ascii="Bahnschrift SemiCondensed" w:hAnsi="Bahnschrift SemiCondensed"/>
                <w:sz w:val="18"/>
                <w:szCs w:val="18"/>
              </w:rPr>
              <w:t xml:space="preserve"> - Birthday party (?). as a guest: top left Edmund Meiser (choir leader of the POW).</w:t>
            </w:r>
          </w:p>
        </w:tc>
        <w:tc>
          <w:tcPr>
            <w:tcW w:w="222" w:type="dxa"/>
          </w:tcPr>
          <w:p w14:paraId="0159903F" w14:textId="77777777" w:rsidR="0007167B" w:rsidRPr="0007167B" w:rsidRDefault="0007167B" w:rsidP="0007167B">
            <w:pPr>
              <w:jc w:val="center"/>
              <w:rPr>
                <w:rFonts w:ascii="Bahnschrift SemiCondensed" w:hAnsi="Bahnschrift SemiCondensed"/>
                <w:sz w:val="18"/>
                <w:szCs w:val="18"/>
              </w:rPr>
            </w:pPr>
          </w:p>
        </w:tc>
        <w:tc>
          <w:tcPr>
            <w:tcW w:w="4991" w:type="dxa"/>
          </w:tcPr>
          <w:p w14:paraId="63FF6945" w14:textId="20C6049E" w:rsidR="0007167B" w:rsidRPr="0007167B" w:rsidRDefault="0007167B" w:rsidP="0007167B">
            <w:pPr>
              <w:jc w:val="center"/>
              <w:rPr>
                <w:rFonts w:ascii="Bahnschrift SemiCondensed" w:hAnsi="Bahnschrift SemiCondensed"/>
                <w:sz w:val="18"/>
                <w:szCs w:val="18"/>
              </w:rPr>
            </w:pPr>
            <w:proofErr w:type="spellStart"/>
            <w:r w:rsidRPr="0007167B">
              <w:rPr>
                <w:rFonts w:ascii="Bahnschrift SemiCondensed" w:hAnsi="Bahnschrift SemiCondensed"/>
                <w:sz w:val="18"/>
                <w:szCs w:val="18"/>
              </w:rPr>
              <w:t>Speisesaal</w:t>
            </w:r>
            <w:proofErr w:type="spellEnd"/>
            <w:r w:rsidRPr="0007167B">
              <w:rPr>
                <w:rFonts w:ascii="Bahnschrift SemiCondensed" w:hAnsi="Bahnschrift SemiCondensed"/>
                <w:sz w:val="18"/>
                <w:szCs w:val="18"/>
              </w:rPr>
              <w:t xml:space="preserve"> – </w:t>
            </w:r>
            <w:proofErr w:type="spellStart"/>
            <w:r w:rsidRPr="0007167B">
              <w:rPr>
                <w:rFonts w:ascii="Bahnschrift SemiCondensed" w:hAnsi="Bahnschrift SemiCondensed"/>
                <w:sz w:val="18"/>
                <w:szCs w:val="18"/>
              </w:rPr>
              <w:t>diningbarrack</w:t>
            </w:r>
            <w:proofErr w:type="spellEnd"/>
            <w:r w:rsidRPr="0007167B">
              <w:rPr>
                <w:rFonts w:ascii="Bahnschrift SemiCondensed" w:hAnsi="Bahnschrift SemiCondensed"/>
                <w:sz w:val="18"/>
                <w:szCs w:val="18"/>
              </w:rPr>
              <w:t xml:space="preserve"> / Meal room</w:t>
            </w:r>
          </w:p>
        </w:tc>
      </w:tr>
    </w:tbl>
    <w:p w14:paraId="4EE0C542" w14:textId="4B375AB7" w:rsidR="00A45D97" w:rsidRDefault="00A45D97" w:rsidP="00E66F4D">
      <w:pPr>
        <w:spacing w:after="0" w:line="240" w:lineRule="auto"/>
        <w:rPr>
          <w:rFonts w:ascii="Arial" w:hAnsi="Arial" w:cs="Arial"/>
          <w:color w:val="222222"/>
          <w:sz w:val="20"/>
          <w:szCs w:val="20"/>
        </w:rPr>
      </w:pPr>
    </w:p>
    <w:p w14:paraId="30A8FA59" w14:textId="77777777" w:rsidR="00A83B31" w:rsidRDefault="00A83B31" w:rsidP="00E66F4D">
      <w:pPr>
        <w:spacing w:after="0" w:line="240" w:lineRule="auto"/>
        <w:rPr>
          <w:rFonts w:ascii="Arial" w:hAnsi="Arial" w:cs="Arial"/>
          <w:color w:val="222222"/>
          <w:sz w:val="20"/>
          <w:szCs w:val="20"/>
        </w:rPr>
      </w:pPr>
    </w:p>
    <w:p w14:paraId="6D76D6EC" w14:textId="77777777" w:rsidR="00E45651" w:rsidRDefault="00E45651" w:rsidP="00E66F4D">
      <w:pPr>
        <w:spacing w:after="0" w:line="240" w:lineRule="auto"/>
        <w:rPr>
          <w:rFonts w:ascii="Arial" w:hAnsi="Arial" w:cs="Arial"/>
          <w:color w:val="222222"/>
          <w:sz w:val="20"/>
          <w:szCs w:val="20"/>
        </w:rPr>
      </w:pPr>
    </w:p>
    <w:p w14:paraId="1DD9FA77" w14:textId="77777777" w:rsidR="00A83B31" w:rsidRPr="003C1970" w:rsidRDefault="00A83B31" w:rsidP="00E66F4D">
      <w:pPr>
        <w:spacing w:after="0" w:line="240" w:lineRule="auto"/>
        <w:rPr>
          <w:rFonts w:ascii="Arial" w:hAnsi="Arial" w:cs="Arial"/>
          <w:color w:val="222222"/>
          <w:sz w:val="20"/>
          <w:szCs w:val="20"/>
        </w:rPr>
      </w:pPr>
    </w:p>
    <w:sectPr w:rsidR="00A83B31" w:rsidRPr="003C1970" w:rsidSect="00AC4FFD">
      <w:footerReference w:type="default" r:id="rId23"/>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545F5" w14:textId="77777777" w:rsidR="00DE6B93" w:rsidRDefault="00DE6B93" w:rsidP="00152508">
      <w:pPr>
        <w:spacing w:after="0" w:line="240" w:lineRule="auto"/>
      </w:pPr>
      <w:r>
        <w:separator/>
      </w:r>
    </w:p>
  </w:endnote>
  <w:endnote w:type="continuationSeparator" w:id="0">
    <w:p w14:paraId="2A0C3B1C" w14:textId="77777777" w:rsidR="00DE6B93" w:rsidRDefault="00DE6B93"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5958C7" w:rsidRDefault="005958C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5958C7" w:rsidRDefault="00595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3558" w14:textId="77777777" w:rsidR="00DE6B93" w:rsidRDefault="00DE6B93" w:rsidP="00152508">
      <w:pPr>
        <w:spacing w:after="0" w:line="240" w:lineRule="auto"/>
      </w:pPr>
      <w:r>
        <w:separator/>
      </w:r>
    </w:p>
  </w:footnote>
  <w:footnote w:type="continuationSeparator" w:id="0">
    <w:p w14:paraId="23AFCFA2" w14:textId="77777777" w:rsidR="00DE6B93" w:rsidRDefault="00DE6B93"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8"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705395">
    <w:abstractNumId w:val="7"/>
  </w:num>
  <w:num w:numId="2" w16cid:durableId="416945286">
    <w:abstractNumId w:val="3"/>
  </w:num>
  <w:num w:numId="3" w16cid:durableId="323439237">
    <w:abstractNumId w:val="17"/>
  </w:num>
  <w:num w:numId="4" w16cid:durableId="109470213">
    <w:abstractNumId w:val="18"/>
  </w:num>
  <w:num w:numId="5" w16cid:durableId="8459445">
    <w:abstractNumId w:val="8"/>
  </w:num>
  <w:num w:numId="6" w16cid:durableId="409696366">
    <w:abstractNumId w:val="16"/>
  </w:num>
  <w:num w:numId="7" w16cid:durableId="1112166017">
    <w:abstractNumId w:val="1"/>
  </w:num>
  <w:num w:numId="8" w16cid:durableId="218710953">
    <w:abstractNumId w:val="15"/>
  </w:num>
  <w:num w:numId="9" w16cid:durableId="372655353">
    <w:abstractNumId w:val="4"/>
  </w:num>
  <w:num w:numId="10" w16cid:durableId="1862040550">
    <w:abstractNumId w:val="14"/>
  </w:num>
  <w:num w:numId="11" w16cid:durableId="109209105">
    <w:abstractNumId w:val="13"/>
  </w:num>
  <w:num w:numId="12" w16cid:durableId="977535486">
    <w:abstractNumId w:val="6"/>
  </w:num>
  <w:num w:numId="13" w16cid:durableId="2143158680">
    <w:abstractNumId w:val="2"/>
  </w:num>
  <w:num w:numId="14" w16cid:durableId="1077434359">
    <w:abstractNumId w:val="0"/>
  </w:num>
  <w:num w:numId="15" w16cid:durableId="884365680">
    <w:abstractNumId w:val="5"/>
  </w:num>
  <w:num w:numId="16" w16cid:durableId="996420638">
    <w:abstractNumId w:val="12"/>
  </w:num>
  <w:num w:numId="17" w16cid:durableId="752435235">
    <w:abstractNumId w:val="9"/>
  </w:num>
  <w:num w:numId="18" w16cid:durableId="1681854173">
    <w:abstractNumId w:val="10"/>
  </w:num>
  <w:num w:numId="19" w16cid:durableId="19512746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1306E"/>
    <w:rsid w:val="000145A4"/>
    <w:rsid w:val="00016A9D"/>
    <w:rsid w:val="00021340"/>
    <w:rsid w:val="000277B3"/>
    <w:rsid w:val="00030E9D"/>
    <w:rsid w:val="0006622F"/>
    <w:rsid w:val="0006651C"/>
    <w:rsid w:val="0007167B"/>
    <w:rsid w:val="000A0C41"/>
    <w:rsid w:val="000A44A8"/>
    <w:rsid w:val="000D23FD"/>
    <w:rsid w:val="000E0D4D"/>
    <w:rsid w:val="000F543E"/>
    <w:rsid w:val="000F6BAE"/>
    <w:rsid w:val="00120E8F"/>
    <w:rsid w:val="00132104"/>
    <w:rsid w:val="001512FB"/>
    <w:rsid w:val="00152508"/>
    <w:rsid w:val="001658E8"/>
    <w:rsid w:val="001679BF"/>
    <w:rsid w:val="0017441E"/>
    <w:rsid w:val="00193F3C"/>
    <w:rsid w:val="001966CB"/>
    <w:rsid w:val="00197790"/>
    <w:rsid w:val="001A02A3"/>
    <w:rsid w:val="001A5577"/>
    <w:rsid w:val="001C33EE"/>
    <w:rsid w:val="001D521A"/>
    <w:rsid w:val="001D6982"/>
    <w:rsid w:val="001F0BE3"/>
    <w:rsid w:val="001F1C91"/>
    <w:rsid w:val="002178B9"/>
    <w:rsid w:val="0025344C"/>
    <w:rsid w:val="00260A71"/>
    <w:rsid w:val="00266DE9"/>
    <w:rsid w:val="00286AFB"/>
    <w:rsid w:val="002A12D7"/>
    <w:rsid w:val="002A1A52"/>
    <w:rsid w:val="002D508D"/>
    <w:rsid w:val="002D67C0"/>
    <w:rsid w:val="002E6CC0"/>
    <w:rsid w:val="002E76D2"/>
    <w:rsid w:val="002F26DE"/>
    <w:rsid w:val="00301ECB"/>
    <w:rsid w:val="0030639E"/>
    <w:rsid w:val="003112DC"/>
    <w:rsid w:val="003206D7"/>
    <w:rsid w:val="0032472B"/>
    <w:rsid w:val="003334C3"/>
    <w:rsid w:val="00336A1F"/>
    <w:rsid w:val="00347E18"/>
    <w:rsid w:val="003527CC"/>
    <w:rsid w:val="0037166B"/>
    <w:rsid w:val="003843EF"/>
    <w:rsid w:val="003921B6"/>
    <w:rsid w:val="003A404B"/>
    <w:rsid w:val="003A63CE"/>
    <w:rsid w:val="003B36B8"/>
    <w:rsid w:val="003C1970"/>
    <w:rsid w:val="003C3ECA"/>
    <w:rsid w:val="003D09DF"/>
    <w:rsid w:val="003E7371"/>
    <w:rsid w:val="00401A0C"/>
    <w:rsid w:val="00415E2E"/>
    <w:rsid w:val="004223C3"/>
    <w:rsid w:val="00422C39"/>
    <w:rsid w:val="004620F7"/>
    <w:rsid w:val="0046322E"/>
    <w:rsid w:val="00471A81"/>
    <w:rsid w:val="00486C13"/>
    <w:rsid w:val="004878FF"/>
    <w:rsid w:val="0049232D"/>
    <w:rsid w:val="004948D0"/>
    <w:rsid w:val="004A1525"/>
    <w:rsid w:val="004B254E"/>
    <w:rsid w:val="004E2C39"/>
    <w:rsid w:val="004F4C26"/>
    <w:rsid w:val="00501DA0"/>
    <w:rsid w:val="005157DE"/>
    <w:rsid w:val="00526980"/>
    <w:rsid w:val="00582E1F"/>
    <w:rsid w:val="00586EB8"/>
    <w:rsid w:val="005958C7"/>
    <w:rsid w:val="00596A1C"/>
    <w:rsid w:val="005A5163"/>
    <w:rsid w:val="005B6625"/>
    <w:rsid w:val="005D260F"/>
    <w:rsid w:val="005D4134"/>
    <w:rsid w:val="005E3020"/>
    <w:rsid w:val="005F16EB"/>
    <w:rsid w:val="006076B6"/>
    <w:rsid w:val="006124A4"/>
    <w:rsid w:val="00626C05"/>
    <w:rsid w:val="00645803"/>
    <w:rsid w:val="00650A9C"/>
    <w:rsid w:val="00652439"/>
    <w:rsid w:val="00654E49"/>
    <w:rsid w:val="00660D82"/>
    <w:rsid w:val="00663432"/>
    <w:rsid w:val="00664007"/>
    <w:rsid w:val="006661E1"/>
    <w:rsid w:val="00674F33"/>
    <w:rsid w:val="00681CE9"/>
    <w:rsid w:val="006A071D"/>
    <w:rsid w:val="006A1168"/>
    <w:rsid w:val="006C3BC5"/>
    <w:rsid w:val="006E3293"/>
    <w:rsid w:val="00704FC9"/>
    <w:rsid w:val="00713831"/>
    <w:rsid w:val="00716829"/>
    <w:rsid w:val="007208F3"/>
    <w:rsid w:val="00723FD1"/>
    <w:rsid w:val="007428D3"/>
    <w:rsid w:val="0075449D"/>
    <w:rsid w:val="0075627D"/>
    <w:rsid w:val="0077184B"/>
    <w:rsid w:val="00773267"/>
    <w:rsid w:val="00775F0F"/>
    <w:rsid w:val="007A2164"/>
    <w:rsid w:val="007C1C4F"/>
    <w:rsid w:val="007C2AFB"/>
    <w:rsid w:val="007E04FB"/>
    <w:rsid w:val="00805773"/>
    <w:rsid w:val="008072F1"/>
    <w:rsid w:val="00807394"/>
    <w:rsid w:val="00815493"/>
    <w:rsid w:val="00823094"/>
    <w:rsid w:val="00825F62"/>
    <w:rsid w:val="008524BD"/>
    <w:rsid w:val="00852725"/>
    <w:rsid w:val="00860DAF"/>
    <w:rsid w:val="00860FAF"/>
    <w:rsid w:val="0087391B"/>
    <w:rsid w:val="00890677"/>
    <w:rsid w:val="00890BDD"/>
    <w:rsid w:val="00893CE0"/>
    <w:rsid w:val="008A5080"/>
    <w:rsid w:val="008A6388"/>
    <w:rsid w:val="008B3F20"/>
    <w:rsid w:val="008C158E"/>
    <w:rsid w:val="008F00DD"/>
    <w:rsid w:val="008F32F5"/>
    <w:rsid w:val="00911EBE"/>
    <w:rsid w:val="0092076B"/>
    <w:rsid w:val="00925853"/>
    <w:rsid w:val="00934541"/>
    <w:rsid w:val="0095319A"/>
    <w:rsid w:val="00966B46"/>
    <w:rsid w:val="009751FF"/>
    <w:rsid w:val="009953C1"/>
    <w:rsid w:val="009B346B"/>
    <w:rsid w:val="009C3D4A"/>
    <w:rsid w:val="009C637E"/>
    <w:rsid w:val="009D225C"/>
    <w:rsid w:val="009D7DE8"/>
    <w:rsid w:val="00A01894"/>
    <w:rsid w:val="00A04992"/>
    <w:rsid w:val="00A073A2"/>
    <w:rsid w:val="00A36A0D"/>
    <w:rsid w:val="00A40019"/>
    <w:rsid w:val="00A42D0B"/>
    <w:rsid w:val="00A45D97"/>
    <w:rsid w:val="00A47F80"/>
    <w:rsid w:val="00A557B3"/>
    <w:rsid w:val="00A616F2"/>
    <w:rsid w:val="00A619A8"/>
    <w:rsid w:val="00A65546"/>
    <w:rsid w:val="00A705A3"/>
    <w:rsid w:val="00A71D07"/>
    <w:rsid w:val="00A76F56"/>
    <w:rsid w:val="00A83B31"/>
    <w:rsid w:val="00A85CBF"/>
    <w:rsid w:val="00A94352"/>
    <w:rsid w:val="00AA26F4"/>
    <w:rsid w:val="00AC4FFD"/>
    <w:rsid w:val="00AD3EC4"/>
    <w:rsid w:val="00AD3EE1"/>
    <w:rsid w:val="00AF5316"/>
    <w:rsid w:val="00B062B8"/>
    <w:rsid w:val="00B17099"/>
    <w:rsid w:val="00B45DBD"/>
    <w:rsid w:val="00B811EB"/>
    <w:rsid w:val="00BA5A22"/>
    <w:rsid w:val="00BB4D78"/>
    <w:rsid w:val="00BC481C"/>
    <w:rsid w:val="00BC55E3"/>
    <w:rsid w:val="00BD4898"/>
    <w:rsid w:val="00BD60C8"/>
    <w:rsid w:val="00BE3303"/>
    <w:rsid w:val="00BF18F1"/>
    <w:rsid w:val="00BF378D"/>
    <w:rsid w:val="00BF6088"/>
    <w:rsid w:val="00C06408"/>
    <w:rsid w:val="00C16AAB"/>
    <w:rsid w:val="00C25B9C"/>
    <w:rsid w:val="00C35534"/>
    <w:rsid w:val="00C5281D"/>
    <w:rsid w:val="00C53B72"/>
    <w:rsid w:val="00C55DDE"/>
    <w:rsid w:val="00C73B55"/>
    <w:rsid w:val="00C754F7"/>
    <w:rsid w:val="00C859A3"/>
    <w:rsid w:val="00C861A0"/>
    <w:rsid w:val="00C862C7"/>
    <w:rsid w:val="00C90FC2"/>
    <w:rsid w:val="00CA2D81"/>
    <w:rsid w:val="00CB0C96"/>
    <w:rsid w:val="00CB1F4F"/>
    <w:rsid w:val="00CB5C0B"/>
    <w:rsid w:val="00CB6E5B"/>
    <w:rsid w:val="00D31991"/>
    <w:rsid w:val="00D3689B"/>
    <w:rsid w:val="00D63B91"/>
    <w:rsid w:val="00D81D0C"/>
    <w:rsid w:val="00D92CC8"/>
    <w:rsid w:val="00D939BF"/>
    <w:rsid w:val="00D9480B"/>
    <w:rsid w:val="00DA3D88"/>
    <w:rsid w:val="00DB2E65"/>
    <w:rsid w:val="00DD019B"/>
    <w:rsid w:val="00DD0D1B"/>
    <w:rsid w:val="00DD5CB1"/>
    <w:rsid w:val="00DE37B0"/>
    <w:rsid w:val="00DE4C5F"/>
    <w:rsid w:val="00DE6B93"/>
    <w:rsid w:val="00DE6D72"/>
    <w:rsid w:val="00E0356C"/>
    <w:rsid w:val="00E121D3"/>
    <w:rsid w:val="00E14D70"/>
    <w:rsid w:val="00E24416"/>
    <w:rsid w:val="00E2450C"/>
    <w:rsid w:val="00E45651"/>
    <w:rsid w:val="00E473BB"/>
    <w:rsid w:val="00E543E6"/>
    <w:rsid w:val="00E61F1E"/>
    <w:rsid w:val="00E66F4D"/>
    <w:rsid w:val="00E87F38"/>
    <w:rsid w:val="00E92126"/>
    <w:rsid w:val="00EB6120"/>
    <w:rsid w:val="00EC0563"/>
    <w:rsid w:val="00EC6E45"/>
    <w:rsid w:val="00ED349B"/>
    <w:rsid w:val="00ED7ED4"/>
    <w:rsid w:val="00EE0C27"/>
    <w:rsid w:val="00EE0CBD"/>
    <w:rsid w:val="00EE5FEE"/>
    <w:rsid w:val="00EE7201"/>
    <w:rsid w:val="00F17427"/>
    <w:rsid w:val="00F20325"/>
    <w:rsid w:val="00F23E1B"/>
    <w:rsid w:val="00F2748D"/>
    <w:rsid w:val="00F306D6"/>
    <w:rsid w:val="00F84692"/>
    <w:rsid w:val="00F9077A"/>
    <w:rsid w:val="00F91610"/>
    <w:rsid w:val="00FA19CD"/>
    <w:rsid w:val="00FA2546"/>
    <w:rsid w:val="00FA7E60"/>
    <w:rsid w:val="00FC11E0"/>
    <w:rsid w:val="00FC4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lcollections.org/image/112791/" TargetMode="External"/><Relationship Id="rId13" Type="http://schemas.openxmlformats.org/officeDocument/2006/relationships/image" Target="media/image4.jpg"/><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footer" Target="footer1.xml"/><Relationship Id="rId10" Type="http://schemas.openxmlformats.org/officeDocument/2006/relationships/hyperlink" Target="http://www.facebook.com/snettishamROW%20/" TargetMode="External"/><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jpg"/><Relationship Id="rId22"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99C65-59D3-48BB-A934-D61B81FE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11</cp:revision>
  <dcterms:created xsi:type="dcterms:W3CDTF">2020-02-08T16:21:00Z</dcterms:created>
  <dcterms:modified xsi:type="dcterms:W3CDTF">2025-11-19T13:56:00Z</dcterms:modified>
</cp:coreProperties>
</file>