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863B1" w14:textId="138ACE9F" w:rsidR="00A45D97" w:rsidRPr="00CB5C0B" w:rsidRDefault="00A36A0D" w:rsidP="00CB5C0B">
      <w:pPr>
        <w:shd w:val="clear" w:color="auto" w:fill="FFFFFF"/>
        <w:jc w:val="center"/>
        <w:rPr>
          <w:rFonts w:ascii="Arial" w:eastAsia="Times New Roman" w:hAnsi="Arial" w:cs="Arial"/>
          <w:b/>
          <w:bCs/>
          <w:color w:val="000000"/>
          <w:sz w:val="24"/>
          <w:szCs w:val="24"/>
          <w:lang w:eastAsia="en-GB"/>
        </w:rPr>
      </w:pPr>
      <w:r w:rsidRPr="00CB5C0B">
        <w:rPr>
          <w:rFonts w:ascii="Arial" w:hAnsi="Arial" w:cs="Arial"/>
          <w:b/>
          <w:bCs/>
          <w:color w:val="222222"/>
          <w:sz w:val="24"/>
          <w:szCs w:val="24"/>
        </w:rPr>
        <w:t xml:space="preserve">Camp 252 </w:t>
      </w:r>
      <w:bookmarkStart w:id="0" w:name="c252abergwili"/>
      <w:bookmarkEnd w:id="0"/>
      <w:proofErr w:type="spellStart"/>
      <w:r w:rsidRPr="00CB5C0B">
        <w:rPr>
          <w:rFonts w:ascii="Arial" w:eastAsia="Times New Roman" w:hAnsi="Arial" w:cs="Arial"/>
          <w:b/>
          <w:bCs/>
          <w:color w:val="000000"/>
          <w:sz w:val="24"/>
          <w:szCs w:val="24"/>
          <w:lang w:eastAsia="en-GB"/>
        </w:rPr>
        <w:t>Abergwili</w:t>
      </w:r>
      <w:proofErr w:type="spellEnd"/>
      <w:r w:rsidRPr="00CB5C0B">
        <w:rPr>
          <w:rFonts w:ascii="Arial" w:eastAsia="Times New Roman" w:hAnsi="Arial" w:cs="Arial"/>
          <w:b/>
          <w:bCs/>
          <w:color w:val="000000"/>
          <w:sz w:val="24"/>
          <w:szCs w:val="24"/>
          <w:lang w:eastAsia="en-GB"/>
        </w:rPr>
        <w:t xml:space="preserve"> Hospital, Carmarthen, Carmarthenshire</w:t>
      </w:r>
    </w:p>
    <w:p w14:paraId="2641E857" w14:textId="497B18DD" w:rsidR="00A76F56" w:rsidRPr="00A87F20" w:rsidRDefault="00A76F56" w:rsidP="00E66F4D">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440"/>
        <w:gridCol w:w="4367"/>
        <w:gridCol w:w="709"/>
        <w:gridCol w:w="1984"/>
        <w:gridCol w:w="1985"/>
        <w:gridCol w:w="1701"/>
        <w:gridCol w:w="2127"/>
        <w:gridCol w:w="1075"/>
      </w:tblGrid>
      <w:tr w:rsidR="00CB5C0B" w:rsidRPr="00CB5C0B" w14:paraId="088FF021" w14:textId="77777777" w:rsidTr="00CB5C0B">
        <w:tc>
          <w:tcPr>
            <w:tcW w:w="15388" w:type="dxa"/>
            <w:gridSpan w:val="8"/>
          </w:tcPr>
          <w:p w14:paraId="60E69285" w14:textId="01A3E0B5" w:rsidR="00CB5C0B" w:rsidRPr="00CB5C0B" w:rsidRDefault="00CB5C0B" w:rsidP="00CB5C0B">
            <w:pPr>
              <w:jc w:val="center"/>
              <w:rPr>
                <w:rFonts w:ascii="Arial" w:hAnsi="Arial" w:cs="Arial"/>
                <w:b/>
                <w:bCs/>
                <w:sz w:val="20"/>
                <w:szCs w:val="20"/>
              </w:rPr>
            </w:pPr>
            <w:r w:rsidRPr="00CB5C0B">
              <w:rPr>
                <w:rFonts w:ascii="Arial" w:hAnsi="Arial" w:cs="Arial"/>
                <w:b/>
                <w:bCs/>
                <w:sz w:val="20"/>
                <w:szCs w:val="20"/>
              </w:rPr>
              <w:t>1947 Camp List</w:t>
            </w:r>
          </w:p>
        </w:tc>
      </w:tr>
      <w:tr w:rsidR="00A76F56" w:rsidRPr="00CB5C0B" w14:paraId="02BD5BFB" w14:textId="77777777" w:rsidTr="00E543E6">
        <w:tc>
          <w:tcPr>
            <w:tcW w:w="1440" w:type="dxa"/>
          </w:tcPr>
          <w:p w14:paraId="46743E7F" w14:textId="77777777" w:rsidR="00A76F56" w:rsidRPr="00CB5C0B" w:rsidRDefault="00A76F56" w:rsidP="00CB5C0B">
            <w:pPr>
              <w:rPr>
                <w:rFonts w:ascii="Arial" w:hAnsi="Arial" w:cs="Arial"/>
                <w:sz w:val="20"/>
                <w:szCs w:val="20"/>
              </w:rPr>
            </w:pPr>
            <w:r w:rsidRPr="00CB5C0B">
              <w:rPr>
                <w:rFonts w:ascii="Arial" w:hAnsi="Arial" w:cs="Arial"/>
                <w:sz w:val="20"/>
                <w:szCs w:val="20"/>
              </w:rPr>
              <w:t>252(Hospital)</w:t>
            </w:r>
          </w:p>
        </w:tc>
        <w:tc>
          <w:tcPr>
            <w:tcW w:w="4367" w:type="dxa"/>
          </w:tcPr>
          <w:p w14:paraId="748E728A" w14:textId="77777777" w:rsidR="00A76F56" w:rsidRPr="00CB5C0B" w:rsidRDefault="00A76F56" w:rsidP="00CB5C0B">
            <w:pPr>
              <w:rPr>
                <w:rFonts w:ascii="Arial" w:hAnsi="Arial" w:cs="Arial"/>
                <w:sz w:val="20"/>
                <w:szCs w:val="20"/>
              </w:rPr>
            </w:pPr>
            <w:proofErr w:type="spellStart"/>
            <w:r w:rsidRPr="00CB5C0B">
              <w:rPr>
                <w:rFonts w:ascii="Arial" w:hAnsi="Arial" w:cs="Arial"/>
                <w:sz w:val="20"/>
                <w:szCs w:val="20"/>
              </w:rPr>
              <w:t>P.W.Military</w:t>
            </w:r>
            <w:proofErr w:type="spellEnd"/>
            <w:r w:rsidRPr="00CB5C0B">
              <w:rPr>
                <w:rFonts w:ascii="Arial" w:hAnsi="Arial" w:cs="Arial"/>
                <w:sz w:val="20"/>
                <w:szCs w:val="20"/>
              </w:rPr>
              <w:t xml:space="preserve"> Hospital, </w:t>
            </w:r>
            <w:proofErr w:type="spellStart"/>
            <w:r w:rsidRPr="00CB5C0B">
              <w:rPr>
                <w:rFonts w:ascii="Arial" w:hAnsi="Arial" w:cs="Arial"/>
                <w:sz w:val="20"/>
                <w:szCs w:val="20"/>
              </w:rPr>
              <w:t>Abergwili</w:t>
            </w:r>
            <w:proofErr w:type="spellEnd"/>
            <w:r w:rsidRPr="00CB5C0B">
              <w:rPr>
                <w:rFonts w:ascii="Arial" w:hAnsi="Arial" w:cs="Arial"/>
                <w:sz w:val="20"/>
                <w:szCs w:val="20"/>
              </w:rPr>
              <w:t>, Carmarthen</w:t>
            </w:r>
          </w:p>
        </w:tc>
        <w:tc>
          <w:tcPr>
            <w:tcW w:w="709" w:type="dxa"/>
          </w:tcPr>
          <w:p w14:paraId="17CD0143" w14:textId="77777777" w:rsidR="00A76F56" w:rsidRPr="00CB5C0B" w:rsidRDefault="00A76F56" w:rsidP="00CB5C0B">
            <w:pPr>
              <w:rPr>
                <w:rFonts w:ascii="Arial" w:hAnsi="Arial" w:cs="Arial"/>
                <w:sz w:val="20"/>
                <w:szCs w:val="20"/>
              </w:rPr>
            </w:pPr>
            <w:r w:rsidRPr="00CB5C0B">
              <w:rPr>
                <w:rFonts w:ascii="Arial" w:hAnsi="Arial" w:cs="Arial"/>
                <w:sz w:val="20"/>
                <w:szCs w:val="20"/>
              </w:rPr>
              <w:t>W</w:t>
            </w:r>
          </w:p>
        </w:tc>
        <w:tc>
          <w:tcPr>
            <w:tcW w:w="1984" w:type="dxa"/>
          </w:tcPr>
          <w:p w14:paraId="2EB614D3" w14:textId="77777777" w:rsidR="00A76F56" w:rsidRPr="00CB5C0B" w:rsidRDefault="00A76F56" w:rsidP="00CB5C0B">
            <w:pPr>
              <w:rPr>
                <w:rFonts w:ascii="Arial" w:hAnsi="Arial" w:cs="Arial"/>
                <w:sz w:val="20"/>
                <w:szCs w:val="20"/>
              </w:rPr>
            </w:pPr>
            <w:proofErr w:type="spellStart"/>
            <w:r w:rsidRPr="00CB5C0B">
              <w:rPr>
                <w:rFonts w:ascii="Arial" w:hAnsi="Arial" w:cs="Arial"/>
                <w:sz w:val="20"/>
                <w:szCs w:val="20"/>
              </w:rPr>
              <w:t>Priswar</w:t>
            </w:r>
            <w:proofErr w:type="spellEnd"/>
            <w:r w:rsidRPr="00CB5C0B">
              <w:rPr>
                <w:rFonts w:ascii="Arial" w:hAnsi="Arial" w:cs="Arial"/>
                <w:sz w:val="20"/>
                <w:szCs w:val="20"/>
              </w:rPr>
              <w:t xml:space="preserve">, </w:t>
            </w:r>
            <w:proofErr w:type="spellStart"/>
            <w:r w:rsidRPr="00CB5C0B">
              <w:rPr>
                <w:rFonts w:ascii="Arial" w:hAnsi="Arial" w:cs="Arial"/>
                <w:sz w:val="20"/>
                <w:szCs w:val="20"/>
              </w:rPr>
              <w:t>Abergwili</w:t>
            </w:r>
            <w:proofErr w:type="spellEnd"/>
          </w:p>
        </w:tc>
        <w:tc>
          <w:tcPr>
            <w:tcW w:w="1985" w:type="dxa"/>
          </w:tcPr>
          <w:p w14:paraId="1A499FF2" w14:textId="77777777" w:rsidR="00A76F56" w:rsidRPr="00CB5C0B" w:rsidRDefault="00A76F56" w:rsidP="00CB5C0B">
            <w:pPr>
              <w:rPr>
                <w:rFonts w:ascii="Arial" w:hAnsi="Arial" w:cs="Arial"/>
                <w:sz w:val="20"/>
                <w:szCs w:val="20"/>
              </w:rPr>
            </w:pPr>
            <w:r w:rsidRPr="00CB5C0B">
              <w:rPr>
                <w:rFonts w:ascii="Arial" w:hAnsi="Arial" w:cs="Arial"/>
                <w:sz w:val="20"/>
                <w:szCs w:val="20"/>
              </w:rPr>
              <w:t>Carmarthen 7433</w:t>
            </w:r>
          </w:p>
        </w:tc>
        <w:tc>
          <w:tcPr>
            <w:tcW w:w="1701" w:type="dxa"/>
          </w:tcPr>
          <w:p w14:paraId="1589D0B9" w14:textId="77777777" w:rsidR="00A76F56" w:rsidRPr="00CB5C0B" w:rsidRDefault="00A76F56" w:rsidP="00CB5C0B">
            <w:pPr>
              <w:rPr>
                <w:rFonts w:ascii="Arial" w:hAnsi="Arial" w:cs="Arial"/>
                <w:sz w:val="20"/>
                <w:szCs w:val="20"/>
              </w:rPr>
            </w:pPr>
            <w:r w:rsidRPr="00CB5C0B">
              <w:rPr>
                <w:rFonts w:ascii="Arial" w:hAnsi="Arial" w:cs="Arial"/>
                <w:sz w:val="20"/>
                <w:szCs w:val="20"/>
              </w:rPr>
              <w:t>Carmarthen</w:t>
            </w:r>
          </w:p>
        </w:tc>
        <w:tc>
          <w:tcPr>
            <w:tcW w:w="2127" w:type="dxa"/>
          </w:tcPr>
          <w:p w14:paraId="6318F976" w14:textId="77777777" w:rsidR="00A76F56" w:rsidRPr="00CB5C0B" w:rsidRDefault="00A76F56" w:rsidP="00CB5C0B">
            <w:pPr>
              <w:rPr>
                <w:rFonts w:ascii="Arial" w:hAnsi="Arial" w:cs="Arial"/>
                <w:sz w:val="20"/>
                <w:szCs w:val="20"/>
              </w:rPr>
            </w:pPr>
            <w:r w:rsidRPr="00CB5C0B">
              <w:rPr>
                <w:rFonts w:ascii="Arial" w:hAnsi="Arial" w:cs="Arial"/>
                <w:sz w:val="20"/>
                <w:szCs w:val="20"/>
              </w:rPr>
              <w:t xml:space="preserve">Major </w:t>
            </w:r>
            <w:proofErr w:type="spellStart"/>
            <w:r w:rsidRPr="00CB5C0B">
              <w:rPr>
                <w:rFonts w:ascii="Arial" w:hAnsi="Arial" w:cs="Arial"/>
                <w:sz w:val="20"/>
                <w:szCs w:val="20"/>
              </w:rPr>
              <w:t>V.G.Matthews</w:t>
            </w:r>
            <w:proofErr w:type="spellEnd"/>
          </w:p>
        </w:tc>
        <w:tc>
          <w:tcPr>
            <w:tcW w:w="1075" w:type="dxa"/>
          </w:tcPr>
          <w:p w14:paraId="5026FCCE" w14:textId="77777777" w:rsidR="00A76F56" w:rsidRPr="00CB5C0B" w:rsidRDefault="00A76F56" w:rsidP="00CB5C0B">
            <w:pPr>
              <w:rPr>
                <w:rFonts w:ascii="Arial" w:hAnsi="Arial" w:cs="Arial"/>
                <w:sz w:val="20"/>
                <w:szCs w:val="20"/>
              </w:rPr>
            </w:pPr>
            <w:r w:rsidRPr="00CB5C0B">
              <w:rPr>
                <w:rFonts w:ascii="Arial" w:hAnsi="Arial" w:cs="Arial"/>
                <w:sz w:val="20"/>
                <w:szCs w:val="20"/>
              </w:rPr>
              <w:t>v/1395/2</w:t>
            </w:r>
          </w:p>
        </w:tc>
      </w:tr>
    </w:tbl>
    <w:p w14:paraId="5B98C990" w14:textId="77777777" w:rsidR="00A45D97" w:rsidRPr="00A87F20" w:rsidRDefault="00A45D97" w:rsidP="00CB5C0B">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1289"/>
        <w:gridCol w:w="4433"/>
      </w:tblGrid>
      <w:tr w:rsidR="00A45D97" w:rsidRPr="003C1970" w14:paraId="412C71E0" w14:textId="77777777" w:rsidTr="00E543E6">
        <w:trPr>
          <w:jc w:val="center"/>
        </w:trPr>
        <w:tc>
          <w:tcPr>
            <w:tcW w:w="1472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0F79728E" w14:textId="77777777" w:rsidR="00A45D97" w:rsidRPr="00E543E6" w:rsidRDefault="00A45D97" w:rsidP="00E66F4D">
            <w:pPr>
              <w:jc w:val="center"/>
              <w:rPr>
                <w:rFonts w:ascii="Arial" w:eastAsia="Arial" w:hAnsi="Arial" w:cs="Arial"/>
                <w:b/>
                <w:bCs/>
                <w:sz w:val="20"/>
                <w:szCs w:val="20"/>
              </w:rPr>
            </w:pPr>
            <w:bookmarkStart w:id="1" w:name="_Hlk14513381"/>
            <w:r w:rsidRPr="00E543E6">
              <w:rPr>
                <w:rFonts w:ascii="Arial" w:eastAsia="Arial" w:hAnsi="Arial" w:cs="Arial"/>
                <w:b/>
                <w:bCs/>
                <w:sz w:val="20"/>
                <w:szCs w:val="20"/>
              </w:rPr>
              <w:t xml:space="preserve">Prisoner of War Camps (1939 – 1948)  -  </w:t>
            </w:r>
            <w:r w:rsidRPr="00E543E6">
              <w:rPr>
                <w:rFonts w:ascii="Arial" w:hAnsi="Arial" w:cs="Arial"/>
                <w:b/>
                <w:bCs/>
                <w:sz w:val="20"/>
                <w:szCs w:val="20"/>
              </w:rPr>
              <w:t>Project report</w:t>
            </w:r>
            <w:r w:rsidRPr="00E543E6">
              <w:rPr>
                <w:rFonts w:ascii="Arial" w:eastAsia="Arial" w:hAnsi="Arial" w:cs="Arial"/>
                <w:b/>
                <w:bCs/>
                <w:sz w:val="20"/>
                <w:szCs w:val="20"/>
              </w:rPr>
              <w:t xml:space="preserve"> </w:t>
            </w:r>
            <w:r w:rsidRPr="00E543E6">
              <w:rPr>
                <w:rFonts w:ascii="Arial" w:hAnsi="Arial" w:cs="Arial"/>
                <w:b/>
                <w:bCs/>
                <w:sz w:val="20"/>
                <w:szCs w:val="20"/>
              </w:rPr>
              <w:t>by</w:t>
            </w:r>
            <w:r w:rsidRPr="00E543E6">
              <w:rPr>
                <w:rFonts w:ascii="Arial" w:eastAsia="Arial" w:hAnsi="Arial" w:cs="Arial"/>
                <w:b/>
                <w:bCs/>
                <w:sz w:val="20"/>
                <w:szCs w:val="20"/>
              </w:rPr>
              <w:t xml:space="preserve"> </w:t>
            </w:r>
            <w:r w:rsidRPr="00E543E6">
              <w:rPr>
                <w:rFonts w:ascii="Arial" w:hAnsi="Arial" w:cs="Arial"/>
                <w:b/>
                <w:bCs/>
                <w:sz w:val="20"/>
                <w:szCs w:val="20"/>
              </w:rPr>
              <w:t>Roger J.C. Thomas</w:t>
            </w:r>
            <w:r w:rsidRPr="00E543E6">
              <w:rPr>
                <w:rFonts w:ascii="Arial" w:eastAsia="Arial" w:hAnsi="Arial" w:cs="Arial"/>
                <w:b/>
                <w:bCs/>
                <w:sz w:val="20"/>
                <w:szCs w:val="20"/>
              </w:rPr>
              <w:t xml:space="preserve"> - English Heritage 2003</w:t>
            </w:r>
          </w:p>
        </w:tc>
      </w:tr>
      <w:tr w:rsidR="00A45D97" w:rsidRPr="003C1970" w14:paraId="044EC2CA" w14:textId="77777777" w:rsidTr="00E543E6">
        <w:trPr>
          <w:trHeight w:val="89"/>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19725E"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4571BE"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89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B294797"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37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AC1CDC"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8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DBF5D1"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7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3724139" w14:textId="77777777" w:rsidR="00A45D97" w:rsidRPr="003C1970" w:rsidRDefault="00A45D97" w:rsidP="00E66F4D">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123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3CE992"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423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D952EB"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A45D97" w:rsidRPr="003C1970" w14:paraId="4AB30B0F" w14:textId="77777777" w:rsidTr="00E543E6">
        <w:trPr>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tcPr>
          <w:p w14:paraId="5C936273" w14:textId="77777777" w:rsidR="00A45D97" w:rsidRPr="003C1970" w:rsidRDefault="00A45D97" w:rsidP="00E66F4D">
            <w:pPr>
              <w:jc w:val="center"/>
              <w:rPr>
                <w:rFonts w:ascii="Arial" w:hAnsi="Arial" w:cs="Arial"/>
                <w:sz w:val="20"/>
                <w:szCs w:val="20"/>
              </w:rPr>
            </w:pPr>
          </w:p>
        </w:tc>
        <w:tc>
          <w:tcPr>
            <w:tcW w:w="637" w:type="dxa"/>
            <w:tcBorders>
              <w:top w:val="single" w:sz="4" w:space="0" w:color="000000"/>
              <w:left w:val="single" w:sz="4" w:space="0" w:color="000000"/>
              <w:bottom w:val="single" w:sz="4" w:space="0" w:color="000000"/>
              <w:right w:val="single" w:sz="4" w:space="0" w:color="000000"/>
            </w:tcBorders>
            <w:shd w:val="clear" w:color="auto" w:fill="FFFFCC"/>
          </w:tcPr>
          <w:p w14:paraId="1D34AFEB" w14:textId="77777777" w:rsidR="00A45D97" w:rsidRPr="003C1970" w:rsidRDefault="00A45D97" w:rsidP="00E66F4D">
            <w:pPr>
              <w:jc w:val="center"/>
              <w:rPr>
                <w:rFonts w:ascii="Arial" w:hAnsi="Arial" w:cs="Arial"/>
                <w:sz w:val="20"/>
                <w:szCs w:val="20"/>
              </w:rPr>
            </w:pPr>
          </w:p>
        </w:tc>
        <w:tc>
          <w:tcPr>
            <w:tcW w:w="899" w:type="dxa"/>
            <w:tcBorders>
              <w:top w:val="single" w:sz="4" w:space="0" w:color="000000"/>
              <w:left w:val="single" w:sz="4" w:space="0" w:color="000000"/>
              <w:bottom w:val="single" w:sz="4" w:space="0" w:color="000000"/>
              <w:right w:val="single" w:sz="4" w:space="0" w:color="000000"/>
            </w:tcBorders>
            <w:shd w:val="clear" w:color="auto" w:fill="FFFFCC"/>
          </w:tcPr>
          <w:p w14:paraId="094D918E"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252</w:t>
            </w:r>
          </w:p>
        </w:tc>
        <w:tc>
          <w:tcPr>
            <w:tcW w:w="3702" w:type="dxa"/>
            <w:tcBorders>
              <w:top w:val="single" w:sz="4" w:space="0" w:color="000000"/>
              <w:left w:val="single" w:sz="4" w:space="0" w:color="000000"/>
              <w:bottom w:val="single" w:sz="4" w:space="0" w:color="000000"/>
              <w:right w:val="single" w:sz="4" w:space="0" w:color="000000"/>
            </w:tcBorders>
            <w:shd w:val="clear" w:color="auto" w:fill="FFFFCC"/>
          </w:tcPr>
          <w:p w14:paraId="7FD5BD7D" w14:textId="77777777" w:rsidR="00A45D97" w:rsidRPr="003C1970" w:rsidRDefault="00A45D97" w:rsidP="00E66F4D">
            <w:pPr>
              <w:pStyle w:val="TableParagraph"/>
              <w:jc w:val="center"/>
              <w:rPr>
                <w:rFonts w:ascii="Arial" w:eastAsia="Arial" w:hAnsi="Arial" w:cs="Arial"/>
                <w:sz w:val="20"/>
                <w:szCs w:val="20"/>
              </w:rPr>
            </w:pPr>
            <w:proofErr w:type="spellStart"/>
            <w:r w:rsidRPr="003C1970">
              <w:rPr>
                <w:rFonts w:ascii="Arial" w:hAnsi="Arial" w:cs="Arial"/>
                <w:sz w:val="20"/>
                <w:szCs w:val="20"/>
              </w:rPr>
              <w:t>Abergwili</w:t>
            </w:r>
            <w:proofErr w:type="spellEnd"/>
            <w:r w:rsidRPr="003C1970">
              <w:rPr>
                <w:rFonts w:ascii="Arial" w:hAnsi="Arial" w:cs="Arial"/>
                <w:sz w:val="20"/>
                <w:szCs w:val="20"/>
              </w:rPr>
              <w:t xml:space="preserve"> Hospital, </w:t>
            </w:r>
            <w:proofErr w:type="spellStart"/>
            <w:r w:rsidRPr="003C1970">
              <w:rPr>
                <w:rFonts w:ascii="Arial" w:hAnsi="Arial" w:cs="Arial"/>
                <w:sz w:val="20"/>
                <w:szCs w:val="20"/>
              </w:rPr>
              <w:t>Abergwili</w:t>
            </w:r>
            <w:proofErr w:type="spellEnd"/>
            <w:r w:rsidRPr="003C1970">
              <w:rPr>
                <w:rFonts w:ascii="Arial" w:hAnsi="Arial" w:cs="Arial"/>
                <w:sz w:val="20"/>
                <w:szCs w:val="20"/>
              </w:rPr>
              <w:t>, Carmarthen</w:t>
            </w:r>
          </w:p>
        </w:tc>
        <w:tc>
          <w:tcPr>
            <w:tcW w:w="1840" w:type="dxa"/>
            <w:tcBorders>
              <w:top w:val="single" w:sz="4" w:space="0" w:color="000000"/>
              <w:left w:val="single" w:sz="4" w:space="0" w:color="000000"/>
              <w:bottom w:val="single" w:sz="4" w:space="0" w:color="000000"/>
              <w:right w:val="single" w:sz="4" w:space="0" w:color="000000"/>
            </w:tcBorders>
            <w:shd w:val="clear" w:color="auto" w:fill="FFFFCC"/>
          </w:tcPr>
          <w:p w14:paraId="45D35A7F"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Carmarthenshire</w:t>
            </w:r>
          </w:p>
        </w:tc>
        <w:tc>
          <w:tcPr>
            <w:tcW w:w="750" w:type="dxa"/>
            <w:tcBorders>
              <w:top w:val="single" w:sz="4" w:space="0" w:color="000000"/>
              <w:left w:val="single" w:sz="4" w:space="0" w:color="000000"/>
              <w:bottom w:val="single" w:sz="4" w:space="0" w:color="000000"/>
              <w:right w:val="single" w:sz="4" w:space="0" w:color="000000"/>
            </w:tcBorders>
            <w:shd w:val="clear" w:color="auto" w:fill="FFFFCC"/>
          </w:tcPr>
          <w:p w14:paraId="58439E2A" w14:textId="77777777" w:rsidR="00A45D97" w:rsidRPr="003C1970" w:rsidRDefault="00A45D97" w:rsidP="00E66F4D">
            <w:pPr>
              <w:jc w:val="center"/>
              <w:rPr>
                <w:rFonts w:ascii="Arial" w:hAnsi="Arial" w:cs="Arial"/>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auto" w:fill="FFFFCC"/>
          </w:tcPr>
          <w:p w14:paraId="35179DE8" w14:textId="77777777" w:rsidR="00A45D97" w:rsidRPr="003C1970" w:rsidRDefault="00A45D97" w:rsidP="00E66F4D">
            <w:pPr>
              <w:jc w:val="center"/>
              <w:rPr>
                <w:rFonts w:ascii="Arial" w:hAnsi="Arial" w:cs="Arial"/>
                <w:sz w:val="20"/>
                <w:szCs w:val="20"/>
              </w:rPr>
            </w:pPr>
          </w:p>
        </w:tc>
        <w:tc>
          <w:tcPr>
            <w:tcW w:w="4238" w:type="dxa"/>
            <w:tcBorders>
              <w:top w:val="single" w:sz="4" w:space="0" w:color="000000"/>
              <w:left w:val="single" w:sz="4" w:space="0" w:color="000000"/>
              <w:bottom w:val="single" w:sz="4" w:space="0" w:color="000000"/>
              <w:right w:val="single" w:sz="4" w:space="0" w:color="000000"/>
            </w:tcBorders>
            <w:shd w:val="clear" w:color="auto" w:fill="FFFFCC"/>
          </w:tcPr>
          <w:p w14:paraId="66118F4B"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Wales</w:t>
            </w:r>
          </w:p>
        </w:tc>
      </w:tr>
    </w:tbl>
    <w:p w14:paraId="51BC1DFB" w14:textId="5DF2F6FA" w:rsidR="00A45D97" w:rsidRPr="00A87F20" w:rsidRDefault="00A45D97" w:rsidP="00E66F4D">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8"/>
        <w:gridCol w:w="5080"/>
      </w:tblGrid>
      <w:tr w:rsidR="00DD0D1B" w:rsidRPr="003C1970" w14:paraId="42D43112" w14:textId="77777777" w:rsidTr="00A87F20">
        <w:tc>
          <w:tcPr>
            <w:tcW w:w="10308" w:type="dxa"/>
            <w:vMerge w:val="restart"/>
          </w:tcPr>
          <w:p w14:paraId="26AD8185" w14:textId="4220285D" w:rsidR="00DD0D1B" w:rsidRPr="00823094" w:rsidRDefault="001C24E2" w:rsidP="00823094">
            <w:pPr>
              <w:pStyle w:val="TableParagraph"/>
              <w:rPr>
                <w:rFonts w:ascii="Arial" w:eastAsia="Calibri" w:hAnsi="Arial" w:cs="Arial"/>
                <w:sz w:val="20"/>
                <w:szCs w:val="20"/>
              </w:rPr>
            </w:pPr>
            <w:r>
              <w:rPr>
                <w:rFonts w:ascii="Arial" w:eastAsia="Calibri" w:hAnsi="Arial" w:cs="Arial"/>
                <w:noProof/>
                <w:sz w:val="20"/>
                <w:szCs w:val="20"/>
              </w:rPr>
              <w:drawing>
                <wp:anchor distT="0" distB="0" distL="114300" distR="114300" simplePos="0" relativeHeight="251658240" behindDoc="1" locked="0" layoutInCell="1" allowOverlap="1" wp14:anchorId="15232646" wp14:editId="785837D0">
                  <wp:simplePos x="0" y="0"/>
                  <wp:positionH relativeFrom="column">
                    <wp:posOffset>3766185</wp:posOffset>
                  </wp:positionH>
                  <wp:positionV relativeFrom="paragraph">
                    <wp:posOffset>0</wp:posOffset>
                  </wp:positionV>
                  <wp:extent cx="2711431" cy="2880000"/>
                  <wp:effectExtent l="0" t="0" r="0" b="0"/>
                  <wp:wrapTight wrapText="bothSides">
                    <wp:wrapPolygon edited="0">
                      <wp:start x="0" y="0"/>
                      <wp:lineTo x="0" y="21433"/>
                      <wp:lineTo x="21403" y="21433"/>
                      <wp:lineTo x="21403" y="0"/>
                      <wp:lineTo x="0" y="0"/>
                    </wp:wrapPolygon>
                  </wp:wrapTight>
                  <wp:docPr id="888708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0875" name="Picture 88870875"/>
                          <pic:cNvPicPr/>
                        </pic:nvPicPr>
                        <pic:blipFill>
                          <a:blip r:embed="rId8">
                            <a:extLst>
                              <a:ext uri="{28A0092B-C50C-407E-A947-70E740481C1C}">
                                <a14:useLocalDpi xmlns:a14="http://schemas.microsoft.com/office/drawing/2010/main" val="0"/>
                              </a:ext>
                            </a:extLst>
                          </a:blip>
                          <a:stretch>
                            <a:fillRect/>
                          </a:stretch>
                        </pic:blipFill>
                        <pic:spPr>
                          <a:xfrm>
                            <a:off x="0" y="0"/>
                            <a:ext cx="2711431" cy="2880000"/>
                          </a:xfrm>
                          <a:prstGeom prst="rect">
                            <a:avLst/>
                          </a:prstGeom>
                        </pic:spPr>
                      </pic:pic>
                    </a:graphicData>
                  </a:graphic>
                  <wp14:sizeRelH relativeFrom="page">
                    <wp14:pctWidth>0</wp14:pctWidth>
                  </wp14:sizeRelH>
                  <wp14:sizeRelV relativeFrom="page">
                    <wp14:pctHeight>0</wp14:pctHeight>
                  </wp14:sizeRelV>
                </wp:anchor>
              </w:drawing>
            </w:r>
            <w:r w:rsidR="00DD0D1B" w:rsidRPr="003C1970">
              <w:rPr>
                <w:rFonts w:ascii="Arial" w:hAnsi="Arial" w:cs="Arial"/>
                <w:b/>
                <w:sz w:val="20"/>
                <w:szCs w:val="20"/>
              </w:rPr>
              <w:t xml:space="preserve">Location: </w:t>
            </w:r>
            <w:r w:rsidR="00823094">
              <w:rPr>
                <w:rFonts w:ascii="Arial" w:hAnsi="Arial" w:cs="Arial"/>
                <w:bCs/>
                <w:sz w:val="20"/>
                <w:szCs w:val="20"/>
              </w:rPr>
              <w:t xml:space="preserve">NGR </w:t>
            </w:r>
            <w:r w:rsidR="00823094" w:rsidRPr="003C1970">
              <w:rPr>
                <w:rFonts w:ascii="Arial" w:hAnsi="Arial" w:cs="Arial"/>
                <w:sz w:val="20"/>
                <w:szCs w:val="20"/>
              </w:rPr>
              <w:t>SN</w:t>
            </w:r>
            <w:r w:rsidR="00823094" w:rsidRPr="003C1970">
              <w:rPr>
                <w:rFonts w:ascii="Arial" w:hAnsi="Arial" w:cs="Arial"/>
                <w:spacing w:val="-5"/>
                <w:sz w:val="20"/>
                <w:szCs w:val="20"/>
              </w:rPr>
              <w:t xml:space="preserve"> </w:t>
            </w:r>
            <w:r w:rsidR="00823094" w:rsidRPr="003C1970">
              <w:rPr>
                <w:rFonts w:ascii="Arial" w:hAnsi="Arial" w:cs="Arial"/>
                <w:spacing w:val="-1"/>
                <w:sz w:val="20"/>
                <w:szCs w:val="20"/>
              </w:rPr>
              <w:t>4286</w:t>
            </w:r>
            <w:r w:rsidR="00823094" w:rsidRPr="003C1970">
              <w:rPr>
                <w:rFonts w:ascii="Arial" w:hAnsi="Arial" w:cs="Arial"/>
                <w:spacing w:val="-4"/>
                <w:sz w:val="20"/>
                <w:szCs w:val="20"/>
              </w:rPr>
              <w:t xml:space="preserve"> </w:t>
            </w:r>
            <w:r w:rsidR="00823094" w:rsidRPr="003C1970">
              <w:rPr>
                <w:rFonts w:ascii="Arial" w:hAnsi="Arial" w:cs="Arial"/>
                <w:spacing w:val="-1"/>
                <w:sz w:val="20"/>
                <w:szCs w:val="20"/>
              </w:rPr>
              <w:t>2130</w:t>
            </w:r>
          </w:p>
          <w:p w14:paraId="694E85E8" w14:textId="77777777" w:rsidR="00DD0D1B" w:rsidRPr="00A87F20" w:rsidRDefault="00DD0D1B" w:rsidP="00E66F4D">
            <w:pPr>
              <w:jc w:val="both"/>
              <w:rPr>
                <w:rFonts w:ascii="Arial" w:hAnsi="Arial" w:cs="Arial"/>
                <w:bCs/>
                <w:sz w:val="16"/>
                <w:szCs w:val="16"/>
              </w:rPr>
            </w:pPr>
          </w:p>
          <w:p w14:paraId="04741723" w14:textId="34A540E4" w:rsidR="00DD0D1B" w:rsidRPr="003C1970" w:rsidRDefault="00DD0D1B" w:rsidP="001C24E2">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F306D6">
              <w:rPr>
                <w:rFonts w:ascii="Arial" w:hAnsi="Arial" w:cs="Arial"/>
                <w:bCs/>
                <w:sz w:val="20"/>
                <w:szCs w:val="20"/>
              </w:rPr>
              <w:t xml:space="preserve">Temporary hospital site for the US Army up to </w:t>
            </w:r>
            <w:r w:rsidR="00A20FCA">
              <w:rPr>
                <w:rFonts w:ascii="Arial" w:hAnsi="Arial" w:cs="Arial"/>
                <w:bCs/>
                <w:sz w:val="20"/>
                <w:szCs w:val="20"/>
              </w:rPr>
              <w:t>Spring 1945</w:t>
            </w:r>
            <w:r w:rsidR="00F306D6">
              <w:rPr>
                <w:rFonts w:ascii="Arial" w:hAnsi="Arial" w:cs="Arial"/>
                <w:bCs/>
                <w:sz w:val="20"/>
                <w:szCs w:val="20"/>
              </w:rPr>
              <w:t xml:space="preserve"> in the grounds of the main hospital.</w:t>
            </w:r>
          </w:p>
          <w:p w14:paraId="74A844DF" w14:textId="77777777" w:rsidR="00DD0D1B" w:rsidRPr="00A87F20" w:rsidRDefault="00DD0D1B" w:rsidP="001C24E2">
            <w:pPr>
              <w:jc w:val="both"/>
              <w:rPr>
                <w:rFonts w:ascii="Arial" w:hAnsi="Arial" w:cs="Arial"/>
                <w:bCs/>
                <w:sz w:val="16"/>
                <w:szCs w:val="16"/>
              </w:rPr>
            </w:pPr>
          </w:p>
          <w:p w14:paraId="766710D3" w14:textId="77777777" w:rsidR="00DD0D1B" w:rsidRPr="003C1970" w:rsidRDefault="00DD0D1B" w:rsidP="001C24E2">
            <w:pPr>
              <w:shd w:val="clear" w:color="auto" w:fill="FFFFFF"/>
              <w:jc w:val="both"/>
              <w:rPr>
                <w:rFonts w:ascii="Arial" w:hAnsi="Arial" w:cs="Arial"/>
                <w:bCs/>
                <w:color w:val="FF0000"/>
                <w:sz w:val="20"/>
                <w:szCs w:val="20"/>
              </w:rPr>
            </w:pPr>
            <w:r w:rsidRPr="003C1970">
              <w:rPr>
                <w:rFonts w:ascii="Arial" w:hAnsi="Arial" w:cs="Arial"/>
                <w:b/>
                <w:sz w:val="20"/>
                <w:szCs w:val="20"/>
              </w:rPr>
              <w:t xml:space="preserve">Pow Camp: </w:t>
            </w:r>
          </w:p>
          <w:p w14:paraId="6AFD6B8E" w14:textId="34566E0B" w:rsidR="00DD0D1B" w:rsidRDefault="00DD0D1B" w:rsidP="001C24E2">
            <w:pPr>
              <w:shd w:val="clear" w:color="auto" w:fill="FFFFFF"/>
              <w:jc w:val="both"/>
              <w:rPr>
                <w:rFonts w:ascii="Arial" w:hAnsi="Arial" w:cs="Arial"/>
                <w:b/>
                <w:sz w:val="16"/>
                <w:szCs w:val="16"/>
              </w:rPr>
            </w:pPr>
          </w:p>
          <w:p w14:paraId="759830D4" w14:textId="14B1B2F6" w:rsidR="00172ABF" w:rsidRPr="00172ABF" w:rsidRDefault="00172ABF" w:rsidP="001C24E2">
            <w:pPr>
              <w:shd w:val="clear" w:color="auto" w:fill="FFFFFF"/>
              <w:jc w:val="both"/>
              <w:rPr>
                <w:rFonts w:ascii="Arial" w:hAnsi="Arial" w:cs="Arial"/>
                <w:bCs/>
                <w:sz w:val="20"/>
                <w:szCs w:val="20"/>
              </w:rPr>
            </w:pPr>
            <w:r w:rsidRPr="00172ABF">
              <w:rPr>
                <w:rFonts w:ascii="Arial" w:hAnsi="Arial" w:cs="Arial"/>
                <w:bCs/>
                <w:sz w:val="20"/>
                <w:szCs w:val="20"/>
              </w:rPr>
              <w:t xml:space="preserve">The site had a </w:t>
            </w:r>
            <w:r>
              <w:rPr>
                <w:rFonts w:ascii="Arial" w:hAnsi="Arial" w:cs="Arial"/>
                <w:bCs/>
                <w:sz w:val="20"/>
                <w:szCs w:val="20"/>
              </w:rPr>
              <w:t>British Commanding Officer for the hospital, and a Commandant for the camp.</w:t>
            </w:r>
          </w:p>
          <w:p w14:paraId="1142A848" w14:textId="0C532876" w:rsidR="00172ABF" w:rsidRPr="00A87F20" w:rsidRDefault="00172ABF" w:rsidP="001C24E2">
            <w:pPr>
              <w:shd w:val="clear" w:color="auto" w:fill="FFFFFF"/>
              <w:jc w:val="both"/>
              <w:rPr>
                <w:rFonts w:ascii="Arial" w:hAnsi="Arial" w:cs="Arial"/>
                <w:b/>
                <w:sz w:val="16"/>
                <w:szCs w:val="16"/>
              </w:rPr>
            </w:pPr>
          </w:p>
          <w:p w14:paraId="10967535" w14:textId="3F616439" w:rsidR="00F306D6" w:rsidRPr="003C1970" w:rsidRDefault="00A87F20" w:rsidP="001C24E2">
            <w:pPr>
              <w:shd w:val="clear" w:color="auto" w:fill="FFFFFF"/>
              <w:jc w:val="both"/>
              <w:rPr>
                <w:rFonts w:ascii="Arial" w:hAnsi="Arial" w:cs="Arial"/>
                <w:sz w:val="20"/>
                <w:szCs w:val="20"/>
              </w:rPr>
            </w:pPr>
            <w:r w:rsidRPr="00A87F20">
              <w:rPr>
                <w:rFonts w:ascii="Arial" w:hAnsi="Arial" w:cs="Arial"/>
                <w:b/>
                <w:bCs/>
                <w:sz w:val="20"/>
                <w:szCs w:val="20"/>
              </w:rPr>
              <w:t>13 November 1945</w:t>
            </w:r>
            <w:r>
              <w:rPr>
                <w:rFonts w:ascii="Arial" w:hAnsi="Arial" w:cs="Arial"/>
                <w:sz w:val="20"/>
                <w:szCs w:val="20"/>
              </w:rPr>
              <w:t xml:space="preserve"> - </w:t>
            </w:r>
            <w:r w:rsidR="00F306D6" w:rsidRPr="003C1970">
              <w:rPr>
                <w:rFonts w:ascii="Arial" w:hAnsi="Arial" w:cs="Arial"/>
                <w:sz w:val="20"/>
                <w:szCs w:val="20"/>
              </w:rPr>
              <w:t>The camp was inspected by the International Red Cross – report below.</w:t>
            </w:r>
          </w:p>
          <w:p w14:paraId="69B833EC" w14:textId="77777777" w:rsidR="007470E1" w:rsidRPr="001161CF" w:rsidRDefault="007470E1" w:rsidP="007470E1">
            <w:pPr>
              <w:jc w:val="both"/>
              <w:rPr>
                <w:rFonts w:ascii="Arial" w:hAnsi="Arial" w:cs="Arial"/>
                <w:color w:val="000000"/>
                <w:sz w:val="16"/>
                <w:szCs w:val="16"/>
              </w:rPr>
            </w:pPr>
            <w:bookmarkStart w:id="2" w:name="_Hlk192846461"/>
          </w:p>
          <w:tbl>
            <w:tblPr>
              <w:tblStyle w:val="TableGrid"/>
              <w:tblW w:w="0" w:type="auto"/>
              <w:tblLook w:val="04A0" w:firstRow="1" w:lastRow="0" w:firstColumn="1" w:lastColumn="0" w:noHBand="0" w:noVBand="1"/>
            </w:tblPr>
            <w:tblGrid>
              <w:gridCol w:w="5696"/>
            </w:tblGrid>
            <w:tr w:rsidR="007470E1" w14:paraId="315F9055" w14:textId="77777777" w:rsidTr="007470E1">
              <w:tc>
                <w:tcPr>
                  <w:tcW w:w="5696" w:type="dxa"/>
                  <w:shd w:val="clear" w:color="auto" w:fill="F2F2F2" w:themeFill="background1" w:themeFillShade="F2"/>
                  <w:tcMar>
                    <w:top w:w="57" w:type="dxa"/>
                    <w:bottom w:w="57" w:type="dxa"/>
                  </w:tcMar>
                </w:tcPr>
                <w:p w14:paraId="5AACC71D" w14:textId="77777777" w:rsidR="007470E1" w:rsidRPr="005E0A65" w:rsidRDefault="007470E1" w:rsidP="007470E1">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2"/>
          </w:tbl>
          <w:p w14:paraId="287192C4" w14:textId="343FF9C2" w:rsidR="00AF4071" w:rsidRPr="007470E1" w:rsidRDefault="00AF4071" w:rsidP="007470E1">
            <w:pPr>
              <w:jc w:val="both"/>
              <w:rPr>
                <w:rFonts w:ascii="Arial" w:hAnsi="Arial" w:cs="Arial"/>
                <w:noProof/>
                <w:sz w:val="20"/>
                <w:szCs w:val="20"/>
              </w:rPr>
            </w:pPr>
          </w:p>
        </w:tc>
        <w:tc>
          <w:tcPr>
            <w:tcW w:w="5080" w:type="dxa"/>
          </w:tcPr>
          <w:p w14:paraId="28182F1D" w14:textId="280FCF92" w:rsidR="00DD0D1B" w:rsidRPr="003C1970" w:rsidRDefault="00A87F20" w:rsidP="00E66F4D">
            <w:pPr>
              <w:rPr>
                <w:rFonts w:ascii="Arial" w:hAnsi="Arial" w:cs="Arial"/>
                <w:color w:val="222222"/>
                <w:sz w:val="20"/>
                <w:szCs w:val="20"/>
              </w:rPr>
            </w:pPr>
            <w:r>
              <w:rPr>
                <w:rFonts w:ascii="Arial" w:hAnsi="Arial" w:cs="Arial"/>
                <w:noProof/>
                <w:color w:val="222222"/>
                <w:sz w:val="20"/>
                <w:szCs w:val="20"/>
              </w:rPr>
              <w:drawing>
                <wp:inline distT="0" distB="0" distL="0" distR="0" wp14:anchorId="019AC9EB" wp14:editId="62B7AB73">
                  <wp:extent cx="3089164" cy="2880000"/>
                  <wp:effectExtent l="0" t="0" r="0" b="0"/>
                  <wp:docPr id="969152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52882" name="Picture 969152882"/>
                          <pic:cNvPicPr/>
                        </pic:nvPicPr>
                        <pic:blipFill>
                          <a:blip r:embed="rId9">
                            <a:extLst>
                              <a:ext uri="{28A0092B-C50C-407E-A947-70E740481C1C}">
                                <a14:useLocalDpi xmlns:a14="http://schemas.microsoft.com/office/drawing/2010/main" val="0"/>
                              </a:ext>
                            </a:extLst>
                          </a:blip>
                          <a:stretch>
                            <a:fillRect/>
                          </a:stretch>
                        </pic:blipFill>
                        <pic:spPr>
                          <a:xfrm>
                            <a:off x="0" y="0"/>
                            <a:ext cx="3089164" cy="2880000"/>
                          </a:xfrm>
                          <a:prstGeom prst="rect">
                            <a:avLst/>
                          </a:prstGeom>
                        </pic:spPr>
                      </pic:pic>
                    </a:graphicData>
                  </a:graphic>
                </wp:inline>
              </w:drawing>
            </w:r>
          </w:p>
        </w:tc>
      </w:tr>
      <w:tr w:rsidR="00DD0D1B" w:rsidRPr="003C1970" w14:paraId="2ADCAF87" w14:textId="77777777" w:rsidTr="00A87F20">
        <w:tc>
          <w:tcPr>
            <w:tcW w:w="10308" w:type="dxa"/>
            <w:vMerge/>
          </w:tcPr>
          <w:p w14:paraId="616B4898" w14:textId="77777777" w:rsidR="00DD0D1B" w:rsidRPr="003C1970" w:rsidRDefault="00DD0D1B" w:rsidP="00E66F4D">
            <w:pPr>
              <w:rPr>
                <w:rFonts w:ascii="Arial" w:hAnsi="Arial" w:cs="Arial"/>
                <w:color w:val="222222"/>
                <w:sz w:val="20"/>
                <w:szCs w:val="20"/>
              </w:rPr>
            </w:pPr>
          </w:p>
        </w:tc>
        <w:tc>
          <w:tcPr>
            <w:tcW w:w="5080" w:type="dxa"/>
          </w:tcPr>
          <w:p w14:paraId="6BCCCCE0" w14:textId="5BFECA40"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401A0C">
              <w:rPr>
                <w:rFonts w:ascii="Arial" w:hAnsi="Arial" w:cs="Arial"/>
                <w:color w:val="222222"/>
                <w:sz w:val="20"/>
                <w:szCs w:val="20"/>
              </w:rPr>
              <w:t xml:space="preserve"> 1964</w:t>
            </w:r>
          </w:p>
        </w:tc>
      </w:tr>
    </w:tbl>
    <w:p w14:paraId="411A692A" w14:textId="5A623248" w:rsidR="00F306D6" w:rsidRPr="007470E1" w:rsidRDefault="003112DC" w:rsidP="00401A0C">
      <w:pPr>
        <w:pStyle w:val="TableParagraph"/>
        <w:ind w:left="51"/>
        <w:rPr>
          <w:rFonts w:ascii="Arial" w:hAnsi="Arial" w:cs="Arial"/>
          <w:noProof/>
          <w:sz w:val="16"/>
          <w:szCs w:val="16"/>
        </w:rPr>
      </w:pPr>
      <w:r w:rsidRPr="007470E1">
        <w:rPr>
          <w:rFonts w:ascii="Arial" w:hAnsi="Arial" w:cs="Arial"/>
          <w:noProof/>
          <w:sz w:val="16"/>
          <w:szCs w:val="16"/>
        </w:rPr>
        <w:t xml:space="preserve"> </w:t>
      </w:r>
    </w:p>
    <w:p w14:paraId="45C4015E" w14:textId="77777777" w:rsidR="00C94ECC" w:rsidRDefault="00C94ECC" w:rsidP="00A80586">
      <w:pPr>
        <w:jc w:val="both"/>
        <w:rPr>
          <w:rFonts w:ascii="Arial" w:hAnsi="Arial" w:cs="Arial"/>
          <w:noProof/>
          <w:sz w:val="20"/>
          <w:szCs w:val="20"/>
        </w:rPr>
      </w:pPr>
      <w:r w:rsidRPr="00A87F20">
        <w:rPr>
          <w:rFonts w:ascii="Arial" w:hAnsi="Arial" w:cs="Arial"/>
          <w:b/>
          <w:bCs/>
          <w:noProof/>
          <w:sz w:val="20"/>
          <w:szCs w:val="20"/>
        </w:rPr>
        <w:t>21 October, 1946</w:t>
      </w:r>
      <w:r w:rsidRPr="00F306D6">
        <w:rPr>
          <w:rFonts w:ascii="Arial" w:hAnsi="Arial" w:cs="Arial"/>
          <w:noProof/>
          <w:sz w:val="20"/>
          <w:szCs w:val="20"/>
        </w:rPr>
        <w:t xml:space="preserve"> </w:t>
      </w:r>
      <w:r>
        <w:rPr>
          <w:rFonts w:ascii="Arial" w:hAnsi="Arial" w:cs="Arial"/>
          <w:noProof/>
          <w:sz w:val="20"/>
          <w:szCs w:val="20"/>
        </w:rPr>
        <w:t xml:space="preserve">- </w:t>
      </w:r>
      <w:r w:rsidRPr="00F306D6">
        <w:rPr>
          <w:rFonts w:ascii="Arial" w:hAnsi="Arial" w:cs="Arial"/>
          <w:noProof/>
          <w:sz w:val="20"/>
          <w:szCs w:val="20"/>
        </w:rPr>
        <w:t>The camp was visited by Paul Bondy to give a lecture as part of the re-education programme for pows.  It was recorded that 450 pows attended.</w:t>
      </w:r>
    </w:p>
    <w:p w14:paraId="397EE1E8" w14:textId="77777777" w:rsidR="00DC1346" w:rsidRPr="00DC1346" w:rsidRDefault="00DC1346" w:rsidP="00A80586">
      <w:pPr>
        <w:jc w:val="both"/>
        <w:rPr>
          <w:rFonts w:ascii="Arial" w:hAnsi="Arial" w:cs="Arial"/>
          <w:noProof/>
          <w:sz w:val="16"/>
          <w:szCs w:val="16"/>
        </w:rPr>
      </w:pPr>
    </w:p>
    <w:p w14:paraId="209192C7" w14:textId="384214F0" w:rsidR="00DC1346" w:rsidRDefault="00DC1346" w:rsidP="00DC1346">
      <w:pPr>
        <w:shd w:val="clear" w:color="auto" w:fill="FFFFFF"/>
        <w:jc w:val="both"/>
        <w:rPr>
          <w:rFonts w:ascii="Arial" w:hAnsi="Arial" w:cs="Arial"/>
          <w:bCs/>
          <w:sz w:val="20"/>
          <w:szCs w:val="20"/>
        </w:rPr>
      </w:pPr>
      <w:r w:rsidRPr="00DC1346">
        <w:rPr>
          <w:rFonts w:ascii="Arial" w:hAnsi="Arial" w:cs="Arial"/>
          <w:b/>
          <w:bCs/>
          <w:noProof/>
          <w:sz w:val="20"/>
          <w:szCs w:val="20"/>
        </w:rPr>
        <w:t>18/19 November 1946</w:t>
      </w:r>
      <w:r>
        <w:rPr>
          <w:rFonts w:ascii="Arial" w:hAnsi="Arial" w:cs="Arial"/>
          <w:noProof/>
          <w:sz w:val="20"/>
          <w:szCs w:val="20"/>
        </w:rPr>
        <w:t xml:space="preserve"> – Short PID visit. Strength; not given. </w:t>
      </w:r>
      <w:r>
        <w:rPr>
          <w:rFonts w:ascii="Arial" w:hAnsi="Arial" w:cs="Arial"/>
          <w:bCs/>
          <w:sz w:val="20"/>
          <w:szCs w:val="20"/>
        </w:rPr>
        <w:t>This was not the first visit, but previous reports are not included in the National Archive file.</w:t>
      </w:r>
    </w:p>
    <w:p w14:paraId="3B6E12DE" w14:textId="0BB8A876" w:rsidR="00DC1346" w:rsidRPr="00DC1346" w:rsidRDefault="00DC1346" w:rsidP="00A80586">
      <w:pPr>
        <w:jc w:val="both"/>
        <w:rPr>
          <w:rFonts w:ascii="Arial" w:hAnsi="Arial" w:cs="Arial"/>
          <w:noProof/>
          <w:sz w:val="12"/>
          <w:szCs w:val="12"/>
        </w:rPr>
      </w:pPr>
    </w:p>
    <w:p w14:paraId="6D0CE132" w14:textId="7A10F409" w:rsidR="00DC1346" w:rsidRDefault="00DC1346" w:rsidP="00A80586">
      <w:pPr>
        <w:jc w:val="both"/>
        <w:rPr>
          <w:rFonts w:ascii="Arial" w:hAnsi="Arial" w:cs="Arial"/>
          <w:noProof/>
          <w:sz w:val="20"/>
          <w:szCs w:val="20"/>
        </w:rPr>
      </w:pPr>
      <w:r>
        <w:rPr>
          <w:rFonts w:ascii="Arial" w:hAnsi="Arial" w:cs="Arial"/>
          <w:noProof/>
          <w:sz w:val="20"/>
          <w:szCs w:val="20"/>
        </w:rPr>
        <w:t>Commandant:</w:t>
      </w:r>
      <w:r>
        <w:rPr>
          <w:rFonts w:ascii="Arial" w:hAnsi="Arial" w:cs="Arial"/>
          <w:noProof/>
          <w:sz w:val="20"/>
          <w:szCs w:val="20"/>
        </w:rPr>
        <w:tab/>
        <w:t>Major V G Matthews.</w:t>
      </w:r>
    </w:p>
    <w:p w14:paraId="797D2B6D" w14:textId="3D3DAA9F" w:rsidR="00DC1346" w:rsidRDefault="00DC1346" w:rsidP="00A80586">
      <w:pPr>
        <w:jc w:val="both"/>
        <w:rPr>
          <w:rFonts w:ascii="Arial" w:hAnsi="Arial" w:cs="Arial"/>
          <w:noProof/>
          <w:sz w:val="20"/>
          <w:szCs w:val="20"/>
        </w:rPr>
      </w:pPr>
      <w:r>
        <w:rPr>
          <w:rFonts w:ascii="Arial" w:hAnsi="Arial" w:cs="Arial"/>
          <w:noProof/>
          <w:sz w:val="20"/>
          <w:szCs w:val="20"/>
        </w:rPr>
        <w:t>Interpreter:</w:t>
      </w:r>
      <w:r>
        <w:rPr>
          <w:rFonts w:ascii="Arial" w:hAnsi="Arial" w:cs="Arial"/>
          <w:noProof/>
          <w:sz w:val="20"/>
          <w:szCs w:val="20"/>
        </w:rPr>
        <w:tab/>
        <w:t>S/Sgt Spencer.</w:t>
      </w:r>
    </w:p>
    <w:p w14:paraId="2FC9640E" w14:textId="01C77D77" w:rsidR="00C94ECC" w:rsidRDefault="00C94ECC" w:rsidP="00A80586">
      <w:pPr>
        <w:jc w:val="both"/>
        <w:rPr>
          <w:rFonts w:ascii="Arial" w:hAnsi="Arial" w:cs="Arial"/>
          <w:noProof/>
          <w:sz w:val="16"/>
          <w:szCs w:val="16"/>
        </w:rPr>
      </w:pPr>
    </w:p>
    <w:p w14:paraId="6F98648F" w14:textId="7E4B7A5C" w:rsidR="00DC1346" w:rsidRDefault="00DC1346" w:rsidP="00A80586">
      <w:pPr>
        <w:jc w:val="both"/>
        <w:rPr>
          <w:rFonts w:ascii="Arial" w:hAnsi="Arial" w:cs="Arial"/>
          <w:noProof/>
          <w:sz w:val="20"/>
          <w:szCs w:val="20"/>
        </w:rPr>
      </w:pPr>
      <w:r>
        <w:rPr>
          <w:rFonts w:ascii="Arial" w:hAnsi="Arial" w:cs="Arial"/>
          <w:noProof/>
          <w:sz w:val="20"/>
          <w:szCs w:val="20"/>
        </w:rPr>
        <w:t>Only 49 pows had been politically screened. 8 were found to be ‘C’ grade / Black (Nazis) who expressed the opinion that, “</w:t>
      </w:r>
      <w:r w:rsidRPr="00DC1346">
        <w:rPr>
          <w:rFonts w:ascii="Arial" w:hAnsi="Arial" w:cs="Arial"/>
          <w:i/>
          <w:iCs/>
          <w:noProof/>
          <w:sz w:val="20"/>
          <w:szCs w:val="20"/>
        </w:rPr>
        <w:t xml:space="preserve">no way can </w:t>
      </w:r>
      <w:r>
        <w:rPr>
          <w:rFonts w:ascii="Arial" w:hAnsi="Arial" w:cs="Arial"/>
          <w:i/>
          <w:iCs/>
          <w:noProof/>
          <w:sz w:val="20"/>
          <w:szCs w:val="20"/>
        </w:rPr>
        <w:t>G</w:t>
      </w:r>
      <w:r w:rsidRPr="00DC1346">
        <w:rPr>
          <w:rFonts w:ascii="Arial" w:hAnsi="Arial" w:cs="Arial"/>
          <w:i/>
          <w:iCs/>
          <w:noProof/>
          <w:sz w:val="20"/>
          <w:szCs w:val="20"/>
        </w:rPr>
        <w:t>ermany be held responsible for the war – the blame is at all times thrown on the shoulders of the ‘Fuehrung.’</w:t>
      </w:r>
      <w:r>
        <w:rPr>
          <w:rFonts w:ascii="Arial" w:hAnsi="Arial" w:cs="Arial"/>
          <w:noProof/>
          <w:sz w:val="20"/>
          <w:szCs w:val="20"/>
        </w:rPr>
        <w:t>” [Leadership]. There was no evidence of communism, and there was a general fear of anything connected with Russia.</w:t>
      </w:r>
    </w:p>
    <w:p w14:paraId="19422408" w14:textId="77777777" w:rsidR="00DC1346" w:rsidRPr="003926AD" w:rsidRDefault="00DC1346" w:rsidP="00A80586">
      <w:pPr>
        <w:jc w:val="both"/>
        <w:rPr>
          <w:rFonts w:ascii="Arial" w:hAnsi="Arial" w:cs="Arial"/>
          <w:noProof/>
          <w:sz w:val="12"/>
          <w:szCs w:val="12"/>
        </w:rPr>
      </w:pPr>
    </w:p>
    <w:p w14:paraId="3013359A" w14:textId="2F970C1F" w:rsidR="00DC1346" w:rsidRDefault="00DC1346" w:rsidP="00A80586">
      <w:pPr>
        <w:jc w:val="both"/>
        <w:rPr>
          <w:rFonts w:ascii="Arial" w:hAnsi="Arial" w:cs="Arial"/>
          <w:noProof/>
          <w:sz w:val="20"/>
          <w:szCs w:val="20"/>
        </w:rPr>
      </w:pPr>
      <w:r>
        <w:rPr>
          <w:rFonts w:ascii="Arial" w:hAnsi="Arial" w:cs="Arial"/>
          <w:noProof/>
          <w:sz w:val="20"/>
          <w:szCs w:val="20"/>
        </w:rPr>
        <w:t>Morale was very low for 2 main reasons. 1</w:t>
      </w:r>
      <w:r w:rsidR="003926AD">
        <w:rPr>
          <w:rFonts w:ascii="Arial" w:hAnsi="Arial" w:cs="Arial"/>
          <w:noProof/>
          <w:sz w:val="20"/>
          <w:szCs w:val="20"/>
        </w:rPr>
        <w:t>,</w:t>
      </w:r>
      <w:r>
        <w:rPr>
          <w:rFonts w:ascii="Arial" w:hAnsi="Arial" w:cs="Arial"/>
          <w:noProof/>
          <w:sz w:val="20"/>
          <w:szCs w:val="20"/>
        </w:rPr>
        <w:t xml:space="preserve"> all the pow staff on site were categorised as ‘Protected Personnel</w:t>
      </w:r>
      <w:r w:rsidR="003926AD">
        <w:rPr>
          <w:rFonts w:ascii="Arial" w:hAnsi="Arial" w:cs="Arial"/>
          <w:noProof/>
          <w:sz w:val="20"/>
          <w:szCs w:val="20"/>
        </w:rPr>
        <w:t>.</w:t>
      </w:r>
      <w:r>
        <w:rPr>
          <w:rFonts w:ascii="Arial" w:hAnsi="Arial" w:cs="Arial"/>
          <w:noProof/>
          <w:sz w:val="20"/>
          <w:szCs w:val="20"/>
        </w:rPr>
        <w:t xml:space="preserve">’ </w:t>
      </w:r>
      <w:r w:rsidR="003926AD">
        <w:rPr>
          <w:rFonts w:ascii="Arial" w:hAnsi="Arial" w:cs="Arial"/>
          <w:noProof/>
          <w:sz w:val="20"/>
          <w:szCs w:val="20"/>
        </w:rPr>
        <w:t>Protected personnel were not included in the repatriation lists, and though the medical pows understood this, it was hard to accept by the others which included</w:t>
      </w:r>
      <w:r w:rsidR="003926AD" w:rsidRPr="003926AD">
        <w:rPr>
          <w:rFonts w:ascii="Arial" w:hAnsi="Arial" w:cs="Arial"/>
          <w:noProof/>
          <w:sz w:val="20"/>
          <w:szCs w:val="20"/>
        </w:rPr>
        <w:t xml:space="preserve"> </w:t>
      </w:r>
      <w:r w:rsidR="003926AD">
        <w:rPr>
          <w:rFonts w:ascii="Arial" w:hAnsi="Arial" w:cs="Arial"/>
          <w:noProof/>
          <w:sz w:val="20"/>
          <w:szCs w:val="20"/>
        </w:rPr>
        <w:t>cooks, clerks, drivers etc.</w:t>
      </w:r>
      <w:r w:rsidR="003926AD">
        <w:rPr>
          <w:rFonts w:ascii="Arial" w:hAnsi="Arial" w:cs="Arial"/>
          <w:noProof/>
          <w:sz w:val="20"/>
          <w:szCs w:val="20"/>
        </w:rPr>
        <w:t xml:space="preserve"> This anomaly was not sorted out until sping 1947. 2, many pows were shocked when told their political grades, and those with low grades B- / C generally protested; the better the grade the sooner repatriated, in theory.</w:t>
      </w:r>
    </w:p>
    <w:p w14:paraId="603D3C91" w14:textId="50B8CD3D" w:rsidR="003926AD" w:rsidRDefault="003926AD" w:rsidP="00A80586">
      <w:pPr>
        <w:jc w:val="both"/>
        <w:rPr>
          <w:rFonts w:ascii="Arial" w:hAnsi="Arial" w:cs="Arial"/>
          <w:noProof/>
          <w:sz w:val="20"/>
          <w:szCs w:val="20"/>
        </w:rPr>
      </w:pPr>
    </w:p>
    <w:p w14:paraId="244F34DB" w14:textId="0B75584E" w:rsidR="00A80586" w:rsidRDefault="00A80586" w:rsidP="00A80586">
      <w:pPr>
        <w:jc w:val="both"/>
        <w:rPr>
          <w:rFonts w:ascii="Arial" w:hAnsi="Arial" w:cs="Arial"/>
          <w:sz w:val="20"/>
          <w:szCs w:val="20"/>
        </w:rPr>
      </w:pPr>
      <w:r w:rsidRPr="00A80586">
        <w:rPr>
          <w:rFonts w:ascii="Arial" w:eastAsia="Times New Roman" w:hAnsi="Arial" w:cs="Arial"/>
          <w:b/>
          <w:bCs/>
          <w:color w:val="000000"/>
          <w:sz w:val="20"/>
          <w:szCs w:val="20"/>
          <w:lang w:eastAsia="en-GB"/>
        </w:rPr>
        <w:lastRenderedPageBreak/>
        <w:t>April 1947</w:t>
      </w:r>
      <w:r>
        <w:rPr>
          <w:rFonts w:ascii="Arial" w:eastAsia="Times New Roman" w:hAnsi="Arial" w:cs="Arial"/>
          <w:color w:val="000000"/>
          <w:sz w:val="20"/>
          <w:szCs w:val="20"/>
          <w:lang w:eastAsia="en-GB"/>
        </w:rPr>
        <w:t xml:space="preserve"> – Camp Magazine, No.1; </w:t>
      </w:r>
      <w:hyperlink r:id="rId10" w:history="1">
        <w:proofErr w:type="spellStart"/>
        <w:r w:rsidRPr="00454923">
          <w:rPr>
            <w:rStyle w:val="Hyperlink"/>
            <w:rFonts w:ascii="Arial" w:eastAsia="Times New Roman" w:hAnsi="Arial" w:cs="Arial"/>
            <w:sz w:val="20"/>
            <w:szCs w:val="20"/>
            <w:lang w:eastAsia="en-GB"/>
          </w:rPr>
          <w:t>Sprechstunde</w:t>
        </w:r>
        <w:proofErr w:type="spellEnd"/>
        <w:r w:rsidRPr="00454923">
          <w:rPr>
            <w:rStyle w:val="Hyperlink"/>
            <w:rFonts w:ascii="Arial" w:eastAsia="Times New Roman" w:hAnsi="Arial" w:cs="Arial"/>
            <w:sz w:val="20"/>
            <w:szCs w:val="20"/>
            <w:lang w:eastAsia="en-GB"/>
          </w:rPr>
          <w:t xml:space="preserve"> : </w:t>
        </w:r>
        <w:proofErr w:type="spellStart"/>
        <w:r w:rsidRPr="00454923">
          <w:rPr>
            <w:rStyle w:val="Hyperlink"/>
            <w:rFonts w:ascii="Arial" w:eastAsia="Times New Roman" w:hAnsi="Arial" w:cs="Arial"/>
            <w:sz w:val="20"/>
            <w:szCs w:val="20"/>
            <w:lang w:eastAsia="en-GB"/>
          </w:rPr>
          <w:t>Lagerzeitschrift</w:t>
        </w:r>
        <w:proofErr w:type="spellEnd"/>
        <w:r w:rsidRPr="00454923">
          <w:rPr>
            <w:rStyle w:val="Hyperlink"/>
            <w:rFonts w:ascii="Arial" w:eastAsia="Times New Roman" w:hAnsi="Arial" w:cs="Arial"/>
            <w:sz w:val="20"/>
            <w:szCs w:val="20"/>
            <w:lang w:eastAsia="en-GB"/>
          </w:rPr>
          <w:t xml:space="preserve"> des 252 Mil. PW. Hosp. Carmarthen - The Wiener Holocaust Library</w:t>
        </w:r>
      </w:hyperlink>
      <w:r>
        <w:t xml:space="preserve">. </w:t>
      </w:r>
      <w:r w:rsidRPr="00172ABF">
        <w:rPr>
          <w:rFonts w:ascii="Arial" w:hAnsi="Arial" w:cs="Arial"/>
          <w:sz w:val="20"/>
          <w:szCs w:val="20"/>
        </w:rPr>
        <w:t xml:space="preserve">The Hospital’s Commanding Officer, </w:t>
      </w:r>
      <w:r>
        <w:rPr>
          <w:rFonts w:ascii="Arial" w:hAnsi="Arial" w:cs="Arial"/>
          <w:sz w:val="20"/>
          <w:szCs w:val="20"/>
        </w:rPr>
        <w:t>Colonel V L Fitzgerald-Powell provided a short introduction as well as the Commandant and camp leader.</w:t>
      </w:r>
    </w:p>
    <w:p w14:paraId="07B4FB3C" w14:textId="77777777" w:rsidR="00A80586" w:rsidRPr="00A80586" w:rsidRDefault="00A80586" w:rsidP="007470E1">
      <w:pPr>
        <w:jc w:val="both"/>
        <w:rPr>
          <w:rFonts w:ascii="Arial" w:hAnsi="Arial" w:cs="Arial"/>
          <w:b/>
          <w:bCs/>
          <w:noProof/>
          <w:sz w:val="16"/>
          <w:szCs w:val="16"/>
        </w:rPr>
      </w:pPr>
    </w:p>
    <w:p w14:paraId="71CD221B" w14:textId="0DAB825E" w:rsidR="007470E1" w:rsidRDefault="007470E1" w:rsidP="007470E1">
      <w:pPr>
        <w:jc w:val="both"/>
        <w:rPr>
          <w:rFonts w:ascii="Arial" w:hAnsi="Arial" w:cs="Arial"/>
          <w:noProof/>
          <w:sz w:val="20"/>
          <w:szCs w:val="20"/>
        </w:rPr>
      </w:pPr>
      <w:r w:rsidRPr="00A87F20">
        <w:rPr>
          <w:rFonts w:ascii="Arial" w:hAnsi="Arial" w:cs="Arial"/>
          <w:b/>
          <w:bCs/>
          <w:noProof/>
          <w:sz w:val="20"/>
          <w:szCs w:val="20"/>
        </w:rPr>
        <w:t>May 1947</w:t>
      </w:r>
      <w:r>
        <w:rPr>
          <w:rFonts w:ascii="Arial" w:hAnsi="Arial" w:cs="Arial"/>
          <w:noProof/>
          <w:sz w:val="20"/>
          <w:szCs w:val="20"/>
        </w:rPr>
        <w:t xml:space="preserve"> – recorded that the theatre group from nearby Llanddarog Camp 102 gave performances here.</w:t>
      </w:r>
    </w:p>
    <w:p w14:paraId="21BD5803" w14:textId="77777777" w:rsidR="007470E1" w:rsidRPr="007470E1" w:rsidRDefault="007470E1" w:rsidP="001C24E2">
      <w:pPr>
        <w:shd w:val="clear" w:color="auto" w:fill="FFFFFF"/>
        <w:jc w:val="both"/>
        <w:rPr>
          <w:rFonts w:ascii="Arial" w:hAnsi="Arial" w:cs="Arial"/>
          <w:bCs/>
          <w:sz w:val="16"/>
          <w:szCs w:val="16"/>
        </w:rPr>
      </w:pPr>
    </w:p>
    <w:p w14:paraId="54DE7370" w14:textId="291413E8" w:rsidR="007470E1" w:rsidRDefault="007470E1" w:rsidP="001C24E2">
      <w:pPr>
        <w:shd w:val="clear" w:color="auto" w:fill="FFFFFF"/>
        <w:jc w:val="both"/>
        <w:rPr>
          <w:rFonts w:ascii="Arial" w:hAnsi="Arial" w:cs="Arial"/>
          <w:bCs/>
          <w:sz w:val="20"/>
          <w:szCs w:val="20"/>
        </w:rPr>
      </w:pPr>
      <w:r w:rsidRPr="007470E1">
        <w:rPr>
          <w:rFonts w:ascii="Arial" w:hAnsi="Arial" w:cs="Arial"/>
          <w:b/>
          <w:sz w:val="20"/>
          <w:szCs w:val="20"/>
        </w:rPr>
        <w:t>11/12 June 1947</w:t>
      </w:r>
      <w:r>
        <w:rPr>
          <w:rFonts w:ascii="Arial" w:hAnsi="Arial" w:cs="Arial"/>
          <w:bCs/>
          <w:sz w:val="20"/>
          <w:szCs w:val="20"/>
        </w:rPr>
        <w:t xml:space="preserve"> – Re-educational survey. Strength:</w:t>
      </w:r>
      <w:r>
        <w:rPr>
          <w:rFonts w:ascii="Arial" w:hAnsi="Arial" w:cs="Arial"/>
          <w:bCs/>
          <w:sz w:val="20"/>
          <w:szCs w:val="20"/>
        </w:rPr>
        <w:tab/>
        <w:t>Staff:</w:t>
      </w:r>
      <w:r>
        <w:rPr>
          <w:rFonts w:ascii="Arial" w:hAnsi="Arial" w:cs="Arial"/>
          <w:bCs/>
          <w:sz w:val="20"/>
          <w:szCs w:val="20"/>
        </w:rPr>
        <w:tab/>
        <w:t xml:space="preserve">  19 officers</w:t>
      </w:r>
      <w:r>
        <w:rPr>
          <w:rFonts w:ascii="Arial" w:hAnsi="Arial" w:cs="Arial"/>
          <w:bCs/>
          <w:sz w:val="20"/>
          <w:szCs w:val="20"/>
        </w:rPr>
        <w:tab/>
        <w:t>187 Other Ranks</w:t>
      </w:r>
    </w:p>
    <w:p w14:paraId="79D12AD0" w14:textId="46A8CFCA" w:rsidR="007470E1" w:rsidRDefault="007470E1" w:rsidP="001C24E2">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Patients: 28      “       </w:t>
      </w:r>
      <w:r>
        <w:rPr>
          <w:rFonts w:ascii="Arial" w:hAnsi="Arial" w:cs="Arial"/>
          <w:bCs/>
          <w:sz w:val="20"/>
          <w:szCs w:val="20"/>
        </w:rPr>
        <w:tab/>
        <w:t>395          “</w:t>
      </w:r>
    </w:p>
    <w:p w14:paraId="76144B00" w14:textId="77777777" w:rsidR="002A7075" w:rsidRPr="00B77634" w:rsidRDefault="002A7075" w:rsidP="001C24E2">
      <w:pPr>
        <w:shd w:val="clear" w:color="auto" w:fill="FFFFFF"/>
        <w:jc w:val="both"/>
        <w:rPr>
          <w:rFonts w:ascii="Arial" w:hAnsi="Arial" w:cs="Arial"/>
          <w:bCs/>
          <w:sz w:val="12"/>
          <w:szCs w:val="12"/>
        </w:rPr>
      </w:pPr>
    </w:p>
    <w:p w14:paraId="7B1F07EF" w14:textId="657CD456" w:rsidR="004F1F90" w:rsidRDefault="004F1F90" w:rsidP="001C24E2">
      <w:pPr>
        <w:shd w:val="clear" w:color="auto" w:fill="FFFFFF"/>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Major V G Matthews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Camp leader: </w:t>
      </w:r>
      <w:r>
        <w:rPr>
          <w:rFonts w:ascii="Arial" w:hAnsi="Arial" w:cs="Arial"/>
          <w:bCs/>
          <w:sz w:val="20"/>
          <w:szCs w:val="20"/>
        </w:rPr>
        <w:tab/>
      </w:r>
      <w:proofErr w:type="spellStart"/>
      <w:r>
        <w:rPr>
          <w:rFonts w:ascii="Arial" w:hAnsi="Arial" w:cs="Arial"/>
          <w:bCs/>
          <w:sz w:val="20"/>
          <w:szCs w:val="20"/>
        </w:rPr>
        <w:t>Generalarzt</w:t>
      </w:r>
      <w:proofErr w:type="spellEnd"/>
      <w:r>
        <w:rPr>
          <w:rFonts w:ascii="Arial" w:hAnsi="Arial" w:cs="Arial"/>
          <w:bCs/>
          <w:sz w:val="20"/>
          <w:szCs w:val="20"/>
        </w:rPr>
        <w:t xml:space="preserve"> Dr Thomann (B-)</w:t>
      </w:r>
    </w:p>
    <w:p w14:paraId="1F01116F" w14:textId="02FE4133" w:rsidR="004F1F90" w:rsidRDefault="004F1F90" w:rsidP="001C24E2">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 xml:space="preserve">S/Sgt W </w:t>
      </w:r>
      <w:proofErr w:type="spellStart"/>
      <w:r>
        <w:rPr>
          <w:rFonts w:ascii="Arial" w:hAnsi="Arial" w:cs="Arial"/>
          <w:bCs/>
          <w:sz w:val="20"/>
          <w:szCs w:val="20"/>
        </w:rPr>
        <w:t>Wortsmann</w:t>
      </w:r>
      <w:proofErr w:type="spellEnd"/>
      <w:r w:rsidR="00C97E49">
        <w:rPr>
          <w:rFonts w:ascii="Arial" w:hAnsi="Arial" w:cs="Arial"/>
          <w:bCs/>
          <w:sz w:val="20"/>
          <w:szCs w:val="20"/>
        </w:rPr>
        <w:t xml:space="preserve"> [or </w:t>
      </w:r>
      <w:proofErr w:type="spellStart"/>
      <w:r w:rsidR="00C97E49">
        <w:rPr>
          <w:rFonts w:ascii="Arial" w:hAnsi="Arial" w:cs="Arial"/>
          <w:bCs/>
          <w:sz w:val="20"/>
          <w:szCs w:val="20"/>
        </w:rPr>
        <w:t>Wartsmann</w:t>
      </w:r>
      <w:proofErr w:type="spellEnd"/>
      <w:r w:rsidR="00C97E49">
        <w:rPr>
          <w:rFonts w:ascii="Arial" w:hAnsi="Arial" w:cs="Arial"/>
          <w:bCs/>
          <w:sz w:val="20"/>
          <w:szCs w:val="20"/>
        </w:rPr>
        <w: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O/</w:t>
      </w:r>
      <w:proofErr w:type="spellStart"/>
      <w:r>
        <w:rPr>
          <w:rFonts w:ascii="Arial" w:hAnsi="Arial" w:cs="Arial"/>
          <w:bCs/>
          <w:sz w:val="20"/>
          <w:szCs w:val="20"/>
        </w:rPr>
        <w:t>Feldarzt</w:t>
      </w:r>
      <w:proofErr w:type="spellEnd"/>
      <w:r>
        <w:rPr>
          <w:rFonts w:ascii="Arial" w:hAnsi="Arial" w:cs="Arial"/>
          <w:bCs/>
          <w:sz w:val="20"/>
          <w:szCs w:val="20"/>
        </w:rPr>
        <w:t xml:space="preserve"> Dr Arnold (A)</w:t>
      </w:r>
    </w:p>
    <w:p w14:paraId="7627B328" w14:textId="77777777" w:rsidR="00C94ECC" w:rsidRDefault="00C94ECC" w:rsidP="001C24E2">
      <w:pPr>
        <w:shd w:val="clear" w:color="auto" w:fill="FFFFFF"/>
        <w:jc w:val="both"/>
        <w:rPr>
          <w:rFonts w:ascii="Arial" w:hAnsi="Arial" w:cs="Arial"/>
          <w:bCs/>
          <w:sz w:val="20"/>
          <w:szCs w:val="20"/>
        </w:rPr>
      </w:pPr>
    </w:p>
    <w:p w14:paraId="2F66BCF8" w14:textId="5C103E02" w:rsidR="004F1F90" w:rsidRDefault="004F1F90" w:rsidP="001C24E2">
      <w:pPr>
        <w:shd w:val="clear" w:color="auto" w:fill="FFFFFF"/>
        <w:jc w:val="both"/>
        <w:rPr>
          <w:rFonts w:ascii="Arial" w:hAnsi="Arial" w:cs="Arial"/>
          <w:bCs/>
          <w:sz w:val="20"/>
          <w:szCs w:val="20"/>
        </w:rPr>
      </w:pPr>
      <w:r>
        <w:rPr>
          <w:rFonts w:ascii="Arial" w:hAnsi="Arial" w:cs="Arial"/>
          <w:bCs/>
          <w:sz w:val="20"/>
          <w:szCs w:val="20"/>
        </w:rPr>
        <w:t>The Commandant was cooperative with the aims of re-education.</w:t>
      </w:r>
      <w:r w:rsidR="002A7075">
        <w:rPr>
          <w:rFonts w:ascii="Arial" w:hAnsi="Arial" w:cs="Arial"/>
          <w:bCs/>
          <w:sz w:val="20"/>
          <w:szCs w:val="20"/>
        </w:rPr>
        <w:t xml:space="preserve"> He was popular, provided many recreational facilities and took a personal interest in the pows.</w:t>
      </w:r>
    </w:p>
    <w:p w14:paraId="0AC2A4A2" w14:textId="77777777" w:rsidR="007470E1" w:rsidRPr="00B77634" w:rsidRDefault="007470E1" w:rsidP="001C24E2">
      <w:pPr>
        <w:shd w:val="clear" w:color="auto" w:fill="FFFFFF"/>
        <w:jc w:val="both"/>
        <w:rPr>
          <w:rFonts w:ascii="Arial" w:hAnsi="Arial" w:cs="Arial"/>
          <w:bCs/>
          <w:sz w:val="12"/>
          <w:szCs w:val="12"/>
        </w:rPr>
      </w:pPr>
    </w:p>
    <w:p w14:paraId="066FA73E" w14:textId="32A1F1AD" w:rsidR="004F1F90" w:rsidRDefault="004F1F90" w:rsidP="001C24E2">
      <w:pPr>
        <w:shd w:val="clear" w:color="auto" w:fill="FFFFFF"/>
        <w:jc w:val="both"/>
        <w:rPr>
          <w:rFonts w:ascii="Arial" w:hAnsi="Arial" w:cs="Arial"/>
          <w:bCs/>
          <w:sz w:val="20"/>
          <w:szCs w:val="20"/>
        </w:rPr>
      </w:pPr>
      <w:r>
        <w:rPr>
          <w:rFonts w:ascii="Arial" w:hAnsi="Arial" w:cs="Arial"/>
          <w:bCs/>
          <w:sz w:val="20"/>
          <w:szCs w:val="20"/>
        </w:rPr>
        <w:t>The interpreter was described as</w:t>
      </w:r>
      <w:r w:rsidR="00B77634">
        <w:rPr>
          <w:rFonts w:ascii="Arial" w:hAnsi="Arial" w:cs="Arial"/>
          <w:bCs/>
          <w:sz w:val="20"/>
          <w:szCs w:val="20"/>
        </w:rPr>
        <w:t>,</w:t>
      </w:r>
      <w:r>
        <w:rPr>
          <w:rFonts w:ascii="Arial" w:hAnsi="Arial" w:cs="Arial"/>
          <w:bCs/>
          <w:sz w:val="20"/>
          <w:szCs w:val="20"/>
        </w:rPr>
        <w:t xml:space="preserve"> “</w:t>
      </w:r>
      <w:r w:rsidRPr="00B77634">
        <w:rPr>
          <w:rFonts w:ascii="Arial" w:hAnsi="Arial" w:cs="Arial"/>
          <w:bCs/>
          <w:i/>
          <w:iCs/>
          <w:sz w:val="20"/>
          <w:szCs w:val="20"/>
        </w:rPr>
        <w:t>a youngster, new to the camp and keen to assist re-education…”</w:t>
      </w:r>
    </w:p>
    <w:p w14:paraId="0A0345B0" w14:textId="77777777" w:rsidR="004F1F90" w:rsidRPr="00B77634" w:rsidRDefault="004F1F90" w:rsidP="001C24E2">
      <w:pPr>
        <w:shd w:val="clear" w:color="auto" w:fill="FFFFFF"/>
        <w:jc w:val="both"/>
        <w:rPr>
          <w:rFonts w:ascii="Arial" w:hAnsi="Arial" w:cs="Arial"/>
          <w:bCs/>
          <w:sz w:val="12"/>
          <w:szCs w:val="12"/>
        </w:rPr>
      </w:pPr>
    </w:p>
    <w:p w14:paraId="04DCB39C" w14:textId="04EDBEF1" w:rsidR="004F1F90" w:rsidRPr="00B77634" w:rsidRDefault="004F1F90" w:rsidP="001C24E2">
      <w:pPr>
        <w:shd w:val="clear" w:color="auto" w:fill="FFFFFF"/>
        <w:jc w:val="both"/>
        <w:rPr>
          <w:rFonts w:ascii="Arial" w:hAnsi="Arial" w:cs="Arial"/>
          <w:bCs/>
          <w:i/>
          <w:iCs/>
          <w:sz w:val="20"/>
          <w:szCs w:val="20"/>
        </w:rPr>
      </w:pPr>
      <w:r>
        <w:rPr>
          <w:rFonts w:ascii="Arial" w:hAnsi="Arial" w:cs="Arial"/>
          <w:bCs/>
          <w:sz w:val="20"/>
          <w:szCs w:val="20"/>
        </w:rPr>
        <w:t>Camp Leader Thomann was also the Chief Physician. He had served in a German Division on the side of Franco in the Spanish Civil War and was decorated</w:t>
      </w:r>
      <w:r w:rsidR="00C94ECC">
        <w:rPr>
          <w:rFonts w:ascii="Arial" w:hAnsi="Arial" w:cs="Arial"/>
          <w:bCs/>
          <w:sz w:val="20"/>
          <w:szCs w:val="20"/>
        </w:rPr>
        <w:t xml:space="preserve"> there</w:t>
      </w:r>
      <w:r>
        <w:rPr>
          <w:rFonts w:ascii="Arial" w:hAnsi="Arial" w:cs="Arial"/>
          <w:bCs/>
          <w:sz w:val="20"/>
          <w:szCs w:val="20"/>
        </w:rPr>
        <w:t>. “</w:t>
      </w:r>
      <w:r w:rsidRPr="00B77634">
        <w:rPr>
          <w:rFonts w:ascii="Arial" w:hAnsi="Arial" w:cs="Arial"/>
          <w:bCs/>
          <w:i/>
          <w:iCs/>
          <w:sz w:val="20"/>
          <w:szCs w:val="20"/>
        </w:rPr>
        <w:t>Attitude correct to the extreme… Full of self importance, and given position of Camp Leader because of seniority.”</w:t>
      </w:r>
    </w:p>
    <w:p w14:paraId="380AAF83" w14:textId="77777777" w:rsidR="002A7075" w:rsidRPr="00B77634" w:rsidRDefault="002A7075" w:rsidP="001C24E2">
      <w:pPr>
        <w:shd w:val="clear" w:color="auto" w:fill="FFFFFF"/>
        <w:jc w:val="both"/>
        <w:rPr>
          <w:rFonts w:ascii="Arial" w:hAnsi="Arial" w:cs="Arial"/>
          <w:bCs/>
          <w:sz w:val="12"/>
          <w:szCs w:val="12"/>
        </w:rPr>
      </w:pPr>
    </w:p>
    <w:p w14:paraId="3BAB902E" w14:textId="307C4743" w:rsidR="002A7075" w:rsidRDefault="002A7075" w:rsidP="001C24E2">
      <w:pPr>
        <w:shd w:val="clear" w:color="auto" w:fill="FFFFFF"/>
        <w:jc w:val="both"/>
        <w:rPr>
          <w:rFonts w:ascii="Arial" w:hAnsi="Arial" w:cs="Arial"/>
          <w:bCs/>
          <w:sz w:val="20"/>
          <w:szCs w:val="20"/>
        </w:rPr>
      </w:pPr>
      <w:r>
        <w:rPr>
          <w:rFonts w:ascii="Arial" w:hAnsi="Arial" w:cs="Arial"/>
          <w:bCs/>
          <w:sz w:val="20"/>
          <w:szCs w:val="20"/>
        </w:rPr>
        <w:t>Deputy C/L Arnold, aged 55, “</w:t>
      </w:r>
      <w:r w:rsidRPr="00B77634">
        <w:rPr>
          <w:rFonts w:ascii="Arial" w:hAnsi="Arial" w:cs="Arial"/>
          <w:bCs/>
          <w:i/>
          <w:iCs/>
          <w:sz w:val="20"/>
          <w:szCs w:val="20"/>
        </w:rPr>
        <w:t>Pleasant type, but very much taken up with administrative duties</w:t>
      </w:r>
      <w:r>
        <w:rPr>
          <w:rFonts w:ascii="Arial" w:hAnsi="Arial" w:cs="Arial"/>
          <w:bCs/>
          <w:sz w:val="20"/>
          <w:szCs w:val="20"/>
        </w:rPr>
        <w:t>.”</w:t>
      </w:r>
    </w:p>
    <w:p w14:paraId="1FA652A4" w14:textId="77777777" w:rsidR="002A7075" w:rsidRPr="00B77634" w:rsidRDefault="002A7075" w:rsidP="001C24E2">
      <w:pPr>
        <w:shd w:val="clear" w:color="auto" w:fill="FFFFFF"/>
        <w:jc w:val="both"/>
        <w:rPr>
          <w:rFonts w:ascii="Arial" w:hAnsi="Arial" w:cs="Arial"/>
          <w:bCs/>
          <w:sz w:val="12"/>
          <w:szCs w:val="12"/>
        </w:rPr>
      </w:pPr>
    </w:p>
    <w:p w14:paraId="53BCA6D1" w14:textId="0DCC7676" w:rsidR="002A7075" w:rsidRDefault="002A7075" w:rsidP="001C24E2">
      <w:pPr>
        <w:shd w:val="clear" w:color="auto" w:fill="FFFFFF"/>
        <w:jc w:val="both"/>
        <w:rPr>
          <w:rFonts w:ascii="Arial" w:hAnsi="Arial" w:cs="Arial"/>
          <w:bCs/>
          <w:sz w:val="20"/>
          <w:szCs w:val="20"/>
        </w:rPr>
      </w:pPr>
      <w:r>
        <w:rPr>
          <w:rFonts w:ascii="Arial" w:hAnsi="Arial" w:cs="Arial"/>
          <w:bCs/>
          <w:sz w:val="20"/>
          <w:szCs w:val="20"/>
        </w:rPr>
        <w:t xml:space="preserve">There was a camp Sgt/Major, </w:t>
      </w:r>
      <w:proofErr w:type="spellStart"/>
      <w:r>
        <w:rPr>
          <w:rFonts w:ascii="Arial" w:hAnsi="Arial" w:cs="Arial"/>
          <w:bCs/>
          <w:sz w:val="20"/>
          <w:szCs w:val="20"/>
        </w:rPr>
        <w:t>Feldw</w:t>
      </w:r>
      <w:proofErr w:type="spellEnd"/>
      <w:r>
        <w:rPr>
          <w:rFonts w:ascii="Arial" w:hAnsi="Arial" w:cs="Arial"/>
          <w:bCs/>
          <w:sz w:val="20"/>
          <w:szCs w:val="20"/>
        </w:rPr>
        <w:t xml:space="preserve"> Kurt Herde (B) who acted as liaison between the Camp Leader and the pows. </w:t>
      </w:r>
      <w:r w:rsidRPr="00B77634">
        <w:rPr>
          <w:rFonts w:ascii="Arial" w:hAnsi="Arial" w:cs="Arial"/>
          <w:bCs/>
          <w:i/>
          <w:iCs/>
          <w:sz w:val="20"/>
          <w:szCs w:val="20"/>
        </w:rPr>
        <w:t>“Plenty of drive, good organiser and pleasant personality.”</w:t>
      </w:r>
    </w:p>
    <w:p w14:paraId="42C19295" w14:textId="77E9510D" w:rsidR="007470E1" w:rsidRPr="00B77634" w:rsidRDefault="007470E1" w:rsidP="001C24E2">
      <w:pPr>
        <w:shd w:val="clear" w:color="auto" w:fill="FFFFFF"/>
        <w:jc w:val="both"/>
        <w:rPr>
          <w:rFonts w:ascii="Arial" w:hAnsi="Arial" w:cs="Arial"/>
          <w:bCs/>
          <w:sz w:val="12"/>
          <w:szCs w:val="12"/>
        </w:rPr>
      </w:pPr>
    </w:p>
    <w:tbl>
      <w:tblPr>
        <w:tblStyle w:val="TableGrid"/>
        <w:tblW w:w="0" w:type="auto"/>
        <w:tblLook w:val="04A0" w:firstRow="1" w:lastRow="0" w:firstColumn="1" w:lastColumn="0" w:noHBand="0" w:noVBand="1"/>
      </w:tblPr>
      <w:tblGrid>
        <w:gridCol w:w="2263"/>
        <w:gridCol w:w="1640"/>
        <w:gridCol w:w="1641"/>
        <w:gridCol w:w="1640"/>
        <w:gridCol w:w="1641"/>
        <w:gridCol w:w="1641"/>
        <w:gridCol w:w="1640"/>
        <w:gridCol w:w="1641"/>
        <w:gridCol w:w="1641"/>
      </w:tblGrid>
      <w:tr w:rsidR="007470E1" w14:paraId="051F51F5" w14:textId="5A03539D" w:rsidTr="004F1F90">
        <w:tc>
          <w:tcPr>
            <w:tcW w:w="2263" w:type="dxa"/>
            <w:tcBorders>
              <w:top w:val="nil"/>
              <w:left w:val="nil"/>
              <w:bottom w:val="nil"/>
              <w:right w:val="single" w:sz="4" w:space="0" w:color="auto"/>
            </w:tcBorders>
          </w:tcPr>
          <w:p w14:paraId="7C37118E" w14:textId="08927596" w:rsidR="007470E1" w:rsidRDefault="007470E1" w:rsidP="001C24E2">
            <w:pPr>
              <w:jc w:val="both"/>
              <w:rPr>
                <w:rFonts w:ascii="Arial" w:hAnsi="Arial" w:cs="Arial"/>
                <w:bCs/>
                <w:sz w:val="20"/>
                <w:szCs w:val="20"/>
              </w:rPr>
            </w:pPr>
            <w:r>
              <w:rPr>
                <w:rFonts w:ascii="Arial" w:hAnsi="Arial" w:cs="Arial"/>
                <w:bCs/>
                <w:sz w:val="20"/>
                <w:szCs w:val="20"/>
              </w:rPr>
              <w:t>Political screening:</w:t>
            </w:r>
          </w:p>
        </w:tc>
        <w:tc>
          <w:tcPr>
            <w:tcW w:w="1640" w:type="dxa"/>
            <w:tcBorders>
              <w:left w:val="single" w:sz="4" w:space="0" w:color="auto"/>
            </w:tcBorders>
          </w:tcPr>
          <w:p w14:paraId="67A97456" w14:textId="20C8F6A9" w:rsidR="007470E1" w:rsidRDefault="007470E1" w:rsidP="004F1F90">
            <w:pPr>
              <w:jc w:val="center"/>
              <w:rPr>
                <w:rFonts w:ascii="Arial" w:hAnsi="Arial" w:cs="Arial"/>
                <w:bCs/>
                <w:sz w:val="20"/>
                <w:szCs w:val="20"/>
              </w:rPr>
            </w:pPr>
            <w:r>
              <w:rPr>
                <w:rFonts w:ascii="Arial" w:hAnsi="Arial" w:cs="Arial"/>
                <w:bCs/>
                <w:sz w:val="20"/>
                <w:szCs w:val="20"/>
              </w:rPr>
              <w:t>A+</w:t>
            </w:r>
          </w:p>
        </w:tc>
        <w:tc>
          <w:tcPr>
            <w:tcW w:w="1641" w:type="dxa"/>
          </w:tcPr>
          <w:p w14:paraId="6AE0FBE7" w14:textId="58AB7B0C" w:rsidR="007470E1" w:rsidRDefault="007470E1" w:rsidP="004F1F90">
            <w:pPr>
              <w:jc w:val="center"/>
              <w:rPr>
                <w:rFonts w:ascii="Arial" w:hAnsi="Arial" w:cs="Arial"/>
                <w:bCs/>
                <w:sz w:val="20"/>
                <w:szCs w:val="20"/>
              </w:rPr>
            </w:pPr>
            <w:r>
              <w:rPr>
                <w:rFonts w:ascii="Arial" w:hAnsi="Arial" w:cs="Arial"/>
                <w:bCs/>
                <w:sz w:val="20"/>
                <w:szCs w:val="20"/>
              </w:rPr>
              <w:t>A</w:t>
            </w:r>
          </w:p>
        </w:tc>
        <w:tc>
          <w:tcPr>
            <w:tcW w:w="1640" w:type="dxa"/>
          </w:tcPr>
          <w:p w14:paraId="542CC600" w14:textId="1CAAD29A" w:rsidR="007470E1" w:rsidRDefault="007470E1" w:rsidP="004F1F90">
            <w:pPr>
              <w:jc w:val="center"/>
              <w:rPr>
                <w:rFonts w:ascii="Arial" w:hAnsi="Arial" w:cs="Arial"/>
                <w:bCs/>
                <w:sz w:val="20"/>
                <w:szCs w:val="20"/>
              </w:rPr>
            </w:pPr>
            <w:r>
              <w:rPr>
                <w:rFonts w:ascii="Arial" w:hAnsi="Arial" w:cs="Arial"/>
                <w:bCs/>
                <w:sz w:val="20"/>
                <w:szCs w:val="20"/>
              </w:rPr>
              <w:t>B+</w:t>
            </w:r>
          </w:p>
        </w:tc>
        <w:tc>
          <w:tcPr>
            <w:tcW w:w="1641" w:type="dxa"/>
          </w:tcPr>
          <w:p w14:paraId="54B4DC38" w14:textId="605E27F9" w:rsidR="007470E1" w:rsidRDefault="007470E1" w:rsidP="004F1F90">
            <w:pPr>
              <w:jc w:val="center"/>
              <w:rPr>
                <w:rFonts w:ascii="Arial" w:hAnsi="Arial" w:cs="Arial"/>
                <w:bCs/>
                <w:sz w:val="20"/>
                <w:szCs w:val="20"/>
              </w:rPr>
            </w:pPr>
            <w:r>
              <w:rPr>
                <w:rFonts w:ascii="Arial" w:hAnsi="Arial" w:cs="Arial"/>
                <w:bCs/>
                <w:sz w:val="20"/>
                <w:szCs w:val="20"/>
              </w:rPr>
              <w:t>B</w:t>
            </w:r>
          </w:p>
        </w:tc>
        <w:tc>
          <w:tcPr>
            <w:tcW w:w="1641" w:type="dxa"/>
          </w:tcPr>
          <w:p w14:paraId="3971319A" w14:textId="36EB77C3" w:rsidR="007470E1" w:rsidRDefault="007470E1" w:rsidP="004F1F90">
            <w:pPr>
              <w:jc w:val="center"/>
              <w:rPr>
                <w:rFonts w:ascii="Arial" w:hAnsi="Arial" w:cs="Arial"/>
                <w:bCs/>
                <w:sz w:val="20"/>
                <w:szCs w:val="20"/>
              </w:rPr>
            </w:pPr>
            <w:r>
              <w:rPr>
                <w:rFonts w:ascii="Arial" w:hAnsi="Arial" w:cs="Arial"/>
                <w:bCs/>
                <w:sz w:val="20"/>
                <w:szCs w:val="20"/>
              </w:rPr>
              <w:t>B-</w:t>
            </w:r>
          </w:p>
        </w:tc>
        <w:tc>
          <w:tcPr>
            <w:tcW w:w="1640" w:type="dxa"/>
          </w:tcPr>
          <w:p w14:paraId="4688B1F1" w14:textId="025E3FBF" w:rsidR="007470E1" w:rsidRDefault="007470E1" w:rsidP="004F1F90">
            <w:pPr>
              <w:jc w:val="center"/>
              <w:rPr>
                <w:rFonts w:ascii="Arial" w:hAnsi="Arial" w:cs="Arial"/>
                <w:bCs/>
                <w:sz w:val="20"/>
                <w:szCs w:val="20"/>
              </w:rPr>
            </w:pPr>
            <w:r>
              <w:rPr>
                <w:rFonts w:ascii="Arial" w:hAnsi="Arial" w:cs="Arial"/>
                <w:bCs/>
                <w:sz w:val="20"/>
                <w:szCs w:val="20"/>
              </w:rPr>
              <w:t>C</w:t>
            </w:r>
          </w:p>
        </w:tc>
        <w:tc>
          <w:tcPr>
            <w:tcW w:w="1641" w:type="dxa"/>
          </w:tcPr>
          <w:p w14:paraId="4CAB900A" w14:textId="0CE210D5" w:rsidR="007470E1" w:rsidRDefault="007470E1" w:rsidP="004F1F90">
            <w:pPr>
              <w:jc w:val="center"/>
              <w:rPr>
                <w:rFonts w:ascii="Arial" w:hAnsi="Arial" w:cs="Arial"/>
                <w:bCs/>
                <w:sz w:val="20"/>
                <w:szCs w:val="20"/>
              </w:rPr>
            </w:pPr>
            <w:r>
              <w:rPr>
                <w:rFonts w:ascii="Arial" w:hAnsi="Arial" w:cs="Arial"/>
                <w:bCs/>
                <w:sz w:val="20"/>
                <w:szCs w:val="20"/>
              </w:rPr>
              <w:t>C+</w:t>
            </w:r>
          </w:p>
        </w:tc>
        <w:tc>
          <w:tcPr>
            <w:tcW w:w="1641" w:type="dxa"/>
          </w:tcPr>
          <w:p w14:paraId="6CC1BFF3" w14:textId="0FCE8060" w:rsidR="007470E1" w:rsidRDefault="007470E1" w:rsidP="004F1F90">
            <w:pPr>
              <w:jc w:val="center"/>
              <w:rPr>
                <w:rFonts w:ascii="Arial" w:hAnsi="Arial" w:cs="Arial"/>
                <w:bCs/>
                <w:sz w:val="20"/>
                <w:szCs w:val="20"/>
              </w:rPr>
            </w:pPr>
            <w:r>
              <w:rPr>
                <w:rFonts w:ascii="Arial" w:hAnsi="Arial" w:cs="Arial"/>
                <w:bCs/>
                <w:sz w:val="20"/>
                <w:szCs w:val="20"/>
              </w:rPr>
              <w:t>Unscreened</w:t>
            </w:r>
          </w:p>
        </w:tc>
      </w:tr>
      <w:tr w:rsidR="007470E1" w14:paraId="24DBA0B9" w14:textId="5FEDB1D4" w:rsidTr="004F1F90">
        <w:tc>
          <w:tcPr>
            <w:tcW w:w="2263" w:type="dxa"/>
            <w:tcBorders>
              <w:top w:val="nil"/>
              <w:left w:val="nil"/>
              <w:bottom w:val="nil"/>
              <w:right w:val="single" w:sz="4" w:space="0" w:color="auto"/>
            </w:tcBorders>
          </w:tcPr>
          <w:p w14:paraId="1D97CA98" w14:textId="27316967" w:rsidR="007470E1" w:rsidRDefault="007470E1" w:rsidP="004F1F90">
            <w:pPr>
              <w:jc w:val="right"/>
              <w:rPr>
                <w:rFonts w:ascii="Arial" w:hAnsi="Arial" w:cs="Arial"/>
                <w:bCs/>
                <w:sz w:val="20"/>
                <w:szCs w:val="20"/>
              </w:rPr>
            </w:pPr>
            <w:r>
              <w:rPr>
                <w:rFonts w:ascii="Arial" w:hAnsi="Arial" w:cs="Arial"/>
                <w:bCs/>
                <w:sz w:val="20"/>
                <w:szCs w:val="20"/>
              </w:rPr>
              <w:t>Staff</w:t>
            </w:r>
          </w:p>
        </w:tc>
        <w:tc>
          <w:tcPr>
            <w:tcW w:w="1640" w:type="dxa"/>
            <w:tcBorders>
              <w:left w:val="single" w:sz="4" w:space="0" w:color="auto"/>
            </w:tcBorders>
          </w:tcPr>
          <w:p w14:paraId="6343F199" w14:textId="2DA55CF3" w:rsidR="007470E1" w:rsidRDefault="007470E1" w:rsidP="004F1F90">
            <w:pPr>
              <w:jc w:val="center"/>
              <w:rPr>
                <w:rFonts w:ascii="Arial" w:hAnsi="Arial" w:cs="Arial"/>
                <w:bCs/>
                <w:sz w:val="20"/>
                <w:szCs w:val="20"/>
              </w:rPr>
            </w:pPr>
            <w:r>
              <w:rPr>
                <w:rFonts w:ascii="Arial" w:hAnsi="Arial" w:cs="Arial"/>
                <w:bCs/>
                <w:sz w:val="20"/>
                <w:szCs w:val="20"/>
              </w:rPr>
              <w:t>1</w:t>
            </w:r>
          </w:p>
        </w:tc>
        <w:tc>
          <w:tcPr>
            <w:tcW w:w="1641" w:type="dxa"/>
          </w:tcPr>
          <w:p w14:paraId="40986641" w14:textId="3BEBA986" w:rsidR="007470E1" w:rsidRDefault="007470E1" w:rsidP="004F1F90">
            <w:pPr>
              <w:jc w:val="center"/>
              <w:rPr>
                <w:rFonts w:ascii="Arial" w:hAnsi="Arial" w:cs="Arial"/>
                <w:bCs/>
                <w:sz w:val="20"/>
                <w:szCs w:val="20"/>
              </w:rPr>
            </w:pPr>
            <w:r>
              <w:rPr>
                <w:rFonts w:ascii="Arial" w:hAnsi="Arial" w:cs="Arial"/>
                <w:bCs/>
                <w:sz w:val="20"/>
                <w:szCs w:val="20"/>
              </w:rPr>
              <w:t>8</w:t>
            </w:r>
          </w:p>
        </w:tc>
        <w:tc>
          <w:tcPr>
            <w:tcW w:w="1640" w:type="dxa"/>
          </w:tcPr>
          <w:p w14:paraId="3197A621" w14:textId="7715940C" w:rsidR="007470E1" w:rsidRDefault="007470E1" w:rsidP="004F1F90">
            <w:pPr>
              <w:jc w:val="center"/>
              <w:rPr>
                <w:rFonts w:ascii="Arial" w:hAnsi="Arial" w:cs="Arial"/>
                <w:bCs/>
                <w:sz w:val="20"/>
                <w:szCs w:val="20"/>
              </w:rPr>
            </w:pPr>
            <w:r>
              <w:rPr>
                <w:rFonts w:ascii="Arial" w:hAnsi="Arial" w:cs="Arial"/>
                <w:bCs/>
                <w:sz w:val="20"/>
                <w:szCs w:val="20"/>
              </w:rPr>
              <w:t>30</w:t>
            </w:r>
          </w:p>
        </w:tc>
        <w:tc>
          <w:tcPr>
            <w:tcW w:w="1641" w:type="dxa"/>
          </w:tcPr>
          <w:p w14:paraId="21CD03A7" w14:textId="5B210903" w:rsidR="007470E1" w:rsidRDefault="007470E1" w:rsidP="004F1F90">
            <w:pPr>
              <w:jc w:val="center"/>
              <w:rPr>
                <w:rFonts w:ascii="Arial" w:hAnsi="Arial" w:cs="Arial"/>
                <w:bCs/>
                <w:sz w:val="20"/>
                <w:szCs w:val="20"/>
              </w:rPr>
            </w:pPr>
            <w:r>
              <w:rPr>
                <w:rFonts w:ascii="Arial" w:hAnsi="Arial" w:cs="Arial"/>
                <w:bCs/>
                <w:sz w:val="20"/>
                <w:szCs w:val="20"/>
              </w:rPr>
              <w:t>121</w:t>
            </w:r>
          </w:p>
        </w:tc>
        <w:tc>
          <w:tcPr>
            <w:tcW w:w="1641" w:type="dxa"/>
          </w:tcPr>
          <w:p w14:paraId="5111D1F8" w14:textId="0F413061" w:rsidR="007470E1" w:rsidRDefault="007470E1" w:rsidP="004F1F90">
            <w:pPr>
              <w:jc w:val="center"/>
              <w:rPr>
                <w:rFonts w:ascii="Arial" w:hAnsi="Arial" w:cs="Arial"/>
                <w:bCs/>
                <w:sz w:val="20"/>
                <w:szCs w:val="20"/>
              </w:rPr>
            </w:pPr>
            <w:r>
              <w:rPr>
                <w:rFonts w:ascii="Arial" w:hAnsi="Arial" w:cs="Arial"/>
                <w:bCs/>
                <w:sz w:val="20"/>
                <w:szCs w:val="20"/>
              </w:rPr>
              <w:t>46</w:t>
            </w:r>
          </w:p>
        </w:tc>
        <w:tc>
          <w:tcPr>
            <w:tcW w:w="1640" w:type="dxa"/>
          </w:tcPr>
          <w:p w14:paraId="33B0E8B1" w14:textId="52E9ACDD" w:rsidR="007470E1" w:rsidRDefault="007470E1" w:rsidP="004F1F90">
            <w:pPr>
              <w:jc w:val="center"/>
              <w:rPr>
                <w:rFonts w:ascii="Arial" w:hAnsi="Arial" w:cs="Arial"/>
                <w:bCs/>
                <w:sz w:val="20"/>
                <w:szCs w:val="20"/>
              </w:rPr>
            </w:pPr>
            <w:r>
              <w:rPr>
                <w:rFonts w:ascii="Arial" w:hAnsi="Arial" w:cs="Arial"/>
                <w:bCs/>
                <w:sz w:val="20"/>
                <w:szCs w:val="20"/>
              </w:rPr>
              <w:t>-</w:t>
            </w:r>
          </w:p>
        </w:tc>
        <w:tc>
          <w:tcPr>
            <w:tcW w:w="1641" w:type="dxa"/>
          </w:tcPr>
          <w:p w14:paraId="3CCC093A" w14:textId="699979E4" w:rsidR="007470E1" w:rsidRDefault="007470E1" w:rsidP="004F1F90">
            <w:pPr>
              <w:jc w:val="center"/>
              <w:rPr>
                <w:rFonts w:ascii="Arial" w:hAnsi="Arial" w:cs="Arial"/>
                <w:bCs/>
                <w:sz w:val="20"/>
                <w:szCs w:val="20"/>
              </w:rPr>
            </w:pPr>
            <w:r>
              <w:rPr>
                <w:rFonts w:ascii="Arial" w:hAnsi="Arial" w:cs="Arial"/>
                <w:bCs/>
                <w:sz w:val="20"/>
                <w:szCs w:val="20"/>
              </w:rPr>
              <w:t>-</w:t>
            </w:r>
          </w:p>
        </w:tc>
        <w:tc>
          <w:tcPr>
            <w:tcW w:w="1641" w:type="dxa"/>
          </w:tcPr>
          <w:p w14:paraId="7A8ACF88" w14:textId="3FE61757" w:rsidR="007470E1" w:rsidRDefault="007470E1" w:rsidP="004F1F90">
            <w:pPr>
              <w:jc w:val="center"/>
              <w:rPr>
                <w:rFonts w:ascii="Arial" w:hAnsi="Arial" w:cs="Arial"/>
                <w:bCs/>
                <w:sz w:val="20"/>
                <w:szCs w:val="20"/>
              </w:rPr>
            </w:pPr>
            <w:r>
              <w:rPr>
                <w:rFonts w:ascii="Arial" w:hAnsi="Arial" w:cs="Arial"/>
                <w:bCs/>
                <w:sz w:val="20"/>
                <w:szCs w:val="20"/>
              </w:rPr>
              <w:t>-</w:t>
            </w:r>
          </w:p>
        </w:tc>
      </w:tr>
      <w:tr w:rsidR="007470E1" w14:paraId="5D45DC73" w14:textId="3A488FF7" w:rsidTr="004F1F90">
        <w:tc>
          <w:tcPr>
            <w:tcW w:w="2263" w:type="dxa"/>
            <w:tcBorders>
              <w:top w:val="nil"/>
              <w:left w:val="nil"/>
              <w:bottom w:val="nil"/>
              <w:right w:val="single" w:sz="4" w:space="0" w:color="auto"/>
            </w:tcBorders>
          </w:tcPr>
          <w:p w14:paraId="18B1AB8E" w14:textId="2885830E" w:rsidR="007470E1" w:rsidRDefault="007470E1" w:rsidP="004F1F90">
            <w:pPr>
              <w:jc w:val="right"/>
              <w:rPr>
                <w:rFonts w:ascii="Arial" w:hAnsi="Arial" w:cs="Arial"/>
                <w:bCs/>
                <w:sz w:val="20"/>
                <w:szCs w:val="20"/>
              </w:rPr>
            </w:pPr>
            <w:r>
              <w:rPr>
                <w:rFonts w:ascii="Arial" w:hAnsi="Arial" w:cs="Arial"/>
                <w:bCs/>
                <w:sz w:val="20"/>
                <w:szCs w:val="20"/>
              </w:rPr>
              <w:t>Patients</w:t>
            </w:r>
          </w:p>
        </w:tc>
        <w:tc>
          <w:tcPr>
            <w:tcW w:w="1640" w:type="dxa"/>
            <w:tcBorders>
              <w:left w:val="single" w:sz="4" w:space="0" w:color="auto"/>
            </w:tcBorders>
          </w:tcPr>
          <w:p w14:paraId="730F31F6" w14:textId="25017E8A" w:rsidR="007470E1" w:rsidRDefault="007470E1" w:rsidP="004F1F90">
            <w:pPr>
              <w:jc w:val="center"/>
              <w:rPr>
                <w:rFonts w:ascii="Arial" w:hAnsi="Arial" w:cs="Arial"/>
                <w:bCs/>
                <w:sz w:val="20"/>
                <w:szCs w:val="20"/>
              </w:rPr>
            </w:pPr>
            <w:r>
              <w:rPr>
                <w:rFonts w:ascii="Arial" w:hAnsi="Arial" w:cs="Arial"/>
                <w:bCs/>
                <w:sz w:val="20"/>
                <w:szCs w:val="20"/>
              </w:rPr>
              <w:t>-</w:t>
            </w:r>
          </w:p>
        </w:tc>
        <w:tc>
          <w:tcPr>
            <w:tcW w:w="1641" w:type="dxa"/>
          </w:tcPr>
          <w:p w14:paraId="28FCA03B" w14:textId="45602E6D" w:rsidR="007470E1" w:rsidRDefault="007470E1" w:rsidP="004F1F90">
            <w:pPr>
              <w:jc w:val="center"/>
              <w:rPr>
                <w:rFonts w:ascii="Arial" w:hAnsi="Arial" w:cs="Arial"/>
                <w:bCs/>
                <w:sz w:val="20"/>
                <w:szCs w:val="20"/>
              </w:rPr>
            </w:pPr>
            <w:r>
              <w:rPr>
                <w:rFonts w:ascii="Arial" w:hAnsi="Arial" w:cs="Arial"/>
                <w:bCs/>
                <w:sz w:val="20"/>
                <w:szCs w:val="20"/>
              </w:rPr>
              <w:t>5</w:t>
            </w:r>
          </w:p>
        </w:tc>
        <w:tc>
          <w:tcPr>
            <w:tcW w:w="1640" w:type="dxa"/>
          </w:tcPr>
          <w:p w14:paraId="7E9BC6A1" w14:textId="17FD7669" w:rsidR="007470E1" w:rsidRDefault="007470E1" w:rsidP="004F1F90">
            <w:pPr>
              <w:jc w:val="center"/>
              <w:rPr>
                <w:rFonts w:ascii="Arial" w:hAnsi="Arial" w:cs="Arial"/>
                <w:bCs/>
                <w:sz w:val="20"/>
                <w:szCs w:val="20"/>
              </w:rPr>
            </w:pPr>
            <w:r>
              <w:rPr>
                <w:rFonts w:ascii="Arial" w:hAnsi="Arial" w:cs="Arial"/>
                <w:bCs/>
                <w:sz w:val="20"/>
                <w:szCs w:val="20"/>
              </w:rPr>
              <w:t>69</w:t>
            </w:r>
          </w:p>
        </w:tc>
        <w:tc>
          <w:tcPr>
            <w:tcW w:w="1641" w:type="dxa"/>
          </w:tcPr>
          <w:p w14:paraId="39200E77" w14:textId="78D8F90F" w:rsidR="007470E1" w:rsidRDefault="007470E1" w:rsidP="004F1F90">
            <w:pPr>
              <w:jc w:val="center"/>
              <w:rPr>
                <w:rFonts w:ascii="Arial" w:hAnsi="Arial" w:cs="Arial"/>
                <w:bCs/>
                <w:sz w:val="20"/>
                <w:szCs w:val="20"/>
              </w:rPr>
            </w:pPr>
            <w:r>
              <w:rPr>
                <w:rFonts w:ascii="Arial" w:hAnsi="Arial" w:cs="Arial"/>
                <w:bCs/>
                <w:sz w:val="20"/>
                <w:szCs w:val="20"/>
              </w:rPr>
              <w:t>240</w:t>
            </w:r>
          </w:p>
        </w:tc>
        <w:tc>
          <w:tcPr>
            <w:tcW w:w="1641" w:type="dxa"/>
          </w:tcPr>
          <w:p w14:paraId="1DD7CE5D" w14:textId="0C2BDD24" w:rsidR="007470E1" w:rsidRDefault="007470E1" w:rsidP="004F1F90">
            <w:pPr>
              <w:jc w:val="center"/>
              <w:rPr>
                <w:rFonts w:ascii="Arial" w:hAnsi="Arial" w:cs="Arial"/>
                <w:bCs/>
                <w:sz w:val="20"/>
                <w:szCs w:val="20"/>
              </w:rPr>
            </w:pPr>
            <w:r>
              <w:rPr>
                <w:rFonts w:ascii="Arial" w:hAnsi="Arial" w:cs="Arial"/>
                <w:bCs/>
                <w:sz w:val="20"/>
                <w:szCs w:val="20"/>
              </w:rPr>
              <w:t>96</w:t>
            </w:r>
          </w:p>
        </w:tc>
        <w:tc>
          <w:tcPr>
            <w:tcW w:w="1640" w:type="dxa"/>
          </w:tcPr>
          <w:p w14:paraId="7B14852C" w14:textId="09CF5D49" w:rsidR="007470E1" w:rsidRDefault="007470E1" w:rsidP="004F1F90">
            <w:pPr>
              <w:jc w:val="center"/>
              <w:rPr>
                <w:rFonts w:ascii="Arial" w:hAnsi="Arial" w:cs="Arial"/>
                <w:bCs/>
                <w:sz w:val="20"/>
                <w:szCs w:val="20"/>
              </w:rPr>
            </w:pPr>
            <w:r>
              <w:rPr>
                <w:rFonts w:ascii="Arial" w:hAnsi="Arial" w:cs="Arial"/>
                <w:bCs/>
                <w:sz w:val="20"/>
                <w:szCs w:val="20"/>
              </w:rPr>
              <w:t>6</w:t>
            </w:r>
          </w:p>
        </w:tc>
        <w:tc>
          <w:tcPr>
            <w:tcW w:w="1641" w:type="dxa"/>
          </w:tcPr>
          <w:p w14:paraId="0CC7BE71" w14:textId="733A7DA0" w:rsidR="007470E1" w:rsidRDefault="007470E1" w:rsidP="004F1F90">
            <w:pPr>
              <w:jc w:val="center"/>
              <w:rPr>
                <w:rFonts w:ascii="Arial" w:hAnsi="Arial" w:cs="Arial"/>
                <w:bCs/>
                <w:sz w:val="20"/>
                <w:szCs w:val="20"/>
              </w:rPr>
            </w:pPr>
            <w:r>
              <w:rPr>
                <w:rFonts w:ascii="Arial" w:hAnsi="Arial" w:cs="Arial"/>
                <w:bCs/>
                <w:sz w:val="20"/>
                <w:szCs w:val="20"/>
              </w:rPr>
              <w:t>4</w:t>
            </w:r>
          </w:p>
        </w:tc>
        <w:tc>
          <w:tcPr>
            <w:tcW w:w="1641" w:type="dxa"/>
          </w:tcPr>
          <w:p w14:paraId="65E1A201" w14:textId="25F2679A" w:rsidR="007470E1" w:rsidRDefault="007470E1" w:rsidP="004F1F90">
            <w:pPr>
              <w:jc w:val="center"/>
              <w:rPr>
                <w:rFonts w:ascii="Arial" w:hAnsi="Arial" w:cs="Arial"/>
                <w:bCs/>
                <w:sz w:val="20"/>
                <w:szCs w:val="20"/>
              </w:rPr>
            </w:pPr>
            <w:r>
              <w:rPr>
                <w:rFonts w:ascii="Arial" w:hAnsi="Arial" w:cs="Arial"/>
                <w:bCs/>
                <w:sz w:val="20"/>
                <w:szCs w:val="20"/>
              </w:rPr>
              <w:t>3</w:t>
            </w:r>
          </w:p>
        </w:tc>
      </w:tr>
    </w:tbl>
    <w:p w14:paraId="726F7F9D" w14:textId="77777777" w:rsidR="007470E1" w:rsidRPr="00B77634" w:rsidRDefault="007470E1" w:rsidP="001C24E2">
      <w:pPr>
        <w:shd w:val="clear" w:color="auto" w:fill="FFFFFF"/>
        <w:jc w:val="both"/>
        <w:rPr>
          <w:rFonts w:ascii="Arial" w:hAnsi="Arial" w:cs="Arial"/>
          <w:bCs/>
          <w:sz w:val="12"/>
          <w:szCs w:val="12"/>
        </w:rPr>
      </w:pPr>
    </w:p>
    <w:p w14:paraId="4A4E1AC3" w14:textId="2F20BA2E" w:rsidR="004F1F90" w:rsidRDefault="004F1F90" w:rsidP="001C24E2">
      <w:pPr>
        <w:shd w:val="clear" w:color="auto" w:fill="FFFFFF"/>
        <w:jc w:val="both"/>
        <w:rPr>
          <w:rFonts w:ascii="Arial" w:hAnsi="Arial" w:cs="Arial"/>
          <w:bCs/>
          <w:sz w:val="20"/>
          <w:szCs w:val="20"/>
        </w:rPr>
      </w:pPr>
      <w:r>
        <w:rPr>
          <w:rFonts w:ascii="Arial" w:hAnsi="Arial" w:cs="Arial"/>
          <w:bCs/>
          <w:sz w:val="20"/>
          <w:szCs w:val="20"/>
        </w:rPr>
        <w:t>18 staff were appealing against their political grades. 109 staff had been repatriated to date.</w:t>
      </w:r>
    </w:p>
    <w:p w14:paraId="776E7592" w14:textId="59A85A42" w:rsidR="007470E1" w:rsidRPr="00B77634" w:rsidRDefault="007470E1" w:rsidP="001C24E2">
      <w:pPr>
        <w:shd w:val="clear" w:color="auto" w:fill="FFFFFF"/>
        <w:jc w:val="both"/>
        <w:rPr>
          <w:rFonts w:ascii="Arial" w:hAnsi="Arial" w:cs="Arial"/>
          <w:bCs/>
          <w:sz w:val="12"/>
          <w:szCs w:val="12"/>
        </w:rPr>
      </w:pPr>
    </w:p>
    <w:p w14:paraId="2FDD4B98" w14:textId="4A021FD1" w:rsidR="002A7075" w:rsidRDefault="008B465C" w:rsidP="001C24E2">
      <w:pPr>
        <w:shd w:val="clear" w:color="auto" w:fill="FFFFFF"/>
        <w:jc w:val="both"/>
        <w:rPr>
          <w:rFonts w:ascii="Arial" w:hAnsi="Arial" w:cs="Arial"/>
          <w:bCs/>
          <w:sz w:val="20"/>
          <w:szCs w:val="20"/>
        </w:rPr>
      </w:pPr>
      <w:r>
        <w:rPr>
          <w:rFonts w:ascii="Arial" w:hAnsi="Arial" w:cs="Arial"/>
          <w:bCs/>
          <w:sz w:val="20"/>
          <w:szCs w:val="20"/>
        </w:rPr>
        <w:t>The</w:t>
      </w:r>
      <w:r w:rsidR="002A7075">
        <w:rPr>
          <w:rFonts w:ascii="Arial" w:hAnsi="Arial" w:cs="Arial"/>
          <w:bCs/>
          <w:sz w:val="20"/>
          <w:szCs w:val="20"/>
        </w:rPr>
        <w:t xml:space="preserve"> </w:t>
      </w:r>
      <w:r>
        <w:rPr>
          <w:rFonts w:ascii="Arial" w:hAnsi="Arial" w:cs="Arial"/>
          <w:bCs/>
          <w:sz w:val="20"/>
          <w:szCs w:val="20"/>
        </w:rPr>
        <w:t>listing of all staff on site as Protected Personnel</w:t>
      </w:r>
      <w:r w:rsidR="002A7075">
        <w:rPr>
          <w:rFonts w:ascii="Arial" w:hAnsi="Arial" w:cs="Arial"/>
          <w:bCs/>
          <w:sz w:val="20"/>
          <w:szCs w:val="20"/>
        </w:rPr>
        <w:t xml:space="preserve"> </w:t>
      </w:r>
      <w:r w:rsidR="00C94ECC">
        <w:rPr>
          <w:rFonts w:ascii="Arial" w:hAnsi="Arial" w:cs="Arial"/>
          <w:bCs/>
          <w:sz w:val="20"/>
          <w:szCs w:val="20"/>
        </w:rPr>
        <w:t xml:space="preserve">was </w:t>
      </w:r>
      <w:r w:rsidR="002A7075">
        <w:rPr>
          <w:rFonts w:ascii="Arial" w:hAnsi="Arial" w:cs="Arial"/>
          <w:bCs/>
          <w:sz w:val="20"/>
          <w:szCs w:val="20"/>
        </w:rPr>
        <w:t xml:space="preserve">lifted and morale was </w:t>
      </w:r>
      <w:r>
        <w:rPr>
          <w:rFonts w:ascii="Arial" w:hAnsi="Arial" w:cs="Arial"/>
          <w:bCs/>
          <w:sz w:val="20"/>
          <w:szCs w:val="20"/>
        </w:rPr>
        <w:t xml:space="preserve">then </w:t>
      </w:r>
      <w:r w:rsidR="002A7075">
        <w:rPr>
          <w:rFonts w:ascii="Arial" w:hAnsi="Arial" w:cs="Arial"/>
          <w:bCs/>
          <w:sz w:val="20"/>
          <w:szCs w:val="20"/>
        </w:rPr>
        <w:t>recorded as good</w:t>
      </w:r>
      <w:r>
        <w:rPr>
          <w:rFonts w:ascii="Arial" w:hAnsi="Arial" w:cs="Arial"/>
          <w:bCs/>
          <w:sz w:val="20"/>
          <w:szCs w:val="20"/>
        </w:rPr>
        <w:t>. T</w:t>
      </w:r>
      <w:r w:rsidR="002A7075">
        <w:rPr>
          <w:rFonts w:ascii="Arial" w:hAnsi="Arial" w:cs="Arial"/>
          <w:bCs/>
          <w:sz w:val="20"/>
          <w:szCs w:val="20"/>
        </w:rPr>
        <w:t>here were rumours that a previous group transferred from this camp were still being held in the UK.</w:t>
      </w:r>
    </w:p>
    <w:p w14:paraId="42370B34" w14:textId="1456E883" w:rsidR="007470E1" w:rsidRPr="00B77634" w:rsidRDefault="007470E1" w:rsidP="001C24E2">
      <w:pPr>
        <w:shd w:val="clear" w:color="auto" w:fill="FFFFFF"/>
        <w:jc w:val="both"/>
        <w:rPr>
          <w:rFonts w:ascii="Arial" w:hAnsi="Arial" w:cs="Arial"/>
          <w:bCs/>
          <w:sz w:val="12"/>
          <w:szCs w:val="12"/>
        </w:rPr>
      </w:pPr>
    </w:p>
    <w:p w14:paraId="0020D4D8" w14:textId="62C3A8C6" w:rsidR="002A7075" w:rsidRDefault="002A7075" w:rsidP="001C24E2">
      <w:pPr>
        <w:shd w:val="clear" w:color="auto" w:fill="FFFFFF"/>
        <w:jc w:val="both"/>
        <w:rPr>
          <w:rFonts w:ascii="Arial" w:hAnsi="Arial" w:cs="Arial"/>
          <w:bCs/>
          <w:sz w:val="20"/>
          <w:szCs w:val="20"/>
        </w:rPr>
      </w:pPr>
      <w:r>
        <w:rPr>
          <w:rFonts w:ascii="Arial" w:hAnsi="Arial" w:cs="Arial"/>
          <w:bCs/>
          <w:sz w:val="20"/>
          <w:szCs w:val="20"/>
        </w:rPr>
        <w:t>The patients often had no money to buy items from the canteen. An appeal had been made to German Officers</w:t>
      </w:r>
      <w:r w:rsidR="00B77634">
        <w:rPr>
          <w:rFonts w:ascii="Arial" w:hAnsi="Arial" w:cs="Arial"/>
          <w:bCs/>
          <w:sz w:val="20"/>
          <w:szCs w:val="20"/>
        </w:rPr>
        <w:t>’</w:t>
      </w:r>
      <w:r>
        <w:rPr>
          <w:rFonts w:ascii="Arial" w:hAnsi="Arial" w:cs="Arial"/>
          <w:bCs/>
          <w:sz w:val="20"/>
          <w:szCs w:val="20"/>
        </w:rPr>
        <w:t xml:space="preserve"> camps to assist.</w:t>
      </w:r>
    </w:p>
    <w:p w14:paraId="22AD8F19" w14:textId="77777777" w:rsidR="00923C05" w:rsidRPr="00B77634" w:rsidRDefault="00923C05" w:rsidP="001C24E2">
      <w:pPr>
        <w:shd w:val="clear" w:color="auto" w:fill="FFFFFF"/>
        <w:jc w:val="both"/>
        <w:rPr>
          <w:rFonts w:ascii="Arial" w:hAnsi="Arial" w:cs="Arial"/>
          <w:bCs/>
          <w:sz w:val="12"/>
          <w:szCs w:val="12"/>
        </w:rPr>
      </w:pPr>
    </w:p>
    <w:p w14:paraId="6F082ECF" w14:textId="24DA66FE" w:rsidR="00923C05" w:rsidRDefault="00923C05" w:rsidP="001C24E2">
      <w:pPr>
        <w:shd w:val="clear" w:color="auto" w:fill="FFFFFF"/>
        <w:jc w:val="both"/>
        <w:rPr>
          <w:rFonts w:ascii="Arial" w:hAnsi="Arial" w:cs="Arial"/>
          <w:bCs/>
          <w:sz w:val="20"/>
          <w:szCs w:val="20"/>
        </w:rPr>
      </w:pPr>
      <w:r>
        <w:rPr>
          <w:rFonts w:ascii="Arial" w:hAnsi="Arial" w:cs="Arial"/>
          <w:bCs/>
          <w:sz w:val="20"/>
          <w:szCs w:val="20"/>
        </w:rPr>
        <w:t>The officers on the staff were reluctant to take part in discussions or political activities. The standard list of re-education activities was given:</w:t>
      </w:r>
    </w:p>
    <w:p w14:paraId="4DB054C6" w14:textId="77777777" w:rsidR="00923C05" w:rsidRPr="00B77634" w:rsidRDefault="00923C05" w:rsidP="001C24E2">
      <w:pPr>
        <w:shd w:val="clear" w:color="auto" w:fill="FFFFFF"/>
        <w:jc w:val="both"/>
        <w:rPr>
          <w:rFonts w:ascii="Arial" w:hAnsi="Arial" w:cs="Arial"/>
          <w:bCs/>
          <w:sz w:val="8"/>
          <w:szCs w:val="8"/>
        </w:rPr>
      </w:pPr>
    </w:p>
    <w:p w14:paraId="22C23CE3" w14:textId="56A48C4A" w:rsidR="00923C05" w:rsidRDefault="00923C05" w:rsidP="001C24E2">
      <w:pPr>
        <w:shd w:val="clear" w:color="auto" w:fill="FFFFFF"/>
        <w:jc w:val="both"/>
        <w:rPr>
          <w:rFonts w:ascii="Arial" w:hAnsi="Arial" w:cs="Arial"/>
          <w:bCs/>
          <w:sz w:val="20"/>
          <w:szCs w:val="20"/>
        </w:rPr>
      </w:pPr>
      <w:r>
        <w:rPr>
          <w:rFonts w:ascii="Arial" w:hAnsi="Arial" w:cs="Arial"/>
          <w:bCs/>
          <w:sz w:val="20"/>
          <w:szCs w:val="20"/>
        </w:rPr>
        <w:t>Wochenpost and Ausblick – separate Appendix.</w:t>
      </w:r>
    </w:p>
    <w:p w14:paraId="7AA35D5D" w14:textId="77777777" w:rsidR="00923C05" w:rsidRPr="00B77634" w:rsidRDefault="00923C05" w:rsidP="001C24E2">
      <w:pPr>
        <w:shd w:val="clear" w:color="auto" w:fill="FFFFFF"/>
        <w:jc w:val="both"/>
        <w:rPr>
          <w:rFonts w:ascii="Arial" w:hAnsi="Arial" w:cs="Arial"/>
          <w:bCs/>
          <w:sz w:val="8"/>
          <w:szCs w:val="8"/>
        </w:rPr>
      </w:pPr>
    </w:p>
    <w:p w14:paraId="398B5FD7" w14:textId="0BB9FD1D" w:rsidR="00923C05" w:rsidRDefault="00923C05" w:rsidP="001C24E2">
      <w:pPr>
        <w:shd w:val="clear" w:color="auto" w:fill="FFFFFF"/>
        <w:jc w:val="both"/>
        <w:rPr>
          <w:rFonts w:ascii="Arial" w:hAnsi="Arial" w:cs="Arial"/>
          <w:bCs/>
          <w:sz w:val="20"/>
          <w:szCs w:val="20"/>
        </w:rPr>
      </w:pPr>
      <w:r>
        <w:rPr>
          <w:rFonts w:ascii="Arial" w:hAnsi="Arial" w:cs="Arial"/>
          <w:bCs/>
          <w:sz w:val="20"/>
          <w:szCs w:val="20"/>
        </w:rPr>
        <w:t>Newspapers – Adequate British papers. A request was made for illustrated journals. Few German papers were received.</w:t>
      </w:r>
    </w:p>
    <w:p w14:paraId="6643AA35" w14:textId="77777777" w:rsidR="00923C05" w:rsidRPr="00B77634" w:rsidRDefault="00923C05" w:rsidP="001C24E2">
      <w:pPr>
        <w:shd w:val="clear" w:color="auto" w:fill="FFFFFF"/>
        <w:jc w:val="both"/>
        <w:rPr>
          <w:rFonts w:ascii="Arial" w:hAnsi="Arial" w:cs="Arial"/>
          <w:bCs/>
          <w:sz w:val="8"/>
          <w:szCs w:val="8"/>
        </w:rPr>
      </w:pPr>
    </w:p>
    <w:p w14:paraId="21BB1158" w14:textId="0CBD85C7" w:rsidR="00923C05" w:rsidRDefault="00923C05" w:rsidP="001C24E2">
      <w:pPr>
        <w:shd w:val="clear" w:color="auto" w:fill="FFFFFF"/>
        <w:jc w:val="both"/>
        <w:rPr>
          <w:rFonts w:ascii="Arial" w:hAnsi="Arial" w:cs="Arial"/>
          <w:bCs/>
          <w:sz w:val="20"/>
          <w:szCs w:val="20"/>
        </w:rPr>
      </w:pPr>
      <w:r>
        <w:rPr>
          <w:rFonts w:ascii="Arial" w:hAnsi="Arial" w:cs="Arial"/>
          <w:bCs/>
          <w:sz w:val="20"/>
          <w:szCs w:val="20"/>
        </w:rPr>
        <w:t>Lectures – Infrequent, but welcomed.</w:t>
      </w:r>
    </w:p>
    <w:p w14:paraId="7172C890" w14:textId="77777777" w:rsidR="00923C05" w:rsidRPr="00B77634" w:rsidRDefault="00923C05" w:rsidP="001C24E2">
      <w:pPr>
        <w:shd w:val="clear" w:color="auto" w:fill="FFFFFF"/>
        <w:jc w:val="both"/>
        <w:rPr>
          <w:rFonts w:ascii="Arial" w:hAnsi="Arial" w:cs="Arial"/>
          <w:bCs/>
          <w:sz w:val="8"/>
          <w:szCs w:val="8"/>
        </w:rPr>
      </w:pPr>
    </w:p>
    <w:p w14:paraId="1E560965" w14:textId="79D532F0" w:rsidR="00923C05" w:rsidRDefault="00923C05" w:rsidP="001C24E2">
      <w:pPr>
        <w:shd w:val="clear" w:color="auto" w:fill="FFFFFF"/>
        <w:jc w:val="both"/>
        <w:rPr>
          <w:rFonts w:ascii="Arial" w:hAnsi="Arial" w:cs="Arial"/>
          <w:bCs/>
          <w:sz w:val="20"/>
          <w:szCs w:val="20"/>
        </w:rPr>
      </w:pPr>
      <w:r>
        <w:rPr>
          <w:rFonts w:ascii="Arial" w:hAnsi="Arial" w:cs="Arial"/>
          <w:bCs/>
          <w:sz w:val="20"/>
          <w:szCs w:val="20"/>
        </w:rPr>
        <w:t>Discussion group – The Commandant organised small meetings to give non-political talks on subjects such as the English way of life.</w:t>
      </w:r>
    </w:p>
    <w:p w14:paraId="1AAA646D" w14:textId="77777777" w:rsidR="00923C05" w:rsidRPr="00B77634" w:rsidRDefault="00923C05" w:rsidP="001C24E2">
      <w:pPr>
        <w:shd w:val="clear" w:color="auto" w:fill="FFFFFF"/>
        <w:jc w:val="both"/>
        <w:rPr>
          <w:rFonts w:ascii="Arial" w:hAnsi="Arial" w:cs="Arial"/>
          <w:bCs/>
          <w:sz w:val="8"/>
          <w:szCs w:val="8"/>
        </w:rPr>
      </w:pPr>
    </w:p>
    <w:p w14:paraId="1CD91BB5" w14:textId="5B7BA929" w:rsidR="00923C05" w:rsidRDefault="00923C05" w:rsidP="001C24E2">
      <w:pPr>
        <w:shd w:val="clear" w:color="auto" w:fill="FFFFFF"/>
        <w:jc w:val="both"/>
        <w:rPr>
          <w:rFonts w:ascii="Arial" w:hAnsi="Arial" w:cs="Arial"/>
          <w:bCs/>
          <w:sz w:val="20"/>
          <w:szCs w:val="20"/>
        </w:rPr>
      </w:pPr>
      <w:r>
        <w:rPr>
          <w:rFonts w:ascii="Arial" w:hAnsi="Arial" w:cs="Arial"/>
          <w:bCs/>
          <w:sz w:val="20"/>
          <w:szCs w:val="20"/>
        </w:rPr>
        <w:t>Films – “</w:t>
      </w:r>
      <w:r w:rsidRPr="00B77634">
        <w:rPr>
          <w:rFonts w:ascii="Arial" w:hAnsi="Arial" w:cs="Arial"/>
          <w:bCs/>
          <w:i/>
          <w:iCs/>
          <w:sz w:val="20"/>
          <w:szCs w:val="20"/>
        </w:rPr>
        <w:t>Adequate</w:t>
      </w:r>
      <w:r>
        <w:rPr>
          <w:rFonts w:ascii="Arial" w:hAnsi="Arial" w:cs="Arial"/>
          <w:bCs/>
          <w:sz w:val="20"/>
          <w:szCs w:val="20"/>
        </w:rPr>
        <w:t>.”</w:t>
      </w:r>
    </w:p>
    <w:p w14:paraId="19CF3573" w14:textId="77777777" w:rsidR="00923C05" w:rsidRPr="00B77634" w:rsidRDefault="00923C05" w:rsidP="001C24E2">
      <w:pPr>
        <w:shd w:val="clear" w:color="auto" w:fill="FFFFFF"/>
        <w:jc w:val="both"/>
        <w:rPr>
          <w:rFonts w:ascii="Arial" w:hAnsi="Arial" w:cs="Arial"/>
          <w:bCs/>
          <w:sz w:val="8"/>
          <w:szCs w:val="8"/>
        </w:rPr>
      </w:pPr>
    </w:p>
    <w:p w14:paraId="311F29D1" w14:textId="676E888C" w:rsidR="00923C05" w:rsidRDefault="00923C05" w:rsidP="001C24E2">
      <w:pPr>
        <w:shd w:val="clear" w:color="auto" w:fill="FFFFFF"/>
        <w:jc w:val="both"/>
        <w:rPr>
          <w:rFonts w:ascii="Arial" w:hAnsi="Arial" w:cs="Arial"/>
          <w:bCs/>
          <w:sz w:val="20"/>
          <w:szCs w:val="20"/>
        </w:rPr>
      </w:pPr>
      <w:r>
        <w:rPr>
          <w:rFonts w:ascii="Arial" w:hAnsi="Arial" w:cs="Arial"/>
          <w:bCs/>
          <w:sz w:val="20"/>
          <w:szCs w:val="20"/>
        </w:rPr>
        <w:t>Wireless – Very good. Every ward had a loudspeaker. Keen interest in news direct from Germany.</w:t>
      </w:r>
    </w:p>
    <w:p w14:paraId="2193B062" w14:textId="1A53D71B" w:rsidR="00923C05" w:rsidRPr="00B77634" w:rsidRDefault="00923C05" w:rsidP="001C24E2">
      <w:pPr>
        <w:shd w:val="clear" w:color="auto" w:fill="FFFFFF"/>
        <w:jc w:val="both"/>
        <w:rPr>
          <w:rFonts w:ascii="Arial" w:hAnsi="Arial" w:cs="Arial"/>
          <w:bCs/>
          <w:sz w:val="8"/>
          <w:szCs w:val="8"/>
        </w:rPr>
      </w:pPr>
    </w:p>
    <w:p w14:paraId="66219F2F" w14:textId="30A43FBE" w:rsidR="00923C05" w:rsidRDefault="00923C05" w:rsidP="001C24E2">
      <w:pPr>
        <w:shd w:val="clear" w:color="auto" w:fill="FFFFFF"/>
        <w:jc w:val="both"/>
        <w:rPr>
          <w:rFonts w:ascii="Arial" w:hAnsi="Arial" w:cs="Arial"/>
          <w:bCs/>
          <w:sz w:val="20"/>
          <w:szCs w:val="20"/>
        </w:rPr>
      </w:pPr>
      <w:r>
        <w:rPr>
          <w:rFonts w:ascii="Arial" w:hAnsi="Arial" w:cs="Arial"/>
          <w:bCs/>
          <w:sz w:val="20"/>
          <w:szCs w:val="20"/>
        </w:rPr>
        <w:t>Camp magazine – monthly, good standard. Supplies of paper and stencils were needed.</w:t>
      </w:r>
    </w:p>
    <w:p w14:paraId="34D8E304" w14:textId="77777777" w:rsidR="00923C05" w:rsidRPr="00B77634" w:rsidRDefault="00923C05" w:rsidP="001C24E2">
      <w:pPr>
        <w:shd w:val="clear" w:color="auto" w:fill="FFFFFF"/>
        <w:jc w:val="both"/>
        <w:rPr>
          <w:rFonts w:ascii="Arial" w:hAnsi="Arial" w:cs="Arial"/>
          <w:bCs/>
          <w:sz w:val="8"/>
          <w:szCs w:val="8"/>
        </w:rPr>
      </w:pPr>
    </w:p>
    <w:p w14:paraId="65507A8F" w14:textId="151E8267" w:rsidR="00923C05" w:rsidRDefault="00923C05" w:rsidP="001C24E2">
      <w:pPr>
        <w:shd w:val="clear" w:color="auto" w:fill="FFFFFF"/>
        <w:jc w:val="both"/>
        <w:rPr>
          <w:rFonts w:ascii="Arial" w:hAnsi="Arial" w:cs="Arial"/>
          <w:bCs/>
          <w:sz w:val="20"/>
          <w:szCs w:val="20"/>
        </w:rPr>
      </w:pPr>
      <w:r>
        <w:rPr>
          <w:rFonts w:ascii="Arial" w:hAnsi="Arial" w:cs="Arial"/>
          <w:bCs/>
          <w:sz w:val="20"/>
          <w:szCs w:val="20"/>
        </w:rPr>
        <w:t>Press review – None.</w:t>
      </w:r>
    </w:p>
    <w:p w14:paraId="3DBFE811" w14:textId="77777777" w:rsidR="00923C05" w:rsidRPr="00B77634" w:rsidRDefault="00923C05" w:rsidP="001C24E2">
      <w:pPr>
        <w:shd w:val="clear" w:color="auto" w:fill="FFFFFF"/>
        <w:jc w:val="both"/>
        <w:rPr>
          <w:rFonts w:ascii="Arial" w:hAnsi="Arial" w:cs="Arial"/>
          <w:bCs/>
          <w:sz w:val="8"/>
          <w:szCs w:val="8"/>
        </w:rPr>
      </w:pPr>
    </w:p>
    <w:p w14:paraId="795FF0E6" w14:textId="40183D4B" w:rsidR="00923C05" w:rsidRDefault="00923C05" w:rsidP="001C24E2">
      <w:pPr>
        <w:shd w:val="clear" w:color="auto" w:fill="FFFFFF"/>
        <w:jc w:val="both"/>
        <w:rPr>
          <w:rFonts w:ascii="Arial" w:hAnsi="Arial" w:cs="Arial"/>
          <w:bCs/>
          <w:sz w:val="20"/>
          <w:szCs w:val="20"/>
        </w:rPr>
      </w:pPr>
      <w:r>
        <w:rPr>
          <w:rFonts w:ascii="Arial" w:hAnsi="Arial" w:cs="Arial"/>
          <w:bCs/>
          <w:sz w:val="20"/>
          <w:szCs w:val="20"/>
        </w:rPr>
        <w:t>Wall newspaper – Exhibited in the canteen.</w:t>
      </w:r>
    </w:p>
    <w:p w14:paraId="3F2096A0" w14:textId="77777777" w:rsidR="00923C05" w:rsidRPr="00B77634" w:rsidRDefault="00923C05" w:rsidP="001C24E2">
      <w:pPr>
        <w:shd w:val="clear" w:color="auto" w:fill="FFFFFF"/>
        <w:jc w:val="both"/>
        <w:rPr>
          <w:rFonts w:ascii="Arial" w:hAnsi="Arial" w:cs="Arial"/>
          <w:bCs/>
          <w:sz w:val="8"/>
          <w:szCs w:val="8"/>
        </w:rPr>
      </w:pPr>
    </w:p>
    <w:p w14:paraId="5685380C" w14:textId="4A4DC75D" w:rsidR="007470E1" w:rsidRDefault="00923C05" w:rsidP="001C24E2">
      <w:pPr>
        <w:shd w:val="clear" w:color="auto" w:fill="FFFFFF"/>
        <w:jc w:val="both"/>
        <w:rPr>
          <w:rFonts w:ascii="Arial" w:hAnsi="Arial" w:cs="Arial"/>
          <w:bCs/>
          <w:sz w:val="20"/>
          <w:szCs w:val="20"/>
        </w:rPr>
      </w:pPr>
      <w:r>
        <w:rPr>
          <w:rFonts w:ascii="Arial" w:hAnsi="Arial" w:cs="Arial"/>
          <w:bCs/>
          <w:sz w:val="20"/>
          <w:szCs w:val="20"/>
        </w:rPr>
        <w:t>Information room – None.</w:t>
      </w:r>
    </w:p>
    <w:p w14:paraId="0858C95F" w14:textId="77777777" w:rsidR="00AF4071" w:rsidRPr="006D660F" w:rsidRDefault="00AF4071" w:rsidP="00E66F4D">
      <w:pPr>
        <w:rPr>
          <w:rFonts w:ascii="Arial" w:eastAsia="Times New Roman" w:hAnsi="Arial" w:cs="Arial"/>
          <w:color w:val="000000"/>
          <w:sz w:val="8"/>
          <w:szCs w:val="8"/>
          <w:lang w:eastAsia="en-GB"/>
        </w:rPr>
      </w:pPr>
      <w:bookmarkStart w:id="3" w:name="_Hlk9771958"/>
    </w:p>
    <w:tbl>
      <w:tblPr>
        <w:tblStyle w:val="TableGrid"/>
        <w:tblW w:w="5000" w:type="pct"/>
        <w:tblLook w:val="04A0" w:firstRow="1" w:lastRow="0" w:firstColumn="1" w:lastColumn="0" w:noHBand="0" w:noVBand="1"/>
      </w:tblPr>
      <w:tblGrid>
        <w:gridCol w:w="6919"/>
        <w:gridCol w:w="245"/>
        <w:gridCol w:w="8229"/>
      </w:tblGrid>
      <w:tr w:rsidR="00A20FCA" w:rsidRPr="003C1970" w14:paraId="6D37B75E" w14:textId="39780FB3" w:rsidTr="003926AD">
        <w:tc>
          <w:tcPr>
            <w:tcW w:w="6917" w:type="dxa"/>
          </w:tcPr>
          <w:p w14:paraId="1702F8CF" w14:textId="77777777" w:rsidR="00A20FCA" w:rsidRPr="00F306D6" w:rsidRDefault="00A20FCA" w:rsidP="00E66F4D">
            <w:pPr>
              <w:shd w:val="clear" w:color="auto" w:fill="FFFFFF"/>
              <w:jc w:val="right"/>
              <w:rPr>
                <w:rFonts w:ascii="Times New Roman" w:eastAsia="Times New Roman" w:hAnsi="Times New Roman" w:cs="Times New Roman"/>
                <w:color w:val="000000"/>
                <w:sz w:val="20"/>
                <w:szCs w:val="20"/>
                <w:u w:val="single"/>
                <w:lang w:eastAsia="en-GB"/>
              </w:rPr>
            </w:pPr>
            <w:r w:rsidRPr="00F306D6">
              <w:rPr>
                <w:rFonts w:ascii="Times New Roman" w:eastAsia="Times New Roman" w:hAnsi="Times New Roman" w:cs="Times New Roman"/>
                <w:color w:val="000000"/>
                <w:sz w:val="20"/>
                <w:szCs w:val="20"/>
                <w:u w:val="single"/>
                <w:lang w:eastAsia="en-GB"/>
              </w:rPr>
              <w:lastRenderedPageBreak/>
              <w:t xml:space="preserve">Great Britain </w:t>
            </w:r>
          </w:p>
          <w:p w14:paraId="4246A8B3" w14:textId="77777777" w:rsidR="00A20FCA" w:rsidRPr="00F306D6" w:rsidRDefault="00A20FCA" w:rsidP="00E66F4D">
            <w:pPr>
              <w:shd w:val="clear" w:color="auto" w:fill="FFFFFF"/>
              <w:jc w:val="center"/>
              <w:rPr>
                <w:rFonts w:ascii="Times New Roman" w:eastAsia="Times New Roman" w:hAnsi="Times New Roman" w:cs="Times New Roman"/>
                <w:color w:val="000000"/>
                <w:sz w:val="20"/>
                <w:szCs w:val="20"/>
                <w:u w:val="single"/>
                <w:lang w:eastAsia="en-GB"/>
              </w:rPr>
            </w:pPr>
            <w:r w:rsidRPr="00F306D6">
              <w:rPr>
                <w:rFonts w:ascii="Times New Roman" w:eastAsia="Times New Roman" w:hAnsi="Times New Roman" w:cs="Times New Roman"/>
                <w:color w:val="000000"/>
                <w:sz w:val="20"/>
                <w:szCs w:val="20"/>
                <w:u w:val="single"/>
                <w:lang w:eastAsia="en-GB"/>
              </w:rPr>
              <w:t>Military Hospital for Prisoners of War 252</w:t>
            </w:r>
          </w:p>
          <w:p w14:paraId="2BC2BACA" w14:textId="77777777" w:rsidR="00A20FCA" w:rsidRPr="00F306D6" w:rsidRDefault="00A20FCA" w:rsidP="00E66F4D">
            <w:pPr>
              <w:shd w:val="clear" w:color="auto" w:fill="FFFFFF"/>
              <w:jc w:val="center"/>
              <w:rPr>
                <w:rFonts w:ascii="Times New Roman" w:eastAsia="Times New Roman" w:hAnsi="Times New Roman" w:cs="Times New Roman"/>
                <w:color w:val="000000"/>
                <w:sz w:val="20"/>
                <w:szCs w:val="20"/>
                <w:lang w:eastAsia="en-GB"/>
              </w:rPr>
            </w:pPr>
            <w:r w:rsidRPr="00F306D6">
              <w:rPr>
                <w:rFonts w:ascii="Times New Roman" w:eastAsia="Times New Roman" w:hAnsi="Times New Roman" w:cs="Times New Roman"/>
                <w:color w:val="000000"/>
                <w:sz w:val="20"/>
                <w:szCs w:val="20"/>
                <w:lang w:eastAsia="en-GB"/>
              </w:rPr>
              <w:t xml:space="preserve">Visited on 13 November, 1945 by </w:t>
            </w:r>
            <w:proofErr w:type="spellStart"/>
            <w:r w:rsidRPr="00F306D6">
              <w:rPr>
                <w:rFonts w:ascii="Times New Roman" w:eastAsia="Times New Roman" w:hAnsi="Times New Roman" w:cs="Times New Roman"/>
                <w:color w:val="000000"/>
                <w:sz w:val="20"/>
                <w:szCs w:val="20"/>
                <w:lang w:eastAsia="en-GB"/>
              </w:rPr>
              <w:t>M.Chavan</w:t>
            </w:r>
            <w:proofErr w:type="spellEnd"/>
          </w:p>
          <w:p w14:paraId="6884901A" w14:textId="77777777" w:rsidR="00A20FCA" w:rsidRPr="00F306D6" w:rsidRDefault="00A20FCA" w:rsidP="00E66F4D">
            <w:pPr>
              <w:shd w:val="clear" w:color="auto" w:fill="FFFFFF"/>
              <w:jc w:val="both"/>
              <w:rPr>
                <w:rFonts w:ascii="Times New Roman" w:eastAsia="Times New Roman" w:hAnsi="Times New Roman" w:cs="Times New Roman"/>
                <w:color w:val="000000"/>
                <w:sz w:val="16"/>
                <w:szCs w:val="16"/>
                <w:lang w:eastAsia="en-GB"/>
              </w:rPr>
            </w:pPr>
          </w:p>
          <w:p w14:paraId="4099228B" w14:textId="77777777" w:rsidR="00A20FCA" w:rsidRPr="00F306D6" w:rsidRDefault="00A20FCA" w:rsidP="00E66F4D">
            <w:pPr>
              <w:shd w:val="clear" w:color="auto" w:fill="FFFFFF"/>
              <w:jc w:val="both"/>
              <w:rPr>
                <w:rFonts w:ascii="Times New Roman" w:eastAsia="Times New Roman" w:hAnsi="Times New Roman" w:cs="Times New Roman"/>
                <w:color w:val="000000"/>
                <w:sz w:val="20"/>
                <w:szCs w:val="20"/>
                <w:lang w:eastAsia="en-GB"/>
              </w:rPr>
            </w:pPr>
            <w:r w:rsidRPr="00F306D6">
              <w:rPr>
                <w:rFonts w:ascii="Times New Roman" w:eastAsia="Times New Roman" w:hAnsi="Times New Roman" w:cs="Times New Roman"/>
                <w:color w:val="000000"/>
                <w:sz w:val="20"/>
                <w:szCs w:val="20"/>
                <w:u w:val="single"/>
                <w:lang w:eastAsia="en-GB"/>
              </w:rPr>
              <w:t>Address</w:t>
            </w:r>
            <w:r w:rsidRPr="00F306D6">
              <w:rPr>
                <w:rFonts w:ascii="Times New Roman" w:eastAsia="Times New Roman" w:hAnsi="Times New Roman" w:cs="Times New Roman"/>
                <w:color w:val="000000"/>
                <w:sz w:val="20"/>
                <w:szCs w:val="20"/>
                <w:lang w:eastAsia="en-GB"/>
              </w:rPr>
              <w:t xml:space="preserve"> : Military 252 P.W. Hospital</w:t>
            </w:r>
          </w:p>
          <w:p w14:paraId="4DCEF3F4" w14:textId="77777777" w:rsidR="00A20FCA" w:rsidRPr="00F306D6" w:rsidRDefault="00A20FCA" w:rsidP="00E66F4D">
            <w:pPr>
              <w:shd w:val="clear" w:color="auto" w:fill="FFFFFF"/>
              <w:jc w:val="both"/>
              <w:rPr>
                <w:rFonts w:ascii="Times New Roman" w:eastAsia="Times New Roman" w:hAnsi="Times New Roman" w:cs="Times New Roman"/>
                <w:color w:val="000000"/>
                <w:sz w:val="16"/>
                <w:szCs w:val="16"/>
                <w:lang w:eastAsia="en-GB"/>
              </w:rPr>
            </w:pPr>
          </w:p>
          <w:p w14:paraId="1771C018" w14:textId="77777777" w:rsidR="00A20FCA" w:rsidRPr="00F306D6" w:rsidRDefault="00A20FCA" w:rsidP="00E66F4D">
            <w:pPr>
              <w:shd w:val="clear" w:color="auto" w:fill="FFFFFF"/>
              <w:jc w:val="both"/>
              <w:rPr>
                <w:rFonts w:ascii="Times New Roman" w:eastAsia="Times New Roman" w:hAnsi="Times New Roman" w:cs="Times New Roman"/>
                <w:color w:val="000000"/>
                <w:sz w:val="20"/>
                <w:szCs w:val="20"/>
                <w:lang w:eastAsia="en-GB"/>
              </w:rPr>
            </w:pPr>
            <w:r w:rsidRPr="00F306D6">
              <w:rPr>
                <w:rFonts w:ascii="Times New Roman" w:eastAsia="Times New Roman" w:hAnsi="Times New Roman" w:cs="Times New Roman"/>
                <w:color w:val="000000"/>
                <w:sz w:val="20"/>
                <w:szCs w:val="20"/>
                <w:u w:val="single"/>
                <w:lang w:eastAsia="en-GB"/>
              </w:rPr>
              <w:t>Commander</w:t>
            </w:r>
            <w:r w:rsidRPr="00F306D6">
              <w:rPr>
                <w:rFonts w:ascii="Times New Roman" w:eastAsia="Times New Roman" w:hAnsi="Times New Roman" w:cs="Times New Roman"/>
                <w:color w:val="000000"/>
                <w:sz w:val="20"/>
                <w:szCs w:val="20"/>
                <w:lang w:eastAsia="en-GB"/>
              </w:rPr>
              <w:t xml:space="preserve"> : Major HUBER </w:t>
            </w:r>
          </w:p>
          <w:p w14:paraId="01E31424" w14:textId="77777777" w:rsidR="00A20FCA" w:rsidRPr="008F00DD" w:rsidRDefault="00A20FCA" w:rsidP="00E66F4D">
            <w:pPr>
              <w:shd w:val="clear" w:color="auto" w:fill="FFFFFF"/>
              <w:jc w:val="both"/>
              <w:rPr>
                <w:rFonts w:ascii="Times New Roman" w:eastAsia="Times New Roman" w:hAnsi="Times New Roman" w:cs="Times New Roman"/>
                <w:color w:val="000000"/>
                <w:sz w:val="16"/>
                <w:szCs w:val="16"/>
                <w:lang w:eastAsia="en-GB"/>
              </w:rPr>
            </w:pPr>
          </w:p>
          <w:p w14:paraId="7F885E20" w14:textId="77777777" w:rsidR="00A20FCA" w:rsidRPr="00F306D6" w:rsidRDefault="00A20FCA" w:rsidP="00E66F4D">
            <w:pPr>
              <w:shd w:val="clear" w:color="auto" w:fill="FFFFFF"/>
              <w:jc w:val="both"/>
              <w:rPr>
                <w:rFonts w:ascii="Times New Roman" w:eastAsia="Times New Roman" w:hAnsi="Times New Roman" w:cs="Times New Roman"/>
                <w:color w:val="000000"/>
                <w:sz w:val="20"/>
                <w:szCs w:val="20"/>
                <w:lang w:eastAsia="en-GB"/>
              </w:rPr>
            </w:pPr>
            <w:r w:rsidRPr="00F306D6">
              <w:rPr>
                <w:rFonts w:ascii="Times New Roman" w:eastAsia="Times New Roman" w:hAnsi="Times New Roman" w:cs="Times New Roman"/>
                <w:color w:val="000000"/>
                <w:sz w:val="20"/>
                <w:szCs w:val="20"/>
                <w:u w:val="single"/>
                <w:lang w:eastAsia="en-GB"/>
              </w:rPr>
              <w:t>Camp leader</w:t>
            </w:r>
            <w:r w:rsidRPr="00F306D6">
              <w:rPr>
                <w:rFonts w:ascii="Times New Roman" w:eastAsia="Times New Roman" w:hAnsi="Times New Roman" w:cs="Times New Roman"/>
                <w:color w:val="000000"/>
                <w:sz w:val="20"/>
                <w:szCs w:val="20"/>
                <w:lang w:eastAsia="en-GB"/>
              </w:rPr>
              <w:t xml:space="preserve"> : ARNOLD Fritz "</w:t>
            </w:r>
            <w:proofErr w:type="spellStart"/>
            <w:r w:rsidRPr="00F306D6">
              <w:rPr>
                <w:rFonts w:ascii="Times New Roman" w:eastAsia="Times New Roman" w:hAnsi="Times New Roman" w:cs="Times New Roman"/>
                <w:color w:val="000000"/>
                <w:sz w:val="20"/>
                <w:szCs w:val="20"/>
                <w:lang w:eastAsia="en-GB"/>
              </w:rPr>
              <w:t>Oberfeldarzt</w:t>
            </w:r>
            <w:proofErr w:type="spellEnd"/>
            <w:r w:rsidRPr="00F306D6">
              <w:rPr>
                <w:rFonts w:ascii="Times New Roman" w:eastAsia="Times New Roman" w:hAnsi="Times New Roman" w:cs="Times New Roman"/>
                <w:color w:val="000000"/>
                <w:sz w:val="20"/>
                <w:szCs w:val="20"/>
                <w:lang w:eastAsia="en-GB"/>
              </w:rPr>
              <w:t xml:space="preserve">" </w:t>
            </w:r>
          </w:p>
          <w:p w14:paraId="2D8FE28C" w14:textId="77777777" w:rsidR="00A20FCA" w:rsidRPr="008F00DD" w:rsidRDefault="00A20FCA" w:rsidP="00E66F4D">
            <w:pPr>
              <w:shd w:val="clear" w:color="auto" w:fill="FFFFFF"/>
              <w:jc w:val="both"/>
              <w:rPr>
                <w:rFonts w:ascii="Times New Roman" w:eastAsia="Times New Roman" w:hAnsi="Times New Roman" w:cs="Times New Roman"/>
                <w:color w:val="000000"/>
                <w:sz w:val="16"/>
                <w:szCs w:val="16"/>
                <w:lang w:eastAsia="en-GB"/>
              </w:rPr>
            </w:pPr>
          </w:p>
          <w:p w14:paraId="03F2D514" w14:textId="77777777" w:rsidR="00A20FCA" w:rsidRPr="00F306D6" w:rsidRDefault="00A20FCA" w:rsidP="00E66F4D">
            <w:pPr>
              <w:shd w:val="clear" w:color="auto" w:fill="FFFFFF"/>
              <w:jc w:val="both"/>
              <w:rPr>
                <w:rFonts w:ascii="Times New Roman" w:eastAsia="Times New Roman" w:hAnsi="Times New Roman" w:cs="Times New Roman"/>
                <w:color w:val="000000"/>
                <w:sz w:val="20"/>
                <w:szCs w:val="20"/>
                <w:lang w:eastAsia="en-GB"/>
              </w:rPr>
            </w:pPr>
            <w:r w:rsidRPr="00F306D6">
              <w:rPr>
                <w:rFonts w:ascii="Times New Roman" w:eastAsia="Times New Roman" w:hAnsi="Times New Roman" w:cs="Times New Roman"/>
                <w:color w:val="000000"/>
                <w:sz w:val="20"/>
                <w:szCs w:val="20"/>
                <w:u w:val="single"/>
                <w:lang w:eastAsia="en-GB"/>
              </w:rPr>
              <w:t>British officer doctor</w:t>
            </w:r>
            <w:r w:rsidRPr="00F306D6">
              <w:rPr>
                <w:rFonts w:ascii="Times New Roman" w:eastAsia="Times New Roman" w:hAnsi="Times New Roman" w:cs="Times New Roman"/>
                <w:color w:val="000000"/>
                <w:sz w:val="20"/>
                <w:szCs w:val="20"/>
                <w:lang w:eastAsia="en-GB"/>
              </w:rPr>
              <w:t xml:space="preserve"> : Lt. Col, J.D, Cruickshank </w:t>
            </w:r>
          </w:p>
          <w:p w14:paraId="15E506EE" w14:textId="77777777" w:rsidR="00A20FCA" w:rsidRPr="008F00DD" w:rsidRDefault="00A20FCA" w:rsidP="00E66F4D">
            <w:pPr>
              <w:shd w:val="clear" w:color="auto" w:fill="FFFFFF"/>
              <w:jc w:val="both"/>
              <w:rPr>
                <w:rFonts w:ascii="Times New Roman" w:eastAsia="Times New Roman" w:hAnsi="Times New Roman" w:cs="Times New Roman"/>
                <w:color w:val="000000"/>
                <w:sz w:val="16"/>
                <w:szCs w:val="16"/>
                <w:lang w:eastAsia="en-GB"/>
              </w:rPr>
            </w:pPr>
          </w:p>
          <w:p w14:paraId="0E47A7D0" w14:textId="77777777" w:rsidR="00A20FCA" w:rsidRPr="00F306D6" w:rsidRDefault="00A20FCA" w:rsidP="00E66F4D">
            <w:pPr>
              <w:shd w:val="clear" w:color="auto" w:fill="FFFFFF"/>
              <w:jc w:val="both"/>
              <w:rPr>
                <w:rFonts w:ascii="Times New Roman" w:eastAsia="Times New Roman" w:hAnsi="Times New Roman" w:cs="Times New Roman"/>
                <w:color w:val="000000"/>
                <w:sz w:val="20"/>
                <w:szCs w:val="20"/>
                <w:lang w:eastAsia="en-GB"/>
              </w:rPr>
            </w:pPr>
            <w:r w:rsidRPr="00F306D6">
              <w:rPr>
                <w:rFonts w:ascii="Times New Roman" w:eastAsia="Times New Roman" w:hAnsi="Times New Roman" w:cs="Times New Roman"/>
                <w:color w:val="000000"/>
                <w:sz w:val="20"/>
                <w:szCs w:val="20"/>
                <w:u w:val="single"/>
                <w:lang w:eastAsia="en-GB"/>
              </w:rPr>
              <w:t>German doctor</w:t>
            </w:r>
            <w:r w:rsidRPr="00F306D6">
              <w:rPr>
                <w:rFonts w:ascii="Times New Roman" w:eastAsia="Times New Roman" w:hAnsi="Times New Roman" w:cs="Times New Roman"/>
                <w:color w:val="000000"/>
                <w:sz w:val="20"/>
                <w:szCs w:val="20"/>
                <w:lang w:eastAsia="en-GB"/>
              </w:rPr>
              <w:t xml:space="preserve"> : Prof. RODENWALDT. Ernst "</w:t>
            </w:r>
            <w:proofErr w:type="spellStart"/>
            <w:r w:rsidRPr="00F306D6">
              <w:rPr>
                <w:rFonts w:ascii="Times New Roman" w:eastAsia="Times New Roman" w:hAnsi="Times New Roman" w:cs="Times New Roman"/>
                <w:color w:val="000000"/>
                <w:sz w:val="20"/>
                <w:szCs w:val="20"/>
                <w:lang w:eastAsia="en-GB"/>
              </w:rPr>
              <w:t>Generalarzt</w:t>
            </w:r>
            <w:proofErr w:type="spellEnd"/>
            <w:r w:rsidRPr="00F306D6">
              <w:rPr>
                <w:rFonts w:ascii="Times New Roman" w:eastAsia="Times New Roman" w:hAnsi="Times New Roman" w:cs="Times New Roman"/>
                <w:color w:val="000000"/>
                <w:sz w:val="20"/>
                <w:szCs w:val="20"/>
                <w:lang w:eastAsia="en-GB"/>
              </w:rPr>
              <w:t xml:space="preserve">" </w:t>
            </w:r>
          </w:p>
          <w:p w14:paraId="6DFD97BF" w14:textId="77777777" w:rsidR="00A20FCA" w:rsidRPr="008F00DD" w:rsidRDefault="00A20FCA" w:rsidP="00E66F4D">
            <w:pPr>
              <w:shd w:val="clear" w:color="auto" w:fill="FFFFFF"/>
              <w:jc w:val="both"/>
              <w:rPr>
                <w:rFonts w:ascii="Times New Roman" w:eastAsia="Times New Roman" w:hAnsi="Times New Roman" w:cs="Times New Roman"/>
                <w:color w:val="000000"/>
                <w:sz w:val="16"/>
                <w:szCs w:val="16"/>
                <w:lang w:eastAsia="en-GB"/>
              </w:rPr>
            </w:pPr>
          </w:p>
          <w:p w14:paraId="34B37BA4" w14:textId="77777777" w:rsidR="00A20FCA" w:rsidRPr="00F306D6" w:rsidRDefault="00A20FCA" w:rsidP="00E66F4D">
            <w:pPr>
              <w:shd w:val="clear" w:color="auto" w:fill="FFFFFF"/>
              <w:jc w:val="both"/>
              <w:rPr>
                <w:rFonts w:ascii="Times New Roman" w:eastAsia="Times New Roman" w:hAnsi="Times New Roman" w:cs="Times New Roman"/>
                <w:color w:val="000000"/>
                <w:sz w:val="20"/>
                <w:szCs w:val="20"/>
                <w:lang w:eastAsia="en-GB"/>
              </w:rPr>
            </w:pPr>
            <w:r w:rsidRPr="00F306D6">
              <w:rPr>
                <w:rFonts w:ascii="Times New Roman" w:eastAsia="Times New Roman" w:hAnsi="Times New Roman" w:cs="Times New Roman"/>
                <w:color w:val="000000"/>
                <w:sz w:val="20"/>
                <w:szCs w:val="20"/>
                <w:u w:val="single"/>
                <w:lang w:eastAsia="en-GB"/>
              </w:rPr>
              <w:t>Capacity</w:t>
            </w:r>
            <w:r w:rsidRPr="00F306D6">
              <w:rPr>
                <w:rFonts w:ascii="Times New Roman" w:eastAsia="Times New Roman" w:hAnsi="Times New Roman" w:cs="Times New Roman"/>
                <w:color w:val="000000"/>
                <w:sz w:val="20"/>
                <w:szCs w:val="20"/>
                <w:lang w:eastAsia="en-GB"/>
              </w:rPr>
              <w:t xml:space="preserve"> : 750 men </w:t>
            </w:r>
          </w:p>
          <w:p w14:paraId="649B02CA" w14:textId="77777777" w:rsidR="00A20FCA" w:rsidRPr="00E0060E" w:rsidRDefault="00A20FCA" w:rsidP="00E66F4D">
            <w:pPr>
              <w:shd w:val="clear" w:color="auto" w:fill="FFFFFF"/>
              <w:jc w:val="both"/>
              <w:rPr>
                <w:rFonts w:ascii="Times New Roman" w:eastAsia="Times New Roman" w:hAnsi="Times New Roman" w:cs="Times New Roman"/>
                <w:color w:val="000000"/>
                <w:sz w:val="16"/>
                <w:szCs w:val="16"/>
                <w:lang w:eastAsia="en-GB"/>
              </w:rPr>
            </w:pPr>
          </w:p>
          <w:p w14:paraId="29C6F2C6" w14:textId="77777777" w:rsidR="00A20FCA" w:rsidRPr="00F306D6" w:rsidRDefault="00A20FCA" w:rsidP="00E66F4D">
            <w:pPr>
              <w:shd w:val="clear" w:color="auto" w:fill="FFFFFF"/>
              <w:jc w:val="both"/>
              <w:rPr>
                <w:rFonts w:ascii="Times New Roman" w:eastAsia="Times New Roman" w:hAnsi="Times New Roman" w:cs="Times New Roman"/>
                <w:color w:val="000000"/>
                <w:sz w:val="20"/>
                <w:szCs w:val="20"/>
                <w:lang w:eastAsia="en-GB"/>
              </w:rPr>
            </w:pPr>
            <w:r w:rsidRPr="00F306D6">
              <w:rPr>
                <w:rFonts w:ascii="Times New Roman" w:eastAsia="Times New Roman" w:hAnsi="Times New Roman" w:cs="Times New Roman"/>
                <w:color w:val="000000"/>
                <w:sz w:val="20"/>
                <w:szCs w:val="20"/>
                <w:u w:val="single"/>
                <w:lang w:eastAsia="en-GB"/>
              </w:rPr>
              <w:t>Actual strength</w:t>
            </w:r>
            <w:r w:rsidRPr="00F306D6">
              <w:rPr>
                <w:rFonts w:ascii="Times New Roman" w:eastAsia="Times New Roman" w:hAnsi="Times New Roman" w:cs="Times New Roman"/>
                <w:color w:val="000000"/>
                <w:sz w:val="20"/>
                <w:szCs w:val="20"/>
                <w:lang w:eastAsia="en-GB"/>
              </w:rPr>
              <w:t xml:space="preserve"> : 400 German prisoners, made up from; 18 officer doctors, 207 assistants, 175 patients.</w:t>
            </w:r>
          </w:p>
          <w:p w14:paraId="505C6547" w14:textId="77777777" w:rsidR="00A20FCA" w:rsidRPr="008F00DD" w:rsidRDefault="00A20FCA" w:rsidP="00E66F4D">
            <w:pPr>
              <w:shd w:val="clear" w:color="auto" w:fill="FFFFFF"/>
              <w:jc w:val="both"/>
              <w:rPr>
                <w:rFonts w:ascii="Times New Roman" w:eastAsia="Times New Roman" w:hAnsi="Times New Roman" w:cs="Times New Roman"/>
                <w:color w:val="000000"/>
                <w:sz w:val="12"/>
                <w:szCs w:val="12"/>
                <w:lang w:eastAsia="en-GB"/>
              </w:rPr>
            </w:pPr>
          </w:p>
          <w:p w14:paraId="03A63C59" w14:textId="77777777" w:rsidR="00A20FCA" w:rsidRPr="00F306D6" w:rsidRDefault="00A20FCA" w:rsidP="00E66F4D">
            <w:pPr>
              <w:shd w:val="clear" w:color="auto" w:fill="FFFFFF"/>
              <w:jc w:val="both"/>
              <w:rPr>
                <w:rFonts w:ascii="Times New Roman" w:eastAsia="Times New Roman" w:hAnsi="Times New Roman" w:cs="Times New Roman"/>
                <w:color w:val="000000"/>
                <w:sz w:val="20"/>
                <w:szCs w:val="20"/>
                <w:lang w:eastAsia="en-GB"/>
              </w:rPr>
            </w:pPr>
            <w:r w:rsidRPr="00F306D6">
              <w:rPr>
                <w:rFonts w:ascii="Times New Roman" w:eastAsia="Times New Roman" w:hAnsi="Times New Roman" w:cs="Times New Roman"/>
                <w:color w:val="000000"/>
                <w:sz w:val="20"/>
                <w:szCs w:val="20"/>
                <w:lang w:eastAsia="en-GB"/>
              </w:rPr>
              <w:t>No change has occurred since the arrival in this hospital of "</w:t>
            </w:r>
            <w:proofErr w:type="spellStart"/>
            <w:r w:rsidRPr="00F306D6">
              <w:rPr>
                <w:rFonts w:ascii="Times New Roman" w:eastAsia="Times New Roman" w:hAnsi="Times New Roman" w:cs="Times New Roman"/>
                <w:color w:val="000000"/>
                <w:sz w:val="20"/>
                <w:szCs w:val="20"/>
                <w:lang w:eastAsia="en-GB"/>
              </w:rPr>
              <w:t>Generalarzt</w:t>
            </w:r>
            <w:proofErr w:type="spellEnd"/>
            <w:r w:rsidRPr="00F306D6">
              <w:rPr>
                <w:rFonts w:ascii="Times New Roman" w:eastAsia="Times New Roman" w:hAnsi="Times New Roman" w:cs="Times New Roman"/>
                <w:color w:val="000000"/>
                <w:sz w:val="20"/>
                <w:szCs w:val="20"/>
                <w:lang w:eastAsia="en-GB"/>
              </w:rPr>
              <w:t>" Prof. E. RODENWALDT and the increase in the number of the patients (175 instead of 93 on our preceding visit) come mainly from collecting sick prisoners from other work camps, (84 of them will be repatriated soon). The camp leader had no complaints. Food is sufficient and of good quality.</w:t>
            </w:r>
          </w:p>
          <w:p w14:paraId="1B65D6DC" w14:textId="77777777" w:rsidR="00A20FCA" w:rsidRPr="008F00DD" w:rsidRDefault="00A20FCA" w:rsidP="00E66F4D">
            <w:pPr>
              <w:shd w:val="clear" w:color="auto" w:fill="FFFFFF"/>
              <w:jc w:val="both"/>
              <w:rPr>
                <w:rFonts w:ascii="Times New Roman" w:eastAsia="Times New Roman" w:hAnsi="Times New Roman" w:cs="Times New Roman"/>
                <w:color w:val="000000"/>
                <w:sz w:val="16"/>
                <w:szCs w:val="16"/>
                <w:lang w:eastAsia="en-GB"/>
              </w:rPr>
            </w:pPr>
          </w:p>
          <w:p w14:paraId="2CF07610" w14:textId="77777777" w:rsidR="00A20FCA" w:rsidRPr="00F306D6" w:rsidRDefault="00A20FCA" w:rsidP="00E66F4D">
            <w:pPr>
              <w:shd w:val="clear" w:color="auto" w:fill="FFFFFF"/>
              <w:jc w:val="both"/>
              <w:rPr>
                <w:rFonts w:ascii="Times New Roman" w:eastAsia="Times New Roman" w:hAnsi="Times New Roman" w:cs="Times New Roman"/>
                <w:color w:val="000000"/>
                <w:sz w:val="20"/>
                <w:szCs w:val="20"/>
                <w:lang w:eastAsia="en-GB"/>
              </w:rPr>
            </w:pPr>
            <w:r w:rsidRPr="00F306D6">
              <w:rPr>
                <w:rFonts w:ascii="Times New Roman" w:eastAsia="Times New Roman" w:hAnsi="Times New Roman" w:cs="Times New Roman"/>
                <w:color w:val="000000"/>
                <w:sz w:val="20"/>
                <w:szCs w:val="20"/>
                <w:u w:val="single"/>
                <w:lang w:eastAsia="en-GB"/>
              </w:rPr>
              <w:t>Money and pay</w:t>
            </w:r>
            <w:r w:rsidRPr="00F306D6">
              <w:rPr>
                <w:rFonts w:ascii="Times New Roman" w:eastAsia="Times New Roman" w:hAnsi="Times New Roman" w:cs="Times New Roman"/>
                <w:color w:val="000000"/>
                <w:sz w:val="20"/>
                <w:szCs w:val="20"/>
                <w:lang w:eastAsia="en-GB"/>
              </w:rPr>
              <w:t xml:space="preserve"> : All of the medical personnel are recognized and thus receive wages. </w:t>
            </w:r>
          </w:p>
          <w:p w14:paraId="1FEE09DF" w14:textId="77777777" w:rsidR="00A20FCA" w:rsidRPr="008F00DD" w:rsidRDefault="00A20FCA" w:rsidP="00E66F4D">
            <w:pPr>
              <w:shd w:val="clear" w:color="auto" w:fill="FFFFFF"/>
              <w:jc w:val="both"/>
              <w:rPr>
                <w:rFonts w:ascii="Times New Roman" w:eastAsia="Times New Roman" w:hAnsi="Times New Roman" w:cs="Times New Roman"/>
                <w:color w:val="000000"/>
                <w:sz w:val="16"/>
                <w:szCs w:val="16"/>
                <w:lang w:eastAsia="en-GB"/>
              </w:rPr>
            </w:pPr>
          </w:p>
          <w:p w14:paraId="09FD837C" w14:textId="77777777" w:rsidR="00A20FCA" w:rsidRPr="00F306D6" w:rsidRDefault="00A20FCA" w:rsidP="00E66F4D">
            <w:pPr>
              <w:shd w:val="clear" w:color="auto" w:fill="FFFFFF"/>
              <w:jc w:val="both"/>
              <w:rPr>
                <w:rFonts w:ascii="Times New Roman" w:eastAsia="Times New Roman" w:hAnsi="Times New Roman" w:cs="Times New Roman"/>
                <w:color w:val="000000"/>
                <w:sz w:val="20"/>
                <w:szCs w:val="20"/>
                <w:lang w:eastAsia="en-GB"/>
              </w:rPr>
            </w:pPr>
            <w:r w:rsidRPr="00F306D6">
              <w:rPr>
                <w:rFonts w:ascii="Times New Roman" w:eastAsia="Times New Roman" w:hAnsi="Times New Roman" w:cs="Times New Roman"/>
                <w:color w:val="000000"/>
                <w:sz w:val="20"/>
                <w:szCs w:val="20"/>
                <w:u w:val="single"/>
                <w:lang w:eastAsia="en-GB"/>
              </w:rPr>
              <w:t>Canteen</w:t>
            </w:r>
            <w:r w:rsidRPr="00F306D6">
              <w:rPr>
                <w:rFonts w:ascii="Times New Roman" w:eastAsia="Times New Roman" w:hAnsi="Times New Roman" w:cs="Times New Roman"/>
                <w:color w:val="000000"/>
                <w:sz w:val="20"/>
                <w:szCs w:val="20"/>
                <w:lang w:eastAsia="en-GB"/>
              </w:rPr>
              <w:t xml:space="preserve"> : The canteen is well organized. The prisoners are entitled to 40 cigarettes per week. </w:t>
            </w:r>
          </w:p>
          <w:p w14:paraId="5DA9ECDC" w14:textId="77777777" w:rsidR="00A20FCA" w:rsidRPr="008F00DD" w:rsidRDefault="00A20FCA" w:rsidP="00E66F4D">
            <w:pPr>
              <w:shd w:val="clear" w:color="auto" w:fill="FFFFFF"/>
              <w:jc w:val="both"/>
              <w:rPr>
                <w:rFonts w:ascii="Times New Roman" w:eastAsia="Times New Roman" w:hAnsi="Times New Roman" w:cs="Times New Roman"/>
                <w:color w:val="000000"/>
                <w:sz w:val="16"/>
                <w:szCs w:val="16"/>
                <w:lang w:eastAsia="en-GB"/>
              </w:rPr>
            </w:pPr>
          </w:p>
          <w:p w14:paraId="02BDE153" w14:textId="77777777" w:rsidR="00A20FCA" w:rsidRPr="00F306D6" w:rsidRDefault="00A20FCA" w:rsidP="00F306D6">
            <w:pPr>
              <w:shd w:val="clear" w:color="auto" w:fill="FFFFFF"/>
              <w:jc w:val="both"/>
              <w:rPr>
                <w:rFonts w:ascii="Times New Roman" w:eastAsia="Times New Roman" w:hAnsi="Times New Roman" w:cs="Times New Roman"/>
                <w:color w:val="000000"/>
                <w:sz w:val="20"/>
                <w:szCs w:val="20"/>
                <w:lang w:eastAsia="en-GB"/>
              </w:rPr>
            </w:pPr>
            <w:r w:rsidRPr="00F306D6">
              <w:rPr>
                <w:rFonts w:ascii="Times New Roman" w:eastAsia="Times New Roman" w:hAnsi="Times New Roman" w:cs="Times New Roman"/>
                <w:color w:val="000000"/>
                <w:sz w:val="20"/>
                <w:szCs w:val="20"/>
                <w:u w:val="single"/>
                <w:lang w:eastAsia="en-GB"/>
              </w:rPr>
              <w:t>Religious services</w:t>
            </w:r>
            <w:r w:rsidRPr="00F306D6">
              <w:rPr>
                <w:rFonts w:ascii="Times New Roman" w:eastAsia="Times New Roman" w:hAnsi="Times New Roman" w:cs="Times New Roman"/>
                <w:color w:val="000000"/>
                <w:sz w:val="20"/>
                <w:szCs w:val="20"/>
                <w:lang w:eastAsia="en-GB"/>
              </w:rPr>
              <w:t xml:space="preserve"> :</w:t>
            </w:r>
          </w:p>
          <w:p w14:paraId="4979D012" w14:textId="77777777" w:rsidR="00A20FCA" w:rsidRPr="008F00DD" w:rsidRDefault="00A20FCA" w:rsidP="00F306D6">
            <w:pPr>
              <w:shd w:val="clear" w:color="auto" w:fill="FFFFFF"/>
              <w:jc w:val="both"/>
              <w:rPr>
                <w:rFonts w:ascii="Times New Roman" w:eastAsia="Times New Roman" w:hAnsi="Times New Roman" w:cs="Times New Roman"/>
                <w:color w:val="000000"/>
                <w:sz w:val="16"/>
                <w:szCs w:val="16"/>
                <w:lang w:eastAsia="en-GB"/>
              </w:rPr>
            </w:pPr>
          </w:p>
          <w:p w14:paraId="61300EBE" w14:textId="77777777" w:rsidR="00A20FCA" w:rsidRPr="00F306D6" w:rsidRDefault="00A20FCA" w:rsidP="00F306D6">
            <w:pPr>
              <w:shd w:val="clear" w:color="auto" w:fill="FFFFFF"/>
              <w:jc w:val="both"/>
              <w:rPr>
                <w:rFonts w:ascii="Times New Roman" w:eastAsia="Times New Roman" w:hAnsi="Times New Roman" w:cs="Times New Roman"/>
                <w:color w:val="000000"/>
                <w:sz w:val="20"/>
                <w:szCs w:val="20"/>
                <w:lang w:eastAsia="en-GB"/>
              </w:rPr>
            </w:pPr>
            <w:r w:rsidRPr="00F306D6">
              <w:rPr>
                <w:rFonts w:ascii="Times New Roman" w:eastAsia="Times New Roman" w:hAnsi="Times New Roman" w:cs="Times New Roman"/>
                <w:color w:val="000000"/>
                <w:sz w:val="20"/>
                <w:szCs w:val="20"/>
                <w:lang w:eastAsia="en-GB"/>
              </w:rPr>
              <w:t xml:space="preserve">Currently, a protestant chaplain from camp 199 [Haverfordwest] comes to read a service each week, and a civil catholic priest comes each week. </w:t>
            </w:r>
          </w:p>
          <w:p w14:paraId="0BB27574" w14:textId="77777777" w:rsidR="00A20FCA" w:rsidRPr="008F00DD" w:rsidRDefault="00A20FCA" w:rsidP="00F306D6">
            <w:pPr>
              <w:shd w:val="clear" w:color="auto" w:fill="FFFFFF"/>
              <w:jc w:val="both"/>
              <w:rPr>
                <w:rFonts w:ascii="Times New Roman" w:eastAsia="Times New Roman" w:hAnsi="Times New Roman" w:cs="Times New Roman"/>
                <w:color w:val="000000"/>
                <w:sz w:val="16"/>
                <w:szCs w:val="16"/>
                <w:lang w:eastAsia="en-GB"/>
              </w:rPr>
            </w:pPr>
          </w:p>
          <w:p w14:paraId="5850A23B" w14:textId="77777777" w:rsidR="00A20FCA" w:rsidRPr="00F306D6" w:rsidRDefault="00A20FCA" w:rsidP="00F306D6">
            <w:pPr>
              <w:shd w:val="clear" w:color="auto" w:fill="FFFFFF"/>
              <w:jc w:val="both"/>
              <w:rPr>
                <w:rFonts w:ascii="Times New Roman" w:eastAsia="Times New Roman" w:hAnsi="Times New Roman" w:cs="Times New Roman"/>
                <w:color w:val="000000"/>
                <w:sz w:val="20"/>
                <w:szCs w:val="20"/>
                <w:lang w:eastAsia="en-GB"/>
              </w:rPr>
            </w:pPr>
            <w:r w:rsidRPr="00F306D6">
              <w:rPr>
                <w:rFonts w:ascii="Times New Roman" w:eastAsia="Times New Roman" w:hAnsi="Times New Roman" w:cs="Times New Roman"/>
                <w:color w:val="000000"/>
                <w:sz w:val="20"/>
                <w:szCs w:val="20"/>
                <w:u w:val="single"/>
                <w:lang w:eastAsia="en-GB"/>
              </w:rPr>
              <w:t>Correspondence</w:t>
            </w:r>
            <w:r w:rsidRPr="00F306D6">
              <w:rPr>
                <w:rFonts w:ascii="Times New Roman" w:eastAsia="Times New Roman" w:hAnsi="Times New Roman" w:cs="Times New Roman"/>
                <w:color w:val="000000"/>
                <w:sz w:val="20"/>
                <w:szCs w:val="20"/>
                <w:lang w:eastAsia="en-GB"/>
              </w:rPr>
              <w:t xml:space="preserve"> : One hundred cards have arrived from the British zone, but at this time none from the American and French zones. </w:t>
            </w:r>
          </w:p>
          <w:p w14:paraId="286C8907" w14:textId="77777777" w:rsidR="00A20FCA" w:rsidRPr="008F00DD" w:rsidRDefault="00A20FCA" w:rsidP="00F306D6">
            <w:pPr>
              <w:shd w:val="clear" w:color="auto" w:fill="FFFFFF"/>
              <w:jc w:val="both"/>
              <w:rPr>
                <w:rFonts w:ascii="Times New Roman" w:eastAsia="Times New Roman" w:hAnsi="Times New Roman" w:cs="Times New Roman"/>
                <w:color w:val="000000"/>
                <w:sz w:val="16"/>
                <w:szCs w:val="16"/>
                <w:lang w:eastAsia="en-GB"/>
              </w:rPr>
            </w:pPr>
          </w:p>
          <w:p w14:paraId="66D191FB" w14:textId="77777777" w:rsidR="00A20FCA" w:rsidRPr="00F306D6" w:rsidRDefault="00A20FCA" w:rsidP="00F306D6">
            <w:pPr>
              <w:shd w:val="clear" w:color="auto" w:fill="FFFFFF"/>
              <w:jc w:val="both"/>
              <w:rPr>
                <w:rFonts w:ascii="Times New Roman" w:eastAsia="Times New Roman" w:hAnsi="Times New Roman" w:cs="Times New Roman"/>
                <w:color w:val="000000"/>
                <w:sz w:val="20"/>
                <w:szCs w:val="20"/>
                <w:lang w:eastAsia="en-GB"/>
              </w:rPr>
            </w:pPr>
            <w:r w:rsidRPr="00F306D6">
              <w:rPr>
                <w:rFonts w:ascii="Times New Roman" w:eastAsia="Times New Roman" w:hAnsi="Times New Roman" w:cs="Times New Roman"/>
                <w:color w:val="000000"/>
                <w:sz w:val="20"/>
                <w:szCs w:val="20"/>
                <w:lang w:eastAsia="en-GB"/>
              </w:rPr>
              <w:t xml:space="preserve">Two deaths have occurred during the last few months. </w:t>
            </w:r>
          </w:p>
          <w:p w14:paraId="10DA2C1E" w14:textId="77777777" w:rsidR="00A20FCA" w:rsidRPr="008F00DD" w:rsidRDefault="00A20FCA" w:rsidP="00F306D6">
            <w:pPr>
              <w:shd w:val="clear" w:color="auto" w:fill="FFFFFF"/>
              <w:jc w:val="both"/>
              <w:rPr>
                <w:rFonts w:ascii="Times New Roman" w:eastAsia="Times New Roman" w:hAnsi="Times New Roman" w:cs="Times New Roman"/>
                <w:color w:val="000000"/>
                <w:sz w:val="16"/>
                <w:szCs w:val="16"/>
                <w:lang w:eastAsia="en-GB"/>
              </w:rPr>
            </w:pPr>
          </w:p>
          <w:p w14:paraId="1CDB3DE3" w14:textId="77777777" w:rsidR="00A20FCA" w:rsidRPr="00F306D6" w:rsidRDefault="00A20FCA" w:rsidP="00F306D6">
            <w:pPr>
              <w:shd w:val="clear" w:color="auto" w:fill="FFFFFF"/>
              <w:jc w:val="both"/>
              <w:rPr>
                <w:rFonts w:ascii="Times New Roman" w:eastAsia="Times New Roman" w:hAnsi="Times New Roman" w:cs="Times New Roman"/>
                <w:color w:val="000000"/>
                <w:sz w:val="20"/>
                <w:szCs w:val="20"/>
                <w:lang w:eastAsia="en-GB"/>
              </w:rPr>
            </w:pPr>
            <w:r w:rsidRPr="00F306D6">
              <w:rPr>
                <w:rFonts w:ascii="Times New Roman" w:eastAsia="Times New Roman" w:hAnsi="Times New Roman" w:cs="Times New Roman"/>
                <w:color w:val="000000"/>
                <w:sz w:val="20"/>
                <w:szCs w:val="20"/>
                <w:u w:val="single"/>
                <w:lang w:eastAsia="en-GB"/>
              </w:rPr>
              <w:t>Conclusion</w:t>
            </w:r>
            <w:r w:rsidRPr="00F306D6">
              <w:rPr>
                <w:rFonts w:ascii="Times New Roman" w:eastAsia="Times New Roman" w:hAnsi="Times New Roman" w:cs="Times New Roman"/>
                <w:color w:val="000000"/>
                <w:sz w:val="20"/>
                <w:szCs w:val="20"/>
                <w:lang w:eastAsia="en-GB"/>
              </w:rPr>
              <w:t xml:space="preserve"> </w:t>
            </w:r>
          </w:p>
          <w:p w14:paraId="21E1EFC7" w14:textId="77777777" w:rsidR="00A20FCA" w:rsidRPr="008F00DD" w:rsidRDefault="00A20FCA" w:rsidP="00F306D6">
            <w:pPr>
              <w:shd w:val="clear" w:color="auto" w:fill="FFFFFF"/>
              <w:jc w:val="both"/>
              <w:rPr>
                <w:rFonts w:ascii="Times New Roman" w:eastAsia="Times New Roman" w:hAnsi="Times New Roman" w:cs="Times New Roman"/>
                <w:color w:val="000000"/>
                <w:sz w:val="16"/>
                <w:szCs w:val="16"/>
                <w:lang w:eastAsia="en-GB"/>
              </w:rPr>
            </w:pPr>
          </w:p>
          <w:p w14:paraId="73B8759D" w14:textId="1ED6597C" w:rsidR="00A20FCA" w:rsidRDefault="00A20FCA" w:rsidP="00F306D6">
            <w:pPr>
              <w:shd w:val="clear" w:color="auto" w:fill="FFFFFF"/>
              <w:jc w:val="both"/>
              <w:rPr>
                <w:rFonts w:ascii="Times New Roman" w:eastAsia="Times New Roman" w:hAnsi="Times New Roman" w:cs="Times New Roman"/>
                <w:color w:val="000000"/>
                <w:sz w:val="20"/>
                <w:szCs w:val="20"/>
                <w:lang w:eastAsia="en-GB"/>
              </w:rPr>
            </w:pPr>
            <w:r w:rsidRPr="00F306D6">
              <w:rPr>
                <w:rFonts w:ascii="Times New Roman" w:eastAsia="Times New Roman" w:hAnsi="Times New Roman" w:cs="Times New Roman"/>
                <w:color w:val="000000"/>
                <w:sz w:val="20"/>
                <w:szCs w:val="20"/>
                <w:lang w:eastAsia="en-GB"/>
              </w:rPr>
              <w:t xml:space="preserve">This hospital provides an excellent impression. The moral of the patients is good and each one is happy to think that he will be repatriated soon. </w:t>
            </w:r>
          </w:p>
          <w:p w14:paraId="2DE6A423" w14:textId="77777777" w:rsidR="00A20FCA" w:rsidRPr="00E0060E" w:rsidRDefault="00A20FCA" w:rsidP="00F306D6">
            <w:pPr>
              <w:shd w:val="clear" w:color="auto" w:fill="FFFFFF"/>
              <w:jc w:val="both"/>
              <w:rPr>
                <w:rFonts w:ascii="Times New Roman" w:eastAsia="Times New Roman" w:hAnsi="Times New Roman" w:cs="Times New Roman"/>
                <w:color w:val="000000"/>
                <w:sz w:val="16"/>
                <w:szCs w:val="16"/>
                <w:lang w:eastAsia="en-GB"/>
              </w:rPr>
            </w:pPr>
          </w:p>
          <w:p w14:paraId="197478EB" w14:textId="77777777" w:rsidR="00A20FCA" w:rsidRDefault="00A20FCA" w:rsidP="00F306D6">
            <w:pPr>
              <w:shd w:val="clear" w:color="auto" w:fill="FFFFFF"/>
              <w:jc w:val="both"/>
              <w:rPr>
                <w:rFonts w:ascii="Arial" w:eastAsia="Times New Roman" w:hAnsi="Arial" w:cs="Arial"/>
                <w:color w:val="000000"/>
                <w:sz w:val="20"/>
                <w:szCs w:val="20"/>
                <w:lang w:eastAsia="en-GB"/>
              </w:rPr>
            </w:pPr>
            <w:r w:rsidRPr="00F306D6">
              <w:rPr>
                <w:rFonts w:ascii="Arial" w:eastAsia="Times New Roman" w:hAnsi="Arial" w:cs="Arial"/>
                <w:color w:val="000000"/>
                <w:sz w:val="20"/>
                <w:szCs w:val="20"/>
                <w:lang w:eastAsia="en-GB"/>
              </w:rPr>
              <w:t>(Translated by M Sanders 2010)</w:t>
            </w:r>
          </w:p>
          <w:p w14:paraId="244F8C11" w14:textId="77777777" w:rsidR="00A20FCA" w:rsidRPr="00F306D6" w:rsidRDefault="00A20FCA" w:rsidP="00F306D6">
            <w:pPr>
              <w:shd w:val="clear" w:color="auto" w:fill="FFFFFF"/>
              <w:jc w:val="both"/>
              <w:rPr>
                <w:rFonts w:ascii="Arial" w:eastAsia="Times New Roman" w:hAnsi="Arial" w:cs="Arial"/>
                <w:color w:val="000000"/>
                <w:sz w:val="8"/>
                <w:szCs w:val="8"/>
                <w:lang w:eastAsia="en-GB"/>
              </w:rPr>
            </w:pPr>
          </w:p>
          <w:p w14:paraId="5AF09255" w14:textId="64985ECD" w:rsidR="00A20FCA" w:rsidRPr="00A20FCA" w:rsidRDefault="00A20FCA" w:rsidP="00E66F4D">
            <w:pPr>
              <w:shd w:val="clear" w:color="auto" w:fill="FFFFFF"/>
              <w:jc w:val="both"/>
              <w:rPr>
                <w:rFonts w:ascii="Arial" w:eastAsia="Times New Roman" w:hAnsi="Arial" w:cs="Arial"/>
                <w:color w:val="000000"/>
                <w:sz w:val="18"/>
                <w:szCs w:val="18"/>
                <w:lang w:eastAsia="en-GB"/>
              </w:rPr>
            </w:pPr>
            <w:r w:rsidRPr="00A20FCA">
              <w:rPr>
                <w:rFonts w:ascii="Arial" w:eastAsia="Times New Roman" w:hAnsi="Arial" w:cs="Arial"/>
                <w:color w:val="000000"/>
                <w:sz w:val="18"/>
                <w:szCs w:val="18"/>
                <w:lang w:eastAsia="en-GB"/>
              </w:rPr>
              <w:t>Lieutenant Colonel J D Cruickshank was from the Royal Army Medical Corps.</w:t>
            </w:r>
          </w:p>
        </w:tc>
        <w:tc>
          <w:tcPr>
            <w:tcW w:w="245" w:type="dxa"/>
            <w:tcBorders>
              <w:top w:val="nil"/>
              <w:bottom w:val="nil"/>
              <w:right w:val="nil"/>
            </w:tcBorders>
          </w:tcPr>
          <w:p w14:paraId="5A2A9B9F" w14:textId="77777777" w:rsidR="00A20FCA" w:rsidRPr="00F306D6" w:rsidRDefault="00A20FCA" w:rsidP="00E66F4D">
            <w:pPr>
              <w:rPr>
                <w:rFonts w:ascii="Times New Roman" w:eastAsia="Times New Roman" w:hAnsi="Times New Roman" w:cs="Times New Roman"/>
                <w:color w:val="000000"/>
                <w:sz w:val="20"/>
                <w:szCs w:val="20"/>
                <w:lang w:eastAsia="en-GB"/>
              </w:rPr>
            </w:pPr>
          </w:p>
        </w:tc>
        <w:tc>
          <w:tcPr>
            <w:tcW w:w="8226" w:type="dxa"/>
            <w:tcBorders>
              <w:top w:val="nil"/>
              <w:left w:val="nil"/>
              <w:bottom w:val="nil"/>
              <w:right w:val="nil"/>
            </w:tcBorders>
          </w:tcPr>
          <w:p w14:paraId="24E6118E" w14:textId="77777777" w:rsidR="003926AD" w:rsidRDefault="003926AD" w:rsidP="003926AD">
            <w:pPr>
              <w:shd w:val="clear" w:color="auto" w:fill="FFFFFF"/>
              <w:jc w:val="both"/>
              <w:rPr>
                <w:rFonts w:ascii="Arial" w:hAnsi="Arial" w:cs="Arial"/>
                <w:bCs/>
                <w:sz w:val="20"/>
                <w:szCs w:val="20"/>
              </w:rPr>
            </w:pPr>
            <w:r>
              <w:rPr>
                <w:rFonts w:ascii="Arial" w:hAnsi="Arial" w:cs="Arial"/>
                <w:bCs/>
                <w:sz w:val="20"/>
                <w:szCs w:val="20"/>
              </w:rPr>
              <w:t>English instruction – separate appendix.</w:t>
            </w:r>
          </w:p>
          <w:p w14:paraId="293C351A" w14:textId="77777777" w:rsidR="003926AD" w:rsidRPr="00B77634" w:rsidRDefault="003926AD" w:rsidP="003926AD">
            <w:pPr>
              <w:shd w:val="clear" w:color="auto" w:fill="FFFFFF"/>
              <w:jc w:val="both"/>
              <w:rPr>
                <w:rFonts w:ascii="Arial" w:hAnsi="Arial" w:cs="Arial"/>
                <w:bCs/>
                <w:sz w:val="8"/>
                <w:szCs w:val="8"/>
              </w:rPr>
            </w:pPr>
          </w:p>
          <w:p w14:paraId="05CDE8FC" w14:textId="77777777" w:rsidR="003926AD" w:rsidRDefault="003926AD" w:rsidP="003926AD">
            <w:pPr>
              <w:shd w:val="clear" w:color="auto" w:fill="FFFFFF"/>
              <w:jc w:val="both"/>
              <w:rPr>
                <w:rFonts w:ascii="Arial" w:hAnsi="Arial" w:cs="Arial"/>
                <w:bCs/>
                <w:sz w:val="20"/>
                <w:szCs w:val="20"/>
              </w:rPr>
            </w:pPr>
            <w:r>
              <w:rPr>
                <w:rFonts w:ascii="Arial" w:hAnsi="Arial" w:cs="Arial"/>
                <w:bCs/>
                <w:sz w:val="20"/>
                <w:szCs w:val="20"/>
              </w:rPr>
              <w:t xml:space="preserve">Other camp activities – </w:t>
            </w:r>
          </w:p>
          <w:p w14:paraId="476FCA69" w14:textId="77777777" w:rsidR="003926AD" w:rsidRPr="00E351A1" w:rsidRDefault="003926AD" w:rsidP="003926AD">
            <w:pPr>
              <w:shd w:val="clear" w:color="auto" w:fill="FFFFFF"/>
              <w:jc w:val="both"/>
              <w:rPr>
                <w:rFonts w:ascii="Arial" w:hAnsi="Arial" w:cs="Arial"/>
                <w:bCs/>
                <w:sz w:val="8"/>
                <w:szCs w:val="8"/>
              </w:rPr>
            </w:pPr>
          </w:p>
          <w:p w14:paraId="26B50732" w14:textId="77777777" w:rsidR="003926AD" w:rsidRDefault="003926AD" w:rsidP="003926AD">
            <w:pPr>
              <w:shd w:val="clear" w:color="auto" w:fill="FFFFFF"/>
              <w:jc w:val="both"/>
              <w:rPr>
                <w:rFonts w:ascii="Arial" w:hAnsi="Arial" w:cs="Arial"/>
                <w:bCs/>
                <w:sz w:val="20"/>
                <w:szCs w:val="20"/>
              </w:rPr>
            </w:pPr>
            <w:r>
              <w:rPr>
                <w:rFonts w:ascii="Arial" w:hAnsi="Arial" w:cs="Arial"/>
                <w:bCs/>
                <w:sz w:val="20"/>
                <w:szCs w:val="20"/>
              </w:rPr>
              <w:t xml:space="preserve">Religion – Well looked after by a resident Protestant padre and a RC padre from </w:t>
            </w:r>
            <w:proofErr w:type="spellStart"/>
            <w:r>
              <w:rPr>
                <w:rFonts w:ascii="Arial" w:hAnsi="Arial" w:cs="Arial"/>
                <w:bCs/>
                <w:sz w:val="20"/>
                <w:szCs w:val="20"/>
              </w:rPr>
              <w:t>Llanddarog</w:t>
            </w:r>
            <w:proofErr w:type="spellEnd"/>
            <w:r>
              <w:rPr>
                <w:rFonts w:ascii="Arial" w:hAnsi="Arial" w:cs="Arial"/>
                <w:bCs/>
                <w:sz w:val="20"/>
                <w:szCs w:val="20"/>
              </w:rPr>
              <w:t xml:space="preserve"> Camp 102. Pows were also able to attend services in local churches.</w:t>
            </w:r>
          </w:p>
          <w:p w14:paraId="09E1D5F8" w14:textId="77777777" w:rsidR="003926AD" w:rsidRPr="00E351A1" w:rsidRDefault="003926AD" w:rsidP="003926AD">
            <w:pPr>
              <w:shd w:val="clear" w:color="auto" w:fill="FFFFFF"/>
              <w:jc w:val="both"/>
              <w:rPr>
                <w:rFonts w:ascii="Arial" w:hAnsi="Arial" w:cs="Arial"/>
                <w:bCs/>
                <w:sz w:val="8"/>
                <w:szCs w:val="8"/>
              </w:rPr>
            </w:pPr>
          </w:p>
          <w:p w14:paraId="37DA458A" w14:textId="77777777" w:rsidR="003926AD" w:rsidRDefault="003926AD" w:rsidP="003926AD">
            <w:pPr>
              <w:shd w:val="clear" w:color="auto" w:fill="FFFFFF"/>
              <w:jc w:val="both"/>
              <w:rPr>
                <w:rFonts w:ascii="Arial" w:hAnsi="Arial" w:cs="Arial"/>
                <w:bCs/>
                <w:sz w:val="20"/>
                <w:szCs w:val="20"/>
              </w:rPr>
            </w:pPr>
            <w:r>
              <w:rPr>
                <w:rFonts w:ascii="Arial" w:hAnsi="Arial" w:cs="Arial"/>
                <w:bCs/>
                <w:sz w:val="20"/>
                <w:szCs w:val="20"/>
              </w:rPr>
              <w:t xml:space="preserve">Entertainments – An excellent theatre with stage and lighting. The theatre group and orchestra from camp 102 made regular visits. There was a classical trio at </w:t>
            </w:r>
            <w:proofErr w:type="spellStart"/>
            <w:r>
              <w:rPr>
                <w:rFonts w:ascii="Arial" w:hAnsi="Arial" w:cs="Arial"/>
                <w:bCs/>
                <w:sz w:val="20"/>
                <w:szCs w:val="20"/>
              </w:rPr>
              <w:t>Abergwili</w:t>
            </w:r>
            <w:proofErr w:type="spellEnd"/>
            <w:r>
              <w:rPr>
                <w:rFonts w:ascii="Arial" w:hAnsi="Arial" w:cs="Arial"/>
                <w:bCs/>
                <w:sz w:val="20"/>
                <w:szCs w:val="20"/>
              </w:rPr>
              <w:t xml:space="preserve"> and concerts had been given to local civilians. Lack of transport hindered inter-camp sports.</w:t>
            </w:r>
          </w:p>
          <w:p w14:paraId="4BAA8CAF" w14:textId="77777777" w:rsidR="003926AD" w:rsidRPr="006D660F" w:rsidRDefault="003926AD" w:rsidP="003926AD">
            <w:pPr>
              <w:shd w:val="clear" w:color="auto" w:fill="FFFFFF"/>
              <w:jc w:val="both"/>
              <w:rPr>
                <w:rFonts w:ascii="Arial" w:hAnsi="Arial" w:cs="Arial"/>
                <w:bCs/>
                <w:sz w:val="12"/>
                <w:szCs w:val="12"/>
              </w:rPr>
            </w:pPr>
          </w:p>
          <w:p w14:paraId="68E3EF56" w14:textId="77777777" w:rsidR="003926AD" w:rsidRDefault="003926AD" w:rsidP="003926AD">
            <w:pPr>
              <w:shd w:val="clear" w:color="auto" w:fill="FFFFFF"/>
              <w:jc w:val="both"/>
              <w:rPr>
                <w:rFonts w:ascii="Arial" w:hAnsi="Arial" w:cs="Arial"/>
                <w:bCs/>
                <w:sz w:val="20"/>
                <w:szCs w:val="20"/>
              </w:rPr>
            </w:pPr>
            <w:r>
              <w:rPr>
                <w:rFonts w:ascii="Arial" w:hAnsi="Arial" w:cs="Arial"/>
                <w:bCs/>
                <w:sz w:val="20"/>
                <w:szCs w:val="20"/>
              </w:rPr>
              <w:t>Outside contacts – The YMCA in Carmarthen provided a couple of rooms in their building which pows could use on Tuesday evenings and Sunday afternoons. The Commandant arranged for refreshments to be made available.</w:t>
            </w:r>
          </w:p>
          <w:p w14:paraId="3C5C5F36" w14:textId="77777777" w:rsidR="003926AD" w:rsidRPr="003926AD" w:rsidRDefault="003926AD" w:rsidP="00A80586">
            <w:pPr>
              <w:shd w:val="clear" w:color="auto" w:fill="FFFFFF"/>
              <w:jc w:val="both"/>
              <w:rPr>
                <w:rFonts w:ascii="Arial" w:hAnsi="Arial" w:cs="Arial"/>
                <w:b/>
                <w:sz w:val="16"/>
                <w:szCs w:val="16"/>
              </w:rPr>
            </w:pPr>
          </w:p>
          <w:p w14:paraId="46964FA2" w14:textId="0B61A750" w:rsidR="006D660F" w:rsidRDefault="006D660F" w:rsidP="00A80586">
            <w:pPr>
              <w:shd w:val="clear" w:color="auto" w:fill="FFFFFF"/>
              <w:jc w:val="both"/>
              <w:rPr>
                <w:rFonts w:ascii="Arial" w:hAnsi="Arial" w:cs="Arial"/>
                <w:bCs/>
                <w:sz w:val="20"/>
                <w:szCs w:val="20"/>
              </w:rPr>
            </w:pPr>
            <w:r w:rsidRPr="00C97E49">
              <w:rPr>
                <w:rFonts w:ascii="Arial" w:hAnsi="Arial" w:cs="Arial"/>
                <w:b/>
                <w:sz w:val="20"/>
                <w:szCs w:val="20"/>
              </w:rPr>
              <w:t>10-12 September 1947</w:t>
            </w:r>
            <w:r>
              <w:rPr>
                <w:rFonts w:ascii="Arial" w:hAnsi="Arial" w:cs="Arial"/>
                <w:bCs/>
                <w:sz w:val="20"/>
                <w:szCs w:val="20"/>
              </w:rPr>
              <w:t xml:space="preserve"> – Re-educational survey. Strength; </w:t>
            </w:r>
          </w:p>
          <w:p w14:paraId="5B9F79EE" w14:textId="77777777" w:rsidR="006D660F" w:rsidRPr="006D660F" w:rsidRDefault="006D660F" w:rsidP="00A80586">
            <w:pPr>
              <w:shd w:val="clear" w:color="auto" w:fill="FFFFFF"/>
              <w:jc w:val="both"/>
              <w:rPr>
                <w:rFonts w:ascii="Arial" w:hAnsi="Arial" w:cs="Arial"/>
                <w:bCs/>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2172"/>
              <w:gridCol w:w="3944"/>
            </w:tblGrid>
            <w:tr w:rsidR="006D660F" w14:paraId="04DEB1D8" w14:textId="77777777" w:rsidTr="006D660F">
              <w:tc>
                <w:tcPr>
                  <w:tcW w:w="2164" w:type="dxa"/>
                </w:tcPr>
                <w:p w14:paraId="08C1BD87" w14:textId="77777777" w:rsidR="006D660F" w:rsidRDefault="006D660F" w:rsidP="00A80586">
                  <w:pPr>
                    <w:jc w:val="both"/>
                    <w:rPr>
                      <w:rFonts w:ascii="Arial" w:hAnsi="Arial" w:cs="Arial"/>
                      <w:bCs/>
                      <w:sz w:val="20"/>
                      <w:szCs w:val="20"/>
                    </w:rPr>
                  </w:pPr>
                </w:p>
              </w:tc>
              <w:tc>
                <w:tcPr>
                  <w:tcW w:w="2552" w:type="dxa"/>
                </w:tcPr>
                <w:p w14:paraId="0B908D8F" w14:textId="455180E3" w:rsidR="006D660F" w:rsidRDefault="006D660F" w:rsidP="00A80586">
                  <w:pPr>
                    <w:jc w:val="both"/>
                    <w:rPr>
                      <w:rFonts w:ascii="Arial" w:hAnsi="Arial" w:cs="Arial"/>
                      <w:bCs/>
                      <w:sz w:val="20"/>
                      <w:szCs w:val="20"/>
                    </w:rPr>
                  </w:pPr>
                  <w:r>
                    <w:rPr>
                      <w:rFonts w:ascii="Arial" w:hAnsi="Arial" w:cs="Arial"/>
                      <w:bCs/>
                      <w:sz w:val="20"/>
                      <w:szCs w:val="20"/>
                    </w:rPr>
                    <w:t>Officers</w:t>
                  </w:r>
                </w:p>
              </w:tc>
              <w:tc>
                <w:tcPr>
                  <w:tcW w:w="4790" w:type="dxa"/>
                </w:tcPr>
                <w:p w14:paraId="43934C30" w14:textId="08F5437C" w:rsidR="006D660F" w:rsidRDefault="006D660F" w:rsidP="00A80586">
                  <w:pPr>
                    <w:jc w:val="both"/>
                    <w:rPr>
                      <w:rFonts w:ascii="Arial" w:hAnsi="Arial" w:cs="Arial"/>
                      <w:bCs/>
                      <w:sz w:val="20"/>
                      <w:szCs w:val="20"/>
                    </w:rPr>
                  </w:pPr>
                  <w:r>
                    <w:rPr>
                      <w:rFonts w:ascii="Arial" w:hAnsi="Arial" w:cs="Arial"/>
                      <w:bCs/>
                      <w:sz w:val="20"/>
                      <w:szCs w:val="20"/>
                    </w:rPr>
                    <w:t>OR</w:t>
                  </w:r>
                </w:p>
              </w:tc>
            </w:tr>
            <w:tr w:rsidR="006D660F" w14:paraId="0A64CF83" w14:textId="77777777" w:rsidTr="006D660F">
              <w:tc>
                <w:tcPr>
                  <w:tcW w:w="2164" w:type="dxa"/>
                </w:tcPr>
                <w:p w14:paraId="6E596E3A" w14:textId="123673EA" w:rsidR="006D660F" w:rsidRDefault="006D660F" w:rsidP="00A80586">
                  <w:pPr>
                    <w:jc w:val="both"/>
                    <w:rPr>
                      <w:rFonts w:ascii="Arial" w:hAnsi="Arial" w:cs="Arial"/>
                      <w:bCs/>
                      <w:sz w:val="20"/>
                      <w:szCs w:val="20"/>
                    </w:rPr>
                  </w:pPr>
                  <w:r>
                    <w:rPr>
                      <w:rFonts w:ascii="Arial" w:hAnsi="Arial" w:cs="Arial"/>
                      <w:bCs/>
                      <w:sz w:val="20"/>
                      <w:szCs w:val="20"/>
                    </w:rPr>
                    <w:t>Staff:</w:t>
                  </w:r>
                </w:p>
              </w:tc>
              <w:tc>
                <w:tcPr>
                  <w:tcW w:w="2552" w:type="dxa"/>
                </w:tcPr>
                <w:p w14:paraId="77E6A133" w14:textId="40E453BE" w:rsidR="006D660F" w:rsidRDefault="006D660F" w:rsidP="00A80586">
                  <w:pPr>
                    <w:jc w:val="both"/>
                    <w:rPr>
                      <w:rFonts w:ascii="Arial" w:hAnsi="Arial" w:cs="Arial"/>
                      <w:bCs/>
                      <w:sz w:val="20"/>
                      <w:szCs w:val="20"/>
                    </w:rPr>
                  </w:pPr>
                  <w:r>
                    <w:rPr>
                      <w:rFonts w:ascii="Arial" w:hAnsi="Arial" w:cs="Arial"/>
                      <w:bCs/>
                      <w:sz w:val="20"/>
                      <w:szCs w:val="20"/>
                    </w:rPr>
                    <w:t>17</w:t>
                  </w:r>
                </w:p>
              </w:tc>
              <w:tc>
                <w:tcPr>
                  <w:tcW w:w="4790" w:type="dxa"/>
                </w:tcPr>
                <w:p w14:paraId="65C324BA" w14:textId="5DDBD5E4" w:rsidR="006D660F" w:rsidRDefault="006D660F" w:rsidP="00A80586">
                  <w:pPr>
                    <w:jc w:val="both"/>
                    <w:rPr>
                      <w:rFonts w:ascii="Arial" w:hAnsi="Arial" w:cs="Arial"/>
                      <w:bCs/>
                      <w:sz w:val="20"/>
                      <w:szCs w:val="20"/>
                    </w:rPr>
                  </w:pPr>
                  <w:r>
                    <w:rPr>
                      <w:rFonts w:ascii="Arial" w:hAnsi="Arial" w:cs="Arial"/>
                      <w:bCs/>
                      <w:sz w:val="20"/>
                      <w:szCs w:val="20"/>
                    </w:rPr>
                    <w:t>220 (of which 5 were Ukrainian)</w:t>
                  </w:r>
                </w:p>
              </w:tc>
            </w:tr>
            <w:tr w:rsidR="006D660F" w14:paraId="76C9E580" w14:textId="77777777" w:rsidTr="006D660F">
              <w:tc>
                <w:tcPr>
                  <w:tcW w:w="2164" w:type="dxa"/>
                </w:tcPr>
                <w:p w14:paraId="423157E5" w14:textId="6FA58301" w:rsidR="006D660F" w:rsidRDefault="006D660F" w:rsidP="00A80586">
                  <w:pPr>
                    <w:jc w:val="both"/>
                    <w:rPr>
                      <w:rFonts w:ascii="Arial" w:hAnsi="Arial" w:cs="Arial"/>
                      <w:bCs/>
                      <w:sz w:val="20"/>
                      <w:szCs w:val="20"/>
                    </w:rPr>
                  </w:pPr>
                  <w:r>
                    <w:rPr>
                      <w:rFonts w:ascii="Arial" w:hAnsi="Arial" w:cs="Arial"/>
                      <w:bCs/>
                      <w:sz w:val="20"/>
                      <w:szCs w:val="20"/>
                    </w:rPr>
                    <w:t>Patients:</w:t>
                  </w:r>
                </w:p>
              </w:tc>
              <w:tc>
                <w:tcPr>
                  <w:tcW w:w="2552" w:type="dxa"/>
                </w:tcPr>
                <w:p w14:paraId="7A05CB46" w14:textId="0A39E3DF" w:rsidR="006D660F" w:rsidRDefault="006D660F" w:rsidP="00A80586">
                  <w:pPr>
                    <w:jc w:val="both"/>
                    <w:rPr>
                      <w:rFonts w:ascii="Arial" w:hAnsi="Arial" w:cs="Arial"/>
                      <w:bCs/>
                      <w:sz w:val="20"/>
                      <w:szCs w:val="20"/>
                    </w:rPr>
                  </w:pPr>
                  <w:r>
                    <w:rPr>
                      <w:rFonts w:ascii="Arial" w:hAnsi="Arial" w:cs="Arial"/>
                      <w:bCs/>
                      <w:sz w:val="20"/>
                      <w:szCs w:val="20"/>
                    </w:rPr>
                    <w:t>24</w:t>
                  </w:r>
                </w:p>
              </w:tc>
              <w:tc>
                <w:tcPr>
                  <w:tcW w:w="4790" w:type="dxa"/>
                </w:tcPr>
                <w:p w14:paraId="4B542986" w14:textId="1BAF6B88" w:rsidR="006D660F" w:rsidRDefault="006D660F" w:rsidP="00A80586">
                  <w:pPr>
                    <w:jc w:val="both"/>
                    <w:rPr>
                      <w:rFonts w:ascii="Arial" w:hAnsi="Arial" w:cs="Arial"/>
                      <w:bCs/>
                      <w:sz w:val="20"/>
                      <w:szCs w:val="20"/>
                    </w:rPr>
                  </w:pPr>
                  <w:r>
                    <w:rPr>
                      <w:rFonts w:ascii="Arial" w:hAnsi="Arial" w:cs="Arial"/>
                      <w:bCs/>
                      <w:sz w:val="20"/>
                      <w:szCs w:val="20"/>
                    </w:rPr>
                    <w:t>186 (       “    25   “             “       )</w:t>
                  </w:r>
                </w:p>
              </w:tc>
            </w:tr>
          </w:tbl>
          <w:p w14:paraId="34C42486" w14:textId="07B1AF14" w:rsidR="006D660F" w:rsidRPr="00C97E49" w:rsidRDefault="006D660F" w:rsidP="00A80586">
            <w:pPr>
              <w:shd w:val="clear" w:color="auto" w:fill="FFFFFF"/>
              <w:jc w:val="both"/>
              <w:rPr>
                <w:rFonts w:ascii="Arial" w:hAnsi="Arial" w:cs="Arial"/>
                <w:bCs/>
                <w:sz w:val="12"/>
                <w:szCs w:val="12"/>
              </w:rPr>
            </w:pPr>
          </w:p>
          <w:p w14:paraId="1AD6BF05" w14:textId="1A34A197" w:rsidR="006D660F" w:rsidRDefault="00C97E49" w:rsidP="00A80586">
            <w:pPr>
              <w:shd w:val="clear" w:color="auto" w:fill="FFFFFF"/>
              <w:jc w:val="both"/>
              <w:rPr>
                <w:rFonts w:ascii="Arial" w:hAnsi="Arial" w:cs="Arial"/>
                <w:bCs/>
                <w:sz w:val="20"/>
                <w:szCs w:val="20"/>
              </w:rPr>
            </w:pPr>
            <w:r>
              <w:rPr>
                <w:rFonts w:ascii="Arial" w:hAnsi="Arial" w:cs="Arial"/>
                <w:bCs/>
                <w:sz w:val="20"/>
                <w:szCs w:val="20"/>
              </w:rPr>
              <w:t>No change to senior personnel.</w:t>
            </w:r>
          </w:p>
          <w:p w14:paraId="56061C10" w14:textId="7027E6AF" w:rsidR="006D660F" w:rsidRPr="00C97E49" w:rsidRDefault="006D660F" w:rsidP="00A80586">
            <w:pPr>
              <w:shd w:val="clear" w:color="auto" w:fill="FFFFFF"/>
              <w:jc w:val="both"/>
              <w:rPr>
                <w:rFonts w:ascii="Arial" w:hAnsi="Arial" w:cs="Arial"/>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1952"/>
              <w:gridCol w:w="1993"/>
              <w:gridCol w:w="1955"/>
            </w:tblGrid>
            <w:tr w:rsidR="006D660F" w14:paraId="3B1D809C" w14:textId="77777777" w:rsidTr="00C97E49">
              <w:tc>
                <w:tcPr>
                  <w:tcW w:w="2352" w:type="dxa"/>
                </w:tcPr>
                <w:p w14:paraId="4431F238" w14:textId="2405A2D3" w:rsidR="006D660F" w:rsidRDefault="006D660F" w:rsidP="00A80586">
                  <w:pPr>
                    <w:jc w:val="both"/>
                    <w:rPr>
                      <w:rFonts w:ascii="Arial" w:hAnsi="Arial" w:cs="Arial"/>
                      <w:bCs/>
                      <w:sz w:val="20"/>
                      <w:szCs w:val="20"/>
                    </w:rPr>
                  </w:pPr>
                  <w:r>
                    <w:rPr>
                      <w:rFonts w:ascii="Arial" w:hAnsi="Arial" w:cs="Arial"/>
                      <w:bCs/>
                      <w:sz w:val="20"/>
                      <w:szCs w:val="20"/>
                    </w:rPr>
                    <w:t>Political screening:</w:t>
                  </w:r>
                </w:p>
              </w:tc>
              <w:tc>
                <w:tcPr>
                  <w:tcW w:w="2352" w:type="dxa"/>
                </w:tcPr>
                <w:p w14:paraId="4B263585" w14:textId="5647E10D" w:rsidR="006D660F" w:rsidRDefault="006D660F" w:rsidP="006D660F">
                  <w:pPr>
                    <w:jc w:val="center"/>
                    <w:rPr>
                      <w:rFonts w:ascii="Arial" w:hAnsi="Arial" w:cs="Arial"/>
                      <w:bCs/>
                      <w:sz w:val="20"/>
                      <w:szCs w:val="20"/>
                    </w:rPr>
                  </w:pPr>
                  <w:r>
                    <w:rPr>
                      <w:rFonts w:ascii="Arial" w:hAnsi="Arial" w:cs="Arial"/>
                      <w:bCs/>
                      <w:sz w:val="20"/>
                      <w:szCs w:val="20"/>
                    </w:rPr>
                    <w:t>A</w:t>
                  </w:r>
                </w:p>
              </w:tc>
              <w:tc>
                <w:tcPr>
                  <w:tcW w:w="2353" w:type="dxa"/>
                </w:tcPr>
                <w:p w14:paraId="13E00DBB" w14:textId="1E91904F" w:rsidR="006D660F" w:rsidRDefault="006D660F" w:rsidP="006D660F">
                  <w:pPr>
                    <w:jc w:val="center"/>
                    <w:rPr>
                      <w:rFonts w:ascii="Arial" w:hAnsi="Arial" w:cs="Arial"/>
                      <w:bCs/>
                      <w:sz w:val="20"/>
                      <w:szCs w:val="20"/>
                    </w:rPr>
                  </w:pPr>
                  <w:r>
                    <w:rPr>
                      <w:rFonts w:ascii="Arial" w:hAnsi="Arial" w:cs="Arial"/>
                      <w:bCs/>
                      <w:sz w:val="20"/>
                      <w:szCs w:val="20"/>
                    </w:rPr>
                    <w:t>B</w:t>
                  </w:r>
                </w:p>
              </w:tc>
              <w:tc>
                <w:tcPr>
                  <w:tcW w:w="2353" w:type="dxa"/>
                </w:tcPr>
                <w:p w14:paraId="157B6D51" w14:textId="5159DF58" w:rsidR="006D660F" w:rsidRDefault="006D660F" w:rsidP="006D660F">
                  <w:pPr>
                    <w:jc w:val="center"/>
                    <w:rPr>
                      <w:rFonts w:ascii="Arial" w:hAnsi="Arial" w:cs="Arial"/>
                      <w:bCs/>
                      <w:sz w:val="20"/>
                      <w:szCs w:val="20"/>
                    </w:rPr>
                  </w:pPr>
                  <w:r>
                    <w:rPr>
                      <w:rFonts w:ascii="Arial" w:hAnsi="Arial" w:cs="Arial"/>
                      <w:bCs/>
                      <w:sz w:val="20"/>
                      <w:szCs w:val="20"/>
                    </w:rPr>
                    <w:t>C</w:t>
                  </w:r>
                </w:p>
              </w:tc>
            </w:tr>
            <w:tr w:rsidR="006D660F" w14:paraId="52C7CE73" w14:textId="77777777" w:rsidTr="00C97E49">
              <w:tc>
                <w:tcPr>
                  <w:tcW w:w="2352" w:type="dxa"/>
                </w:tcPr>
                <w:p w14:paraId="18DD7CBB" w14:textId="75B89B76" w:rsidR="006D660F" w:rsidRDefault="006D660F" w:rsidP="006D660F">
                  <w:pPr>
                    <w:jc w:val="right"/>
                    <w:rPr>
                      <w:rFonts w:ascii="Arial" w:hAnsi="Arial" w:cs="Arial"/>
                      <w:bCs/>
                      <w:sz w:val="20"/>
                      <w:szCs w:val="20"/>
                    </w:rPr>
                  </w:pPr>
                  <w:r>
                    <w:rPr>
                      <w:rFonts w:ascii="Arial" w:hAnsi="Arial" w:cs="Arial"/>
                      <w:bCs/>
                      <w:sz w:val="20"/>
                      <w:szCs w:val="20"/>
                    </w:rPr>
                    <w:t>Staff:</w:t>
                  </w:r>
                </w:p>
              </w:tc>
              <w:tc>
                <w:tcPr>
                  <w:tcW w:w="2352" w:type="dxa"/>
                </w:tcPr>
                <w:p w14:paraId="0406C557" w14:textId="51A94234" w:rsidR="006D660F" w:rsidRDefault="006D660F" w:rsidP="006D660F">
                  <w:pPr>
                    <w:jc w:val="center"/>
                    <w:rPr>
                      <w:rFonts w:ascii="Arial" w:hAnsi="Arial" w:cs="Arial"/>
                      <w:bCs/>
                      <w:sz w:val="20"/>
                      <w:szCs w:val="20"/>
                    </w:rPr>
                  </w:pPr>
                  <w:r>
                    <w:rPr>
                      <w:rFonts w:ascii="Arial" w:hAnsi="Arial" w:cs="Arial"/>
                      <w:bCs/>
                      <w:sz w:val="20"/>
                      <w:szCs w:val="20"/>
                    </w:rPr>
                    <w:t>4</w:t>
                  </w:r>
                </w:p>
              </w:tc>
              <w:tc>
                <w:tcPr>
                  <w:tcW w:w="2353" w:type="dxa"/>
                </w:tcPr>
                <w:p w14:paraId="12CD3EF3" w14:textId="4DA98716" w:rsidR="006D660F" w:rsidRDefault="006D660F" w:rsidP="006D660F">
                  <w:pPr>
                    <w:jc w:val="center"/>
                    <w:rPr>
                      <w:rFonts w:ascii="Arial" w:hAnsi="Arial" w:cs="Arial"/>
                      <w:bCs/>
                      <w:sz w:val="20"/>
                      <w:szCs w:val="20"/>
                    </w:rPr>
                  </w:pPr>
                  <w:r>
                    <w:rPr>
                      <w:rFonts w:ascii="Arial" w:hAnsi="Arial" w:cs="Arial"/>
                      <w:bCs/>
                      <w:sz w:val="20"/>
                      <w:szCs w:val="20"/>
                    </w:rPr>
                    <w:t>233</w:t>
                  </w:r>
                </w:p>
              </w:tc>
              <w:tc>
                <w:tcPr>
                  <w:tcW w:w="2353" w:type="dxa"/>
                </w:tcPr>
                <w:p w14:paraId="66F4A76C" w14:textId="7BB03300" w:rsidR="006D660F" w:rsidRDefault="006D660F" w:rsidP="006D660F">
                  <w:pPr>
                    <w:jc w:val="center"/>
                    <w:rPr>
                      <w:rFonts w:ascii="Arial" w:hAnsi="Arial" w:cs="Arial"/>
                      <w:bCs/>
                      <w:sz w:val="20"/>
                      <w:szCs w:val="20"/>
                    </w:rPr>
                  </w:pPr>
                  <w:r>
                    <w:rPr>
                      <w:rFonts w:ascii="Arial" w:hAnsi="Arial" w:cs="Arial"/>
                      <w:bCs/>
                      <w:sz w:val="20"/>
                      <w:szCs w:val="20"/>
                    </w:rPr>
                    <w:t>-</w:t>
                  </w:r>
                </w:p>
              </w:tc>
            </w:tr>
            <w:tr w:rsidR="006D660F" w14:paraId="7CE07A25" w14:textId="77777777" w:rsidTr="00C97E49">
              <w:tc>
                <w:tcPr>
                  <w:tcW w:w="2352" w:type="dxa"/>
                </w:tcPr>
                <w:p w14:paraId="75DBC5BF" w14:textId="442089DC" w:rsidR="006D660F" w:rsidRDefault="006D660F" w:rsidP="006D660F">
                  <w:pPr>
                    <w:jc w:val="right"/>
                    <w:rPr>
                      <w:rFonts w:ascii="Arial" w:hAnsi="Arial" w:cs="Arial"/>
                      <w:bCs/>
                      <w:sz w:val="20"/>
                      <w:szCs w:val="20"/>
                    </w:rPr>
                  </w:pPr>
                  <w:r>
                    <w:rPr>
                      <w:rFonts w:ascii="Arial" w:hAnsi="Arial" w:cs="Arial"/>
                      <w:bCs/>
                      <w:sz w:val="20"/>
                      <w:szCs w:val="20"/>
                    </w:rPr>
                    <w:t>Patients:</w:t>
                  </w:r>
                </w:p>
              </w:tc>
              <w:tc>
                <w:tcPr>
                  <w:tcW w:w="2352" w:type="dxa"/>
                </w:tcPr>
                <w:p w14:paraId="0B3E31DE" w14:textId="31A1894D" w:rsidR="006D660F" w:rsidRDefault="006D660F" w:rsidP="006D660F">
                  <w:pPr>
                    <w:jc w:val="center"/>
                    <w:rPr>
                      <w:rFonts w:ascii="Arial" w:hAnsi="Arial" w:cs="Arial"/>
                      <w:bCs/>
                      <w:sz w:val="20"/>
                      <w:szCs w:val="20"/>
                    </w:rPr>
                  </w:pPr>
                  <w:r>
                    <w:rPr>
                      <w:rFonts w:ascii="Arial" w:hAnsi="Arial" w:cs="Arial"/>
                      <w:bCs/>
                      <w:sz w:val="20"/>
                      <w:szCs w:val="20"/>
                    </w:rPr>
                    <w:t>2</w:t>
                  </w:r>
                </w:p>
              </w:tc>
              <w:tc>
                <w:tcPr>
                  <w:tcW w:w="2353" w:type="dxa"/>
                </w:tcPr>
                <w:p w14:paraId="6C0BC054" w14:textId="2A70AF2F" w:rsidR="006D660F" w:rsidRDefault="006D660F" w:rsidP="006D660F">
                  <w:pPr>
                    <w:jc w:val="center"/>
                    <w:rPr>
                      <w:rFonts w:ascii="Arial" w:hAnsi="Arial" w:cs="Arial"/>
                      <w:bCs/>
                      <w:sz w:val="20"/>
                      <w:szCs w:val="20"/>
                    </w:rPr>
                  </w:pPr>
                  <w:r>
                    <w:rPr>
                      <w:rFonts w:ascii="Arial" w:hAnsi="Arial" w:cs="Arial"/>
                      <w:bCs/>
                      <w:sz w:val="20"/>
                      <w:szCs w:val="20"/>
                    </w:rPr>
                    <w:t>206</w:t>
                  </w:r>
                </w:p>
              </w:tc>
              <w:tc>
                <w:tcPr>
                  <w:tcW w:w="2353" w:type="dxa"/>
                </w:tcPr>
                <w:p w14:paraId="19DE3694" w14:textId="3FFD7AB0" w:rsidR="006D660F" w:rsidRDefault="006D660F" w:rsidP="006D660F">
                  <w:pPr>
                    <w:jc w:val="center"/>
                    <w:rPr>
                      <w:rFonts w:ascii="Arial" w:hAnsi="Arial" w:cs="Arial"/>
                      <w:bCs/>
                      <w:sz w:val="20"/>
                      <w:szCs w:val="20"/>
                    </w:rPr>
                  </w:pPr>
                  <w:r>
                    <w:rPr>
                      <w:rFonts w:ascii="Arial" w:hAnsi="Arial" w:cs="Arial"/>
                      <w:bCs/>
                      <w:sz w:val="20"/>
                      <w:szCs w:val="20"/>
                    </w:rPr>
                    <w:t>2</w:t>
                  </w:r>
                </w:p>
              </w:tc>
            </w:tr>
          </w:tbl>
          <w:p w14:paraId="382D86FF" w14:textId="77777777" w:rsidR="006D660F" w:rsidRPr="006D660F" w:rsidRDefault="006D660F" w:rsidP="00A80586">
            <w:pPr>
              <w:shd w:val="clear" w:color="auto" w:fill="FFFFFF"/>
              <w:jc w:val="both"/>
              <w:rPr>
                <w:rFonts w:ascii="Arial" w:hAnsi="Arial" w:cs="Arial"/>
                <w:bCs/>
                <w:sz w:val="12"/>
                <w:szCs w:val="12"/>
              </w:rPr>
            </w:pPr>
          </w:p>
          <w:p w14:paraId="32953BDA" w14:textId="537008C6" w:rsidR="006D660F" w:rsidRDefault="006D660F" w:rsidP="00A80586">
            <w:pPr>
              <w:shd w:val="clear" w:color="auto" w:fill="FFFFFF"/>
              <w:jc w:val="both"/>
              <w:rPr>
                <w:rFonts w:ascii="Arial" w:hAnsi="Arial" w:cs="Arial"/>
                <w:bCs/>
                <w:sz w:val="20"/>
                <w:szCs w:val="20"/>
              </w:rPr>
            </w:pPr>
            <w:r>
              <w:rPr>
                <w:rFonts w:ascii="Arial" w:hAnsi="Arial" w:cs="Arial"/>
                <w:bCs/>
                <w:sz w:val="20"/>
                <w:szCs w:val="20"/>
              </w:rPr>
              <w:t>137 pows repatriated to date.</w:t>
            </w:r>
          </w:p>
          <w:p w14:paraId="4E603209" w14:textId="77777777" w:rsidR="00C97E49" w:rsidRPr="00C97E49" w:rsidRDefault="00C97E49" w:rsidP="00A80586">
            <w:pPr>
              <w:shd w:val="clear" w:color="auto" w:fill="FFFFFF"/>
              <w:jc w:val="both"/>
              <w:rPr>
                <w:rFonts w:ascii="Arial" w:hAnsi="Arial" w:cs="Arial"/>
                <w:bCs/>
                <w:sz w:val="12"/>
                <w:szCs w:val="12"/>
              </w:rPr>
            </w:pPr>
          </w:p>
          <w:p w14:paraId="0219910E" w14:textId="26F6F794" w:rsidR="00C97E49" w:rsidRDefault="00C97E49" w:rsidP="00A80586">
            <w:pPr>
              <w:shd w:val="clear" w:color="auto" w:fill="FFFFFF"/>
              <w:jc w:val="both"/>
              <w:rPr>
                <w:rFonts w:ascii="Arial" w:hAnsi="Arial" w:cs="Arial"/>
                <w:bCs/>
                <w:sz w:val="20"/>
                <w:szCs w:val="20"/>
              </w:rPr>
            </w:pPr>
            <w:r>
              <w:rPr>
                <w:rFonts w:ascii="Arial" w:hAnsi="Arial" w:cs="Arial"/>
                <w:bCs/>
                <w:sz w:val="20"/>
                <w:szCs w:val="20"/>
              </w:rPr>
              <w:t>The situation over pay for patients had not been resolved. Changes to activities –</w:t>
            </w:r>
          </w:p>
          <w:p w14:paraId="3269F86E" w14:textId="77777777" w:rsidR="00C97E49" w:rsidRPr="00C97E49" w:rsidRDefault="00C97E49" w:rsidP="00A80586">
            <w:pPr>
              <w:shd w:val="clear" w:color="auto" w:fill="FFFFFF"/>
              <w:jc w:val="both"/>
              <w:rPr>
                <w:rFonts w:ascii="Arial" w:hAnsi="Arial" w:cs="Arial"/>
                <w:bCs/>
                <w:sz w:val="8"/>
                <w:szCs w:val="8"/>
              </w:rPr>
            </w:pPr>
          </w:p>
          <w:p w14:paraId="5EF10891" w14:textId="05987089" w:rsidR="00C97E49" w:rsidRDefault="00C97E49" w:rsidP="00A80586">
            <w:pPr>
              <w:shd w:val="clear" w:color="auto" w:fill="FFFFFF"/>
              <w:jc w:val="both"/>
              <w:rPr>
                <w:rFonts w:ascii="Arial" w:hAnsi="Arial" w:cs="Arial"/>
                <w:bCs/>
                <w:sz w:val="20"/>
                <w:szCs w:val="20"/>
              </w:rPr>
            </w:pPr>
            <w:r>
              <w:rPr>
                <w:rFonts w:ascii="Arial" w:hAnsi="Arial" w:cs="Arial"/>
                <w:bCs/>
                <w:sz w:val="20"/>
                <w:szCs w:val="20"/>
              </w:rPr>
              <w:t>Library – 1700 books.</w:t>
            </w:r>
          </w:p>
          <w:p w14:paraId="659532AF" w14:textId="77777777" w:rsidR="00C97E49" w:rsidRPr="00C97E49" w:rsidRDefault="00C97E49" w:rsidP="00A80586">
            <w:pPr>
              <w:shd w:val="clear" w:color="auto" w:fill="FFFFFF"/>
              <w:jc w:val="both"/>
              <w:rPr>
                <w:rFonts w:ascii="Arial" w:hAnsi="Arial" w:cs="Arial"/>
                <w:bCs/>
                <w:sz w:val="8"/>
                <w:szCs w:val="8"/>
              </w:rPr>
            </w:pPr>
          </w:p>
          <w:p w14:paraId="7ED51325" w14:textId="4C369C80" w:rsidR="00C97E49" w:rsidRDefault="00C97E49" w:rsidP="00A80586">
            <w:pPr>
              <w:shd w:val="clear" w:color="auto" w:fill="FFFFFF"/>
              <w:jc w:val="both"/>
              <w:rPr>
                <w:rFonts w:ascii="Arial" w:hAnsi="Arial" w:cs="Arial"/>
                <w:bCs/>
                <w:sz w:val="20"/>
                <w:szCs w:val="20"/>
              </w:rPr>
            </w:pPr>
            <w:r>
              <w:rPr>
                <w:rFonts w:ascii="Arial" w:hAnsi="Arial" w:cs="Arial"/>
                <w:bCs/>
                <w:sz w:val="20"/>
                <w:szCs w:val="20"/>
              </w:rPr>
              <w:t>Information room – held exhibitions of text and pictures on a theme, the last being ‘Political Caricatures.’</w:t>
            </w:r>
          </w:p>
          <w:p w14:paraId="433B5C4E" w14:textId="77777777" w:rsidR="00C97E49" w:rsidRPr="002141EB" w:rsidRDefault="00C97E49" w:rsidP="00A80586">
            <w:pPr>
              <w:shd w:val="clear" w:color="auto" w:fill="FFFFFF"/>
              <w:jc w:val="both"/>
              <w:rPr>
                <w:rFonts w:ascii="Arial" w:hAnsi="Arial" w:cs="Arial"/>
                <w:bCs/>
                <w:sz w:val="8"/>
                <w:szCs w:val="8"/>
              </w:rPr>
            </w:pPr>
          </w:p>
          <w:p w14:paraId="553AEDF6" w14:textId="0C9A4CB9" w:rsidR="00C97E49" w:rsidRDefault="00C97E49" w:rsidP="00A80586">
            <w:pPr>
              <w:shd w:val="clear" w:color="auto" w:fill="FFFFFF"/>
              <w:jc w:val="both"/>
              <w:rPr>
                <w:rFonts w:ascii="Arial" w:hAnsi="Arial" w:cs="Arial"/>
                <w:bCs/>
                <w:sz w:val="20"/>
                <w:szCs w:val="20"/>
              </w:rPr>
            </w:pPr>
            <w:r>
              <w:rPr>
                <w:rFonts w:ascii="Arial" w:hAnsi="Arial" w:cs="Arial"/>
                <w:bCs/>
                <w:sz w:val="20"/>
                <w:szCs w:val="20"/>
              </w:rPr>
              <w:t xml:space="preserve">Entertainments – an orchestra from </w:t>
            </w:r>
            <w:proofErr w:type="spellStart"/>
            <w:r>
              <w:rPr>
                <w:rFonts w:ascii="Arial" w:hAnsi="Arial" w:cs="Arial"/>
                <w:bCs/>
                <w:sz w:val="20"/>
                <w:szCs w:val="20"/>
              </w:rPr>
              <w:t>Llanmartin</w:t>
            </w:r>
            <w:proofErr w:type="spellEnd"/>
            <w:r>
              <w:rPr>
                <w:rFonts w:ascii="Arial" w:hAnsi="Arial" w:cs="Arial"/>
                <w:bCs/>
                <w:sz w:val="20"/>
                <w:szCs w:val="20"/>
              </w:rPr>
              <w:t xml:space="preserve"> Camp 184 gave concerts.</w:t>
            </w:r>
          </w:p>
          <w:p w14:paraId="04A9C88A" w14:textId="77777777" w:rsidR="00C97E49" w:rsidRPr="002141EB" w:rsidRDefault="00C97E49" w:rsidP="00A80586">
            <w:pPr>
              <w:shd w:val="clear" w:color="auto" w:fill="FFFFFF"/>
              <w:jc w:val="both"/>
              <w:rPr>
                <w:rFonts w:ascii="Arial" w:hAnsi="Arial" w:cs="Arial"/>
                <w:bCs/>
                <w:sz w:val="8"/>
                <w:szCs w:val="8"/>
              </w:rPr>
            </w:pPr>
          </w:p>
          <w:p w14:paraId="2891CCBB" w14:textId="38C80564" w:rsidR="002141EB" w:rsidRDefault="002141EB" w:rsidP="00A80586">
            <w:pPr>
              <w:shd w:val="clear" w:color="auto" w:fill="FFFFFF"/>
              <w:jc w:val="both"/>
              <w:rPr>
                <w:rFonts w:ascii="Arial" w:hAnsi="Arial" w:cs="Arial"/>
                <w:bCs/>
                <w:sz w:val="20"/>
                <w:szCs w:val="20"/>
              </w:rPr>
            </w:pPr>
            <w:r>
              <w:rPr>
                <w:rFonts w:ascii="Arial" w:hAnsi="Arial" w:cs="Arial"/>
                <w:bCs/>
                <w:sz w:val="20"/>
                <w:szCs w:val="20"/>
              </w:rPr>
              <w:t xml:space="preserve">Outside contacts – YMCA social evenings. Visits of small groups to the Magistrate’s Court and to St David’s. Some pows attended discussions in Carmarthen. The BBC recorded patients’ messages for the programme ‘Gruss </w:t>
            </w:r>
            <w:proofErr w:type="spellStart"/>
            <w:r>
              <w:rPr>
                <w:rFonts w:ascii="Arial" w:hAnsi="Arial" w:cs="Arial"/>
                <w:bCs/>
                <w:sz w:val="20"/>
                <w:szCs w:val="20"/>
              </w:rPr>
              <w:t>aus</w:t>
            </w:r>
            <w:proofErr w:type="spellEnd"/>
            <w:r>
              <w:rPr>
                <w:rFonts w:ascii="Arial" w:hAnsi="Arial" w:cs="Arial"/>
                <w:bCs/>
                <w:sz w:val="20"/>
                <w:szCs w:val="20"/>
              </w:rPr>
              <w:t xml:space="preserve"> England.’ </w:t>
            </w:r>
          </w:p>
          <w:p w14:paraId="45F2D869" w14:textId="6931A157" w:rsidR="002141EB" w:rsidRDefault="002141EB" w:rsidP="00A80586">
            <w:pPr>
              <w:shd w:val="clear" w:color="auto" w:fill="FFFFFF"/>
              <w:jc w:val="both"/>
              <w:rPr>
                <w:rFonts w:ascii="Arial" w:hAnsi="Arial" w:cs="Arial"/>
                <w:bCs/>
                <w:sz w:val="20"/>
                <w:szCs w:val="20"/>
              </w:rPr>
            </w:pPr>
          </w:p>
          <w:p w14:paraId="58B6464B" w14:textId="21C10BE6" w:rsidR="00C97E49" w:rsidRDefault="00C97E49" w:rsidP="00A80586">
            <w:pPr>
              <w:shd w:val="clear" w:color="auto" w:fill="FFFFFF"/>
              <w:jc w:val="both"/>
              <w:rPr>
                <w:rFonts w:ascii="Arial" w:hAnsi="Arial" w:cs="Arial"/>
                <w:bCs/>
                <w:sz w:val="20"/>
                <w:szCs w:val="20"/>
              </w:rPr>
            </w:pPr>
            <w:r>
              <w:rPr>
                <w:rFonts w:ascii="Arial" w:hAnsi="Arial" w:cs="Arial"/>
                <w:bCs/>
                <w:sz w:val="20"/>
                <w:szCs w:val="20"/>
              </w:rPr>
              <w:t>The camp was expected to close in the near future.</w:t>
            </w:r>
          </w:p>
          <w:p w14:paraId="0F7A6C97" w14:textId="0C0D85AD" w:rsidR="006D660F" w:rsidRDefault="006D660F" w:rsidP="00A80586">
            <w:pPr>
              <w:shd w:val="clear" w:color="auto" w:fill="FFFFFF"/>
              <w:jc w:val="both"/>
              <w:rPr>
                <w:rFonts w:ascii="Arial" w:hAnsi="Arial" w:cs="Arial"/>
                <w:bCs/>
                <w:sz w:val="20"/>
                <w:szCs w:val="20"/>
              </w:rPr>
            </w:pPr>
          </w:p>
          <w:p w14:paraId="6B439592" w14:textId="77777777" w:rsidR="00A80586" w:rsidRDefault="00A80586" w:rsidP="00A80586">
            <w:pPr>
              <w:shd w:val="clear" w:color="auto" w:fill="FFFFFF"/>
              <w:jc w:val="both"/>
              <w:rPr>
                <w:rFonts w:ascii="Arial" w:hAnsi="Arial" w:cs="Arial"/>
                <w:bCs/>
                <w:sz w:val="20"/>
                <w:szCs w:val="20"/>
              </w:rPr>
            </w:pPr>
          </w:p>
          <w:p w14:paraId="57220A10" w14:textId="669B34C0" w:rsidR="00A80586" w:rsidRDefault="00A80586" w:rsidP="00A80586">
            <w:pPr>
              <w:shd w:val="clear" w:color="auto" w:fill="FFFFFF"/>
              <w:jc w:val="both"/>
              <w:rPr>
                <w:rFonts w:ascii="Arial" w:hAnsi="Arial" w:cs="Arial"/>
                <w:bCs/>
                <w:sz w:val="20"/>
                <w:szCs w:val="20"/>
              </w:rPr>
            </w:pPr>
            <w:r>
              <w:rPr>
                <w:rFonts w:ascii="Arial" w:hAnsi="Arial" w:cs="Arial"/>
                <w:bCs/>
                <w:sz w:val="20"/>
                <w:szCs w:val="20"/>
              </w:rPr>
              <w:t xml:space="preserve">Known </w:t>
            </w:r>
            <w:r w:rsidRPr="00823094">
              <w:rPr>
                <w:rFonts w:ascii="Arial" w:hAnsi="Arial" w:cs="Arial"/>
                <w:bCs/>
                <w:sz w:val="20"/>
                <w:szCs w:val="20"/>
              </w:rPr>
              <w:t xml:space="preserve">Camp </w:t>
            </w:r>
            <w:r>
              <w:rPr>
                <w:rFonts w:ascii="Arial" w:hAnsi="Arial" w:cs="Arial"/>
                <w:bCs/>
                <w:sz w:val="20"/>
                <w:szCs w:val="20"/>
              </w:rPr>
              <w:t>C</w:t>
            </w:r>
            <w:r w:rsidRPr="00823094">
              <w:rPr>
                <w:rFonts w:ascii="Arial" w:hAnsi="Arial" w:cs="Arial"/>
                <w:bCs/>
                <w:sz w:val="20"/>
                <w:szCs w:val="20"/>
              </w:rPr>
              <w:t>ommandant</w:t>
            </w:r>
            <w:r>
              <w:rPr>
                <w:rFonts w:ascii="Arial" w:hAnsi="Arial" w:cs="Arial"/>
                <w:bCs/>
                <w:sz w:val="20"/>
                <w:szCs w:val="20"/>
              </w:rPr>
              <w:t>s</w:t>
            </w:r>
            <w:r w:rsidRPr="00823094">
              <w:rPr>
                <w:rFonts w:ascii="Arial" w:hAnsi="Arial" w:cs="Arial"/>
                <w:bCs/>
                <w:sz w:val="20"/>
                <w:szCs w:val="20"/>
              </w:rPr>
              <w:t xml:space="preserve"> </w:t>
            </w:r>
          </w:p>
          <w:p w14:paraId="4FE8F548" w14:textId="77777777" w:rsidR="00A80586" w:rsidRDefault="00A80586" w:rsidP="00A80586">
            <w:pPr>
              <w:shd w:val="clear" w:color="auto" w:fill="FFFFFF"/>
              <w:jc w:val="both"/>
              <w:rPr>
                <w:rFonts w:ascii="Arial" w:hAnsi="Arial" w:cs="Arial"/>
                <w:bCs/>
                <w:sz w:val="20"/>
                <w:szCs w:val="20"/>
              </w:rPr>
            </w:pPr>
            <w:r>
              <w:rPr>
                <w:rFonts w:ascii="Arial" w:hAnsi="Arial" w:cs="Arial"/>
                <w:bCs/>
                <w:sz w:val="20"/>
                <w:szCs w:val="20"/>
              </w:rPr>
              <w:t>1945 Major Huber</w:t>
            </w:r>
          </w:p>
          <w:p w14:paraId="3716B375" w14:textId="77777777" w:rsidR="00A80586" w:rsidRDefault="00A80586" w:rsidP="00A80586">
            <w:pPr>
              <w:shd w:val="clear" w:color="auto" w:fill="FFFFFF"/>
              <w:jc w:val="both"/>
              <w:rPr>
                <w:rFonts w:ascii="Arial" w:hAnsi="Arial" w:cs="Arial"/>
                <w:bCs/>
                <w:sz w:val="20"/>
                <w:szCs w:val="20"/>
              </w:rPr>
            </w:pPr>
            <w:r w:rsidRPr="00823094">
              <w:rPr>
                <w:rFonts w:ascii="Arial" w:hAnsi="Arial" w:cs="Arial"/>
                <w:bCs/>
                <w:sz w:val="20"/>
                <w:szCs w:val="20"/>
              </w:rPr>
              <w:t xml:space="preserve">1947 Major V </w:t>
            </w:r>
            <w:r>
              <w:rPr>
                <w:rFonts w:ascii="Arial" w:hAnsi="Arial" w:cs="Arial"/>
                <w:bCs/>
                <w:sz w:val="20"/>
                <w:szCs w:val="20"/>
              </w:rPr>
              <w:t>G</w:t>
            </w:r>
            <w:r w:rsidRPr="00823094">
              <w:rPr>
                <w:rFonts w:ascii="Arial" w:hAnsi="Arial" w:cs="Arial"/>
                <w:bCs/>
                <w:sz w:val="20"/>
                <w:szCs w:val="20"/>
              </w:rPr>
              <w:t xml:space="preserve"> Matthews</w:t>
            </w:r>
            <w:r>
              <w:rPr>
                <w:rFonts w:ascii="Arial" w:hAnsi="Arial" w:cs="Arial"/>
                <w:bCs/>
                <w:sz w:val="20"/>
                <w:szCs w:val="20"/>
              </w:rPr>
              <w:t>, (possibly from the Leicestershire Regiment).</w:t>
            </w:r>
          </w:p>
          <w:p w14:paraId="7CEF6358" w14:textId="77777777" w:rsidR="00A80586" w:rsidRDefault="00A80586" w:rsidP="00A80586">
            <w:pPr>
              <w:shd w:val="clear" w:color="auto" w:fill="FFFFFF"/>
              <w:jc w:val="both"/>
              <w:rPr>
                <w:rFonts w:ascii="Arial" w:hAnsi="Arial" w:cs="Arial"/>
                <w:bCs/>
                <w:sz w:val="20"/>
                <w:szCs w:val="20"/>
              </w:rPr>
            </w:pPr>
          </w:p>
          <w:p w14:paraId="45276937" w14:textId="77777777" w:rsidR="003926AD" w:rsidRPr="00823094" w:rsidRDefault="003926AD" w:rsidP="00A80586">
            <w:pPr>
              <w:shd w:val="clear" w:color="auto" w:fill="FFFFFF"/>
              <w:jc w:val="both"/>
              <w:rPr>
                <w:rFonts w:ascii="Arial" w:hAnsi="Arial" w:cs="Arial"/>
                <w:bCs/>
                <w:sz w:val="20"/>
                <w:szCs w:val="20"/>
              </w:rPr>
            </w:pPr>
          </w:p>
          <w:p w14:paraId="4DFF062A" w14:textId="7FD8B1DC" w:rsidR="00A20FCA" w:rsidRPr="003926AD" w:rsidRDefault="00A80586" w:rsidP="003926AD">
            <w:pPr>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Pr>
                <w:rFonts w:ascii="Arial" w:hAnsi="Arial" w:cs="Arial"/>
                <w:color w:val="000000"/>
                <w:sz w:val="20"/>
                <w:szCs w:val="20"/>
              </w:rPr>
              <w:t>Hospital</w:t>
            </w:r>
          </w:p>
        </w:tc>
      </w:tr>
      <w:bookmarkEnd w:id="3"/>
    </w:tbl>
    <w:p w14:paraId="3A91E830" w14:textId="18C587E8" w:rsidR="007470E1" w:rsidRDefault="007470E1" w:rsidP="00E0060E">
      <w:pPr>
        <w:jc w:val="both"/>
        <w:rPr>
          <w:rFonts w:ascii="Arial" w:hAnsi="Arial" w:cs="Arial"/>
          <w:b/>
          <w:color w:val="333333"/>
          <w:sz w:val="8"/>
          <w:szCs w:val="8"/>
        </w:rPr>
      </w:pPr>
    </w:p>
    <w:p w14:paraId="6D488F72" w14:textId="77777777" w:rsidR="003926AD" w:rsidRDefault="003926AD" w:rsidP="00E0060E">
      <w:pPr>
        <w:jc w:val="both"/>
        <w:rPr>
          <w:rFonts w:ascii="Arial" w:hAnsi="Arial" w:cs="Arial"/>
          <w:b/>
          <w:color w:val="333333"/>
          <w:sz w:val="8"/>
          <w:szCs w:val="8"/>
        </w:rPr>
      </w:pPr>
    </w:p>
    <w:p w14:paraId="32802A58" w14:textId="77777777" w:rsidR="003926AD" w:rsidRDefault="003926AD" w:rsidP="00E0060E">
      <w:pPr>
        <w:jc w:val="both"/>
        <w:rPr>
          <w:rFonts w:ascii="Arial" w:hAnsi="Arial" w:cs="Arial"/>
          <w:b/>
          <w:color w:val="333333"/>
          <w:sz w:val="8"/>
          <w:szCs w:val="8"/>
        </w:rPr>
      </w:pPr>
    </w:p>
    <w:p w14:paraId="03D3A3AB" w14:textId="77777777" w:rsidR="003926AD" w:rsidRPr="003C1970" w:rsidRDefault="003926AD" w:rsidP="003926AD">
      <w:pPr>
        <w:jc w:val="both"/>
        <w:rPr>
          <w:rFonts w:ascii="Arial" w:hAnsi="Arial" w:cs="Arial"/>
          <w:b/>
          <w:bCs/>
          <w:color w:val="000000"/>
          <w:sz w:val="20"/>
          <w:szCs w:val="20"/>
        </w:rPr>
      </w:pPr>
      <w:r w:rsidRPr="003C1970">
        <w:rPr>
          <w:rFonts w:ascii="Arial" w:hAnsi="Arial" w:cs="Arial"/>
          <w:b/>
          <w:bCs/>
          <w:color w:val="000000"/>
          <w:sz w:val="20"/>
          <w:szCs w:val="20"/>
        </w:rPr>
        <w:lastRenderedPageBreak/>
        <w:t>Further Information:</w:t>
      </w:r>
    </w:p>
    <w:p w14:paraId="693A8B32" w14:textId="77777777" w:rsidR="003926AD" w:rsidRPr="001C24E2" w:rsidRDefault="003926AD" w:rsidP="003926AD">
      <w:pPr>
        <w:jc w:val="both"/>
        <w:rPr>
          <w:rFonts w:ascii="Arial" w:hAnsi="Arial" w:cs="Arial"/>
          <w:color w:val="000000"/>
          <w:sz w:val="8"/>
          <w:szCs w:val="8"/>
        </w:rPr>
      </w:pPr>
    </w:p>
    <w:p w14:paraId="05FAE039" w14:textId="77777777" w:rsidR="003926AD" w:rsidRDefault="003926AD" w:rsidP="003926AD">
      <w:pPr>
        <w:shd w:val="clear" w:color="auto" w:fill="FFFFFF"/>
        <w:rPr>
          <w:rFonts w:ascii="Arial" w:hAnsi="Arial" w:cs="Arial"/>
          <w:color w:val="000000"/>
          <w:sz w:val="20"/>
          <w:szCs w:val="20"/>
        </w:rPr>
      </w:pPr>
      <w:r w:rsidRPr="003C1970">
        <w:rPr>
          <w:rFonts w:ascii="Arial" w:hAnsi="Arial" w:cs="Arial"/>
          <w:color w:val="000000"/>
          <w:sz w:val="20"/>
          <w:szCs w:val="20"/>
        </w:rPr>
        <w:t>National Archives FO 1120/237 – Re-educational survey visit reports for camps 252 to 256. Dated 1 January 1946 – 31 December 1948</w:t>
      </w:r>
      <w:r>
        <w:rPr>
          <w:rFonts w:ascii="Arial" w:hAnsi="Arial" w:cs="Arial"/>
          <w:color w:val="000000"/>
          <w:sz w:val="20"/>
          <w:szCs w:val="20"/>
        </w:rPr>
        <w:t>. 3 reports used above.</w:t>
      </w:r>
    </w:p>
    <w:p w14:paraId="0478A322" w14:textId="77777777" w:rsidR="003926AD" w:rsidRPr="001C24E2" w:rsidRDefault="003926AD" w:rsidP="003926AD">
      <w:pPr>
        <w:shd w:val="clear" w:color="auto" w:fill="FFFFFF"/>
        <w:rPr>
          <w:rFonts w:ascii="Arial" w:hAnsi="Arial" w:cs="Arial"/>
          <w:color w:val="000000"/>
          <w:sz w:val="8"/>
          <w:szCs w:val="8"/>
        </w:rPr>
      </w:pPr>
    </w:p>
    <w:p w14:paraId="2316FA36" w14:textId="77777777" w:rsidR="003926AD" w:rsidRDefault="003926AD" w:rsidP="003926AD">
      <w:pPr>
        <w:pStyle w:val="TableParagraph"/>
        <w:ind w:left="51" w:right="167"/>
        <w:rPr>
          <w:rFonts w:ascii="Arial" w:hAnsi="Arial" w:cs="Arial"/>
          <w:color w:val="000000"/>
          <w:sz w:val="20"/>
          <w:szCs w:val="20"/>
        </w:rPr>
      </w:pPr>
      <w:r>
        <w:rPr>
          <w:rFonts w:ascii="Arial" w:hAnsi="Arial" w:cs="Arial"/>
          <w:color w:val="000000"/>
          <w:sz w:val="20"/>
          <w:szCs w:val="20"/>
        </w:rPr>
        <w:t>The Imperial War Museum have a copy of the journal dated September 1947.</w:t>
      </w:r>
    </w:p>
    <w:p w14:paraId="4389BF8F" w14:textId="77777777" w:rsidR="003926AD" w:rsidRPr="001C24E2" w:rsidRDefault="003926AD" w:rsidP="003926AD">
      <w:pPr>
        <w:pStyle w:val="TableParagraph"/>
        <w:ind w:left="51" w:right="167"/>
        <w:rPr>
          <w:rFonts w:ascii="Arial" w:hAnsi="Arial" w:cs="Arial"/>
          <w:color w:val="000000"/>
          <w:sz w:val="8"/>
          <w:szCs w:val="8"/>
        </w:rPr>
      </w:pPr>
    </w:p>
    <w:p w14:paraId="1686B7E7" w14:textId="77777777" w:rsidR="003926AD" w:rsidRDefault="003926AD" w:rsidP="003926AD">
      <w:pPr>
        <w:pStyle w:val="TableParagraph"/>
        <w:ind w:left="51" w:right="167"/>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Catalogue entry - </w:t>
      </w:r>
      <w:hyperlink r:id="rId11" w:history="1">
        <w:r w:rsidRPr="005043B2">
          <w:rPr>
            <w:rStyle w:val="Hyperlink"/>
            <w:rFonts w:ascii="Arial" w:hAnsi="Arial" w:cs="Arial"/>
            <w:sz w:val="20"/>
            <w:szCs w:val="20"/>
            <w:shd w:val="clear" w:color="auto" w:fill="FFFFFF"/>
            <w:lang w:val="en-GB"/>
          </w:rPr>
          <w:t>22 - Church Records of the Evangelical congregation at camps 199, 102, 252 and 70, all in South Wales - 1946-</w:t>
        </w:r>
      </w:hyperlink>
      <w:r>
        <w:rPr>
          <w:rFonts w:ascii="Arial" w:hAnsi="Arial" w:cs="Arial"/>
          <w:color w:val="333333"/>
          <w:sz w:val="20"/>
          <w:szCs w:val="20"/>
          <w:shd w:val="clear" w:color="auto" w:fill="FFFFFF"/>
        </w:rPr>
        <w:t>1948</w:t>
      </w:r>
    </w:p>
    <w:p w14:paraId="79C48949" w14:textId="77777777" w:rsidR="003926AD" w:rsidRPr="002141EB" w:rsidRDefault="003926AD" w:rsidP="00E0060E">
      <w:pPr>
        <w:jc w:val="both"/>
        <w:rPr>
          <w:rFonts w:ascii="Arial" w:hAnsi="Arial" w:cs="Arial"/>
          <w:b/>
          <w:color w:val="333333"/>
          <w:sz w:val="8"/>
          <w:szCs w:val="8"/>
        </w:rPr>
      </w:pPr>
    </w:p>
    <w:sectPr w:rsidR="003926AD" w:rsidRPr="002141EB" w:rsidSect="00152508">
      <w:footerReference w:type="default" r:id="rId12"/>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7BC3" w14:textId="77777777" w:rsidR="004C2EB9" w:rsidRDefault="004C2EB9" w:rsidP="00152508">
      <w:r>
        <w:separator/>
      </w:r>
    </w:p>
  </w:endnote>
  <w:endnote w:type="continuationSeparator" w:id="0">
    <w:p w14:paraId="13626781" w14:textId="77777777" w:rsidR="004C2EB9" w:rsidRDefault="004C2EB9"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823094" w:rsidRDefault="00823094">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823094" w:rsidRDefault="00823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B1EF" w14:textId="77777777" w:rsidR="004C2EB9" w:rsidRDefault="004C2EB9" w:rsidP="00152508">
      <w:r>
        <w:separator/>
      </w:r>
    </w:p>
  </w:footnote>
  <w:footnote w:type="continuationSeparator" w:id="0">
    <w:p w14:paraId="661C732D" w14:textId="77777777" w:rsidR="004C2EB9" w:rsidRDefault="004C2EB9"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11"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231493">
    <w:abstractNumId w:val="4"/>
  </w:num>
  <w:num w:numId="2" w16cid:durableId="55058157">
    <w:abstractNumId w:val="1"/>
  </w:num>
  <w:num w:numId="3" w16cid:durableId="1443499364">
    <w:abstractNumId w:val="10"/>
  </w:num>
  <w:num w:numId="4" w16cid:durableId="212888950">
    <w:abstractNumId w:val="11"/>
  </w:num>
  <w:num w:numId="5" w16cid:durableId="1907915131">
    <w:abstractNumId w:val="5"/>
  </w:num>
  <w:num w:numId="6" w16cid:durableId="1754013155">
    <w:abstractNumId w:val="9"/>
  </w:num>
  <w:num w:numId="7" w16cid:durableId="786892640">
    <w:abstractNumId w:val="0"/>
  </w:num>
  <w:num w:numId="8" w16cid:durableId="2013675266">
    <w:abstractNumId w:val="8"/>
  </w:num>
  <w:num w:numId="9" w16cid:durableId="1392079660">
    <w:abstractNumId w:val="2"/>
  </w:num>
  <w:num w:numId="10" w16cid:durableId="1570653330">
    <w:abstractNumId w:val="7"/>
  </w:num>
  <w:num w:numId="11" w16cid:durableId="1355231171">
    <w:abstractNumId w:val="6"/>
  </w:num>
  <w:num w:numId="12" w16cid:durableId="252320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11E6B"/>
    <w:rsid w:val="0001306E"/>
    <w:rsid w:val="000145A4"/>
    <w:rsid w:val="00016A9D"/>
    <w:rsid w:val="00016D12"/>
    <w:rsid w:val="00021340"/>
    <w:rsid w:val="000277B3"/>
    <w:rsid w:val="00030E9D"/>
    <w:rsid w:val="0006622F"/>
    <w:rsid w:val="000A0C41"/>
    <w:rsid w:val="000D23FD"/>
    <w:rsid w:val="000E0D4D"/>
    <w:rsid w:val="000F543E"/>
    <w:rsid w:val="000F6BAE"/>
    <w:rsid w:val="00120E8F"/>
    <w:rsid w:val="00132104"/>
    <w:rsid w:val="00136171"/>
    <w:rsid w:val="001512FB"/>
    <w:rsid w:val="00152508"/>
    <w:rsid w:val="00152727"/>
    <w:rsid w:val="001658E8"/>
    <w:rsid w:val="001679BF"/>
    <w:rsid w:val="00172ABF"/>
    <w:rsid w:val="0017441E"/>
    <w:rsid w:val="00197790"/>
    <w:rsid w:val="001A02A3"/>
    <w:rsid w:val="001A5577"/>
    <w:rsid w:val="001C24E2"/>
    <w:rsid w:val="001C33EE"/>
    <w:rsid w:val="001D521A"/>
    <w:rsid w:val="001D6982"/>
    <w:rsid w:val="001E2FD4"/>
    <w:rsid w:val="001F0BE3"/>
    <w:rsid w:val="001F1C91"/>
    <w:rsid w:val="002141EB"/>
    <w:rsid w:val="00233A93"/>
    <w:rsid w:val="0025344C"/>
    <w:rsid w:val="00260A71"/>
    <w:rsid w:val="00266DE9"/>
    <w:rsid w:val="00286AFB"/>
    <w:rsid w:val="002A12D7"/>
    <w:rsid w:val="002A61D1"/>
    <w:rsid w:val="002A7075"/>
    <w:rsid w:val="002C48CF"/>
    <w:rsid w:val="002D67C0"/>
    <w:rsid w:val="002E76D2"/>
    <w:rsid w:val="002F26DE"/>
    <w:rsid w:val="00301ECB"/>
    <w:rsid w:val="0030639E"/>
    <w:rsid w:val="003112DC"/>
    <w:rsid w:val="003206D7"/>
    <w:rsid w:val="0032472B"/>
    <w:rsid w:val="00336A1F"/>
    <w:rsid w:val="0037166B"/>
    <w:rsid w:val="003921B6"/>
    <w:rsid w:val="003926AD"/>
    <w:rsid w:val="003A63CE"/>
    <w:rsid w:val="003B36B8"/>
    <w:rsid w:val="003C1970"/>
    <w:rsid w:val="003C3ECA"/>
    <w:rsid w:val="003D09DF"/>
    <w:rsid w:val="003F22E3"/>
    <w:rsid w:val="00401A0C"/>
    <w:rsid w:val="00415E2E"/>
    <w:rsid w:val="00422C39"/>
    <w:rsid w:val="00435C20"/>
    <w:rsid w:val="0044501B"/>
    <w:rsid w:val="00454923"/>
    <w:rsid w:val="004620F7"/>
    <w:rsid w:val="0046322E"/>
    <w:rsid w:val="00471035"/>
    <w:rsid w:val="00471A81"/>
    <w:rsid w:val="00486C13"/>
    <w:rsid w:val="004878FF"/>
    <w:rsid w:val="0049232D"/>
    <w:rsid w:val="004948D0"/>
    <w:rsid w:val="004A1525"/>
    <w:rsid w:val="004A682A"/>
    <w:rsid w:val="004C2EB9"/>
    <w:rsid w:val="004D158F"/>
    <w:rsid w:val="004E2C39"/>
    <w:rsid w:val="004F1F90"/>
    <w:rsid w:val="004F4C26"/>
    <w:rsid w:val="005157DE"/>
    <w:rsid w:val="00526980"/>
    <w:rsid w:val="00532FF4"/>
    <w:rsid w:val="00582E1F"/>
    <w:rsid w:val="00586EB8"/>
    <w:rsid w:val="00596A1C"/>
    <w:rsid w:val="005A5163"/>
    <w:rsid w:val="005B6625"/>
    <w:rsid w:val="005D260F"/>
    <w:rsid w:val="005D4134"/>
    <w:rsid w:val="005E3020"/>
    <w:rsid w:val="005F16EB"/>
    <w:rsid w:val="006076B6"/>
    <w:rsid w:val="006124A4"/>
    <w:rsid w:val="00626C05"/>
    <w:rsid w:val="00645803"/>
    <w:rsid w:val="00650A9C"/>
    <w:rsid w:val="00654E49"/>
    <w:rsid w:val="00660D82"/>
    <w:rsid w:val="00663432"/>
    <w:rsid w:val="00664007"/>
    <w:rsid w:val="006661E1"/>
    <w:rsid w:val="00674F33"/>
    <w:rsid w:val="00675656"/>
    <w:rsid w:val="00681CE9"/>
    <w:rsid w:val="006A1168"/>
    <w:rsid w:val="006C3BC5"/>
    <w:rsid w:val="006D660F"/>
    <w:rsid w:val="00704FC9"/>
    <w:rsid w:val="00713831"/>
    <w:rsid w:val="00716829"/>
    <w:rsid w:val="007208F3"/>
    <w:rsid w:val="00723FD1"/>
    <w:rsid w:val="007470E1"/>
    <w:rsid w:val="007520B2"/>
    <w:rsid w:val="0075449D"/>
    <w:rsid w:val="0075627D"/>
    <w:rsid w:val="0077184B"/>
    <w:rsid w:val="00773267"/>
    <w:rsid w:val="00775F0F"/>
    <w:rsid w:val="007A2164"/>
    <w:rsid w:val="007C1C4F"/>
    <w:rsid w:val="00805773"/>
    <w:rsid w:val="008072F1"/>
    <w:rsid w:val="00807394"/>
    <w:rsid w:val="00815493"/>
    <w:rsid w:val="00823094"/>
    <w:rsid w:val="00825F62"/>
    <w:rsid w:val="0084650D"/>
    <w:rsid w:val="00847CD1"/>
    <w:rsid w:val="00860DAF"/>
    <w:rsid w:val="00860FAF"/>
    <w:rsid w:val="0087391B"/>
    <w:rsid w:val="00890BDD"/>
    <w:rsid w:val="008A6388"/>
    <w:rsid w:val="008B3F20"/>
    <w:rsid w:val="008B465C"/>
    <w:rsid w:val="008C158E"/>
    <w:rsid w:val="008F00DD"/>
    <w:rsid w:val="008F32F5"/>
    <w:rsid w:val="008F3A49"/>
    <w:rsid w:val="00911EBE"/>
    <w:rsid w:val="0092076B"/>
    <w:rsid w:val="00923C05"/>
    <w:rsid w:val="00925853"/>
    <w:rsid w:val="009953C1"/>
    <w:rsid w:val="00995756"/>
    <w:rsid w:val="009B346B"/>
    <w:rsid w:val="009C3D4A"/>
    <w:rsid w:val="009C637E"/>
    <w:rsid w:val="009D225C"/>
    <w:rsid w:val="009D7DE8"/>
    <w:rsid w:val="00A01894"/>
    <w:rsid w:val="00A073A2"/>
    <w:rsid w:val="00A20FCA"/>
    <w:rsid w:val="00A36A0D"/>
    <w:rsid w:val="00A40019"/>
    <w:rsid w:val="00A45D97"/>
    <w:rsid w:val="00A47F80"/>
    <w:rsid w:val="00A557B3"/>
    <w:rsid w:val="00A616F2"/>
    <w:rsid w:val="00A65546"/>
    <w:rsid w:val="00A705A3"/>
    <w:rsid w:val="00A71D07"/>
    <w:rsid w:val="00A76F56"/>
    <w:rsid w:val="00A80586"/>
    <w:rsid w:val="00A85CBF"/>
    <w:rsid w:val="00A87F20"/>
    <w:rsid w:val="00A94352"/>
    <w:rsid w:val="00AD2DCC"/>
    <w:rsid w:val="00AD3EC4"/>
    <w:rsid w:val="00AF4071"/>
    <w:rsid w:val="00B062B8"/>
    <w:rsid w:val="00B17099"/>
    <w:rsid w:val="00B4248F"/>
    <w:rsid w:val="00B45DBD"/>
    <w:rsid w:val="00B77634"/>
    <w:rsid w:val="00B811EB"/>
    <w:rsid w:val="00B921E8"/>
    <w:rsid w:val="00BA5A22"/>
    <w:rsid w:val="00BB4D78"/>
    <w:rsid w:val="00BC481C"/>
    <w:rsid w:val="00BC55E3"/>
    <w:rsid w:val="00BD4898"/>
    <w:rsid w:val="00BD60C8"/>
    <w:rsid w:val="00BF18F1"/>
    <w:rsid w:val="00BF378D"/>
    <w:rsid w:val="00BF6088"/>
    <w:rsid w:val="00C06408"/>
    <w:rsid w:val="00C16AAB"/>
    <w:rsid w:val="00C35534"/>
    <w:rsid w:val="00C5281D"/>
    <w:rsid w:val="00C53B72"/>
    <w:rsid w:val="00C55DDE"/>
    <w:rsid w:val="00C73B55"/>
    <w:rsid w:val="00C754F7"/>
    <w:rsid w:val="00C859A3"/>
    <w:rsid w:val="00C861A0"/>
    <w:rsid w:val="00C90FC2"/>
    <w:rsid w:val="00C94ECC"/>
    <w:rsid w:val="00C97E49"/>
    <w:rsid w:val="00CA2D81"/>
    <w:rsid w:val="00CB0C96"/>
    <w:rsid w:val="00CB1F4F"/>
    <w:rsid w:val="00CB5C0B"/>
    <w:rsid w:val="00CB6E5B"/>
    <w:rsid w:val="00D31991"/>
    <w:rsid w:val="00D3689B"/>
    <w:rsid w:val="00D63B91"/>
    <w:rsid w:val="00D6477E"/>
    <w:rsid w:val="00D81D0C"/>
    <w:rsid w:val="00D92CC8"/>
    <w:rsid w:val="00D939BF"/>
    <w:rsid w:val="00D9480B"/>
    <w:rsid w:val="00DA3D88"/>
    <w:rsid w:val="00DB2E65"/>
    <w:rsid w:val="00DC1346"/>
    <w:rsid w:val="00DD0D1B"/>
    <w:rsid w:val="00DE37B0"/>
    <w:rsid w:val="00DE4C5F"/>
    <w:rsid w:val="00E0060E"/>
    <w:rsid w:val="00E0356C"/>
    <w:rsid w:val="00E121D3"/>
    <w:rsid w:val="00E14D70"/>
    <w:rsid w:val="00E2450C"/>
    <w:rsid w:val="00E351A1"/>
    <w:rsid w:val="00E543E6"/>
    <w:rsid w:val="00E61F1E"/>
    <w:rsid w:val="00E62A24"/>
    <w:rsid w:val="00E66F4D"/>
    <w:rsid w:val="00E87F38"/>
    <w:rsid w:val="00E92126"/>
    <w:rsid w:val="00EB6120"/>
    <w:rsid w:val="00EC0563"/>
    <w:rsid w:val="00EC6E45"/>
    <w:rsid w:val="00ED7ED4"/>
    <w:rsid w:val="00EE0C27"/>
    <w:rsid w:val="00EE0CBD"/>
    <w:rsid w:val="00EE5FEE"/>
    <w:rsid w:val="00EE7201"/>
    <w:rsid w:val="00F20325"/>
    <w:rsid w:val="00F23E1B"/>
    <w:rsid w:val="00F2748D"/>
    <w:rsid w:val="00F306D6"/>
    <w:rsid w:val="00F84692"/>
    <w:rsid w:val="00F9077A"/>
    <w:rsid w:val="00F90EFA"/>
    <w:rsid w:val="00F966A5"/>
    <w:rsid w:val="00FA19CD"/>
    <w:rsid w:val="00FA2546"/>
    <w:rsid w:val="00FA7E60"/>
    <w:rsid w:val="00FB0F44"/>
    <w:rsid w:val="00FC11E0"/>
    <w:rsid w:val="00FC4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paragraph" w:styleId="HTMLPreformatted">
    <w:name w:val="HTML Preformatted"/>
    <w:basedOn w:val="Normal"/>
    <w:link w:val="HTMLPreformattedChar"/>
    <w:uiPriority w:val="99"/>
    <w:semiHidden/>
    <w:unhideWhenUsed/>
    <w:rsid w:val="00AF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F4071"/>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7797">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73435">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076779438">
      <w:bodyDiv w:val="1"/>
      <w:marLeft w:val="0"/>
      <w:marRight w:val="0"/>
      <w:marTop w:val="0"/>
      <w:marBottom w:val="0"/>
      <w:divBdr>
        <w:top w:val="none" w:sz="0" w:space="0" w:color="auto"/>
        <w:left w:val="none" w:sz="0" w:space="0" w:color="auto"/>
        <w:bottom w:val="none" w:sz="0" w:space="0" w:color="auto"/>
        <w:right w:val="none" w:sz="0" w:space="0" w:color="auto"/>
      </w:divBdr>
    </w:div>
    <w:div w:id="2123263101">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catalogue.org.uk/calmview/Record.aspx?src=CalmView.Catalog&amp;id=W%2fSGG%2fA%2f5%2f5%2f22" TargetMode="External"/><Relationship Id="rId5" Type="http://schemas.openxmlformats.org/officeDocument/2006/relationships/webSettings" Target="webSettings.xml"/><Relationship Id="rId10" Type="http://schemas.openxmlformats.org/officeDocument/2006/relationships/hyperlink" Target="https://www.whlcollections.org/image/112873/"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C0F4D-D898-4F6D-88BF-0AD9097E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21</cp:revision>
  <dcterms:created xsi:type="dcterms:W3CDTF">2020-02-07T15:23:00Z</dcterms:created>
  <dcterms:modified xsi:type="dcterms:W3CDTF">2025-11-06T11:31:00Z</dcterms:modified>
</cp:coreProperties>
</file>