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A2578" w14:textId="39E3285A" w:rsidR="00183101" w:rsidRPr="00F9207C" w:rsidRDefault="007E5B74" w:rsidP="00F9207C">
      <w:pPr>
        <w:shd w:val="clear" w:color="auto" w:fill="FFFFFF"/>
        <w:jc w:val="center"/>
        <w:rPr>
          <w:rFonts w:ascii="Arial" w:hAnsi="Arial" w:cs="Arial"/>
          <w:b/>
          <w:bCs/>
          <w:color w:val="000000"/>
          <w:sz w:val="28"/>
          <w:szCs w:val="28"/>
        </w:rPr>
      </w:pPr>
      <w:r w:rsidRPr="00F9207C">
        <w:rPr>
          <w:rFonts w:ascii="Arial" w:hAnsi="Arial" w:cs="Arial"/>
          <w:b/>
          <w:bCs/>
          <w:color w:val="222222"/>
          <w:sz w:val="28"/>
          <w:szCs w:val="28"/>
        </w:rPr>
        <w:t>Camp 199</w:t>
      </w:r>
      <w:bookmarkStart w:id="0" w:name="c199ystrad"/>
      <w:bookmarkEnd w:id="0"/>
      <w:r w:rsidRPr="00F9207C">
        <w:rPr>
          <w:rFonts w:ascii="Arial" w:hAnsi="Arial" w:cs="Arial"/>
          <w:b/>
          <w:bCs/>
          <w:color w:val="222222"/>
          <w:sz w:val="28"/>
          <w:szCs w:val="28"/>
        </w:rPr>
        <w:t xml:space="preserve"> </w:t>
      </w:r>
      <w:proofErr w:type="spellStart"/>
      <w:r w:rsidRPr="00F9207C">
        <w:rPr>
          <w:rFonts w:ascii="Arial" w:hAnsi="Arial" w:cs="Arial"/>
          <w:b/>
          <w:bCs/>
          <w:color w:val="000000"/>
          <w:sz w:val="28"/>
          <w:szCs w:val="28"/>
        </w:rPr>
        <w:t>Ystrad</w:t>
      </w:r>
      <w:proofErr w:type="spellEnd"/>
      <w:r w:rsidRPr="00F9207C">
        <w:rPr>
          <w:rFonts w:ascii="Arial" w:hAnsi="Arial" w:cs="Arial"/>
          <w:b/>
          <w:bCs/>
          <w:color w:val="000000"/>
          <w:sz w:val="28"/>
          <w:szCs w:val="28"/>
        </w:rPr>
        <w:t xml:space="preserve"> Camp, Carmarthen, Carmarthenshire</w:t>
      </w:r>
    </w:p>
    <w:p w14:paraId="5BC39A25" w14:textId="77777777" w:rsidR="00183101" w:rsidRPr="00CC2FF1" w:rsidRDefault="00183101"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E6742F" w:rsidRPr="00E00D29" w14:paraId="6C2B9A21"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FE7D6E3" w14:textId="77777777" w:rsidR="00E6742F" w:rsidRPr="00F9207C" w:rsidRDefault="00E6742F" w:rsidP="00E00D29">
            <w:pPr>
              <w:jc w:val="center"/>
              <w:rPr>
                <w:rFonts w:ascii="Arial" w:eastAsia="Arial" w:hAnsi="Arial" w:cs="Arial"/>
                <w:b/>
                <w:bCs/>
                <w:sz w:val="20"/>
                <w:szCs w:val="20"/>
              </w:rPr>
            </w:pPr>
            <w:bookmarkStart w:id="1" w:name="_Hlk14512448"/>
            <w:r w:rsidRPr="00F9207C">
              <w:rPr>
                <w:rFonts w:ascii="Arial" w:eastAsia="Arial" w:hAnsi="Arial" w:cs="Arial"/>
                <w:b/>
                <w:bCs/>
                <w:sz w:val="20"/>
                <w:szCs w:val="20"/>
              </w:rPr>
              <w:t xml:space="preserve">Prisoner of War Camps (1939 – 1948)  -  </w:t>
            </w:r>
            <w:r w:rsidRPr="00F9207C">
              <w:rPr>
                <w:rFonts w:ascii="Arial" w:hAnsi="Arial" w:cs="Arial"/>
                <w:b/>
                <w:bCs/>
                <w:sz w:val="20"/>
                <w:szCs w:val="20"/>
              </w:rPr>
              <w:t>Project report</w:t>
            </w:r>
            <w:r w:rsidRPr="00F9207C">
              <w:rPr>
                <w:rFonts w:ascii="Arial" w:eastAsia="Arial" w:hAnsi="Arial" w:cs="Arial"/>
                <w:b/>
                <w:bCs/>
                <w:sz w:val="20"/>
                <w:szCs w:val="20"/>
              </w:rPr>
              <w:t xml:space="preserve"> </w:t>
            </w:r>
            <w:r w:rsidRPr="00F9207C">
              <w:rPr>
                <w:rFonts w:ascii="Arial" w:hAnsi="Arial" w:cs="Arial"/>
                <w:b/>
                <w:bCs/>
                <w:sz w:val="20"/>
                <w:szCs w:val="20"/>
              </w:rPr>
              <w:t>by</w:t>
            </w:r>
            <w:r w:rsidRPr="00F9207C">
              <w:rPr>
                <w:rFonts w:ascii="Arial" w:eastAsia="Arial" w:hAnsi="Arial" w:cs="Arial"/>
                <w:b/>
                <w:bCs/>
                <w:sz w:val="20"/>
                <w:szCs w:val="20"/>
              </w:rPr>
              <w:t xml:space="preserve"> </w:t>
            </w:r>
            <w:r w:rsidRPr="00F9207C">
              <w:rPr>
                <w:rFonts w:ascii="Arial" w:hAnsi="Arial" w:cs="Arial"/>
                <w:b/>
                <w:bCs/>
                <w:sz w:val="20"/>
                <w:szCs w:val="20"/>
              </w:rPr>
              <w:t>Roger J.C. Thomas</w:t>
            </w:r>
            <w:r w:rsidRPr="00F9207C">
              <w:rPr>
                <w:rFonts w:ascii="Arial" w:eastAsia="Arial" w:hAnsi="Arial" w:cs="Arial"/>
                <w:b/>
                <w:bCs/>
                <w:sz w:val="20"/>
                <w:szCs w:val="20"/>
              </w:rPr>
              <w:t xml:space="preserve"> - English Heritage 2003</w:t>
            </w:r>
          </w:p>
        </w:tc>
      </w:tr>
      <w:tr w:rsidR="00E6742F" w:rsidRPr="00E00D29" w14:paraId="6F3B79E5" w14:textId="77777777" w:rsidTr="00677A82">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C4D1C2"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AFDD5D"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CC031E" w14:textId="77777777" w:rsidR="00E6742F" w:rsidRPr="00E00D29" w:rsidRDefault="00E6742F"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A05092"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3FAD21"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E1BEC1" w14:textId="77777777" w:rsidR="00E6742F" w:rsidRPr="00E00D29" w:rsidRDefault="00E6742F"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5FBDF1"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4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06997F"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E6742F" w:rsidRPr="00E00D29" w14:paraId="1095B037"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57C04173" w14:textId="77777777" w:rsidR="00E6742F" w:rsidRPr="00E00D29" w:rsidRDefault="00E6742F"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59BAAFA" w14:textId="77777777" w:rsidR="00E6742F" w:rsidRPr="00E00D29" w:rsidRDefault="00E6742F"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3FFAF643"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199</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19C64015" w14:textId="77777777" w:rsidR="00E6742F" w:rsidRPr="00E00D29" w:rsidRDefault="00E6742F" w:rsidP="00E00D29">
            <w:pPr>
              <w:pStyle w:val="TableParagraph"/>
              <w:jc w:val="center"/>
              <w:rPr>
                <w:rFonts w:ascii="Arial" w:eastAsia="Arial" w:hAnsi="Arial" w:cs="Arial"/>
                <w:sz w:val="20"/>
                <w:szCs w:val="20"/>
              </w:rPr>
            </w:pPr>
            <w:proofErr w:type="spellStart"/>
            <w:r w:rsidRPr="00E00D29">
              <w:rPr>
                <w:rFonts w:ascii="Arial" w:hAnsi="Arial" w:cs="Arial"/>
                <w:sz w:val="20"/>
                <w:szCs w:val="20"/>
              </w:rPr>
              <w:t>Ystrad</w:t>
            </w:r>
            <w:proofErr w:type="spellEnd"/>
            <w:r w:rsidRPr="00E00D29">
              <w:rPr>
                <w:rFonts w:ascii="Arial" w:hAnsi="Arial" w:cs="Arial"/>
                <w:sz w:val="20"/>
                <w:szCs w:val="20"/>
              </w:rPr>
              <w:t xml:space="preserve"> camp, Carmarthen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65953400"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Carmarthenshire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27F8E40E" w14:textId="77777777" w:rsidR="00E6742F" w:rsidRPr="00E00D29" w:rsidRDefault="00E6742F" w:rsidP="00E00D29">
            <w:pPr>
              <w:jc w:val="center"/>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1251B0D3"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4434" w:type="dxa"/>
            <w:tcBorders>
              <w:top w:val="single" w:sz="4" w:space="0" w:color="000000"/>
              <w:left w:val="single" w:sz="4" w:space="0" w:color="000000"/>
              <w:bottom w:val="single" w:sz="4" w:space="0" w:color="000000"/>
              <w:right w:val="single" w:sz="4" w:space="0" w:color="000000"/>
            </w:tcBorders>
            <w:shd w:val="clear" w:color="auto" w:fill="FFFFCC"/>
          </w:tcPr>
          <w:p w14:paraId="62F949EB"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Wales</w:t>
            </w:r>
          </w:p>
        </w:tc>
      </w:tr>
    </w:tbl>
    <w:p w14:paraId="53015A07" w14:textId="77777777" w:rsidR="00677A82" w:rsidRPr="00CC2FF1"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4"/>
        <w:gridCol w:w="5376"/>
      </w:tblGrid>
      <w:tr w:rsidR="00677A82" w:rsidRPr="00D6426E" w14:paraId="5F16464D" w14:textId="77777777" w:rsidTr="00F973C8">
        <w:tc>
          <w:tcPr>
            <w:tcW w:w="10321" w:type="dxa"/>
            <w:vMerge w:val="restart"/>
          </w:tcPr>
          <w:p w14:paraId="3E2326CA" w14:textId="2973BFA9" w:rsidR="005515E7" w:rsidRDefault="00677A82" w:rsidP="003D32DF">
            <w:pPr>
              <w:jc w:val="both"/>
              <w:rPr>
                <w:rFonts w:ascii="Arial" w:hAnsi="Arial" w:cs="Arial"/>
                <w:bCs/>
                <w:sz w:val="20"/>
                <w:szCs w:val="20"/>
              </w:rPr>
            </w:pPr>
            <w:r w:rsidRPr="00D6426E">
              <w:rPr>
                <w:rFonts w:ascii="Arial" w:hAnsi="Arial" w:cs="Arial"/>
                <w:b/>
                <w:sz w:val="20"/>
                <w:szCs w:val="20"/>
              </w:rPr>
              <w:t xml:space="preserve">Location: </w:t>
            </w:r>
            <w:r w:rsidR="005515E7">
              <w:rPr>
                <w:rFonts w:ascii="Arial" w:hAnsi="Arial" w:cs="Arial"/>
                <w:bCs/>
                <w:sz w:val="20"/>
                <w:szCs w:val="20"/>
              </w:rPr>
              <w:t>The HER description states; “</w:t>
            </w:r>
            <w:r w:rsidR="005515E7" w:rsidRPr="005515E7">
              <w:rPr>
                <w:rFonts w:ascii="Arial" w:hAnsi="Arial" w:cs="Arial"/>
                <w:bCs/>
                <w:i/>
                <w:iCs/>
                <w:sz w:val="20"/>
                <w:szCs w:val="20"/>
              </w:rPr>
              <w:t>A prisoner of war base camp established following the evacuation of the camp in 1944 by the United States Army</w:t>
            </w:r>
            <w:r w:rsidR="005515E7">
              <w:rPr>
                <w:rFonts w:ascii="Arial" w:hAnsi="Arial" w:cs="Arial"/>
                <w:bCs/>
                <w:sz w:val="20"/>
                <w:szCs w:val="20"/>
              </w:rPr>
              <w:t>.”</w:t>
            </w:r>
          </w:p>
          <w:p w14:paraId="75F24188" w14:textId="77777777" w:rsidR="005515E7" w:rsidRPr="005515E7" w:rsidRDefault="005515E7" w:rsidP="003D32DF">
            <w:pPr>
              <w:jc w:val="both"/>
              <w:rPr>
                <w:rFonts w:ascii="Arial" w:hAnsi="Arial" w:cs="Arial"/>
                <w:bCs/>
                <w:sz w:val="8"/>
                <w:szCs w:val="8"/>
              </w:rPr>
            </w:pPr>
          </w:p>
          <w:p w14:paraId="1E33241B" w14:textId="3B8918E9" w:rsidR="00982311" w:rsidRDefault="00CC2FF1" w:rsidP="003D32DF">
            <w:pPr>
              <w:jc w:val="both"/>
              <w:rPr>
                <w:rFonts w:ascii="Arial" w:hAnsi="Arial" w:cs="Arial"/>
                <w:color w:val="222222"/>
                <w:sz w:val="20"/>
                <w:szCs w:val="20"/>
              </w:rPr>
            </w:pPr>
            <w:r>
              <w:rPr>
                <w:rFonts w:ascii="Arial" w:hAnsi="Arial" w:cs="Arial"/>
                <w:bCs/>
                <w:sz w:val="20"/>
                <w:szCs w:val="20"/>
              </w:rPr>
              <w:t>T</w:t>
            </w:r>
            <w:r w:rsidR="0095669A">
              <w:rPr>
                <w:rFonts w:ascii="Arial" w:hAnsi="Arial" w:cs="Arial"/>
                <w:bCs/>
                <w:sz w:val="20"/>
                <w:szCs w:val="20"/>
              </w:rPr>
              <w:t xml:space="preserve">he </w:t>
            </w:r>
            <w:r w:rsidR="00982311">
              <w:rPr>
                <w:rFonts w:ascii="Arial" w:hAnsi="Arial" w:cs="Arial"/>
                <w:bCs/>
                <w:sz w:val="20"/>
                <w:szCs w:val="20"/>
              </w:rPr>
              <w:t xml:space="preserve">military </w:t>
            </w:r>
            <w:r w:rsidR="0095669A">
              <w:rPr>
                <w:rFonts w:ascii="Arial" w:hAnsi="Arial" w:cs="Arial"/>
                <w:bCs/>
                <w:sz w:val="20"/>
                <w:szCs w:val="20"/>
              </w:rPr>
              <w:t xml:space="preserve">camp </w:t>
            </w:r>
            <w:r>
              <w:rPr>
                <w:rFonts w:ascii="Arial" w:hAnsi="Arial" w:cs="Arial"/>
                <w:bCs/>
                <w:sz w:val="20"/>
                <w:szCs w:val="20"/>
              </w:rPr>
              <w:t>wa</w:t>
            </w:r>
            <w:r w:rsidR="0095669A">
              <w:rPr>
                <w:rFonts w:ascii="Arial" w:hAnsi="Arial" w:cs="Arial"/>
                <w:bCs/>
                <w:sz w:val="20"/>
                <w:szCs w:val="20"/>
              </w:rPr>
              <w:t xml:space="preserve">s </w:t>
            </w:r>
            <w:r w:rsidR="005515E7">
              <w:rPr>
                <w:rFonts w:ascii="Arial" w:hAnsi="Arial" w:cs="Arial"/>
                <w:bCs/>
                <w:sz w:val="20"/>
                <w:szCs w:val="20"/>
              </w:rPr>
              <w:t xml:space="preserve">recorded </w:t>
            </w:r>
            <w:r w:rsidR="0095669A">
              <w:rPr>
                <w:rFonts w:ascii="Arial" w:hAnsi="Arial" w:cs="Arial"/>
                <w:bCs/>
                <w:sz w:val="20"/>
                <w:szCs w:val="20"/>
              </w:rPr>
              <w:t>at</w:t>
            </w:r>
            <w:r w:rsidR="00982311">
              <w:rPr>
                <w:rFonts w:ascii="Arial" w:hAnsi="Arial" w:cs="Arial"/>
                <w:bCs/>
                <w:sz w:val="20"/>
                <w:szCs w:val="20"/>
              </w:rPr>
              <w:t xml:space="preserve"> SN 3994 1915</w:t>
            </w:r>
            <w:r w:rsidR="00AC3209">
              <w:rPr>
                <w:rFonts w:ascii="Arial" w:hAnsi="Arial" w:cs="Arial"/>
                <w:bCs/>
                <w:sz w:val="20"/>
                <w:szCs w:val="20"/>
              </w:rPr>
              <w:t xml:space="preserve"> alongside </w:t>
            </w:r>
            <w:proofErr w:type="spellStart"/>
            <w:r w:rsidR="00AC3209">
              <w:rPr>
                <w:rFonts w:ascii="Arial" w:hAnsi="Arial" w:cs="Arial"/>
                <w:bCs/>
                <w:sz w:val="20"/>
                <w:szCs w:val="20"/>
              </w:rPr>
              <w:t>Ystrad</w:t>
            </w:r>
            <w:proofErr w:type="spellEnd"/>
            <w:r w:rsidR="00AC3209">
              <w:rPr>
                <w:rFonts w:ascii="Arial" w:hAnsi="Arial" w:cs="Arial"/>
                <w:bCs/>
                <w:sz w:val="20"/>
                <w:szCs w:val="20"/>
              </w:rPr>
              <w:t xml:space="preserve"> farm and woods</w:t>
            </w:r>
            <w:r>
              <w:rPr>
                <w:rFonts w:ascii="Arial" w:hAnsi="Arial" w:cs="Arial"/>
                <w:bCs/>
                <w:sz w:val="20"/>
                <w:szCs w:val="20"/>
              </w:rPr>
              <w:t>.</w:t>
            </w:r>
          </w:p>
          <w:p w14:paraId="518B70BD" w14:textId="77777777" w:rsidR="00677A82" w:rsidRPr="00AC3209" w:rsidRDefault="00677A82" w:rsidP="002F57A3">
            <w:pPr>
              <w:jc w:val="both"/>
              <w:rPr>
                <w:rFonts w:ascii="Arial" w:hAnsi="Arial" w:cs="Arial"/>
                <w:bCs/>
                <w:sz w:val="16"/>
                <w:szCs w:val="16"/>
              </w:rPr>
            </w:pPr>
          </w:p>
          <w:p w14:paraId="778F4A1B" w14:textId="05A4A3C3" w:rsidR="005515E7" w:rsidRPr="00E00D29" w:rsidRDefault="00677A82" w:rsidP="005515E7">
            <w:pPr>
              <w:shd w:val="clear" w:color="auto" w:fill="FFFFFF"/>
              <w:jc w:val="both"/>
              <w:rPr>
                <w:rFonts w:ascii="Arial" w:hAnsi="Arial" w:cs="Arial"/>
                <w:color w:val="222222"/>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982311">
              <w:rPr>
                <w:rFonts w:ascii="Arial" w:hAnsi="Arial" w:cs="Arial"/>
                <w:bCs/>
                <w:sz w:val="20"/>
                <w:szCs w:val="20"/>
              </w:rPr>
              <w:t xml:space="preserve">Site used by </w:t>
            </w:r>
            <w:r w:rsidR="005515E7">
              <w:rPr>
                <w:rFonts w:ascii="Arial" w:hAnsi="Arial" w:cs="Arial"/>
                <w:bCs/>
                <w:sz w:val="20"/>
                <w:szCs w:val="20"/>
              </w:rPr>
              <w:t>Royal Marines</w:t>
            </w:r>
            <w:r w:rsidR="00982311">
              <w:rPr>
                <w:rFonts w:ascii="Arial" w:hAnsi="Arial" w:cs="Arial"/>
                <w:bCs/>
                <w:sz w:val="20"/>
                <w:szCs w:val="20"/>
              </w:rPr>
              <w:t xml:space="preserve">, </w:t>
            </w:r>
            <w:r w:rsidR="005515E7">
              <w:rPr>
                <w:rFonts w:ascii="Arial" w:hAnsi="Arial" w:cs="Arial"/>
                <w:bCs/>
                <w:sz w:val="20"/>
                <w:szCs w:val="20"/>
              </w:rPr>
              <w:t xml:space="preserve">a </w:t>
            </w:r>
            <w:r w:rsidR="00982311">
              <w:rPr>
                <w:rFonts w:ascii="Arial" w:hAnsi="Arial" w:cs="Arial"/>
                <w:bCs/>
                <w:sz w:val="20"/>
                <w:szCs w:val="20"/>
              </w:rPr>
              <w:t>Belgian</w:t>
            </w:r>
            <w:r w:rsidR="005515E7">
              <w:rPr>
                <w:rFonts w:ascii="Arial" w:hAnsi="Arial" w:cs="Arial"/>
                <w:bCs/>
                <w:sz w:val="20"/>
                <w:szCs w:val="20"/>
              </w:rPr>
              <w:t xml:space="preserve"> battalion,</w:t>
            </w:r>
            <w:r w:rsidR="00982311">
              <w:rPr>
                <w:rFonts w:ascii="Arial" w:hAnsi="Arial" w:cs="Arial"/>
                <w:bCs/>
                <w:sz w:val="20"/>
                <w:szCs w:val="20"/>
              </w:rPr>
              <w:t xml:space="preserve"> and </w:t>
            </w:r>
            <w:r w:rsidR="005515E7">
              <w:rPr>
                <w:rFonts w:ascii="Arial" w:hAnsi="Arial" w:cs="Arial"/>
                <w:bCs/>
                <w:sz w:val="20"/>
                <w:szCs w:val="20"/>
              </w:rPr>
              <w:t xml:space="preserve">the </w:t>
            </w:r>
            <w:r w:rsidR="005515E7">
              <w:rPr>
                <w:rFonts w:ascii="Arial" w:hAnsi="Arial" w:cs="Arial"/>
                <w:color w:val="222222"/>
                <w:sz w:val="20"/>
                <w:szCs w:val="20"/>
              </w:rPr>
              <w:t>US Army 38 Infantry Regiment, 2</w:t>
            </w:r>
            <w:r w:rsidR="005515E7" w:rsidRPr="005515E7">
              <w:rPr>
                <w:rFonts w:ascii="Arial" w:hAnsi="Arial" w:cs="Arial"/>
                <w:color w:val="222222"/>
                <w:sz w:val="20"/>
                <w:szCs w:val="20"/>
                <w:vertAlign w:val="superscript"/>
              </w:rPr>
              <w:t>nd</w:t>
            </w:r>
            <w:r w:rsidR="005515E7">
              <w:rPr>
                <w:rFonts w:ascii="Arial" w:hAnsi="Arial" w:cs="Arial"/>
                <w:color w:val="222222"/>
                <w:sz w:val="20"/>
                <w:szCs w:val="20"/>
              </w:rPr>
              <w:t xml:space="preserve"> Battalion Regimental Combat Troops.</w:t>
            </w:r>
          </w:p>
          <w:p w14:paraId="1D3272E6" w14:textId="1029F492" w:rsidR="00677A82" w:rsidRPr="00AC3209" w:rsidRDefault="00677A82" w:rsidP="002F57A3">
            <w:pPr>
              <w:jc w:val="both"/>
              <w:rPr>
                <w:rFonts w:ascii="Arial" w:hAnsi="Arial" w:cs="Arial"/>
                <w:bCs/>
                <w:sz w:val="16"/>
                <w:szCs w:val="16"/>
              </w:rPr>
            </w:pPr>
          </w:p>
          <w:p w14:paraId="0B894503" w14:textId="2D6D5DE6" w:rsidR="00AC3209" w:rsidRDefault="00677A82" w:rsidP="002F57A3">
            <w:pPr>
              <w:shd w:val="clear" w:color="auto" w:fill="FFFFFF"/>
              <w:jc w:val="both"/>
              <w:rPr>
                <w:rFonts w:ascii="Arial" w:hAnsi="Arial" w:cs="Arial"/>
                <w:b/>
                <w:sz w:val="20"/>
                <w:szCs w:val="20"/>
              </w:rPr>
            </w:pPr>
            <w:r w:rsidRPr="00D6426E">
              <w:rPr>
                <w:rFonts w:ascii="Arial" w:hAnsi="Arial" w:cs="Arial"/>
                <w:b/>
                <w:sz w:val="20"/>
                <w:szCs w:val="20"/>
              </w:rPr>
              <w:t xml:space="preserve">Pow Camp: </w:t>
            </w:r>
          </w:p>
          <w:p w14:paraId="42993A9E" w14:textId="0576D3F6" w:rsidR="00AC3209" w:rsidRPr="00AC3583" w:rsidRDefault="00AC3209" w:rsidP="002F57A3">
            <w:pPr>
              <w:shd w:val="clear" w:color="auto" w:fill="FFFFFF"/>
              <w:jc w:val="both"/>
              <w:rPr>
                <w:rFonts w:ascii="Arial" w:hAnsi="Arial" w:cs="Arial"/>
                <w:b/>
                <w:bCs/>
                <w:sz w:val="16"/>
                <w:szCs w:val="16"/>
              </w:rPr>
            </w:pPr>
          </w:p>
          <w:p w14:paraId="336EAB36" w14:textId="202ACF7D" w:rsidR="00677A82" w:rsidRDefault="00F973C8" w:rsidP="002F57A3">
            <w:pPr>
              <w:shd w:val="clear" w:color="auto" w:fill="FFFFFF"/>
              <w:jc w:val="both"/>
              <w:rPr>
                <w:rFonts w:ascii="Arial" w:hAnsi="Arial" w:cs="Arial"/>
                <w:bCs/>
                <w:sz w:val="20"/>
                <w:szCs w:val="20"/>
              </w:rPr>
            </w:pPr>
            <w:r>
              <w:rPr>
                <w:rFonts w:ascii="Arial" w:hAnsi="Arial" w:cs="Arial"/>
                <w:b/>
                <w:sz w:val="20"/>
                <w:szCs w:val="20"/>
              </w:rPr>
              <w:t xml:space="preserve">20 October 1944 </w:t>
            </w:r>
            <w:r w:rsidRPr="00F973C8">
              <w:rPr>
                <w:rFonts w:ascii="Arial" w:hAnsi="Arial" w:cs="Arial"/>
                <w:bCs/>
                <w:sz w:val="20"/>
                <w:szCs w:val="20"/>
              </w:rPr>
              <w:t>–</w:t>
            </w:r>
            <w:r w:rsidR="00AC3209">
              <w:rPr>
                <w:rFonts w:ascii="Arial" w:hAnsi="Arial" w:cs="Arial"/>
                <w:bCs/>
                <w:sz w:val="20"/>
                <w:szCs w:val="20"/>
              </w:rPr>
              <w:t xml:space="preserve"> </w:t>
            </w:r>
            <w:r>
              <w:rPr>
                <w:rFonts w:ascii="Arial" w:hAnsi="Arial" w:cs="Arial"/>
                <w:bCs/>
                <w:sz w:val="20"/>
                <w:szCs w:val="20"/>
              </w:rPr>
              <w:t>Recorded as opened. I</w:t>
            </w:r>
            <w:r w:rsidR="000F1A71" w:rsidRPr="000F1A71">
              <w:rPr>
                <w:rFonts w:ascii="Arial" w:hAnsi="Arial" w:cs="Arial"/>
                <w:bCs/>
                <w:sz w:val="20"/>
                <w:szCs w:val="20"/>
              </w:rPr>
              <w:t>talian</w:t>
            </w:r>
            <w:r>
              <w:rPr>
                <w:rFonts w:ascii="Arial" w:hAnsi="Arial" w:cs="Arial"/>
                <w:bCs/>
                <w:sz w:val="20"/>
                <w:szCs w:val="20"/>
              </w:rPr>
              <w:t xml:space="preserve"> </w:t>
            </w:r>
            <w:r w:rsidR="000F1A71" w:rsidRPr="000F1A71">
              <w:rPr>
                <w:rFonts w:ascii="Arial" w:hAnsi="Arial" w:cs="Arial"/>
                <w:bCs/>
                <w:sz w:val="20"/>
                <w:szCs w:val="20"/>
              </w:rPr>
              <w:t xml:space="preserve">pows </w:t>
            </w:r>
            <w:r>
              <w:rPr>
                <w:rFonts w:ascii="Arial" w:hAnsi="Arial" w:cs="Arial"/>
                <w:bCs/>
                <w:sz w:val="20"/>
                <w:szCs w:val="20"/>
              </w:rPr>
              <w:t xml:space="preserve">were </w:t>
            </w:r>
            <w:r w:rsidR="000F1A71">
              <w:rPr>
                <w:rFonts w:ascii="Arial" w:hAnsi="Arial" w:cs="Arial"/>
                <w:bCs/>
                <w:sz w:val="20"/>
                <w:szCs w:val="20"/>
              </w:rPr>
              <w:t xml:space="preserve">recorded </w:t>
            </w:r>
            <w:r w:rsidR="0077343E">
              <w:rPr>
                <w:rFonts w:ascii="Arial" w:hAnsi="Arial" w:cs="Arial"/>
                <w:bCs/>
                <w:sz w:val="20"/>
                <w:szCs w:val="20"/>
              </w:rPr>
              <w:t>before Germans arrived.</w:t>
            </w:r>
          </w:p>
          <w:p w14:paraId="48637EA4" w14:textId="77777777" w:rsidR="00F973C8" w:rsidRPr="00F973C8" w:rsidRDefault="00F973C8" w:rsidP="002F57A3">
            <w:pPr>
              <w:shd w:val="clear" w:color="auto" w:fill="FFFFFF"/>
              <w:jc w:val="both"/>
              <w:rPr>
                <w:rFonts w:ascii="Arial" w:hAnsi="Arial" w:cs="Arial"/>
                <w:bCs/>
                <w:sz w:val="12"/>
                <w:szCs w:val="12"/>
              </w:rPr>
            </w:pPr>
          </w:p>
          <w:p w14:paraId="593330C0" w14:textId="77777777" w:rsidR="00F973C8" w:rsidRDefault="00F973C8" w:rsidP="00F973C8">
            <w:pPr>
              <w:jc w:val="both"/>
              <w:rPr>
                <w:rFonts w:ascii="Arial" w:hAnsi="Arial" w:cs="Arial"/>
                <w:sz w:val="20"/>
                <w:szCs w:val="20"/>
              </w:rPr>
            </w:pPr>
            <w:r>
              <w:rPr>
                <w:rFonts w:ascii="Arial" w:hAnsi="Arial" w:cs="Arial"/>
                <w:b/>
                <w:bCs/>
                <w:sz w:val="20"/>
                <w:szCs w:val="20"/>
              </w:rPr>
              <w:t xml:space="preserve">11-16 </w:t>
            </w:r>
            <w:r w:rsidRPr="00D87473">
              <w:rPr>
                <w:rFonts w:ascii="Arial" w:hAnsi="Arial" w:cs="Arial"/>
                <w:b/>
                <w:bCs/>
                <w:sz w:val="20"/>
                <w:szCs w:val="20"/>
              </w:rPr>
              <w:t>June 1945</w:t>
            </w:r>
            <w:r>
              <w:rPr>
                <w:rFonts w:ascii="Arial" w:hAnsi="Arial" w:cs="Arial"/>
                <w:sz w:val="20"/>
                <w:szCs w:val="20"/>
              </w:rPr>
              <w:t xml:space="preserve"> – Report on Visit to Camp 199 to screen pows – approximately 3 officers and 1500 Other Ranks. This was recorded as the first PID visit.</w:t>
            </w:r>
          </w:p>
          <w:p w14:paraId="1BE22C24" w14:textId="77777777" w:rsidR="00F973C8" w:rsidRPr="007833D8" w:rsidRDefault="00F973C8" w:rsidP="00F973C8">
            <w:pPr>
              <w:rPr>
                <w:rFonts w:ascii="Arial" w:hAnsi="Arial" w:cs="Arial"/>
                <w:sz w:val="12"/>
                <w:szCs w:val="12"/>
              </w:rPr>
            </w:pPr>
          </w:p>
          <w:p w14:paraId="53CDDECD" w14:textId="2D1A490C" w:rsidR="00F973C8" w:rsidRDefault="00F973C8" w:rsidP="00F973C8">
            <w:pPr>
              <w:rPr>
                <w:rFonts w:ascii="Arial" w:hAnsi="Arial" w:cs="Arial"/>
                <w:sz w:val="20"/>
                <w:szCs w:val="20"/>
              </w:rPr>
            </w:pPr>
            <w:r>
              <w:rPr>
                <w:rFonts w:ascii="Arial" w:hAnsi="Arial" w:cs="Arial"/>
                <w:sz w:val="20"/>
                <w:szCs w:val="20"/>
              </w:rPr>
              <w:t xml:space="preserve">Commandant; Lt Col G R Howe  /  Interpreter: </w:t>
            </w:r>
            <w:proofErr w:type="spellStart"/>
            <w:r>
              <w:rPr>
                <w:rFonts w:ascii="Arial" w:hAnsi="Arial" w:cs="Arial"/>
                <w:sz w:val="20"/>
                <w:szCs w:val="20"/>
              </w:rPr>
              <w:t>Capt</w:t>
            </w:r>
            <w:proofErr w:type="spellEnd"/>
            <w:r>
              <w:rPr>
                <w:rFonts w:ascii="Arial" w:hAnsi="Arial" w:cs="Arial"/>
                <w:sz w:val="20"/>
                <w:szCs w:val="20"/>
              </w:rPr>
              <w:t xml:space="preserve"> S Coffman, RASC.</w:t>
            </w:r>
          </w:p>
          <w:p w14:paraId="1BE95191" w14:textId="77777777" w:rsidR="00F973C8" w:rsidRPr="00D87473" w:rsidRDefault="00F973C8" w:rsidP="00F973C8">
            <w:pPr>
              <w:jc w:val="both"/>
              <w:rPr>
                <w:rFonts w:ascii="Arial" w:hAnsi="Arial" w:cs="Arial"/>
                <w:sz w:val="12"/>
                <w:szCs w:val="12"/>
              </w:rPr>
            </w:pPr>
          </w:p>
          <w:p w14:paraId="60EADB26" w14:textId="77777777" w:rsidR="00F973C8" w:rsidRPr="00D87473" w:rsidRDefault="00F973C8" w:rsidP="00F973C8">
            <w:pPr>
              <w:jc w:val="both"/>
              <w:rPr>
                <w:rFonts w:ascii="Arial" w:hAnsi="Arial" w:cs="Arial"/>
                <w:i/>
                <w:iCs/>
                <w:sz w:val="20"/>
                <w:szCs w:val="20"/>
              </w:rPr>
            </w:pPr>
            <w:r w:rsidRPr="00D87473">
              <w:rPr>
                <w:rFonts w:ascii="Arial" w:hAnsi="Arial" w:cs="Arial"/>
                <w:i/>
                <w:iCs/>
                <w:sz w:val="20"/>
                <w:szCs w:val="20"/>
              </w:rPr>
              <w:t>“This is a hutted camp, built in a park one mile from the town of Carmarthen. It was occupied by American troops before it was converted into a PW Camp in October 1944. The present population fills it comfortable. Huts are well spaced and living conditions good. Guard duties are performed by Polish troops. There have been no escapes from this camp.</w:t>
            </w:r>
          </w:p>
          <w:p w14:paraId="2CE638D7" w14:textId="77777777" w:rsidR="00F973C8" w:rsidRPr="00D87473" w:rsidRDefault="00F973C8" w:rsidP="00F973C8">
            <w:pPr>
              <w:jc w:val="both"/>
              <w:rPr>
                <w:rFonts w:ascii="Arial" w:hAnsi="Arial" w:cs="Arial"/>
                <w:i/>
                <w:iCs/>
                <w:sz w:val="8"/>
                <w:szCs w:val="8"/>
              </w:rPr>
            </w:pPr>
          </w:p>
          <w:p w14:paraId="481FD04D" w14:textId="5E9DEA89" w:rsidR="0077343E" w:rsidRPr="00F973C8" w:rsidRDefault="00F973C8" w:rsidP="00F973C8">
            <w:pPr>
              <w:jc w:val="both"/>
              <w:rPr>
                <w:rFonts w:ascii="Arial" w:hAnsi="Arial" w:cs="Arial"/>
                <w:i/>
                <w:iCs/>
                <w:sz w:val="20"/>
                <w:szCs w:val="20"/>
              </w:rPr>
            </w:pPr>
            <w:r w:rsidRPr="00D87473">
              <w:rPr>
                <w:rFonts w:ascii="Arial" w:hAnsi="Arial" w:cs="Arial"/>
                <w:i/>
                <w:iCs/>
                <w:sz w:val="20"/>
                <w:szCs w:val="20"/>
              </w:rPr>
              <w:t>Six hundred PW are employed daily away from the camp, building huts, removing defence works, and on general manual labour. None are employed in agriculture, but, commencing on 18</w:t>
            </w:r>
            <w:r w:rsidRPr="00D87473">
              <w:rPr>
                <w:rFonts w:ascii="Arial" w:hAnsi="Arial" w:cs="Arial"/>
                <w:i/>
                <w:iCs/>
                <w:sz w:val="20"/>
                <w:szCs w:val="20"/>
                <w:vertAlign w:val="superscript"/>
              </w:rPr>
              <w:t>th</w:t>
            </w:r>
            <w:r w:rsidRPr="00D87473">
              <w:rPr>
                <w:rFonts w:ascii="Arial" w:hAnsi="Arial" w:cs="Arial"/>
                <w:i/>
                <w:iCs/>
                <w:sz w:val="20"/>
                <w:szCs w:val="20"/>
              </w:rPr>
              <w:t xml:space="preserve"> June, 1945, a further three hundred PW will be employed, mainly on agriculture.”</w:t>
            </w:r>
          </w:p>
        </w:tc>
        <w:tc>
          <w:tcPr>
            <w:tcW w:w="5079" w:type="dxa"/>
          </w:tcPr>
          <w:p w14:paraId="0786F29E" w14:textId="39387354" w:rsidR="00677A82" w:rsidRPr="00D6426E" w:rsidRDefault="00AC3209" w:rsidP="00CC2FF1">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45AD2C1E" wp14:editId="72121D0E">
                  <wp:extent cx="3272805" cy="3060000"/>
                  <wp:effectExtent l="0" t="0" r="3810" b="7620"/>
                  <wp:docPr id="16192626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62676" name="Picture 1619262676"/>
                          <pic:cNvPicPr/>
                        </pic:nvPicPr>
                        <pic:blipFill>
                          <a:blip r:embed="rId8">
                            <a:extLst>
                              <a:ext uri="{28A0092B-C50C-407E-A947-70E740481C1C}">
                                <a14:useLocalDpi xmlns:a14="http://schemas.microsoft.com/office/drawing/2010/main" val="0"/>
                              </a:ext>
                            </a:extLst>
                          </a:blip>
                          <a:stretch>
                            <a:fillRect/>
                          </a:stretch>
                        </pic:blipFill>
                        <pic:spPr>
                          <a:xfrm>
                            <a:off x="0" y="0"/>
                            <a:ext cx="3272805" cy="3060000"/>
                          </a:xfrm>
                          <a:prstGeom prst="rect">
                            <a:avLst/>
                          </a:prstGeom>
                        </pic:spPr>
                      </pic:pic>
                    </a:graphicData>
                  </a:graphic>
                </wp:inline>
              </w:drawing>
            </w:r>
          </w:p>
        </w:tc>
      </w:tr>
      <w:tr w:rsidR="00677A82" w:rsidRPr="00D6426E" w14:paraId="098C959C" w14:textId="77777777" w:rsidTr="00F973C8">
        <w:tc>
          <w:tcPr>
            <w:tcW w:w="10321" w:type="dxa"/>
            <w:vMerge/>
          </w:tcPr>
          <w:p w14:paraId="7493ECEF" w14:textId="77777777" w:rsidR="00677A82" w:rsidRPr="00D6426E" w:rsidRDefault="00677A82" w:rsidP="002F57A3">
            <w:pPr>
              <w:rPr>
                <w:rFonts w:ascii="Arial" w:hAnsi="Arial" w:cs="Arial"/>
                <w:color w:val="222222"/>
                <w:sz w:val="20"/>
                <w:szCs w:val="20"/>
              </w:rPr>
            </w:pPr>
          </w:p>
        </w:tc>
        <w:tc>
          <w:tcPr>
            <w:tcW w:w="5079" w:type="dxa"/>
          </w:tcPr>
          <w:p w14:paraId="69F57B6B" w14:textId="027AD9F9"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B44484">
              <w:rPr>
                <w:rFonts w:ascii="Arial" w:hAnsi="Arial" w:cs="Arial"/>
                <w:color w:val="222222"/>
                <w:sz w:val="20"/>
                <w:szCs w:val="20"/>
              </w:rPr>
              <w:t>1964</w:t>
            </w:r>
          </w:p>
        </w:tc>
      </w:tr>
    </w:tbl>
    <w:p w14:paraId="347981BF" w14:textId="77777777" w:rsidR="009F50AD" w:rsidRPr="00AC3583" w:rsidRDefault="009F50AD" w:rsidP="00E00D29">
      <w:pPr>
        <w:rPr>
          <w:sz w:val="8"/>
          <w:szCs w:val="8"/>
        </w:rPr>
      </w:pPr>
    </w:p>
    <w:p w14:paraId="77AF5B48" w14:textId="0ED529DD" w:rsidR="00AD6940" w:rsidRDefault="00AD6940" w:rsidP="00A000D2">
      <w:pPr>
        <w:jc w:val="both"/>
        <w:rPr>
          <w:rFonts w:ascii="Arial" w:hAnsi="Arial" w:cs="Arial"/>
          <w:sz w:val="20"/>
          <w:szCs w:val="20"/>
        </w:rPr>
      </w:pPr>
      <w:r>
        <w:rPr>
          <w:rFonts w:ascii="Arial" w:hAnsi="Arial" w:cs="Arial"/>
          <w:sz w:val="20"/>
          <w:szCs w:val="20"/>
        </w:rPr>
        <w:t>Previous internal political classifications of the pows were rejected by the visiting team as inaccurate.</w:t>
      </w:r>
    </w:p>
    <w:p w14:paraId="23DB8981" w14:textId="4A052BC0" w:rsidR="00C82FB4" w:rsidRDefault="00C82FB4" w:rsidP="00A000D2">
      <w:pPr>
        <w:jc w:val="both"/>
        <w:rPr>
          <w:rFonts w:ascii="Arial" w:hAnsi="Arial" w:cs="Arial"/>
          <w:sz w:val="20"/>
          <w:szCs w:val="20"/>
        </w:rPr>
      </w:pPr>
      <w:r>
        <w:rPr>
          <w:rFonts w:ascii="Arial" w:hAnsi="Arial" w:cs="Arial"/>
          <w:sz w:val="20"/>
          <w:szCs w:val="20"/>
        </w:rPr>
        <w:t xml:space="preserve">Camp leader; </w:t>
      </w:r>
      <w:proofErr w:type="spellStart"/>
      <w:r>
        <w:rPr>
          <w:rFonts w:ascii="Arial" w:hAnsi="Arial" w:cs="Arial"/>
          <w:sz w:val="20"/>
          <w:szCs w:val="20"/>
        </w:rPr>
        <w:t>Stfw</w:t>
      </w:r>
      <w:proofErr w:type="spellEnd"/>
      <w:r>
        <w:rPr>
          <w:rFonts w:ascii="Arial" w:hAnsi="Arial" w:cs="Arial"/>
          <w:sz w:val="20"/>
          <w:szCs w:val="20"/>
        </w:rPr>
        <w:t xml:space="preserve"> Reinhold Krause. Born 22.4.95</w:t>
      </w:r>
      <w:r w:rsidR="00667E52">
        <w:rPr>
          <w:rFonts w:ascii="Arial" w:hAnsi="Arial" w:cs="Arial"/>
          <w:sz w:val="20"/>
          <w:szCs w:val="20"/>
        </w:rPr>
        <w:t>.</w:t>
      </w:r>
      <w:r>
        <w:rPr>
          <w:rFonts w:ascii="Arial" w:hAnsi="Arial" w:cs="Arial"/>
          <w:sz w:val="20"/>
          <w:szCs w:val="20"/>
        </w:rPr>
        <w:t xml:space="preserve"> Soldier and army administration. “</w:t>
      </w:r>
      <w:r w:rsidRPr="00C82FB4">
        <w:rPr>
          <w:rFonts w:ascii="Arial" w:hAnsi="Arial" w:cs="Arial"/>
          <w:i/>
          <w:iCs/>
          <w:sz w:val="20"/>
          <w:szCs w:val="20"/>
        </w:rPr>
        <w:t>Harmless type, but rather weak</w:t>
      </w:r>
      <w:r>
        <w:rPr>
          <w:rFonts w:ascii="Arial" w:hAnsi="Arial" w:cs="Arial"/>
          <w:sz w:val="20"/>
          <w:szCs w:val="20"/>
        </w:rPr>
        <w:t>.”</w:t>
      </w:r>
      <w:r w:rsidR="00667E52">
        <w:rPr>
          <w:rFonts w:ascii="Arial" w:hAnsi="Arial" w:cs="Arial"/>
          <w:sz w:val="20"/>
          <w:szCs w:val="20"/>
        </w:rPr>
        <w:t xml:space="preserve"> Class B.</w:t>
      </w:r>
    </w:p>
    <w:p w14:paraId="7A048141" w14:textId="77777777" w:rsidR="00667E52" w:rsidRPr="007833D8" w:rsidRDefault="00667E52" w:rsidP="00A000D2">
      <w:pPr>
        <w:jc w:val="both"/>
        <w:rPr>
          <w:rFonts w:ascii="Arial" w:hAnsi="Arial" w:cs="Arial"/>
          <w:sz w:val="12"/>
          <w:szCs w:val="12"/>
        </w:rPr>
      </w:pPr>
    </w:p>
    <w:p w14:paraId="2EC7FDC4" w14:textId="5E484170" w:rsidR="00667E52" w:rsidRDefault="00667E52" w:rsidP="00A000D2">
      <w:pPr>
        <w:jc w:val="both"/>
        <w:rPr>
          <w:rFonts w:ascii="Arial" w:hAnsi="Arial" w:cs="Arial"/>
          <w:sz w:val="20"/>
          <w:szCs w:val="20"/>
        </w:rPr>
      </w:pPr>
      <w:r>
        <w:rPr>
          <w:rFonts w:ascii="Arial" w:hAnsi="Arial" w:cs="Arial"/>
          <w:sz w:val="20"/>
          <w:szCs w:val="20"/>
        </w:rPr>
        <w:t xml:space="preserve">Deputy C/L; </w:t>
      </w:r>
      <w:proofErr w:type="spellStart"/>
      <w:r>
        <w:rPr>
          <w:rFonts w:ascii="Arial" w:hAnsi="Arial" w:cs="Arial"/>
          <w:sz w:val="20"/>
          <w:szCs w:val="20"/>
        </w:rPr>
        <w:t>Stfw</w:t>
      </w:r>
      <w:proofErr w:type="spellEnd"/>
      <w:r>
        <w:rPr>
          <w:rFonts w:ascii="Arial" w:hAnsi="Arial" w:cs="Arial"/>
          <w:sz w:val="20"/>
          <w:szCs w:val="20"/>
        </w:rPr>
        <w:t xml:space="preserve"> Otto Fritz. Born 29.08.04. Soldier then tax officer. “</w:t>
      </w:r>
      <w:r w:rsidRPr="007833D8">
        <w:rPr>
          <w:rFonts w:ascii="Arial" w:hAnsi="Arial" w:cs="Arial"/>
          <w:i/>
          <w:iCs/>
          <w:sz w:val="20"/>
          <w:szCs w:val="20"/>
        </w:rPr>
        <w:t>Gives an impression o</w:t>
      </w:r>
      <w:r w:rsidR="007833D8" w:rsidRPr="007833D8">
        <w:rPr>
          <w:rFonts w:ascii="Arial" w:hAnsi="Arial" w:cs="Arial"/>
          <w:i/>
          <w:iCs/>
          <w:sz w:val="20"/>
          <w:szCs w:val="20"/>
        </w:rPr>
        <w:t>f</w:t>
      </w:r>
      <w:r w:rsidRPr="007833D8">
        <w:rPr>
          <w:rFonts w:ascii="Arial" w:hAnsi="Arial" w:cs="Arial"/>
          <w:i/>
          <w:iCs/>
          <w:sz w:val="20"/>
          <w:szCs w:val="20"/>
        </w:rPr>
        <w:t xml:space="preserve"> reliability. Has no constructive political ideas.”</w:t>
      </w:r>
      <w:r>
        <w:rPr>
          <w:rFonts w:ascii="Arial" w:hAnsi="Arial" w:cs="Arial"/>
          <w:sz w:val="20"/>
          <w:szCs w:val="20"/>
        </w:rPr>
        <w:t xml:space="preserve"> Class B.</w:t>
      </w:r>
    </w:p>
    <w:p w14:paraId="701A4F0F" w14:textId="77777777" w:rsidR="00667E52" w:rsidRPr="007833D8" w:rsidRDefault="00667E52" w:rsidP="00A000D2">
      <w:pPr>
        <w:jc w:val="both"/>
        <w:rPr>
          <w:rFonts w:ascii="Arial" w:hAnsi="Arial" w:cs="Arial"/>
          <w:sz w:val="12"/>
          <w:szCs w:val="12"/>
        </w:rPr>
      </w:pPr>
    </w:p>
    <w:p w14:paraId="15B13AA8" w14:textId="76DC51AD" w:rsidR="00667E52" w:rsidRDefault="00667E52" w:rsidP="00A000D2">
      <w:pPr>
        <w:jc w:val="both"/>
        <w:rPr>
          <w:rFonts w:ascii="Arial" w:hAnsi="Arial" w:cs="Arial"/>
          <w:sz w:val="20"/>
          <w:szCs w:val="20"/>
        </w:rPr>
      </w:pPr>
      <w:r>
        <w:rPr>
          <w:rFonts w:ascii="Arial" w:hAnsi="Arial" w:cs="Arial"/>
          <w:sz w:val="20"/>
          <w:szCs w:val="20"/>
        </w:rPr>
        <w:t>Police chief; Marine Ass. Paul Schumacher. Born 6.5.95. Soldier then printer. “</w:t>
      </w:r>
      <w:r w:rsidRPr="007833D8">
        <w:rPr>
          <w:rFonts w:ascii="Arial" w:hAnsi="Arial" w:cs="Arial"/>
          <w:i/>
          <w:iCs/>
          <w:sz w:val="20"/>
          <w:szCs w:val="20"/>
        </w:rPr>
        <w:t>Makes a good impression. Very energetic in his work. Suitable for police employment in Germany</w:t>
      </w:r>
      <w:r>
        <w:rPr>
          <w:rFonts w:ascii="Arial" w:hAnsi="Arial" w:cs="Arial"/>
          <w:sz w:val="20"/>
          <w:szCs w:val="20"/>
        </w:rPr>
        <w:t>.” Class A.</w:t>
      </w:r>
    </w:p>
    <w:p w14:paraId="732F619D" w14:textId="77777777" w:rsidR="00667E52" w:rsidRPr="007833D8" w:rsidRDefault="00667E52" w:rsidP="00A000D2">
      <w:pPr>
        <w:jc w:val="both"/>
        <w:rPr>
          <w:rFonts w:ascii="Arial" w:hAnsi="Arial" w:cs="Arial"/>
          <w:sz w:val="12"/>
          <w:szCs w:val="12"/>
        </w:rPr>
      </w:pPr>
    </w:p>
    <w:p w14:paraId="2BC81A42" w14:textId="5CF35276" w:rsidR="00667E52" w:rsidRDefault="00667E52" w:rsidP="00A000D2">
      <w:pPr>
        <w:jc w:val="both"/>
        <w:rPr>
          <w:rFonts w:ascii="Arial" w:hAnsi="Arial" w:cs="Arial"/>
          <w:sz w:val="20"/>
          <w:szCs w:val="20"/>
        </w:rPr>
      </w:pPr>
      <w:r>
        <w:rPr>
          <w:rFonts w:ascii="Arial" w:hAnsi="Arial" w:cs="Arial"/>
          <w:sz w:val="20"/>
          <w:szCs w:val="20"/>
        </w:rPr>
        <w:t xml:space="preserve">Medical Officer; </w:t>
      </w:r>
      <w:proofErr w:type="spellStart"/>
      <w:r>
        <w:rPr>
          <w:rFonts w:ascii="Arial" w:hAnsi="Arial" w:cs="Arial"/>
          <w:sz w:val="20"/>
          <w:szCs w:val="20"/>
        </w:rPr>
        <w:t>Stabsarzt</w:t>
      </w:r>
      <w:proofErr w:type="spellEnd"/>
      <w:r>
        <w:rPr>
          <w:rFonts w:ascii="Arial" w:hAnsi="Arial" w:cs="Arial"/>
          <w:sz w:val="20"/>
          <w:szCs w:val="20"/>
        </w:rPr>
        <w:t xml:space="preserve"> Dr Josef Ketteler. Born 30.10.06. Member of Hitler Youth – “</w:t>
      </w:r>
      <w:r w:rsidRPr="007833D8">
        <w:rPr>
          <w:rFonts w:ascii="Arial" w:hAnsi="Arial" w:cs="Arial"/>
          <w:i/>
          <w:iCs/>
          <w:sz w:val="20"/>
          <w:szCs w:val="20"/>
        </w:rPr>
        <w:t>Military Nazi Views</w:t>
      </w:r>
      <w:r>
        <w:rPr>
          <w:rFonts w:ascii="Arial" w:hAnsi="Arial" w:cs="Arial"/>
          <w:sz w:val="20"/>
          <w:szCs w:val="20"/>
        </w:rPr>
        <w:t>” Class C.</w:t>
      </w:r>
    </w:p>
    <w:p w14:paraId="6FA4B7A5" w14:textId="77777777" w:rsidR="00667E52" w:rsidRPr="007833D8" w:rsidRDefault="00667E52" w:rsidP="00A000D2">
      <w:pPr>
        <w:jc w:val="both"/>
        <w:rPr>
          <w:rFonts w:ascii="Arial" w:hAnsi="Arial" w:cs="Arial"/>
          <w:sz w:val="12"/>
          <w:szCs w:val="12"/>
        </w:rPr>
      </w:pPr>
    </w:p>
    <w:p w14:paraId="486B935A" w14:textId="29D2623A" w:rsidR="00667E52" w:rsidRDefault="00667E52" w:rsidP="00A000D2">
      <w:pPr>
        <w:jc w:val="both"/>
        <w:rPr>
          <w:rFonts w:ascii="Arial" w:hAnsi="Arial" w:cs="Arial"/>
          <w:sz w:val="20"/>
          <w:szCs w:val="20"/>
        </w:rPr>
      </w:pPr>
      <w:r>
        <w:rPr>
          <w:rFonts w:ascii="Arial" w:hAnsi="Arial" w:cs="Arial"/>
          <w:sz w:val="20"/>
          <w:szCs w:val="20"/>
        </w:rPr>
        <w:t xml:space="preserve">Medical Officer; </w:t>
      </w:r>
      <w:proofErr w:type="spellStart"/>
      <w:r>
        <w:rPr>
          <w:rFonts w:ascii="Arial" w:hAnsi="Arial" w:cs="Arial"/>
          <w:sz w:val="20"/>
          <w:szCs w:val="20"/>
        </w:rPr>
        <w:t>Stabsarzt</w:t>
      </w:r>
      <w:proofErr w:type="spellEnd"/>
      <w:r>
        <w:rPr>
          <w:rFonts w:ascii="Arial" w:hAnsi="Arial" w:cs="Arial"/>
          <w:sz w:val="20"/>
          <w:szCs w:val="20"/>
        </w:rPr>
        <w:t xml:space="preserve"> Dr Leo Rupp. Born 16.8.10. “Rather colourless. Politically not constructive and lacking in judgment.” Class B.</w:t>
      </w:r>
    </w:p>
    <w:p w14:paraId="76CDCE96" w14:textId="77777777" w:rsidR="00667E52" w:rsidRPr="007833D8" w:rsidRDefault="00667E52" w:rsidP="00A000D2">
      <w:pPr>
        <w:jc w:val="both"/>
        <w:rPr>
          <w:rFonts w:ascii="Arial" w:hAnsi="Arial" w:cs="Arial"/>
          <w:sz w:val="12"/>
          <w:szCs w:val="12"/>
        </w:rPr>
      </w:pPr>
    </w:p>
    <w:p w14:paraId="265AA869" w14:textId="0AF8A2A8" w:rsidR="00667E52" w:rsidRDefault="00796703" w:rsidP="00A000D2">
      <w:pPr>
        <w:jc w:val="both"/>
        <w:rPr>
          <w:rFonts w:ascii="Arial" w:hAnsi="Arial" w:cs="Arial"/>
          <w:sz w:val="20"/>
          <w:szCs w:val="20"/>
        </w:rPr>
      </w:pPr>
      <w:r>
        <w:rPr>
          <w:rFonts w:ascii="Arial" w:hAnsi="Arial" w:cs="Arial"/>
          <w:sz w:val="20"/>
          <w:szCs w:val="20"/>
        </w:rPr>
        <w:t xml:space="preserve">Protestant padre; </w:t>
      </w:r>
      <w:proofErr w:type="spellStart"/>
      <w:r>
        <w:rPr>
          <w:rFonts w:ascii="Arial" w:hAnsi="Arial" w:cs="Arial"/>
          <w:sz w:val="20"/>
          <w:szCs w:val="20"/>
        </w:rPr>
        <w:t>Kriegspfarrer</w:t>
      </w:r>
      <w:proofErr w:type="spellEnd"/>
      <w:r>
        <w:rPr>
          <w:rFonts w:ascii="Arial" w:hAnsi="Arial" w:cs="Arial"/>
          <w:sz w:val="20"/>
          <w:szCs w:val="20"/>
        </w:rPr>
        <w:t xml:space="preserve"> Helmut </w:t>
      </w:r>
      <w:proofErr w:type="spellStart"/>
      <w:r>
        <w:rPr>
          <w:rFonts w:ascii="Arial" w:hAnsi="Arial" w:cs="Arial"/>
          <w:sz w:val="20"/>
          <w:szCs w:val="20"/>
        </w:rPr>
        <w:t>vom</w:t>
      </w:r>
      <w:proofErr w:type="spellEnd"/>
      <w:r>
        <w:rPr>
          <w:rFonts w:ascii="Arial" w:hAnsi="Arial" w:cs="Arial"/>
          <w:sz w:val="20"/>
          <w:szCs w:val="20"/>
        </w:rPr>
        <w:t xml:space="preserve"> Berg. Born 24.1.01. “</w:t>
      </w:r>
      <w:r w:rsidRPr="007833D8">
        <w:rPr>
          <w:rFonts w:ascii="Arial" w:hAnsi="Arial" w:cs="Arial"/>
          <w:i/>
          <w:iCs/>
          <w:sz w:val="20"/>
          <w:szCs w:val="20"/>
        </w:rPr>
        <w:t>A definite personality. His anti-Nazi attitude rests on moral conviction</w:t>
      </w:r>
      <w:r>
        <w:rPr>
          <w:rFonts w:ascii="Arial" w:hAnsi="Arial" w:cs="Arial"/>
          <w:sz w:val="20"/>
          <w:szCs w:val="20"/>
        </w:rPr>
        <w:t>.” Class A.</w:t>
      </w:r>
    </w:p>
    <w:p w14:paraId="7B1FAE7C" w14:textId="77777777" w:rsidR="00C82FB4" w:rsidRPr="00F973C8" w:rsidRDefault="00C82FB4" w:rsidP="00E00D29">
      <w:pPr>
        <w:rPr>
          <w:rFonts w:ascii="Arial" w:hAnsi="Arial" w:cs="Arial"/>
          <w:sz w:val="10"/>
          <w:szCs w:val="10"/>
        </w:rPr>
      </w:pPr>
    </w:p>
    <w:tbl>
      <w:tblPr>
        <w:tblStyle w:val="TableGrid"/>
        <w:tblW w:w="0" w:type="auto"/>
        <w:tblLook w:val="04A0" w:firstRow="1" w:lastRow="0" w:firstColumn="1" w:lastColumn="0" w:noHBand="0" w:noVBand="1"/>
      </w:tblPr>
      <w:tblGrid>
        <w:gridCol w:w="2678"/>
        <w:gridCol w:w="2533"/>
        <w:gridCol w:w="2579"/>
        <w:gridCol w:w="2556"/>
        <w:gridCol w:w="2556"/>
        <w:gridCol w:w="2488"/>
      </w:tblGrid>
      <w:tr w:rsidR="00C82FB4" w14:paraId="2BF68706" w14:textId="5CEE624E" w:rsidTr="00C82FB4">
        <w:tc>
          <w:tcPr>
            <w:tcW w:w="2678" w:type="dxa"/>
          </w:tcPr>
          <w:p w14:paraId="2FC393A3" w14:textId="4A1BE9DD" w:rsidR="00C82FB4" w:rsidRDefault="00C82FB4" w:rsidP="00E00D29">
            <w:pPr>
              <w:rPr>
                <w:rFonts w:ascii="Arial" w:hAnsi="Arial" w:cs="Arial"/>
                <w:sz w:val="20"/>
                <w:szCs w:val="20"/>
              </w:rPr>
            </w:pPr>
            <w:r>
              <w:rPr>
                <w:rFonts w:ascii="Arial" w:hAnsi="Arial" w:cs="Arial"/>
                <w:sz w:val="20"/>
                <w:szCs w:val="20"/>
              </w:rPr>
              <w:t>Political screening:</w:t>
            </w:r>
          </w:p>
        </w:tc>
        <w:tc>
          <w:tcPr>
            <w:tcW w:w="2533" w:type="dxa"/>
          </w:tcPr>
          <w:p w14:paraId="7D039985" w14:textId="2BE7AC7C" w:rsidR="00C82FB4" w:rsidRDefault="00C82FB4" w:rsidP="00667E52">
            <w:pPr>
              <w:jc w:val="center"/>
              <w:rPr>
                <w:rFonts w:ascii="Arial" w:hAnsi="Arial" w:cs="Arial"/>
                <w:sz w:val="20"/>
                <w:szCs w:val="20"/>
              </w:rPr>
            </w:pPr>
            <w:r>
              <w:rPr>
                <w:rFonts w:ascii="Arial" w:hAnsi="Arial" w:cs="Arial"/>
                <w:sz w:val="20"/>
                <w:szCs w:val="20"/>
              </w:rPr>
              <w:t>A</w:t>
            </w:r>
          </w:p>
        </w:tc>
        <w:tc>
          <w:tcPr>
            <w:tcW w:w="2579" w:type="dxa"/>
          </w:tcPr>
          <w:p w14:paraId="0E258432" w14:textId="71D0EBC8" w:rsidR="00C82FB4" w:rsidRDefault="00C82FB4" w:rsidP="00667E52">
            <w:pPr>
              <w:jc w:val="center"/>
              <w:rPr>
                <w:rFonts w:ascii="Arial" w:hAnsi="Arial" w:cs="Arial"/>
                <w:sz w:val="20"/>
                <w:szCs w:val="20"/>
              </w:rPr>
            </w:pPr>
            <w:r>
              <w:rPr>
                <w:rFonts w:ascii="Arial" w:hAnsi="Arial" w:cs="Arial"/>
                <w:sz w:val="20"/>
                <w:szCs w:val="20"/>
              </w:rPr>
              <w:t>B</w:t>
            </w:r>
          </w:p>
        </w:tc>
        <w:tc>
          <w:tcPr>
            <w:tcW w:w="2556" w:type="dxa"/>
          </w:tcPr>
          <w:p w14:paraId="504D35D3" w14:textId="76F25695" w:rsidR="00C82FB4" w:rsidRDefault="00C82FB4" w:rsidP="00667E52">
            <w:pPr>
              <w:jc w:val="center"/>
              <w:rPr>
                <w:rFonts w:ascii="Arial" w:hAnsi="Arial" w:cs="Arial"/>
                <w:sz w:val="20"/>
                <w:szCs w:val="20"/>
              </w:rPr>
            </w:pPr>
            <w:r>
              <w:rPr>
                <w:rFonts w:ascii="Arial" w:hAnsi="Arial" w:cs="Arial"/>
                <w:sz w:val="20"/>
                <w:szCs w:val="20"/>
              </w:rPr>
              <w:t>C</w:t>
            </w:r>
          </w:p>
        </w:tc>
        <w:tc>
          <w:tcPr>
            <w:tcW w:w="2556" w:type="dxa"/>
          </w:tcPr>
          <w:p w14:paraId="3D16BA51" w14:textId="2B75AC49" w:rsidR="00C82FB4" w:rsidRDefault="00C82FB4" w:rsidP="00667E52">
            <w:pPr>
              <w:jc w:val="center"/>
              <w:rPr>
                <w:rFonts w:ascii="Arial" w:hAnsi="Arial" w:cs="Arial"/>
                <w:sz w:val="20"/>
                <w:szCs w:val="20"/>
              </w:rPr>
            </w:pPr>
            <w:r>
              <w:rPr>
                <w:rFonts w:ascii="Arial" w:hAnsi="Arial" w:cs="Arial"/>
                <w:sz w:val="20"/>
                <w:szCs w:val="20"/>
              </w:rPr>
              <w:t>C+</w:t>
            </w:r>
          </w:p>
        </w:tc>
        <w:tc>
          <w:tcPr>
            <w:tcW w:w="2488" w:type="dxa"/>
          </w:tcPr>
          <w:p w14:paraId="403E2659" w14:textId="3685E070" w:rsidR="00C82FB4" w:rsidRDefault="00C82FB4" w:rsidP="00667E52">
            <w:pPr>
              <w:jc w:val="center"/>
              <w:rPr>
                <w:rFonts w:ascii="Arial" w:hAnsi="Arial" w:cs="Arial"/>
                <w:sz w:val="20"/>
                <w:szCs w:val="20"/>
              </w:rPr>
            </w:pPr>
            <w:r>
              <w:rPr>
                <w:rFonts w:ascii="Arial" w:hAnsi="Arial" w:cs="Arial"/>
                <w:sz w:val="20"/>
                <w:szCs w:val="20"/>
              </w:rPr>
              <w:t>Total</w:t>
            </w:r>
          </w:p>
        </w:tc>
      </w:tr>
      <w:tr w:rsidR="00C82FB4" w14:paraId="06B7B4E6" w14:textId="2B520045" w:rsidTr="00C82FB4">
        <w:tc>
          <w:tcPr>
            <w:tcW w:w="2678" w:type="dxa"/>
          </w:tcPr>
          <w:p w14:paraId="2BA6C39A" w14:textId="12EE7E09" w:rsidR="00C82FB4" w:rsidRDefault="00C82FB4" w:rsidP="00E00D29">
            <w:pPr>
              <w:rPr>
                <w:rFonts w:ascii="Arial" w:hAnsi="Arial" w:cs="Arial"/>
                <w:sz w:val="20"/>
                <w:szCs w:val="20"/>
              </w:rPr>
            </w:pPr>
            <w:r>
              <w:rPr>
                <w:rFonts w:ascii="Arial" w:hAnsi="Arial" w:cs="Arial"/>
                <w:sz w:val="20"/>
                <w:szCs w:val="20"/>
              </w:rPr>
              <w:t>Other Ranks</w:t>
            </w:r>
          </w:p>
        </w:tc>
        <w:tc>
          <w:tcPr>
            <w:tcW w:w="2533" w:type="dxa"/>
          </w:tcPr>
          <w:p w14:paraId="37AABD4B" w14:textId="7B4C4D46" w:rsidR="00C82FB4" w:rsidRDefault="00C82FB4" w:rsidP="00667E52">
            <w:pPr>
              <w:jc w:val="center"/>
              <w:rPr>
                <w:rFonts w:ascii="Arial" w:hAnsi="Arial" w:cs="Arial"/>
                <w:sz w:val="20"/>
                <w:szCs w:val="20"/>
              </w:rPr>
            </w:pPr>
            <w:r>
              <w:rPr>
                <w:rFonts w:ascii="Arial" w:hAnsi="Arial" w:cs="Arial"/>
                <w:sz w:val="20"/>
                <w:szCs w:val="20"/>
              </w:rPr>
              <w:t>81</w:t>
            </w:r>
          </w:p>
        </w:tc>
        <w:tc>
          <w:tcPr>
            <w:tcW w:w="2579" w:type="dxa"/>
          </w:tcPr>
          <w:p w14:paraId="2C2CB1A0" w14:textId="04E5429A" w:rsidR="00C82FB4" w:rsidRDefault="00C82FB4" w:rsidP="00667E52">
            <w:pPr>
              <w:jc w:val="center"/>
              <w:rPr>
                <w:rFonts w:ascii="Arial" w:hAnsi="Arial" w:cs="Arial"/>
                <w:sz w:val="20"/>
                <w:szCs w:val="20"/>
              </w:rPr>
            </w:pPr>
            <w:r>
              <w:rPr>
                <w:rFonts w:ascii="Arial" w:hAnsi="Arial" w:cs="Arial"/>
                <w:sz w:val="20"/>
                <w:szCs w:val="20"/>
              </w:rPr>
              <w:t>1012</w:t>
            </w:r>
          </w:p>
        </w:tc>
        <w:tc>
          <w:tcPr>
            <w:tcW w:w="2556" w:type="dxa"/>
          </w:tcPr>
          <w:p w14:paraId="49A716A0" w14:textId="18287DE3" w:rsidR="00C82FB4" w:rsidRDefault="00C82FB4" w:rsidP="00667E52">
            <w:pPr>
              <w:jc w:val="center"/>
              <w:rPr>
                <w:rFonts w:ascii="Arial" w:hAnsi="Arial" w:cs="Arial"/>
                <w:sz w:val="20"/>
                <w:szCs w:val="20"/>
              </w:rPr>
            </w:pPr>
            <w:r>
              <w:rPr>
                <w:rFonts w:ascii="Arial" w:hAnsi="Arial" w:cs="Arial"/>
                <w:sz w:val="20"/>
                <w:szCs w:val="20"/>
              </w:rPr>
              <w:t>240</w:t>
            </w:r>
          </w:p>
        </w:tc>
        <w:tc>
          <w:tcPr>
            <w:tcW w:w="2556" w:type="dxa"/>
          </w:tcPr>
          <w:p w14:paraId="2A1BC740" w14:textId="0F385E12" w:rsidR="00C82FB4" w:rsidRDefault="00C82FB4" w:rsidP="00667E52">
            <w:pPr>
              <w:jc w:val="center"/>
              <w:rPr>
                <w:rFonts w:ascii="Arial" w:hAnsi="Arial" w:cs="Arial"/>
                <w:sz w:val="20"/>
                <w:szCs w:val="20"/>
              </w:rPr>
            </w:pPr>
            <w:r>
              <w:rPr>
                <w:rFonts w:ascii="Arial" w:hAnsi="Arial" w:cs="Arial"/>
                <w:sz w:val="20"/>
                <w:szCs w:val="20"/>
              </w:rPr>
              <w:t>111</w:t>
            </w:r>
          </w:p>
        </w:tc>
        <w:tc>
          <w:tcPr>
            <w:tcW w:w="2488" w:type="dxa"/>
          </w:tcPr>
          <w:p w14:paraId="03E12C0A" w14:textId="0FA7B743" w:rsidR="00C82FB4" w:rsidRDefault="00C82FB4" w:rsidP="00667E52">
            <w:pPr>
              <w:jc w:val="center"/>
              <w:rPr>
                <w:rFonts w:ascii="Arial" w:hAnsi="Arial" w:cs="Arial"/>
                <w:sz w:val="20"/>
                <w:szCs w:val="20"/>
              </w:rPr>
            </w:pPr>
            <w:r>
              <w:rPr>
                <w:rFonts w:ascii="Arial" w:hAnsi="Arial" w:cs="Arial"/>
                <w:sz w:val="20"/>
                <w:szCs w:val="20"/>
              </w:rPr>
              <w:t>1444</w:t>
            </w:r>
          </w:p>
        </w:tc>
      </w:tr>
      <w:tr w:rsidR="00C82FB4" w14:paraId="00C207AB" w14:textId="70632E5B" w:rsidTr="00C82FB4">
        <w:tc>
          <w:tcPr>
            <w:tcW w:w="2678" w:type="dxa"/>
          </w:tcPr>
          <w:p w14:paraId="50A39C71" w14:textId="0BA233BC" w:rsidR="00C82FB4" w:rsidRDefault="00667E52" w:rsidP="00E00D29">
            <w:pPr>
              <w:rPr>
                <w:rFonts w:ascii="Arial" w:hAnsi="Arial" w:cs="Arial"/>
                <w:sz w:val="20"/>
                <w:szCs w:val="20"/>
              </w:rPr>
            </w:pPr>
            <w:r>
              <w:rPr>
                <w:rFonts w:ascii="Arial" w:hAnsi="Arial" w:cs="Arial"/>
                <w:sz w:val="20"/>
                <w:szCs w:val="20"/>
              </w:rPr>
              <w:t>Officers</w:t>
            </w:r>
          </w:p>
        </w:tc>
        <w:tc>
          <w:tcPr>
            <w:tcW w:w="2533" w:type="dxa"/>
          </w:tcPr>
          <w:p w14:paraId="2FB5806E" w14:textId="302E493A" w:rsidR="00C82FB4" w:rsidRDefault="00C82FB4" w:rsidP="00667E52">
            <w:pPr>
              <w:jc w:val="center"/>
              <w:rPr>
                <w:rFonts w:ascii="Arial" w:hAnsi="Arial" w:cs="Arial"/>
                <w:sz w:val="20"/>
                <w:szCs w:val="20"/>
              </w:rPr>
            </w:pPr>
            <w:r>
              <w:rPr>
                <w:rFonts w:ascii="Arial" w:hAnsi="Arial" w:cs="Arial"/>
                <w:sz w:val="20"/>
                <w:szCs w:val="20"/>
              </w:rPr>
              <w:t>1</w:t>
            </w:r>
          </w:p>
        </w:tc>
        <w:tc>
          <w:tcPr>
            <w:tcW w:w="2579" w:type="dxa"/>
          </w:tcPr>
          <w:p w14:paraId="610CCC95" w14:textId="7ABBFF46" w:rsidR="00C82FB4" w:rsidRDefault="00C82FB4" w:rsidP="00667E52">
            <w:pPr>
              <w:jc w:val="center"/>
              <w:rPr>
                <w:rFonts w:ascii="Arial" w:hAnsi="Arial" w:cs="Arial"/>
                <w:sz w:val="20"/>
                <w:szCs w:val="20"/>
              </w:rPr>
            </w:pPr>
            <w:r>
              <w:rPr>
                <w:rFonts w:ascii="Arial" w:hAnsi="Arial" w:cs="Arial"/>
                <w:sz w:val="20"/>
                <w:szCs w:val="20"/>
              </w:rPr>
              <w:t>1</w:t>
            </w:r>
          </w:p>
        </w:tc>
        <w:tc>
          <w:tcPr>
            <w:tcW w:w="2556" w:type="dxa"/>
          </w:tcPr>
          <w:p w14:paraId="43115B0D" w14:textId="193D0C08" w:rsidR="00C82FB4" w:rsidRDefault="00C82FB4" w:rsidP="00667E52">
            <w:pPr>
              <w:jc w:val="center"/>
              <w:rPr>
                <w:rFonts w:ascii="Arial" w:hAnsi="Arial" w:cs="Arial"/>
                <w:sz w:val="20"/>
                <w:szCs w:val="20"/>
              </w:rPr>
            </w:pPr>
            <w:r>
              <w:rPr>
                <w:rFonts w:ascii="Arial" w:hAnsi="Arial" w:cs="Arial"/>
                <w:sz w:val="20"/>
                <w:szCs w:val="20"/>
              </w:rPr>
              <w:t>1</w:t>
            </w:r>
          </w:p>
        </w:tc>
        <w:tc>
          <w:tcPr>
            <w:tcW w:w="2556" w:type="dxa"/>
          </w:tcPr>
          <w:p w14:paraId="0BDEE348" w14:textId="77777777" w:rsidR="00C82FB4" w:rsidRDefault="00C82FB4" w:rsidP="00667E52">
            <w:pPr>
              <w:jc w:val="center"/>
              <w:rPr>
                <w:rFonts w:ascii="Arial" w:hAnsi="Arial" w:cs="Arial"/>
                <w:sz w:val="20"/>
                <w:szCs w:val="20"/>
              </w:rPr>
            </w:pPr>
          </w:p>
        </w:tc>
        <w:tc>
          <w:tcPr>
            <w:tcW w:w="2488" w:type="dxa"/>
          </w:tcPr>
          <w:p w14:paraId="27F65824" w14:textId="77777777" w:rsidR="00C82FB4" w:rsidRDefault="00C82FB4" w:rsidP="00667E52">
            <w:pPr>
              <w:jc w:val="center"/>
              <w:rPr>
                <w:rFonts w:ascii="Arial" w:hAnsi="Arial" w:cs="Arial"/>
                <w:sz w:val="20"/>
                <w:szCs w:val="20"/>
              </w:rPr>
            </w:pPr>
          </w:p>
        </w:tc>
      </w:tr>
    </w:tbl>
    <w:p w14:paraId="272D6742" w14:textId="77777777" w:rsidR="00F55D5C" w:rsidRPr="007833D8" w:rsidRDefault="00F55D5C" w:rsidP="00E00D29">
      <w:pPr>
        <w:rPr>
          <w:rFonts w:ascii="Arial" w:hAnsi="Arial" w:cs="Arial"/>
          <w:sz w:val="12"/>
          <w:szCs w:val="12"/>
        </w:rPr>
      </w:pPr>
    </w:p>
    <w:p w14:paraId="27329AD0" w14:textId="15035675" w:rsidR="00796703" w:rsidRPr="007833D8" w:rsidRDefault="00796703" w:rsidP="00A000D2">
      <w:pPr>
        <w:jc w:val="both"/>
        <w:rPr>
          <w:rFonts w:ascii="Arial" w:hAnsi="Arial" w:cs="Arial"/>
          <w:i/>
          <w:iCs/>
          <w:sz w:val="20"/>
          <w:szCs w:val="20"/>
        </w:rPr>
      </w:pPr>
      <w:r>
        <w:rPr>
          <w:rFonts w:ascii="Arial" w:hAnsi="Arial" w:cs="Arial"/>
          <w:sz w:val="20"/>
          <w:szCs w:val="20"/>
        </w:rPr>
        <w:lastRenderedPageBreak/>
        <w:t>Political atmosphere –</w:t>
      </w:r>
      <w:r w:rsidR="00A000D2">
        <w:rPr>
          <w:rFonts w:ascii="Arial" w:hAnsi="Arial" w:cs="Arial"/>
          <w:sz w:val="20"/>
          <w:szCs w:val="20"/>
        </w:rPr>
        <w:t xml:space="preserve"> An unusually frank and detailed description of the camp was given;</w:t>
      </w:r>
      <w:r>
        <w:rPr>
          <w:rFonts w:ascii="Arial" w:hAnsi="Arial" w:cs="Arial"/>
          <w:sz w:val="20"/>
          <w:szCs w:val="20"/>
        </w:rPr>
        <w:t xml:space="preserve"> </w:t>
      </w:r>
      <w:r w:rsidRPr="007833D8">
        <w:rPr>
          <w:rFonts w:ascii="Arial" w:hAnsi="Arial" w:cs="Arial"/>
          <w:i/>
          <w:iCs/>
          <w:sz w:val="20"/>
          <w:szCs w:val="20"/>
        </w:rPr>
        <w:t>“The corpse of Nazism still stinks in this camp. A few believe it can be revived; another group would like to see it finally buried and forgotten, but are not quite capable of the task; the dull minority want to get away from the smell and look for a lead, for they are drones, the ignorant, and the bewildered believers.</w:t>
      </w:r>
    </w:p>
    <w:p w14:paraId="233C3D43" w14:textId="77777777" w:rsidR="00796703" w:rsidRPr="007833D8" w:rsidRDefault="00796703" w:rsidP="00A000D2">
      <w:pPr>
        <w:jc w:val="both"/>
        <w:rPr>
          <w:rFonts w:ascii="Arial" w:hAnsi="Arial" w:cs="Arial"/>
          <w:i/>
          <w:iCs/>
          <w:sz w:val="8"/>
          <w:szCs w:val="8"/>
        </w:rPr>
      </w:pPr>
    </w:p>
    <w:p w14:paraId="7B4CF503" w14:textId="7E2B6B49" w:rsidR="00796703" w:rsidRPr="007833D8" w:rsidRDefault="00796703" w:rsidP="00A000D2">
      <w:pPr>
        <w:jc w:val="both"/>
        <w:rPr>
          <w:rFonts w:ascii="Arial" w:hAnsi="Arial" w:cs="Arial"/>
          <w:i/>
          <w:iCs/>
          <w:sz w:val="20"/>
          <w:szCs w:val="20"/>
        </w:rPr>
      </w:pPr>
      <w:r w:rsidRPr="007833D8">
        <w:rPr>
          <w:rFonts w:ascii="Arial" w:hAnsi="Arial" w:cs="Arial"/>
          <w:i/>
          <w:iCs/>
          <w:sz w:val="20"/>
          <w:szCs w:val="20"/>
        </w:rPr>
        <w:t xml:space="preserve">Until April 1945 the Nazis were aggressive. Anyone who [was] expressing doubts was threatened by a </w:t>
      </w:r>
      <w:proofErr w:type="spellStart"/>
      <w:r w:rsidRPr="007833D8">
        <w:rPr>
          <w:rFonts w:ascii="Arial" w:hAnsi="Arial" w:cs="Arial"/>
          <w:i/>
          <w:iCs/>
          <w:sz w:val="20"/>
          <w:szCs w:val="20"/>
        </w:rPr>
        <w:t>Rollkommando</w:t>
      </w:r>
      <w:proofErr w:type="spellEnd"/>
      <w:r w:rsidRPr="007833D8">
        <w:rPr>
          <w:rFonts w:ascii="Arial" w:hAnsi="Arial" w:cs="Arial"/>
          <w:i/>
          <w:iCs/>
          <w:sz w:val="20"/>
          <w:szCs w:val="20"/>
        </w:rPr>
        <w:t xml:space="preserve"> of paratroops. There are about 500 paratroopers, and their grip was particularly strong because nearly all belonged to the 2</w:t>
      </w:r>
      <w:r w:rsidRPr="007833D8">
        <w:rPr>
          <w:rFonts w:ascii="Arial" w:hAnsi="Arial" w:cs="Arial"/>
          <w:i/>
          <w:iCs/>
          <w:sz w:val="20"/>
          <w:szCs w:val="20"/>
          <w:vertAlign w:val="superscript"/>
        </w:rPr>
        <w:t>nd</w:t>
      </w:r>
      <w:r w:rsidRPr="007833D8">
        <w:rPr>
          <w:rFonts w:ascii="Arial" w:hAnsi="Arial" w:cs="Arial"/>
          <w:i/>
          <w:iCs/>
          <w:sz w:val="20"/>
          <w:szCs w:val="20"/>
        </w:rPr>
        <w:t xml:space="preserve"> </w:t>
      </w:r>
      <w:proofErr w:type="spellStart"/>
      <w:r w:rsidRPr="007833D8">
        <w:rPr>
          <w:rFonts w:ascii="Arial" w:hAnsi="Arial" w:cs="Arial"/>
          <w:i/>
          <w:iCs/>
          <w:sz w:val="20"/>
          <w:szCs w:val="20"/>
        </w:rPr>
        <w:t>Fallschirmdivision</w:t>
      </w:r>
      <w:proofErr w:type="spellEnd"/>
      <w:r w:rsidRPr="007833D8">
        <w:rPr>
          <w:rFonts w:ascii="Arial" w:hAnsi="Arial" w:cs="Arial"/>
          <w:i/>
          <w:iCs/>
          <w:sz w:val="20"/>
          <w:szCs w:val="20"/>
        </w:rPr>
        <w:t xml:space="preserve"> and so formed an organized body in the camp under their own</w:t>
      </w:r>
      <w:r w:rsidR="0017399F" w:rsidRPr="007833D8">
        <w:rPr>
          <w:rFonts w:ascii="Arial" w:hAnsi="Arial" w:cs="Arial"/>
          <w:i/>
          <w:iCs/>
          <w:sz w:val="20"/>
          <w:szCs w:val="20"/>
        </w:rPr>
        <w:t xml:space="preserve"> NCOs. Some were employed as Camp Police and were not removed until early May.</w:t>
      </w:r>
    </w:p>
    <w:p w14:paraId="7343215E" w14:textId="77777777" w:rsidR="0017399F" w:rsidRPr="007833D8" w:rsidRDefault="0017399F" w:rsidP="00A000D2">
      <w:pPr>
        <w:jc w:val="both"/>
        <w:rPr>
          <w:rFonts w:ascii="Arial" w:hAnsi="Arial" w:cs="Arial"/>
          <w:i/>
          <w:iCs/>
          <w:sz w:val="12"/>
          <w:szCs w:val="12"/>
        </w:rPr>
      </w:pPr>
    </w:p>
    <w:p w14:paraId="428B25BF" w14:textId="51FCB807" w:rsidR="00A000D2" w:rsidRPr="007833D8" w:rsidRDefault="00F973C8" w:rsidP="00A000D2">
      <w:pPr>
        <w:jc w:val="both"/>
        <w:rPr>
          <w:rFonts w:ascii="Arial" w:hAnsi="Arial" w:cs="Arial"/>
          <w:i/>
          <w:iCs/>
          <w:sz w:val="20"/>
          <w:szCs w:val="20"/>
        </w:rPr>
      </w:pPr>
      <w:r w:rsidRPr="007833D8">
        <w:rPr>
          <w:rFonts w:ascii="Verdana" w:hAnsi="Verdana"/>
          <w:i/>
          <w:iCs/>
          <w:noProof/>
          <w:color w:val="0A0A0A"/>
          <w:sz w:val="19"/>
          <w:szCs w:val="19"/>
        </w:rPr>
        <w:drawing>
          <wp:anchor distT="0" distB="0" distL="114300" distR="114300" simplePos="0" relativeHeight="251659264" behindDoc="1" locked="0" layoutInCell="1" allowOverlap="1" wp14:anchorId="103532B6" wp14:editId="5AF73E11">
            <wp:simplePos x="0" y="0"/>
            <wp:positionH relativeFrom="column">
              <wp:posOffset>0</wp:posOffset>
            </wp:positionH>
            <wp:positionV relativeFrom="paragraph">
              <wp:posOffset>377239</wp:posOffset>
            </wp:positionV>
            <wp:extent cx="5034280" cy="2297430"/>
            <wp:effectExtent l="0" t="0" r="0" b="7620"/>
            <wp:wrapTight wrapText="bothSides">
              <wp:wrapPolygon edited="0">
                <wp:start x="0" y="0"/>
                <wp:lineTo x="0" y="21493"/>
                <wp:lineTo x="21496" y="21493"/>
                <wp:lineTo x="21496" y="0"/>
                <wp:lineTo x="0" y="0"/>
              </wp:wrapPolygon>
            </wp:wrapTight>
            <wp:docPr id="5" name="Picture 5" descr="Photo of Ystrad army camp in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of Ystrad army camp in 19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4280" cy="229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99F" w:rsidRPr="007833D8">
        <w:rPr>
          <w:rFonts w:ascii="Arial" w:hAnsi="Arial" w:cs="Arial"/>
          <w:i/>
          <w:iCs/>
          <w:sz w:val="20"/>
          <w:szCs w:val="20"/>
        </w:rPr>
        <w:t>The last Nazi demonstration took place on 20</w:t>
      </w:r>
      <w:r w:rsidR="0017399F" w:rsidRPr="007833D8">
        <w:rPr>
          <w:rFonts w:ascii="Arial" w:hAnsi="Arial" w:cs="Arial"/>
          <w:i/>
          <w:iCs/>
          <w:sz w:val="20"/>
          <w:szCs w:val="20"/>
          <w:vertAlign w:val="superscript"/>
        </w:rPr>
        <w:t>th</w:t>
      </w:r>
      <w:r w:rsidR="0017399F" w:rsidRPr="007833D8">
        <w:rPr>
          <w:rFonts w:ascii="Arial" w:hAnsi="Arial" w:cs="Arial"/>
          <w:i/>
          <w:iCs/>
          <w:sz w:val="20"/>
          <w:szCs w:val="20"/>
        </w:rPr>
        <w:t xml:space="preserve"> April (the Fuehrer’s birthday) when an improvised Nazi flag was nailed to a flagpole. When anti-Nazis made to take it down they were threatened with physical violence and paratroopers formed a barrier between them and the flagpole. The incident closed when the Commandant ordered the removal of the flag, and the British Provost Staff took it away. The Nazis salute was used until the end of April.</w:t>
      </w:r>
    </w:p>
    <w:p w14:paraId="341DF6B8" w14:textId="60B9C663" w:rsidR="00A000D2" w:rsidRPr="007833D8" w:rsidRDefault="00A000D2" w:rsidP="00A000D2">
      <w:pPr>
        <w:jc w:val="both"/>
        <w:rPr>
          <w:rFonts w:ascii="Arial" w:hAnsi="Arial" w:cs="Arial"/>
          <w:sz w:val="8"/>
          <w:szCs w:val="8"/>
        </w:rPr>
      </w:pPr>
    </w:p>
    <w:p w14:paraId="26A35CE4" w14:textId="151914E9" w:rsidR="0017399F" w:rsidRPr="007833D8" w:rsidRDefault="00A000D2" w:rsidP="00A000D2">
      <w:pPr>
        <w:jc w:val="both"/>
        <w:rPr>
          <w:rFonts w:ascii="Arial" w:hAnsi="Arial" w:cs="Arial"/>
          <w:i/>
          <w:iCs/>
          <w:sz w:val="20"/>
          <w:szCs w:val="20"/>
        </w:rPr>
      </w:pPr>
      <w:r w:rsidRPr="007833D8">
        <w:rPr>
          <w:rFonts w:ascii="Arial" w:hAnsi="Arial" w:cs="Arial"/>
          <w:i/>
          <w:iCs/>
          <w:sz w:val="20"/>
          <w:szCs w:val="20"/>
        </w:rPr>
        <w:t xml:space="preserve">Now the ardent </w:t>
      </w:r>
      <w:r w:rsidR="007833D8" w:rsidRPr="007833D8">
        <w:rPr>
          <w:rFonts w:ascii="Arial" w:hAnsi="Arial" w:cs="Arial"/>
          <w:i/>
          <w:iCs/>
          <w:sz w:val="20"/>
          <w:szCs w:val="20"/>
        </w:rPr>
        <w:t>N</w:t>
      </w:r>
      <w:r w:rsidRPr="007833D8">
        <w:rPr>
          <w:rFonts w:ascii="Arial" w:hAnsi="Arial" w:cs="Arial"/>
          <w:i/>
          <w:iCs/>
          <w:sz w:val="20"/>
          <w:szCs w:val="20"/>
        </w:rPr>
        <w:t>azis are cautious in action and utterance… the collapse of Germany has removed the sting from their threats… The filth thrown up by the end of the Nazi regime has shocked and revolted many… the horrors of the concentration camps, the cowardly dead and the snivelling survivors of the Nazi hierarchy, the daily accumulation of evidence pointing to corruption and deceit – all these are working strongly on the minds of youngsters who have known nothing but Nazism.</w:t>
      </w:r>
    </w:p>
    <w:p w14:paraId="6C045CEF" w14:textId="77777777" w:rsidR="00A000D2" w:rsidRPr="007833D8" w:rsidRDefault="00A000D2" w:rsidP="00A000D2">
      <w:pPr>
        <w:jc w:val="both"/>
        <w:rPr>
          <w:rFonts w:ascii="Arial" w:hAnsi="Arial" w:cs="Arial"/>
          <w:i/>
          <w:iCs/>
          <w:sz w:val="8"/>
          <w:szCs w:val="8"/>
        </w:rPr>
      </w:pPr>
    </w:p>
    <w:p w14:paraId="6353A7E1" w14:textId="6A5BCF48" w:rsidR="00A000D2" w:rsidRDefault="00A000D2" w:rsidP="00A000D2">
      <w:pPr>
        <w:jc w:val="both"/>
        <w:rPr>
          <w:rFonts w:ascii="Arial" w:hAnsi="Arial" w:cs="Arial"/>
          <w:sz w:val="20"/>
          <w:szCs w:val="20"/>
        </w:rPr>
      </w:pPr>
      <w:r w:rsidRPr="007833D8">
        <w:rPr>
          <w:rFonts w:ascii="Arial" w:hAnsi="Arial" w:cs="Arial"/>
          <w:i/>
          <w:iCs/>
          <w:sz w:val="20"/>
          <w:szCs w:val="20"/>
        </w:rPr>
        <w:t>The effect of radio and newspaper reports of the concentration camps has been consolidated by the circulation of the booklet ‘KZ’</w:t>
      </w:r>
      <w:r>
        <w:rPr>
          <w:rFonts w:ascii="Arial" w:hAnsi="Arial" w:cs="Arial"/>
          <w:sz w:val="20"/>
          <w:szCs w:val="20"/>
        </w:rPr>
        <w:t>”</w:t>
      </w:r>
    </w:p>
    <w:p w14:paraId="4F63925B" w14:textId="77777777" w:rsidR="00A000D2" w:rsidRPr="007833D8" w:rsidRDefault="00A000D2" w:rsidP="00A000D2">
      <w:pPr>
        <w:jc w:val="both"/>
        <w:rPr>
          <w:rFonts w:ascii="Arial" w:hAnsi="Arial" w:cs="Arial"/>
          <w:sz w:val="12"/>
          <w:szCs w:val="12"/>
        </w:rPr>
      </w:pPr>
    </w:p>
    <w:p w14:paraId="2AE877CD" w14:textId="096749F3" w:rsidR="00A000D2" w:rsidRDefault="00A000D2" w:rsidP="00A000D2">
      <w:pPr>
        <w:jc w:val="both"/>
        <w:rPr>
          <w:rFonts w:ascii="Arial" w:hAnsi="Arial" w:cs="Arial"/>
          <w:sz w:val="20"/>
          <w:szCs w:val="20"/>
        </w:rPr>
      </w:pPr>
      <w:r>
        <w:rPr>
          <w:rFonts w:ascii="Arial" w:hAnsi="Arial" w:cs="Arial"/>
          <w:sz w:val="20"/>
          <w:szCs w:val="20"/>
        </w:rPr>
        <w:t xml:space="preserve">Some of the Nazi comments were – </w:t>
      </w:r>
      <w:r w:rsidRPr="007833D8">
        <w:rPr>
          <w:rFonts w:ascii="Arial" w:hAnsi="Arial" w:cs="Arial"/>
          <w:i/>
          <w:iCs/>
          <w:sz w:val="20"/>
          <w:szCs w:val="20"/>
        </w:rPr>
        <w:t xml:space="preserve">“It is quite clear that those people were killed by Allied Terror Bombers” </w:t>
      </w:r>
      <w:r>
        <w:rPr>
          <w:rFonts w:ascii="Arial" w:hAnsi="Arial" w:cs="Arial"/>
          <w:sz w:val="20"/>
          <w:szCs w:val="20"/>
        </w:rPr>
        <w:t xml:space="preserve">– </w:t>
      </w:r>
      <w:r w:rsidRPr="007833D8">
        <w:rPr>
          <w:rFonts w:ascii="Arial" w:hAnsi="Arial" w:cs="Arial"/>
          <w:i/>
          <w:iCs/>
          <w:sz w:val="20"/>
          <w:szCs w:val="20"/>
        </w:rPr>
        <w:t>“The English ought to remember all those people they murdered in India.”</w:t>
      </w:r>
      <w:r>
        <w:rPr>
          <w:rFonts w:ascii="Arial" w:hAnsi="Arial" w:cs="Arial"/>
          <w:sz w:val="20"/>
          <w:szCs w:val="20"/>
        </w:rPr>
        <w:t xml:space="preserve"> This is before the compulsory showing of the film about concentration camps in pow camps. Many others had their political beliefs shattered.</w:t>
      </w:r>
    </w:p>
    <w:p w14:paraId="7A52D0BE" w14:textId="77777777" w:rsidR="00A000D2" w:rsidRPr="007833D8" w:rsidRDefault="00A000D2" w:rsidP="00A000D2">
      <w:pPr>
        <w:jc w:val="both"/>
        <w:rPr>
          <w:rFonts w:ascii="Arial" w:hAnsi="Arial" w:cs="Arial"/>
          <w:sz w:val="12"/>
          <w:szCs w:val="12"/>
        </w:rPr>
      </w:pPr>
    </w:p>
    <w:p w14:paraId="0069BF8B" w14:textId="13D05193" w:rsidR="00A000D2" w:rsidRPr="00A235D5" w:rsidRDefault="00A000D2" w:rsidP="00A000D2">
      <w:pPr>
        <w:jc w:val="both"/>
        <w:rPr>
          <w:rFonts w:ascii="Arial" w:hAnsi="Arial" w:cs="Arial"/>
          <w:i/>
          <w:iCs/>
          <w:sz w:val="20"/>
          <w:szCs w:val="20"/>
        </w:rPr>
      </w:pPr>
      <w:r>
        <w:rPr>
          <w:rFonts w:ascii="Arial" w:hAnsi="Arial" w:cs="Arial"/>
          <w:sz w:val="20"/>
          <w:szCs w:val="20"/>
        </w:rPr>
        <w:t>“</w:t>
      </w:r>
      <w:r w:rsidRPr="00A235D5">
        <w:rPr>
          <w:rFonts w:ascii="Arial" w:hAnsi="Arial" w:cs="Arial"/>
          <w:i/>
          <w:iCs/>
          <w:sz w:val="20"/>
          <w:szCs w:val="20"/>
        </w:rPr>
        <w:t>But true wrath is rare. Their main worry is that they and their families may be held responsible</w:t>
      </w:r>
      <w:r w:rsidR="0057164E" w:rsidRPr="00A235D5">
        <w:rPr>
          <w:rFonts w:ascii="Arial" w:hAnsi="Arial" w:cs="Arial"/>
          <w:i/>
          <w:iCs/>
          <w:sz w:val="20"/>
          <w:szCs w:val="20"/>
        </w:rPr>
        <w:t xml:space="preserve"> by the Allies for these excesses.”</w:t>
      </w:r>
    </w:p>
    <w:p w14:paraId="16FFEFC8" w14:textId="77777777" w:rsidR="00796703" w:rsidRPr="00A235D5" w:rsidRDefault="00796703" w:rsidP="00E00D29">
      <w:pPr>
        <w:rPr>
          <w:rFonts w:ascii="Arial" w:hAnsi="Arial" w:cs="Arial"/>
          <w:sz w:val="12"/>
          <w:szCs w:val="12"/>
        </w:rPr>
      </w:pPr>
    </w:p>
    <w:p w14:paraId="4BA496D3" w14:textId="1EF46A69" w:rsidR="0057164E" w:rsidRPr="0057164E" w:rsidRDefault="0057164E" w:rsidP="00A235D5">
      <w:pPr>
        <w:jc w:val="both"/>
        <w:rPr>
          <w:rFonts w:ascii="Arial" w:hAnsi="Arial" w:cs="Arial"/>
          <w:sz w:val="20"/>
          <w:szCs w:val="20"/>
        </w:rPr>
      </w:pPr>
      <w:r w:rsidRPr="0057164E">
        <w:rPr>
          <w:rFonts w:ascii="Arial" w:hAnsi="Arial" w:cs="Arial"/>
          <w:sz w:val="20"/>
          <w:szCs w:val="20"/>
        </w:rPr>
        <w:t xml:space="preserve">A group of anti-Nazis </w:t>
      </w:r>
      <w:r w:rsidR="00296C20">
        <w:rPr>
          <w:rFonts w:ascii="Arial" w:hAnsi="Arial" w:cs="Arial"/>
          <w:sz w:val="20"/>
          <w:szCs w:val="20"/>
        </w:rPr>
        <w:t>creat</w:t>
      </w:r>
      <w:r w:rsidRPr="0057164E">
        <w:rPr>
          <w:rFonts w:ascii="Arial" w:hAnsi="Arial" w:cs="Arial"/>
          <w:sz w:val="20"/>
          <w:szCs w:val="20"/>
        </w:rPr>
        <w:t xml:space="preserve">ed a statement – (translated); </w:t>
      </w:r>
      <w:r w:rsidRPr="00A235D5">
        <w:rPr>
          <w:rFonts w:ascii="Arial" w:hAnsi="Arial" w:cs="Arial"/>
          <w:i/>
          <w:iCs/>
          <w:sz w:val="20"/>
          <w:szCs w:val="20"/>
        </w:rPr>
        <w:t>“</w:t>
      </w:r>
      <w:r w:rsidRPr="00A235D5">
        <w:rPr>
          <w:rFonts w:ascii="Arial" w:hAnsi="Arial" w:cs="Arial"/>
          <w:i/>
          <w:iCs/>
          <w:sz w:val="20"/>
          <w:szCs w:val="20"/>
          <w:lang w:val="en"/>
        </w:rPr>
        <w:t xml:space="preserve">I declare my support for a ‘free, democratic Germany’ and pledge to fight National Socialism and its ideology with the utmost </w:t>
      </w:r>
      <w:r w:rsidR="00296C20" w:rsidRPr="00A235D5">
        <w:rPr>
          <w:rFonts w:ascii="Arial" w:hAnsi="Arial" w:cs="Arial"/>
          <w:i/>
          <w:iCs/>
          <w:sz w:val="20"/>
          <w:szCs w:val="20"/>
          <w:lang w:val="en"/>
        </w:rPr>
        <w:t>vigor”</w:t>
      </w:r>
      <w:r w:rsidR="00296C20">
        <w:rPr>
          <w:rFonts w:ascii="Arial" w:hAnsi="Arial" w:cs="Arial"/>
          <w:sz w:val="20"/>
          <w:szCs w:val="20"/>
          <w:lang w:val="en"/>
        </w:rPr>
        <w:t xml:space="preserve"> – only 192 signed.</w:t>
      </w:r>
    </w:p>
    <w:p w14:paraId="1BD832F7" w14:textId="043AF931" w:rsidR="00F55D5C" w:rsidRPr="00A235D5" w:rsidRDefault="00F55D5C" w:rsidP="00E00D29">
      <w:pPr>
        <w:rPr>
          <w:rFonts w:ascii="Arial" w:hAnsi="Arial" w:cs="Arial"/>
          <w:sz w:val="12"/>
          <w:szCs w:val="12"/>
        </w:rPr>
      </w:pPr>
    </w:p>
    <w:p w14:paraId="2E32C046" w14:textId="2D5E7EB0" w:rsidR="00F37CD8" w:rsidRDefault="00296C20" w:rsidP="00E00D29">
      <w:pPr>
        <w:rPr>
          <w:rFonts w:ascii="Arial" w:hAnsi="Arial" w:cs="Arial"/>
          <w:color w:val="222222"/>
          <w:sz w:val="20"/>
          <w:szCs w:val="20"/>
        </w:rPr>
      </w:pPr>
      <w:r>
        <w:rPr>
          <w:rFonts w:ascii="Arial" w:hAnsi="Arial" w:cs="Arial"/>
          <w:color w:val="222222"/>
          <w:sz w:val="20"/>
          <w:szCs w:val="20"/>
        </w:rPr>
        <w:t xml:space="preserve">At this stage many ex-Nazis were prepared to become communists if they were due to return to the Russian zone. Russian language classes were increasing in size. This would soon change as bad news from families in the Russian zone got through. </w:t>
      </w:r>
    </w:p>
    <w:p w14:paraId="379A2042" w14:textId="77777777" w:rsidR="00296C20" w:rsidRPr="00A235D5" w:rsidRDefault="00296C20" w:rsidP="00E00D29">
      <w:pPr>
        <w:rPr>
          <w:rFonts w:ascii="Arial" w:hAnsi="Arial" w:cs="Arial"/>
          <w:color w:val="222222"/>
          <w:sz w:val="12"/>
          <w:szCs w:val="12"/>
        </w:rPr>
      </w:pPr>
    </w:p>
    <w:p w14:paraId="24312BD3" w14:textId="706E4D57" w:rsidR="00296C20" w:rsidRDefault="00296C20" w:rsidP="00E00D29">
      <w:pPr>
        <w:rPr>
          <w:rFonts w:ascii="Arial" w:hAnsi="Arial" w:cs="Arial"/>
          <w:color w:val="222222"/>
          <w:sz w:val="20"/>
          <w:szCs w:val="20"/>
        </w:rPr>
      </w:pPr>
      <w:r>
        <w:rPr>
          <w:rFonts w:ascii="Arial" w:hAnsi="Arial" w:cs="Arial"/>
          <w:color w:val="222222"/>
          <w:sz w:val="20"/>
          <w:szCs w:val="20"/>
        </w:rPr>
        <w:t xml:space="preserve">The importance of procedures to identify possible war criminals was emphasised by the visitors to the British staff. </w:t>
      </w:r>
    </w:p>
    <w:p w14:paraId="791454D3" w14:textId="77777777" w:rsidR="00296C20" w:rsidRPr="00A235D5" w:rsidRDefault="00296C20" w:rsidP="00E00D29">
      <w:pPr>
        <w:rPr>
          <w:rFonts w:ascii="Arial" w:hAnsi="Arial" w:cs="Arial"/>
          <w:color w:val="222222"/>
          <w:sz w:val="12"/>
          <w:szCs w:val="12"/>
        </w:rPr>
      </w:pPr>
    </w:p>
    <w:p w14:paraId="55530573" w14:textId="5768410F" w:rsidR="00296C20" w:rsidRDefault="00296C20" w:rsidP="00E00D29">
      <w:pPr>
        <w:rPr>
          <w:rFonts w:ascii="Arial" w:hAnsi="Arial" w:cs="Arial"/>
          <w:color w:val="222222"/>
          <w:sz w:val="20"/>
          <w:szCs w:val="20"/>
        </w:rPr>
      </w:pPr>
      <w:r>
        <w:rPr>
          <w:rFonts w:ascii="Arial" w:hAnsi="Arial" w:cs="Arial"/>
          <w:color w:val="222222"/>
          <w:sz w:val="20"/>
          <w:szCs w:val="20"/>
        </w:rPr>
        <w:t>A summary of educational activities was written by the German organiser of studies</w:t>
      </w:r>
      <w:r w:rsidR="00DF3B4C">
        <w:rPr>
          <w:rFonts w:ascii="Arial" w:hAnsi="Arial" w:cs="Arial"/>
          <w:color w:val="222222"/>
          <w:sz w:val="20"/>
          <w:szCs w:val="20"/>
        </w:rPr>
        <w:t>:</w:t>
      </w:r>
    </w:p>
    <w:p w14:paraId="4738AE80" w14:textId="77777777" w:rsidR="00DF3B4C" w:rsidRPr="00A235D5" w:rsidRDefault="00DF3B4C" w:rsidP="00E00D29">
      <w:pPr>
        <w:rPr>
          <w:rFonts w:ascii="Arial" w:hAnsi="Arial" w:cs="Arial"/>
          <w:color w:val="222222"/>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1215"/>
        <w:gridCol w:w="1342"/>
        <w:gridCol w:w="1215"/>
        <w:gridCol w:w="1477"/>
        <w:gridCol w:w="1215"/>
        <w:gridCol w:w="1401"/>
        <w:gridCol w:w="1179"/>
        <w:gridCol w:w="1343"/>
        <w:gridCol w:w="1215"/>
        <w:gridCol w:w="1351"/>
        <w:gridCol w:w="1115"/>
      </w:tblGrid>
      <w:tr w:rsidR="00DF3B4C" w14:paraId="11F2819A" w14:textId="2D756645" w:rsidTr="00DF3B4C">
        <w:tc>
          <w:tcPr>
            <w:tcW w:w="1346" w:type="dxa"/>
          </w:tcPr>
          <w:p w14:paraId="12BDC4D2" w14:textId="5CC7FFD9" w:rsidR="00DF3B4C" w:rsidRDefault="00DF3B4C" w:rsidP="00E00D29">
            <w:pPr>
              <w:rPr>
                <w:rFonts w:ascii="Arial" w:hAnsi="Arial" w:cs="Arial"/>
                <w:color w:val="222222"/>
                <w:sz w:val="20"/>
                <w:szCs w:val="20"/>
              </w:rPr>
            </w:pPr>
            <w:r>
              <w:rPr>
                <w:rFonts w:ascii="Arial" w:hAnsi="Arial" w:cs="Arial"/>
                <w:color w:val="222222"/>
                <w:sz w:val="20"/>
                <w:szCs w:val="20"/>
              </w:rPr>
              <w:t>English</w:t>
            </w:r>
          </w:p>
        </w:tc>
        <w:tc>
          <w:tcPr>
            <w:tcW w:w="1238" w:type="dxa"/>
          </w:tcPr>
          <w:p w14:paraId="15346610" w14:textId="20700D4E" w:rsidR="00DF3B4C" w:rsidRDefault="00DF3B4C" w:rsidP="00E00D29">
            <w:pPr>
              <w:rPr>
                <w:rFonts w:ascii="Arial" w:hAnsi="Arial" w:cs="Arial"/>
                <w:color w:val="222222"/>
                <w:sz w:val="20"/>
                <w:szCs w:val="20"/>
              </w:rPr>
            </w:pPr>
            <w:r>
              <w:rPr>
                <w:rFonts w:ascii="Arial" w:hAnsi="Arial" w:cs="Arial"/>
                <w:color w:val="222222"/>
                <w:sz w:val="20"/>
                <w:szCs w:val="20"/>
              </w:rPr>
              <w:t>118</w:t>
            </w:r>
          </w:p>
        </w:tc>
        <w:tc>
          <w:tcPr>
            <w:tcW w:w="1356" w:type="dxa"/>
          </w:tcPr>
          <w:p w14:paraId="163C2904" w14:textId="5C585109" w:rsidR="00DF3B4C" w:rsidRDefault="00DF3B4C" w:rsidP="00E00D29">
            <w:pPr>
              <w:rPr>
                <w:rFonts w:ascii="Arial" w:hAnsi="Arial" w:cs="Arial"/>
                <w:color w:val="222222"/>
                <w:sz w:val="20"/>
                <w:szCs w:val="20"/>
              </w:rPr>
            </w:pPr>
            <w:r>
              <w:rPr>
                <w:rFonts w:ascii="Arial" w:hAnsi="Arial" w:cs="Arial"/>
                <w:color w:val="222222"/>
                <w:sz w:val="20"/>
                <w:szCs w:val="20"/>
              </w:rPr>
              <w:t>German</w:t>
            </w:r>
          </w:p>
        </w:tc>
        <w:tc>
          <w:tcPr>
            <w:tcW w:w="1239" w:type="dxa"/>
          </w:tcPr>
          <w:p w14:paraId="1CFE3095" w14:textId="64ACD9D6" w:rsidR="00DF3B4C" w:rsidRDefault="00DF3B4C" w:rsidP="00E00D29">
            <w:pPr>
              <w:rPr>
                <w:rFonts w:ascii="Arial" w:hAnsi="Arial" w:cs="Arial"/>
                <w:color w:val="222222"/>
                <w:sz w:val="20"/>
                <w:szCs w:val="20"/>
              </w:rPr>
            </w:pPr>
            <w:r>
              <w:rPr>
                <w:rFonts w:ascii="Arial" w:hAnsi="Arial" w:cs="Arial"/>
                <w:color w:val="222222"/>
                <w:sz w:val="20"/>
                <w:szCs w:val="20"/>
              </w:rPr>
              <w:t>102</w:t>
            </w:r>
          </w:p>
        </w:tc>
        <w:tc>
          <w:tcPr>
            <w:tcW w:w="1482" w:type="dxa"/>
          </w:tcPr>
          <w:p w14:paraId="5E9A8B76" w14:textId="29258C24" w:rsidR="00DF3B4C" w:rsidRDefault="00DF3B4C" w:rsidP="00E00D29">
            <w:pPr>
              <w:rPr>
                <w:rFonts w:ascii="Arial" w:hAnsi="Arial" w:cs="Arial"/>
                <w:color w:val="222222"/>
                <w:sz w:val="20"/>
                <w:szCs w:val="20"/>
              </w:rPr>
            </w:pPr>
            <w:r>
              <w:rPr>
                <w:rFonts w:ascii="Arial" w:hAnsi="Arial" w:cs="Arial"/>
                <w:color w:val="222222"/>
                <w:sz w:val="20"/>
                <w:szCs w:val="20"/>
              </w:rPr>
              <w:t>Mathematics</w:t>
            </w:r>
          </w:p>
        </w:tc>
        <w:tc>
          <w:tcPr>
            <w:tcW w:w="1239" w:type="dxa"/>
          </w:tcPr>
          <w:p w14:paraId="69E504B5" w14:textId="0E2C6407" w:rsidR="00DF3B4C" w:rsidRDefault="00DF3B4C" w:rsidP="00E00D29">
            <w:pPr>
              <w:rPr>
                <w:rFonts w:ascii="Arial" w:hAnsi="Arial" w:cs="Arial"/>
                <w:color w:val="222222"/>
                <w:sz w:val="20"/>
                <w:szCs w:val="20"/>
              </w:rPr>
            </w:pPr>
            <w:r>
              <w:rPr>
                <w:rFonts w:ascii="Arial" w:hAnsi="Arial" w:cs="Arial"/>
                <w:color w:val="222222"/>
                <w:sz w:val="20"/>
                <w:szCs w:val="20"/>
              </w:rPr>
              <w:t>102</w:t>
            </w:r>
          </w:p>
        </w:tc>
        <w:tc>
          <w:tcPr>
            <w:tcW w:w="1411" w:type="dxa"/>
          </w:tcPr>
          <w:p w14:paraId="2ADBC72B" w14:textId="218028FB" w:rsidR="00DF3B4C" w:rsidRDefault="00DF3B4C" w:rsidP="00E00D29">
            <w:pPr>
              <w:rPr>
                <w:rFonts w:ascii="Arial" w:hAnsi="Arial" w:cs="Arial"/>
                <w:color w:val="222222"/>
                <w:sz w:val="20"/>
                <w:szCs w:val="20"/>
              </w:rPr>
            </w:pPr>
            <w:r>
              <w:rPr>
                <w:rFonts w:ascii="Arial" w:hAnsi="Arial" w:cs="Arial"/>
                <w:color w:val="222222"/>
                <w:sz w:val="20"/>
                <w:szCs w:val="20"/>
              </w:rPr>
              <w:t>French</w:t>
            </w:r>
          </w:p>
        </w:tc>
        <w:tc>
          <w:tcPr>
            <w:tcW w:w="1205" w:type="dxa"/>
          </w:tcPr>
          <w:p w14:paraId="4C74999B" w14:textId="3ACA56A8" w:rsidR="00DF3B4C" w:rsidRDefault="00DF3B4C" w:rsidP="00E00D29">
            <w:pPr>
              <w:rPr>
                <w:rFonts w:ascii="Arial" w:hAnsi="Arial" w:cs="Arial"/>
                <w:color w:val="222222"/>
                <w:sz w:val="20"/>
                <w:szCs w:val="20"/>
              </w:rPr>
            </w:pPr>
            <w:r>
              <w:rPr>
                <w:rFonts w:ascii="Arial" w:hAnsi="Arial" w:cs="Arial"/>
                <w:color w:val="222222"/>
                <w:sz w:val="20"/>
                <w:szCs w:val="20"/>
              </w:rPr>
              <w:t>46</w:t>
            </w:r>
          </w:p>
        </w:tc>
        <w:tc>
          <w:tcPr>
            <w:tcW w:w="1357" w:type="dxa"/>
          </w:tcPr>
          <w:p w14:paraId="3035B91C" w14:textId="2221757B" w:rsidR="00DF3B4C" w:rsidRDefault="00DF3B4C" w:rsidP="00E00D29">
            <w:pPr>
              <w:rPr>
                <w:rFonts w:ascii="Arial" w:hAnsi="Arial" w:cs="Arial"/>
                <w:color w:val="222222"/>
                <w:sz w:val="20"/>
                <w:szCs w:val="20"/>
              </w:rPr>
            </w:pPr>
            <w:r>
              <w:rPr>
                <w:rFonts w:ascii="Arial" w:hAnsi="Arial" w:cs="Arial"/>
                <w:color w:val="222222"/>
                <w:sz w:val="20"/>
                <w:szCs w:val="20"/>
              </w:rPr>
              <w:t>History</w:t>
            </w:r>
          </w:p>
        </w:tc>
        <w:tc>
          <w:tcPr>
            <w:tcW w:w="1239" w:type="dxa"/>
          </w:tcPr>
          <w:p w14:paraId="180B2CEF" w14:textId="6AADEE41" w:rsidR="00DF3B4C" w:rsidRDefault="00DF3B4C" w:rsidP="00E00D29">
            <w:pPr>
              <w:rPr>
                <w:rFonts w:ascii="Arial" w:hAnsi="Arial" w:cs="Arial"/>
                <w:color w:val="222222"/>
                <w:sz w:val="20"/>
                <w:szCs w:val="20"/>
              </w:rPr>
            </w:pPr>
            <w:r>
              <w:rPr>
                <w:rFonts w:ascii="Arial" w:hAnsi="Arial" w:cs="Arial"/>
                <w:color w:val="222222"/>
                <w:sz w:val="20"/>
                <w:szCs w:val="20"/>
              </w:rPr>
              <w:t>118</w:t>
            </w:r>
          </w:p>
        </w:tc>
        <w:tc>
          <w:tcPr>
            <w:tcW w:w="1139" w:type="dxa"/>
          </w:tcPr>
          <w:p w14:paraId="0BE12E20" w14:textId="6F45BDE1" w:rsidR="00DF3B4C" w:rsidRDefault="00DF3B4C" w:rsidP="00E00D29">
            <w:pPr>
              <w:rPr>
                <w:rFonts w:ascii="Arial" w:hAnsi="Arial" w:cs="Arial"/>
                <w:color w:val="222222"/>
                <w:sz w:val="20"/>
                <w:szCs w:val="20"/>
              </w:rPr>
            </w:pPr>
            <w:r>
              <w:rPr>
                <w:rFonts w:ascii="Arial" w:hAnsi="Arial" w:cs="Arial"/>
                <w:color w:val="222222"/>
                <w:sz w:val="20"/>
                <w:szCs w:val="20"/>
              </w:rPr>
              <w:t>Stenography</w:t>
            </w:r>
          </w:p>
        </w:tc>
        <w:tc>
          <w:tcPr>
            <w:tcW w:w="1139" w:type="dxa"/>
          </w:tcPr>
          <w:p w14:paraId="58B338EC" w14:textId="46CADB24" w:rsidR="00DF3B4C" w:rsidRDefault="00DF3B4C" w:rsidP="00E00D29">
            <w:pPr>
              <w:rPr>
                <w:rFonts w:ascii="Arial" w:hAnsi="Arial" w:cs="Arial"/>
                <w:color w:val="222222"/>
                <w:sz w:val="20"/>
                <w:szCs w:val="20"/>
              </w:rPr>
            </w:pPr>
            <w:r>
              <w:rPr>
                <w:rFonts w:ascii="Arial" w:hAnsi="Arial" w:cs="Arial"/>
                <w:color w:val="222222"/>
                <w:sz w:val="20"/>
                <w:szCs w:val="20"/>
              </w:rPr>
              <w:t>78</w:t>
            </w:r>
          </w:p>
        </w:tc>
      </w:tr>
      <w:tr w:rsidR="00DF3B4C" w14:paraId="6C8E20FE" w14:textId="6E9B9185" w:rsidTr="00DF3B4C">
        <w:tc>
          <w:tcPr>
            <w:tcW w:w="1346" w:type="dxa"/>
          </w:tcPr>
          <w:p w14:paraId="1F62AF5D" w14:textId="65F2937F" w:rsidR="00DF3B4C" w:rsidRDefault="00DF3B4C" w:rsidP="00E00D29">
            <w:pPr>
              <w:rPr>
                <w:rFonts w:ascii="Arial" w:hAnsi="Arial" w:cs="Arial"/>
                <w:color w:val="222222"/>
                <w:sz w:val="20"/>
                <w:szCs w:val="20"/>
              </w:rPr>
            </w:pPr>
            <w:r>
              <w:rPr>
                <w:rFonts w:ascii="Arial" w:hAnsi="Arial" w:cs="Arial"/>
                <w:color w:val="222222"/>
                <w:sz w:val="20"/>
                <w:szCs w:val="20"/>
              </w:rPr>
              <w:t>Physics</w:t>
            </w:r>
          </w:p>
        </w:tc>
        <w:tc>
          <w:tcPr>
            <w:tcW w:w="1238" w:type="dxa"/>
          </w:tcPr>
          <w:p w14:paraId="27EE4207" w14:textId="0577F364" w:rsidR="00DF3B4C" w:rsidRDefault="00DF3B4C" w:rsidP="00E00D29">
            <w:pPr>
              <w:rPr>
                <w:rFonts w:ascii="Arial" w:hAnsi="Arial" w:cs="Arial"/>
                <w:color w:val="222222"/>
                <w:sz w:val="20"/>
                <w:szCs w:val="20"/>
              </w:rPr>
            </w:pPr>
            <w:r>
              <w:rPr>
                <w:rFonts w:ascii="Arial" w:hAnsi="Arial" w:cs="Arial"/>
                <w:color w:val="222222"/>
                <w:sz w:val="20"/>
                <w:szCs w:val="20"/>
              </w:rPr>
              <w:t xml:space="preserve">  82</w:t>
            </w:r>
          </w:p>
        </w:tc>
        <w:tc>
          <w:tcPr>
            <w:tcW w:w="1356" w:type="dxa"/>
          </w:tcPr>
          <w:p w14:paraId="7A67C5B4" w14:textId="4CD2DF85" w:rsidR="00DF3B4C" w:rsidRDefault="00DF3B4C" w:rsidP="00E00D29">
            <w:pPr>
              <w:rPr>
                <w:rFonts w:ascii="Arial" w:hAnsi="Arial" w:cs="Arial"/>
                <w:color w:val="222222"/>
                <w:sz w:val="20"/>
                <w:szCs w:val="20"/>
              </w:rPr>
            </w:pPr>
            <w:r>
              <w:rPr>
                <w:rFonts w:ascii="Arial" w:hAnsi="Arial" w:cs="Arial"/>
                <w:color w:val="222222"/>
                <w:sz w:val="20"/>
                <w:szCs w:val="20"/>
              </w:rPr>
              <w:t>Latin</w:t>
            </w:r>
          </w:p>
        </w:tc>
        <w:tc>
          <w:tcPr>
            <w:tcW w:w="1239" w:type="dxa"/>
          </w:tcPr>
          <w:p w14:paraId="7A188F4F" w14:textId="34DD84A0" w:rsidR="00DF3B4C" w:rsidRDefault="00DF3B4C" w:rsidP="00E00D29">
            <w:pPr>
              <w:rPr>
                <w:rFonts w:ascii="Arial" w:hAnsi="Arial" w:cs="Arial"/>
                <w:color w:val="222222"/>
                <w:sz w:val="20"/>
                <w:szCs w:val="20"/>
              </w:rPr>
            </w:pPr>
            <w:r>
              <w:rPr>
                <w:rFonts w:ascii="Arial" w:hAnsi="Arial" w:cs="Arial"/>
                <w:color w:val="222222"/>
                <w:sz w:val="20"/>
                <w:szCs w:val="20"/>
              </w:rPr>
              <w:t xml:space="preserve">  12</w:t>
            </w:r>
          </w:p>
        </w:tc>
        <w:tc>
          <w:tcPr>
            <w:tcW w:w="1482" w:type="dxa"/>
          </w:tcPr>
          <w:p w14:paraId="1B3ED2E5" w14:textId="22410995" w:rsidR="00DF3B4C" w:rsidRDefault="00DF3B4C" w:rsidP="00E00D29">
            <w:pPr>
              <w:rPr>
                <w:rFonts w:ascii="Arial" w:hAnsi="Arial" w:cs="Arial"/>
                <w:color w:val="222222"/>
                <w:sz w:val="20"/>
                <w:szCs w:val="20"/>
              </w:rPr>
            </w:pPr>
            <w:r>
              <w:rPr>
                <w:rFonts w:ascii="Arial" w:hAnsi="Arial" w:cs="Arial"/>
                <w:color w:val="222222"/>
                <w:sz w:val="20"/>
                <w:szCs w:val="20"/>
              </w:rPr>
              <w:t>Geography</w:t>
            </w:r>
          </w:p>
        </w:tc>
        <w:tc>
          <w:tcPr>
            <w:tcW w:w="1239" w:type="dxa"/>
          </w:tcPr>
          <w:p w14:paraId="542D6525" w14:textId="73936AF3" w:rsidR="00DF3B4C" w:rsidRDefault="00DF3B4C" w:rsidP="00E00D29">
            <w:pPr>
              <w:rPr>
                <w:rFonts w:ascii="Arial" w:hAnsi="Arial" w:cs="Arial"/>
                <w:color w:val="222222"/>
                <w:sz w:val="20"/>
                <w:szCs w:val="20"/>
              </w:rPr>
            </w:pPr>
            <w:r>
              <w:rPr>
                <w:rFonts w:ascii="Arial" w:hAnsi="Arial" w:cs="Arial"/>
                <w:color w:val="222222"/>
                <w:sz w:val="20"/>
                <w:szCs w:val="20"/>
              </w:rPr>
              <w:t xml:space="preserve">  80</w:t>
            </w:r>
          </w:p>
        </w:tc>
        <w:tc>
          <w:tcPr>
            <w:tcW w:w="1411" w:type="dxa"/>
          </w:tcPr>
          <w:p w14:paraId="242FF489" w14:textId="4CC30AB5" w:rsidR="00DF3B4C" w:rsidRDefault="00DF3B4C" w:rsidP="00E00D29">
            <w:pPr>
              <w:rPr>
                <w:rFonts w:ascii="Arial" w:hAnsi="Arial" w:cs="Arial"/>
                <w:color w:val="222222"/>
                <w:sz w:val="20"/>
                <w:szCs w:val="20"/>
              </w:rPr>
            </w:pPr>
            <w:r>
              <w:rPr>
                <w:rFonts w:ascii="Arial" w:hAnsi="Arial" w:cs="Arial"/>
                <w:color w:val="222222"/>
                <w:sz w:val="20"/>
                <w:szCs w:val="20"/>
              </w:rPr>
              <w:t>Chemistry</w:t>
            </w:r>
          </w:p>
        </w:tc>
        <w:tc>
          <w:tcPr>
            <w:tcW w:w="1205" w:type="dxa"/>
          </w:tcPr>
          <w:p w14:paraId="5EC4E264" w14:textId="20B0ED11" w:rsidR="00DF3B4C" w:rsidRDefault="00DF3B4C" w:rsidP="00E00D29">
            <w:pPr>
              <w:rPr>
                <w:rFonts w:ascii="Arial" w:hAnsi="Arial" w:cs="Arial"/>
                <w:color w:val="222222"/>
                <w:sz w:val="20"/>
                <w:szCs w:val="20"/>
              </w:rPr>
            </w:pPr>
            <w:r>
              <w:rPr>
                <w:rFonts w:ascii="Arial" w:hAnsi="Arial" w:cs="Arial"/>
                <w:color w:val="222222"/>
                <w:sz w:val="20"/>
                <w:szCs w:val="20"/>
              </w:rPr>
              <w:t>89</w:t>
            </w:r>
          </w:p>
        </w:tc>
        <w:tc>
          <w:tcPr>
            <w:tcW w:w="1357" w:type="dxa"/>
          </w:tcPr>
          <w:p w14:paraId="422E0021" w14:textId="49735749" w:rsidR="00DF3B4C" w:rsidRDefault="00DF3B4C" w:rsidP="00E00D29">
            <w:pPr>
              <w:rPr>
                <w:rFonts w:ascii="Arial" w:hAnsi="Arial" w:cs="Arial"/>
                <w:color w:val="222222"/>
                <w:sz w:val="20"/>
                <w:szCs w:val="20"/>
              </w:rPr>
            </w:pPr>
            <w:r>
              <w:rPr>
                <w:rFonts w:ascii="Arial" w:hAnsi="Arial" w:cs="Arial"/>
                <w:color w:val="222222"/>
                <w:sz w:val="20"/>
                <w:szCs w:val="20"/>
              </w:rPr>
              <w:t>Spanish</w:t>
            </w:r>
          </w:p>
        </w:tc>
        <w:tc>
          <w:tcPr>
            <w:tcW w:w="1239" w:type="dxa"/>
          </w:tcPr>
          <w:p w14:paraId="79C7B7BE" w14:textId="77F508B6" w:rsidR="00DF3B4C" w:rsidRDefault="00DF3B4C" w:rsidP="00E00D29">
            <w:pPr>
              <w:rPr>
                <w:rFonts w:ascii="Arial" w:hAnsi="Arial" w:cs="Arial"/>
                <w:color w:val="222222"/>
                <w:sz w:val="20"/>
                <w:szCs w:val="20"/>
              </w:rPr>
            </w:pPr>
            <w:r>
              <w:rPr>
                <w:rFonts w:ascii="Arial" w:hAnsi="Arial" w:cs="Arial"/>
                <w:color w:val="222222"/>
                <w:sz w:val="20"/>
                <w:szCs w:val="20"/>
              </w:rPr>
              <w:t xml:space="preserve">  10</w:t>
            </w:r>
          </w:p>
        </w:tc>
        <w:tc>
          <w:tcPr>
            <w:tcW w:w="1139" w:type="dxa"/>
          </w:tcPr>
          <w:p w14:paraId="612A88B6" w14:textId="5E9B0923" w:rsidR="00DF3B4C" w:rsidRDefault="00DF3B4C" w:rsidP="00E00D29">
            <w:pPr>
              <w:rPr>
                <w:rFonts w:ascii="Arial" w:hAnsi="Arial" w:cs="Arial"/>
                <w:color w:val="222222"/>
                <w:sz w:val="20"/>
                <w:szCs w:val="20"/>
              </w:rPr>
            </w:pPr>
            <w:r>
              <w:rPr>
                <w:rFonts w:ascii="Arial" w:hAnsi="Arial" w:cs="Arial"/>
                <w:color w:val="222222"/>
                <w:sz w:val="20"/>
                <w:szCs w:val="20"/>
              </w:rPr>
              <w:t>Biology</w:t>
            </w:r>
          </w:p>
        </w:tc>
        <w:tc>
          <w:tcPr>
            <w:tcW w:w="1139" w:type="dxa"/>
          </w:tcPr>
          <w:p w14:paraId="37CB8F73" w14:textId="18137AB0" w:rsidR="00DF3B4C" w:rsidRDefault="00DF3B4C" w:rsidP="00E00D29">
            <w:pPr>
              <w:rPr>
                <w:rFonts w:ascii="Arial" w:hAnsi="Arial" w:cs="Arial"/>
                <w:color w:val="222222"/>
                <w:sz w:val="20"/>
                <w:szCs w:val="20"/>
              </w:rPr>
            </w:pPr>
            <w:r>
              <w:rPr>
                <w:rFonts w:ascii="Arial" w:hAnsi="Arial" w:cs="Arial"/>
                <w:color w:val="222222"/>
                <w:sz w:val="20"/>
                <w:szCs w:val="20"/>
              </w:rPr>
              <w:t>65</w:t>
            </w:r>
          </w:p>
        </w:tc>
      </w:tr>
    </w:tbl>
    <w:p w14:paraId="4CEEE0C2" w14:textId="77777777" w:rsidR="00DF3B4C" w:rsidRPr="00F973C8" w:rsidRDefault="00DF3B4C" w:rsidP="00E00D29">
      <w:pPr>
        <w:rPr>
          <w:rFonts w:ascii="Arial" w:hAnsi="Arial" w:cs="Arial"/>
          <w:color w:val="222222"/>
          <w:sz w:val="16"/>
          <w:szCs w:val="16"/>
        </w:rPr>
      </w:pPr>
    </w:p>
    <w:p w14:paraId="16C0AC3F" w14:textId="305961F5" w:rsidR="00296C20" w:rsidRDefault="00A235D5" w:rsidP="00E00D29">
      <w:pPr>
        <w:rPr>
          <w:rFonts w:ascii="Arial" w:hAnsi="Arial" w:cs="Arial"/>
          <w:color w:val="222222"/>
          <w:sz w:val="20"/>
          <w:szCs w:val="20"/>
        </w:rPr>
      </w:pPr>
      <w:r w:rsidRPr="00A235D5">
        <w:rPr>
          <w:rFonts w:ascii="Arial" w:hAnsi="Arial" w:cs="Arial"/>
          <w:b/>
          <w:bCs/>
          <w:color w:val="222222"/>
          <w:sz w:val="20"/>
          <w:szCs w:val="20"/>
        </w:rPr>
        <w:t>28-30 September 1945</w:t>
      </w:r>
      <w:r>
        <w:rPr>
          <w:rFonts w:ascii="Arial" w:hAnsi="Arial" w:cs="Arial"/>
          <w:color w:val="222222"/>
          <w:sz w:val="20"/>
          <w:szCs w:val="20"/>
        </w:rPr>
        <w:t xml:space="preserve"> – Progress report and check screening. Strength; 272.</w:t>
      </w:r>
      <w:r w:rsidR="003851E3">
        <w:rPr>
          <w:rFonts w:ascii="Arial" w:hAnsi="Arial" w:cs="Arial"/>
          <w:color w:val="222222"/>
          <w:sz w:val="20"/>
          <w:szCs w:val="20"/>
        </w:rPr>
        <w:t xml:space="preserve"> As a base camp pows were being transferred away to other camps.</w:t>
      </w:r>
    </w:p>
    <w:p w14:paraId="0C391A7B" w14:textId="77777777" w:rsidR="00A235D5" w:rsidRPr="00A235D5" w:rsidRDefault="00A235D5" w:rsidP="00E00D29">
      <w:pPr>
        <w:rPr>
          <w:rFonts w:ascii="Arial" w:hAnsi="Arial" w:cs="Arial"/>
          <w:color w:val="222222"/>
          <w:sz w:val="12"/>
          <w:szCs w:val="12"/>
        </w:rPr>
      </w:pPr>
    </w:p>
    <w:p w14:paraId="73AE9932" w14:textId="24321049" w:rsidR="00A235D5" w:rsidRDefault="00A235D5" w:rsidP="00E00D29">
      <w:pPr>
        <w:rPr>
          <w:rFonts w:ascii="Arial" w:hAnsi="Arial" w:cs="Arial"/>
          <w:color w:val="222222"/>
          <w:sz w:val="20"/>
          <w:szCs w:val="20"/>
        </w:rPr>
      </w:pPr>
      <w:r>
        <w:rPr>
          <w:rFonts w:ascii="Arial" w:hAnsi="Arial" w:cs="Arial"/>
          <w:color w:val="222222"/>
          <w:sz w:val="20"/>
          <w:szCs w:val="20"/>
        </w:rPr>
        <w:t>Commandant:</w:t>
      </w:r>
      <w:r>
        <w:rPr>
          <w:rFonts w:ascii="Arial" w:hAnsi="Arial" w:cs="Arial"/>
          <w:color w:val="222222"/>
          <w:sz w:val="20"/>
          <w:szCs w:val="20"/>
        </w:rPr>
        <w:tab/>
        <w:t>Lt Col G R Howe</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Camp leader:</w:t>
      </w:r>
      <w:r>
        <w:rPr>
          <w:rFonts w:ascii="Arial" w:hAnsi="Arial" w:cs="Arial"/>
          <w:color w:val="222222"/>
          <w:sz w:val="20"/>
          <w:szCs w:val="20"/>
        </w:rPr>
        <w:tab/>
        <w:t>S/</w:t>
      </w:r>
      <w:proofErr w:type="spellStart"/>
      <w:r>
        <w:rPr>
          <w:rFonts w:ascii="Arial" w:hAnsi="Arial" w:cs="Arial"/>
          <w:color w:val="222222"/>
          <w:sz w:val="20"/>
          <w:szCs w:val="20"/>
        </w:rPr>
        <w:t>Fw</w:t>
      </w:r>
      <w:proofErr w:type="spellEnd"/>
      <w:r>
        <w:rPr>
          <w:rFonts w:ascii="Arial" w:hAnsi="Arial" w:cs="Arial"/>
          <w:color w:val="222222"/>
          <w:sz w:val="20"/>
          <w:szCs w:val="20"/>
        </w:rPr>
        <w:t xml:space="preserve"> Krause</w:t>
      </w:r>
    </w:p>
    <w:p w14:paraId="4B9A4FF0" w14:textId="4C16CC91" w:rsidR="00A235D5" w:rsidRDefault="00A235D5" w:rsidP="00E00D29">
      <w:pPr>
        <w:rPr>
          <w:rFonts w:ascii="Arial" w:hAnsi="Arial" w:cs="Arial"/>
          <w:color w:val="222222"/>
          <w:sz w:val="20"/>
          <w:szCs w:val="20"/>
        </w:rPr>
      </w:pPr>
      <w:r>
        <w:rPr>
          <w:rFonts w:ascii="Arial" w:hAnsi="Arial" w:cs="Arial"/>
          <w:color w:val="222222"/>
          <w:sz w:val="20"/>
          <w:szCs w:val="20"/>
        </w:rPr>
        <w:t>Adjutant:</w:t>
      </w:r>
      <w:r>
        <w:rPr>
          <w:rFonts w:ascii="Arial" w:hAnsi="Arial" w:cs="Arial"/>
          <w:color w:val="222222"/>
          <w:sz w:val="20"/>
          <w:szCs w:val="20"/>
        </w:rPr>
        <w:tab/>
      </w:r>
      <w:proofErr w:type="spellStart"/>
      <w:r>
        <w:rPr>
          <w:rFonts w:ascii="Arial" w:hAnsi="Arial" w:cs="Arial"/>
          <w:color w:val="222222"/>
          <w:sz w:val="20"/>
          <w:szCs w:val="20"/>
        </w:rPr>
        <w:t>Capt</w:t>
      </w:r>
      <w:proofErr w:type="spellEnd"/>
      <w:r>
        <w:rPr>
          <w:rFonts w:ascii="Arial" w:hAnsi="Arial" w:cs="Arial"/>
          <w:color w:val="222222"/>
          <w:sz w:val="20"/>
          <w:szCs w:val="20"/>
        </w:rPr>
        <w:t xml:space="preserve"> Loring </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Deputy C/L:</w:t>
      </w:r>
      <w:r>
        <w:rPr>
          <w:rFonts w:ascii="Arial" w:hAnsi="Arial" w:cs="Arial"/>
          <w:color w:val="222222"/>
          <w:sz w:val="20"/>
          <w:szCs w:val="20"/>
        </w:rPr>
        <w:tab/>
        <w:t>Not listed</w:t>
      </w:r>
    </w:p>
    <w:p w14:paraId="617D8EDA" w14:textId="6F12910C" w:rsidR="00A235D5" w:rsidRDefault="00A235D5" w:rsidP="00E00D29">
      <w:pPr>
        <w:rPr>
          <w:rFonts w:ascii="Arial" w:hAnsi="Arial" w:cs="Arial"/>
          <w:color w:val="222222"/>
          <w:sz w:val="20"/>
          <w:szCs w:val="20"/>
        </w:rPr>
      </w:pPr>
      <w:r>
        <w:rPr>
          <w:rFonts w:ascii="Arial" w:hAnsi="Arial" w:cs="Arial"/>
          <w:color w:val="222222"/>
          <w:sz w:val="20"/>
          <w:szCs w:val="20"/>
        </w:rPr>
        <w:t>Interpreters:</w:t>
      </w:r>
      <w:r>
        <w:rPr>
          <w:rFonts w:ascii="Arial" w:hAnsi="Arial" w:cs="Arial"/>
          <w:color w:val="222222"/>
          <w:sz w:val="20"/>
          <w:szCs w:val="20"/>
        </w:rPr>
        <w:tab/>
        <w:t>Captain S Coffman; S/Sgt Popper; S/Sgt Ellis</w:t>
      </w:r>
    </w:p>
    <w:p w14:paraId="5E882C1A" w14:textId="77777777" w:rsidR="00A235D5" w:rsidRDefault="00A235D5" w:rsidP="00E00D29">
      <w:pPr>
        <w:rPr>
          <w:rFonts w:ascii="Arial" w:hAnsi="Arial" w:cs="Arial"/>
          <w:color w:val="222222"/>
          <w:sz w:val="12"/>
          <w:szCs w:val="12"/>
        </w:rPr>
      </w:pPr>
    </w:p>
    <w:p w14:paraId="39D95196" w14:textId="2566B30C" w:rsidR="00F973C8" w:rsidRPr="00F973C8" w:rsidRDefault="00F973C8" w:rsidP="00E00D29">
      <w:pPr>
        <w:rPr>
          <w:rFonts w:ascii="Arial" w:hAnsi="Arial" w:cs="Arial"/>
          <w:color w:val="222222"/>
          <w:sz w:val="20"/>
          <w:szCs w:val="20"/>
        </w:rPr>
      </w:pPr>
      <w:r>
        <w:rPr>
          <w:rFonts w:ascii="Arial" w:hAnsi="Arial" w:cs="Arial"/>
          <w:color w:val="222222"/>
          <w:sz w:val="20"/>
          <w:szCs w:val="20"/>
        </w:rPr>
        <w:lastRenderedPageBreak/>
        <w:t>The Commandant and I.O. were said to be supportive of re-education.</w:t>
      </w:r>
    </w:p>
    <w:p w14:paraId="7E4B08C6" w14:textId="77777777" w:rsidR="00F973C8" w:rsidRPr="00A235D5" w:rsidRDefault="00F973C8" w:rsidP="00E00D29">
      <w:pPr>
        <w:rPr>
          <w:rFonts w:ascii="Arial" w:hAnsi="Arial" w:cs="Arial"/>
          <w:color w:val="222222"/>
          <w:sz w:val="12"/>
          <w:szCs w:val="12"/>
        </w:rPr>
      </w:pPr>
    </w:p>
    <w:tbl>
      <w:tblPr>
        <w:tblStyle w:val="TableGrid"/>
        <w:tblW w:w="0" w:type="auto"/>
        <w:tblLook w:val="04A0" w:firstRow="1" w:lastRow="0" w:firstColumn="1" w:lastColumn="0" w:noHBand="0" w:noVBand="1"/>
      </w:tblPr>
      <w:tblGrid>
        <w:gridCol w:w="2565"/>
        <w:gridCol w:w="2565"/>
        <w:gridCol w:w="2565"/>
        <w:gridCol w:w="2565"/>
        <w:gridCol w:w="2565"/>
        <w:gridCol w:w="2565"/>
      </w:tblGrid>
      <w:tr w:rsidR="00A235D5" w14:paraId="7BE8AB61" w14:textId="77777777" w:rsidTr="00A235D5">
        <w:tc>
          <w:tcPr>
            <w:tcW w:w="2565" w:type="dxa"/>
            <w:tcBorders>
              <w:top w:val="nil"/>
              <w:left w:val="nil"/>
              <w:bottom w:val="nil"/>
              <w:right w:val="single" w:sz="4" w:space="0" w:color="auto"/>
            </w:tcBorders>
          </w:tcPr>
          <w:p w14:paraId="0B60861E" w14:textId="79C65E6D" w:rsidR="00A235D5" w:rsidRDefault="00A235D5" w:rsidP="00E00D29">
            <w:pPr>
              <w:rPr>
                <w:rFonts w:ascii="Arial" w:hAnsi="Arial" w:cs="Arial"/>
                <w:color w:val="222222"/>
                <w:sz w:val="20"/>
                <w:szCs w:val="20"/>
              </w:rPr>
            </w:pPr>
            <w:r>
              <w:rPr>
                <w:rFonts w:ascii="Arial" w:hAnsi="Arial" w:cs="Arial"/>
                <w:color w:val="222222"/>
                <w:sz w:val="20"/>
                <w:szCs w:val="20"/>
              </w:rPr>
              <w:t>Political screening:</w:t>
            </w:r>
          </w:p>
        </w:tc>
        <w:tc>
          <w:tcPr>
            <w:tcW w:w="2565" w:type="dxa"/>
            <w:tcBorders>
              <w:left w:val="single" w:sz="4" w:space="0" w:color="auto"/>
            </w:tcBorders>
          </w:tcPr>
          <w:p w14:paraId="1105D4C3" w14:textId="01973939" w:rsidR="00A235D5" w:rsidRDefault="00A235D5" w:rsidP="00A235D5">
            <w:pPr>
              <w:jc w:val="center"/>
              <w:rPr>
                <w:rFonts w:ascii="Arial" w:hAnsi="Arial" w:cs="Arial"/>
                <w:color w:val="222222"/>
                <w:sz w:val="20"/>
                <w:szCs w:val="20"/>
              </w:rPr>
            </w:pPr>
            <w:r>
              <w:rPr>
                <w:rFonts w:ascii="Arial" w:hAnsi="Arial" w:cs="Arial"/>
                <w:color w:val="222222"/>
                <w:sz w:val="20"/>
                <w:szCs w:val="20"/>
              </w:rPr>
              <w:t>A+</w:t>
            </w:r>
          </w:p>
        </w:tc>
        <w:tc>
          <w:tcPr>
            <w:tcW w:w="2565" w:type="dxa"/>
          </w:tcPr>
          <w:p w14:paraId="27C00898" w14:textId="217AF9B4" w:rsidR="00A235D5" w:rsidRDefault="00A235D5" w:rsidP="00A235D5">
            <w:pPr>
              <w:jc w:val="center"/>
              <w:rPr>
                <w:rFonts w:ascii="Arial" w:hAnsi="Arial" w:cs="Arial"/>
                <w:color w:val="222222"/>
                <w:sz w:val="20"/>
                <w:szCs w:val="20"/>
              </w:rPr>
            </w:pPr>
            <w:r>
              <w:rPr>
                <w:rFonts w:ascii="Arial" w:hAnsi="Arial" w:cs="Arial"/>
                <w:color w:val="222222"/>
                <w:sz w:val="20"/>
                <w:szCs w:val="20"/>
              </w:rPr>
              <w:t>A</w:t>
            </w:r>
          </w:p>
        </w:tc>
        <w:tc>
          <w:tcPr>
            <w:tcW w:w="2565" w:type="dxa"/>
          </w:tcPr>
          <w:p w14:paraId="0D167B33" w14:textId="05CA3880" w:rsidR="00A235D5" w:rsidRDefault="00A235D5" w:rsidP="00A235D5">
            <w:pPr>
              <w:jc w:val="center"/>
              <w:rPr>
                <w:rFonts w:ascii="Arial" w:hAnsi="Arial" w:cs="Arial"/>
                <w:color w:val="222222"/>
                <w:sz w:val="20"/>
                <w:szCs w:val="20"/>
              </w:rPr>
            </w:pPr>
            <w:r>
              <w:rPr>
                <w:rFonts w:ascii="Arial" w:hAnsi="Arial" w:cs="Arial"/>
                <w:color w:val="222222"/>
                <w:sz w:val="20"/>
                <w:szCs w:val="20"/>
              </w:rPr>
              <w:t>B</w:t>
            </w:r>
          </w:p>
        </w:tc>
        <w:tc>
          <w:tcPr>
            <w:tcW w:w="2565" w:type="dxa"/>
          </w:tcPr>
          <w:p w14:paraId="32810E0C" w14:textId="39E637C4" w:rsidR="00A235D5" w:rsidRDefault="00A235D5" w:rsidP="00A235D5">
            <w:pPr>
              <w:jc w:val="center"/>
              <w:rPr>
                <w:rFonts w:ascii="Arial" w:hAnsi="Arial" w:cs="Arial"/>
                <w:color w:val="222222"/>
                <w:sz w:val="20"/>
                <w:szCs w:val="20"/>
              </w:rPr>
            </w:pPr>
            <w:r>
              <w:rPr>
                <w:rFonts w:ascii="Arial" w:hAnsi="Arial" w:cs="Arial"/>
                <w:color w:val="222222"/>
                <w:sz w:val="20"/>
                <w:szCs w:val="20"/>
              </w:rPr>
              <w:t>C</w:t>
            </w:r>
          </w:p>
        </w:tc>
        <w:tc>
          <w:tcPr>
            <w:tcW w:w="2565" w:type="dxa"/>
          </w:tcPr>
          <w:p w14:paraId="1C04B6E2" w14:textId="4F4D11AB" w:rsidR="00A235D5" w:rsidRDefault="00A235D5" w:rsidP="00A235D5">
            <w:pPr>
              <w:jc w:val="center"/>
              <w:rPr>
                <w:rFonts w:ascii="Arial" w:hAnsi="Arial" w:cs="Arial"/>
                <w:color w:val="222222"/>
                <w:sz w:val="20"/>
                <w:szCs w:val="20"/>
              </w:rPr>
            </w:pPr>
            <w:r>
              <w:rPr>
                <w:rFonts w:ascii="Arial" w:hAnsi="Arial" w:cs="Arial"/>
                <w:color w:val="222222"/>
                <w:sz w:val="20"/>
                <w:szCs w:val="20"/>
              </w:rPr>
              <w:t>Unscreened</w:t>
            </w:r>
          </w:p>
        </w:tc>
      </w:tr>
      <w:tr w:rsidR="00A235D5" w14:paraId="63DD3C6D" w14:textId="77777777" w:rsidTr="00A235D5">
        <w:tc>
          <w:tcPr>
            <w:tcW w:w="2565" w:type="dxa"/>
            <w:tcBorders>
              <w:top w:val="nil"/>
              <w:left w:val="nil"/>
              <w:bottom w:val="nil"/>
              <w:right w:val="single" w:sz="4" w:space="0" w:color="auto"/>
            </w:tcBorders>
          </w:tcPr>
          <w:p w14:paraId="280399AE" w14:textId="77777777" w:rsidR="00A235D5" w:rsidRDefault="00A235D5" w:rsidP="00E00D29">
            <w:pPr>
              <w:rPr>
                <w:rFonts w:ascii="Arial" w:hAnsi="Arial" w:cs="Arial"/>
                <w:color w:val="222222"/>
                <w:sz w:val="20"/>
                <w:szCs w:val="20"/>
              </w:rPr>
            </w:pPr>
          </w:p>
        </w:tc>
        <w:tc>
          <w:tcPr>
            <w:tcW w:w="2565" w:type="dxa"/>
            <w:tcBorders>
              <w:left w:val="single" w:sz="4" w:space="0" w:color="auto"/>
            </w:tcBorders>
          </w:tcPr>
          <w:p w14:paraId="2D2B825A" w14:textId="5AABA9BB" w:rsidR="00A235D5" w:rsidRDefault="00A235D5" w:rsidP="00A235D5">
            <w:pPr>
              <w:jc w:val="center"/>
              <w:rPr>
                <w:rFonts w:ascii="Arial" w:hAnsi="Arial" w:cs="Arial"/>
                <w:color w:val="222222"/>
                <w:sz w:val="20"/>
                <w:szCs w:val="20"/>
              </w:rPr>
            </w:pPr>
            <w:r>
              <w:rPr>
                <w:rFonts w:ascii="Arial" w:hAnsi="Arial" w:cs="Arial"/>
                <w:color w:val="222222"/>
                <w:sz w:val="20"/>
                <w:szCs w:val="20"/>
              </w:rPr>
              <w:t>1</w:t>
            </w:r>
          </w:p>
        </w:tc>
        <w:tc>
          <w:tcPr>
            <w:tcW w:w="2565" w:type="dxa"/>
          </w:tcPr>
          <w:p w14:paraId="79347DE0" w14:textId="10958FFB" w:rsidR="00A235D5" w:rsidRDefault="00A235D5" w:rsidP="00A235D5">
            <w:pPr>
              <w:jc w:val="center"/>
              <w:rPr>
                <w:rFonts w:ascii="Arial" w:hAnsi="Arial" w:cs="Arial"/>
                <w:color w:val="222222"/>
                <w:sz w:val="20"/>
                <w:szCs w:val="20"/>
              </w:rPr>
            </w:pPr>
            <w:r>
              <w:rPr>
                <w:rFonts w:ascii="Arial" w:hAnsi="Arial" w:cs="Arial"/>
                <w:color w:val="222222"/>
                <w:sz w:val="20"/>
                <w:szCs w:val="20"/>
              </w:rPr>
              <w:t>11</w:t>
            </w:r>
          </w:p>
        </w:tc>
        <w:tc>
          <w:tcPr>
            <w:tcW w:w="2565" w:type="dxa"/>
          </w:tcPr>
          <w:p w14:paraId="6DCDE9A4" w14:textId="44DDDA49" w:rsidR="00A235D5" w:rsidRDefault="00A235D5" w:rsidP="00A235D5">
            <w:pPr>
              <w:jc w:val="center"/>
              <w:rPr>
                <w:rFonts w:ascii="Arial" w:hAnsi="Arial" w:cs="Arial"/>
                <w:color w:val="222222"/>
                <w:sz w:val="20"/>
                <w:szCs w:val="20"/>
              </w:rPr>
            </w:pPr>
            <w:r>
              <w:rPr>
                <w:rFonts w:ascii="Arial" w:hAnsi="Arial" w:cs="Arial"/>
                <w:color w:val="222222"/>
                <w:sz w:val="20"/>
                <w:szCs w:val="20"/>
              </w:rPr>
              <w:t>121</w:t>
            </w:r>
          </w:p>
        </w:tc>
        <w:tc>
          <w:tcPr>
            <w:tcW w:w="2565" w:type="dxa"/>
          </w:tcPr>
          <w:p w14:paraId="0F892EBE" w14:textId="7CCEC7BD" w:rsidR="00A235D5" w:rsidRDefault="00A235D5" w:rsidP="00A235D5">
            <w:pPr>
              <w:jc w:val="center"/>
              <w:rPr>
                <w:rFonts w:ascii="Arial" w:hAnsi="Arial" w:cs="Arial"/>
                <w:color w:val="222222"/>
                <w:sz w:val="20"/>
                <w:szCs w:val="20"/>
              </w:rPr>
            </w:pPr>
            <w:r>
              <w:rPr>
                <w:rFonts w:ascii="Arial" w:hAnsi="Arial" w:cs="Arial"/>
                <w:color w:val="222222"/>
                <w:sz w:val="20"/>
                <w:szCs w:val="20"/>
              </w:rPr>
              <w:t>73</w:t>
            </w:r>
          </w:p>
        </w:tc>
        <w:tc>
          <w:tcPr>
            <w:tcW w:w="2565" w:type="dxa"/>
          </w:tcPr>
          <w:p w14:paraId="1CD2F3BC" w14:textId="38E77862" w:rsidR="00A235D5" w:rsidRDefault="00A235D5" w:rsidP="00A235D5">
            <w:pPr>
              <w:jc w:val="center"/>
              <w:rPr>
                <w:rFonts w:ascii="Arial" w:hAnsi="Arial" w:cs="Arial"/>
                <w:color w:val="222222"/>
                <w:sz w:val="20"/>
                <w:szCs w:val="20"/>
              </w:rPr>
            </w:pPr>
            <w:r>
              <w:rPr>
                <w:rFonts w:ascii="Arial" w:hAnsi="Arial" w:cs="Arial"/>
                <w:color w:val="222222"/>
                <w:sz w:val="20"/>
                <w:szCs w:val="20"/>
              </w:rPr>
              <w:t>64</w:t>
            </w:r>
          </w:p>
        </w:tc>
      </w:tr>
    </w:tbl>
    <w:p w14:paraId="2819AFD2" w14:textId="77777777" w:rsidR="003851E3" w:rsidRPr="003851E3" w:rsidRDefault="003851E3" w:rsidP="00E00D29">
      <w:pPr>
        <w:rPr>
          <w:rFonts w:ascii="Arial" w:hAnsi="Arial" w:cs="Arial"/>
          <w:color w:val="222222"/>
          <w:sz w:val="8"/>
          <w:szCs w:val="8"/>
        </w:rPr>
      </w:pPr>
    </w:p>
    <w:p w14:paraId="136F2676" w14:textId="38825824" w:rsidR="00C279AC" w:rsidRDefault="003851E3" w:rsidP="003851E3">
      <w:pPr>
        <w:jc w:val="both"/>
        <w:rPr>
          <w:rFonts w:ascii="Arial" w:hAnsi="Arial" w:cs="Arial"/>
          <w:color w:val="222222"/>
          <w:sz w:val="20"/>
          <w:szCs w:val="20"/>
        </w:rPr>
      </w:pPr>
      <w:r>
        <w:rPr>
          <w:rFonts w:ascii="Arial" w:hAnsi="Arial" w:cs="Arial"/>
          <w:color w:val="222222"/>
          <w:sz w:val="20"/>
          <w:szCs w:val="20"/>
        </w:rPr>
        <w:t>With high numbers of pows transferred in and out of the camp, the team found it difficult to assess the political complexion of the camp as a whole. No communists were recorded in the camp.</w:t>
      </w:r>
    </w:p>
    <w:p w14:paraId="0E8A5922" w14:textId="77777777" w:rsidR="003851E3" w:rsidRPr="003851E3" w:rsidRDefault="003851E3" w:rsidP="00E00D29">
      <w:pPr>
        <w:rPr>
          <w:rFonts w:ascii="Arial" w:hAnsi="Arial" w:cs="Arial"/>
          <w:color w:val="222222"/>
          <w:sz w:val="12"/>
          <w:szCs w:val="12"/>
        </w:rPr>
      </w:pPr>
    </w:p>
    <w:p w14:paraId="5547F811" w14:textId="115F4D50" w:rsidR="00F973C8" w:rsidRDefault="00F973C8" w:rsidP="003851E3">
      <w:pPr>
        <w:jc w:val="both"/>
        <w:rPr>
          <w:rFonts w:ascii="Arial" w:hAnsi="Arial" w:cs="Arial"/>
          <w:color w:val="222222"/>
          <w:sz w:val="20"/>
          <w:szCs w:val="20"/>
        </w:rPr>
      </w:pPr>
      <w:r>
        <w:rPr>
          <w:rFonts w:ascii="Arial" w:hAnsi="Arial" w:cs="Arial"/>
          <w:color w:val="222222"/>
          <w:sz w:val="20"/>
          <w:szCs w:val="20"/>
        </w:rPr>
        <w:t>The report indicates that earlier troubles had settled down.</w:t>
      </w:r>
      <w:r w:rsidR="003851E3">
        <w:rPr>
          <w:rFonts w:ascii="Arial" w:hAnsi="Arial" w:cs="Arial"/>
          <w:color w:val="222222"/>
          <w:sz w:val="20"/>
          <w:szCs w:val="20"/>
        </w:rPr>
        <w:t xml:space="preserve"> Although it was a Base camp, most pows were working. 5 NCOs had refused to work and these had been transferred.</w:t>
      </w:r>
    </w:p>
    <w:p w14:paraId="16EBAC46" w14:textId="77777777" w:rsidR="003851E3" w:rsidRPr="00CA4F4B" w:rsidRDefault="003851E3" w:rsidP="003851E3">
      <w:pPr>
        <w:jc w:val="both"/>
        <w:rPr>
          <w:rFonts w:ascii="Arial" w:hAnsi="Arial" w:cs="Arial"/>
          <w:color w:val="222222"/>
          <w:sz w:val="12"/>
          <w:szCs w:val="12"/>
        </w:rPr>
      </w:pPr>
    </w:p>
    <w:p w14:paraId="6C150840" w14:textId="77777777" w:rsidR="00CA4F4B" w:rsidRDefault="003851E3" w:rsidP="003851E3">
      <w:pPr>
        <w:jc w:val="both"/>
        <w:rPr>
          <w:rFonts w:ascii="Arial" w:hAnsi="Arial" w:cs="Arial"/>
          <w:color w:val="222222"/>
          <w:sz w:val="20"/>
          <w:szCs w:val="20"/>
        </w:rPr>
      </w:pPr>
      <w:r>
        <w:rPr>
          <w:rFonts w:ascii="Arial" w:hAnsi="Arial" w:cs="Arial"/>
          <w:color w:val="222222"/>
          <w:sz w:val="20"/>
          <w:szCs w:val="20"/>
        </w:rPr>
        <w:t xml:space="preserve">Camp activities were difficult to organise because of fluctuating numbers. No re-education activities were listed. </w:t>
      </w:r>
      <w:r w:rsidR="00CA4F4B">
        <w:rPr>
          <w:rFonts w:ascii="Arial" w:hAnsi="Arial" w:cs="Arial"/>
          <w:color w:val="222222"/>
          <w:sz w:val="20"/>
          <w:szCs w:val="20"/>
        </w:rPr>
        <w:t>The visitors organised a small committee of pows in the hope of getting things started.</w:t>
      </w:r>
    </w:p>
    <w:p w14:paraId="258A9519" w14:textId="77777777" w:rsidR="00CA4F4B" w:rsidRPr="00CA4F4B" w:rsidRDefault="00CA4F4B" w:rsidP="003851E3">
      <w:pPr>
        <w:jc w:val="both"/>
        <w:rPr>
          <w:rFonts w:ascii="Arial" w:hAnsi="Arial" w:cs="Arial"/>
          <w:color w:val="222222"/>
          <w:sz w:val="12"/>
          <w:szCs w:val="12"/>
        </w:rPr>
      </w:pPr>
    </w:p>
    <w:p w14:paraId="389C0598" w14:textId="7DEA6DFE" w:rsidR="003851E3" w:rsidRDefault="003851E3" w:rsidP="003851E3">
      <w:pPr>
        <w:jc w:val="both"/>
        <w:rPr>
          <w:rFonts w:ascii="Arial" w:hAnsi="Arial" w:cs="Arial"/>
          <w:color w:val="222222"/>
          <w:sz w:val="20"/>
          <w:szCs w:val="20"/>
        </w:rPr>
      </w:pPr>
      <w:r>
        <w:rPr>
          <w:rFonts w:ascii="Arial" w:hAnsi="Arial" w:cs="Arial"/>
          <w:color w:val="222222"/>
          <w:sz w:val="20"/>
          <w:szCs w:val="20"/>
        </w:rPr>
        <w:t>Other activities –</w:t>
      </w:r>
    </w:p>
    <w:p w14:paraId="229A0BC9" w14:textId="77777777" w:rsidR="003851E3" w:rsidRPr="00CA4F4B" w:rsidRDefault="003851E3" w:rsidP="003851E3">
      <w:pPr>
        <w:jc w:val="both"/>
        <w:rPr>
          <w:rFonts w:ascii="Arial" w:hAnsi="Arial" w:cs="Arial"/>
          <w:color w:val="222222"/>
          <w:sz w:val="8"/>
          <w:szCs w:val="8"/>
        </w:rPr>
      </w:pPr>
    </w:p>
    <w:p w14:paraId="6093FAF8" w14:textId="69CAFDBC" w:rsidR="003851E3" w:rsidRDefault="003851E3" w:rsidP="003851E3">
      <w:pPr>
        <w:jc w:val="both"/>
        <w:rPr>
          <w:rFonts w:ascii="Arial" w:hAnsi="Arial" w:cs="Arial"/>
          <w:color w:val="222222"/>
          <w:sz w:val="20"/>
          <w:szCs w:val="20"/>
        </w:rPr>
      </w:pPr>
      <w:r>
        <w:rPr>
          <w:rFonts w:ascii="Arial" w:hAnsi="Arial" w:cs="Arial"/>
          <w:color w:val="222222"/>
          <w:sz w:val="20"/>
          <w:szCs w:val="20"/>
        </w:rPr>
        <w:t>Orchestra: 8 instruments, music provided by the British staff.</w:t>
      </w:r>
    </w:p>
    <w:p w14:paraId="43625CB8" w14:textId="77777777" w:rsidR="003851E3" w:rsidRPr="00CA4F4B" w:rsidRDefault="003851E3" w:rsidP="003851E3">
      <w:pPr>
        <w:jc w:val="both"/>
        <w:rPr>
          <w:rFonts w:ascii="Arial" w:hAnsi="Arial" w:cs="Arial"/>
          <w:color w:val="222222"/>
          <w:sz w:val="8"/>
          <w:szCs w:val="8"/>
        </w:rPr>
      </w:pPr>
    </w:p>
    <w:p w14:paraId="2243EBEA" w14:textId="27A72D41" w:rsidR="003851E3" w:rsidRDefault="003851E3" w:rsidP="003851E3">
      <w:pPr>
        <w:jc w:val="both"/>
        <w:rPr>
          <w:rFonts w:ascii="Arial" w:hAnsi="Arial" w:cs="Arial"/>
          <w:color w:val="222222"/>
          <w:sz w:val="20"/>
          <w:szCs w:val="20"/>
        </w:rPr>
      </w:pPr>
      <w:r>
        <w:rPr>
          <w:rFonts w:ascii="Arial" w:hAnsi="Arial" w:cs="Arial"/>
          <w:color w:val="222222"/>
          <w:sz w:val="20"/>
          <w:szCs w:val="20"/>
        </w:rPr>
        <w:t>Theatre: suspended, hoped to restart.</w:t>
      </w:r>
    </w:p>
    <w:p w14:paraId="6C301B38" w14:textId="77777777" w:rsidR="003851E3" w:rsidRPr="006715A2" w:rsidRDefault="003851E3" w:rsidP="003851E3">
      <w:pPr>
        <w:jc w:val="both"/>
        <w:rPr>
          <w:rFonts w:ascii="Arial" w:hAnsi="Arial" w:cs="Arial"/>
          <w:color w:val="222222"/>
          <w:sz w:val="16"/>
          <w:szCs w:val="16"/>
        </w:rPr>
      </w:pPr>
    </w:p>
    <w:p w14:paraId="362ED92A" w14:textId="335C5660" w:rsidR="003851E3" w:rsidRPr="000C4859" w:rsidRDefault="006715A2" w:rsidP="003851E3">
      <w:pPr>
        <w:jc w:val="both"/>
        <w:rPr>
          <w:rFonts w:ascii="Arial" w:hAnsi="Arial" w:cs="Arial"/>
          <w:bCs/>
          <w:sz w:val="20"/>
          <w:szCs w:val="20"/>
        </w:rPr>
      </w:pPr>
      <w:r w:rsidRPr="006715A2">
        <w:rPr>
          <w:rFonts w:ascii="Arial" w:hAnsi="Arial" w:cs="Arial"/>
          <w:b/>
          <w:bCs/>
          <w:color w:val="222222"/>
          <w:sz w:val="20"/>
          <w:szCs w:val="20"/>
        </w:rPr>
        <w:t>24 February 1946</w:t>
      </w:r>
      <w:r>
        <w:rPr>
          <w:rFonts w:ascii="Arial" w:hAnsi="Arial" w:cs="Arial"/>
          <w:color w:val="222222"/>
          <w:sz w:val="20"/>
          <w:szCs w:val="20"/>
        </w:rPr>
        <w:t xml:space="preserve"> – Visiting lecturer’s report. 7-800 pows attended the lecture on ‘The Meaning of Democracy.’ There had been a large intake of 840 pows from camps in Canada just a few days earlier</w:t>
      </w:r>
      <w:r w:rsidR="00A40578">
        <w:rPr>
          <w:rFonts w:ascii="Arial" w:hAnsi="Arial" w:cs="Arial"/>
          <w:color w:val="222222"/>
          <w:sz w:val="20"/>
          <w:szCs w:val="20"/>
        </w:rPr>
        <w:t xml:space="preserve"> – many had low morale as they thought they were being returned to Germany</w:t>
      </w:r>
      <w:r>
        <w:rPr>
          <w:rFonts w:ascii="Arial" w:hAnsi="Arial" w:cs="Arial"/>
          <w:color w:val="222222"/>
          <w:sz w:val="20"/>
          <w:szCs w:val="20"/>
        </w:rPr>
        <w:t xml:space="preserve">. </w:t>
      </w:r>
      <w:r w:rsidR="000C4859">
        <w:rPr>
          <w:rFonts w:ascii="Arial" w:hAnsi="Arial" w:cs="Arial"/>
          <w:bCs/>
          <w:sz w:val="20"/>
          <w:szCs w:val="20"/>
        </w:rPr>
        <w:t xml:space="preserve">Pows from Canada were often C grade. They had been captured early in the war and had retained their Nazi ideology. </w:t>
      </w:r>
      <w:r>
        <w:rPr>
          <w:rFonts w:ascii="Arial" w:hAnsi="Arial" w:cs="Arial"/>
          <w:color w:val="222222"/>
          <w:sz w:val="20"/>
          <w:szCs w:val="20"/>
        </w:rPr>
        <w:t>Some pows still refused to attend any lectures</w:t>
      </w:r>
      <w:r w:rsidR="000C4859">
        <w:rPr>
          <w:rFonts w:ascii="Arial" w:hAnsi="Arial" w:cs="Arial"/>
          <w:color w:val="222222"/>
          <w:sz w:val="20"/>
          <w:szCs w:val="20"/>
        </w:rPr>
        <w:t xml:space="preserve"> stating they were propaganda</w:t>
      </w:r>
      <w:r>
        <w:rPr>
          <w:rFonts w:ascii="Arial" w:hAnsi="Arial" w:cs="Arial"/>
          <w:color w:val="222222"/>
          <w:sz w:val="20"/>
          <w:szCs w:val="20"/>
        </w:rPr>
        <w:t>.</w:t>
      </w:r>
    </w:p>
    <w:p w14:paraId="4AFBB31D" w14:textId="77777777" w:rsidR="006715A2" w:rsidRDefault="006715A2" w:rsidP="003851E3">
      <w:pPr>
        <w:jc w:val="both"/>
        <w:rPr>
          <w:rFonts w:ascii="Arial" w:hAnsi="Arial" w:cs="Arial"/>
          <w:color w:val="222222"/>
          <w:sz w:val="20"/>
          <w:szCs w:val="20"/>
        </w:rPr>
      </w:pPr>
    </w:p>
    <w:p w14:paraId="3FFF8D5B" w14:textId="7C98C464" w:rsidR="006715A2" w:rsidRDefault="00AC0188" w:rsidP="003851E3">
      <w:pPr>
        <w:jc w:val="both"/>
        <w:rPr>
          <w:rFonts w:ascii="Arial" w:hAnsi="Arial" w:cs="Arial"/>
          <w:color w:val="222222"/>
          <w:sz w:val="20"/>
          <w:szCs w:val="20"/>
        </w:rPr>
      </w:pPr>
      <w:r w:rsidRPr="00AC0188">
        <w:rPr>
          <w:rFonts w:ascii="Arial" w:hAnsi="Arial" w:cs="Arial"/>
          <w:b/>
          <w:bCs/>
          <w:color w:val="222222"/>
          <w:sz w:val="20"/>
          <w:szCs w:val="20"/>
        </w:rPr>
        <w:t>30 March 1946</w:t>
      </w:r>
      <w:r>
        <w:rPr>
          <w:rFonts w:ascii="Arial" w:hAnsi="Arial" w:cs="Arial"/>
          <w:color w:val="222222"/>
          <w:sz w:val="20"/>
          <w:szCs w:val="20"/>
        </w:rPr>
        <w:t xml:space="preserve"> – Visiting lecturer’s report. Gave some background details;</w:t>
      </w:r>
    </w:p>
    <w:p w14:paraId="75CC7264" w14:textId="77777777" w:rsidR="00AC0188" w:rsidRPr="00AC0188" w:rsidRDefault="00AC0188" w:rsidP="003851E3">
      <w:pPr>
        <w:jc w:val="both"/>
        <w:rPr>
          <w:rFonts w:ascii="Arial" w:hAnsi="Arial" w:cs="Arial"/>
          <w:color w:val="222222"/>
          <w:sz w:val="8"/>
          <w:szCs w:val="8"/>
        </w:rPr>
      </w:pPr>
    </w:p>
    <w:p w14:paraId="1823D891" w14:textId="2977DB9F" w:rsidR="00AC0188" w:rsidRPr="00D9460C" w:rsidRDefault="00AC0188" w:rsidP="003851E3">
      <w:pPr>
        <w:jc w:val="both"/>
        <w:rPr>
          <w:rFonts w:ascii="Arial" w:hAnsi="Arial" w:cs="Arial"/>
          <w:i/>
          <w:iCs/>
          <w:color w:val="222222"/>
          <w:sz w:val="20"/>
          <w:szCs w:val="20"/>
        </w:rPr>
      </w:pPr>
      <w:r w:rsidRPr="00D9460C">
        <w:rPr>
          <w:rFonts w:ascii="Arial" w:hAnsi="Arial" w:cs="Arial"/>
          <w:i/>
          <w:iCs/>
          <w:color w:val="222222"/>
          <w:sz w:val="20"/>
          <w:szCs w:val="20"/>
        </w:rPr>
        <w:t>“…an excellent camp with regard to the interest of the Commandant Lt Howe on re-education of the Ps/W (They nickname him: Grand Pa.)</w:t>
      </w:r>
    </w:p>
    <w:p w14:paraId="6EC1530D" w14:textId="77777777" w:rsidR="00AC0188" w:rsidRPr="00D9460C" w:rsidRDefault="00AC0188" w:rsidP="003851E3">
      <w:pPr>
        <w:jc w:val="both"/>
        <w:rPr>
          <w:rFonts w:ascii="Arial" w:hAnsi="Arial" w:cs="Arial"/>
          <w:i/>
          <w:iCs/>
          <w:color w:val="222222"/>
          <w:sz w:val="8"/>
          <w:szCs w:val="8"/>
        </w:rPr>
      </w:pPr>
    </w:p>
    <w:p w14:paraId="43D513D8" w14:textId="2D205CEA" w:rsidR="00AC0188" w:rsidRPr="00D9460C" w:rsidRDefault="00AC0188" w:rsidP="003851E3">
      <w:pPr>
        <w:jc w:val="both"/>
        <w:rPr>
          <w:rFonts w:ascii="Arial" w:hAnsi="Arial" w:cs="Arial"/>
          <w:i/>
          <w:iCs/>
          <w:color w:val="222222"/>
          <w:sz w:val="20"/>
          <w:szCs w:val="20"/>
        </w:rPr>
      </w:pPr>
      <w:r w:rsidRPr="00D9460C">
        <w:rPr>
          <w:rFonts w:ascii="Arial" w:hAnsi="Arial" w:cs="Arial"/>
          <w:i/>
          <w:iCs/>
          <w:color w:val="222222"/>
          <w:sz w:val="20"/>
          <w:szCs w:val="20"/>
        </w:rPr>
        <w:t>“Excellent is Staff Sgt Interpreter Popper, who spent 14 months at Dachau concentration camp. He is adored by most of the Ps/W for his helpfulness, justice and good advice.</w:t>
      </w:r>
    </w:p>
    <w:p w14:paraId="0DA5C004" w14:textId="77777777" w:rsidR="00AC0188" w:rsidRPr="00D9460C" w:rsidRDefault="00AC0188" w:rsidP="003851E3">
      <w:pPr>
        <w:jc w:val="both"/>
        <w:rPr>
          <w:rFonts w:ascii="Arial" w:hAnsi="Arial" w:cs="Arial"/>
          <w:i/>
          <w:iCs/>
          <w:color w:val="222222"/>
          <w:sz w:val="8"/>
          <w:szCs w:val="8"/>
        </w:rPr>
      </w:pPr>
    </w:p>
    <w:p w14:paraId="415893CB" w14:textId="31202AE8" w:rsidR="00AC0188" w:rsidRPr="00D9460C" w:rsidRDefault="00AC0188" w:rsidP="003851E3">
      <w:pPr>
        <w:jc w:val="both"/>
        <w:rPr>
          <w:rFonts w:ascii="Arial" w:hAnsi="Arial" w:cs="Arial"/>
          <w:i/>
          <w:iCs/>
          <w:color w:val="222222"/>
          <w:sz w:val="20"/>
          <w:szCs w:val="20"/>
        </w:rPr>
      </w:pPr>
      <w:r w:rsidRPr="00D9460C">
        <w:rPr>
          <w:rFonts w:ascii="Arial" w:hAnsi="Arial" w:cs="Arial"/>
          <w:i/>
          <w:iCs/>
          <w:color w:val="222222"/>
          <w:sz w:val="20"/>
          <w:szCs w:val="20"/>
        </w:rPr>
        <w:t>“There is a kind of daily camp paper (on the wall), a weekly [paper], there are concerts etc. There are many workshops</w:t>
      </w:r>
      <w:r w:rsidR="00D9460C" w:rsidRPr="00D9460C">
        <w:rPr>
          <w:rFonts w:ascii="Arial" w:hAnsi="Arial" w:cs="Arial"/>
          <w:i/>
          <w:iCs/>
          <w:color w:val="222222"/>
          <w:sz w:val="20"/>
          <w:szCs w:val="20"/>
        </w:rPr>
        <w:t>, not just for killing the time but for training Ps/W for their future life if they want to learn a trade. Even a piano maker is there. Food is plentiful and excellent.</w:t>
      </w:r>
    </w:p>
    <w:p w14:paraId="309F7EC4" w14:textId="77777777" w:rsidR="00D9460C" w:rsidRPr="00D9460C" w:rsidRDefault="00D9460C" w:rsidP="003851E3">
      <w:pPr>
        <w:jc w:val="both"/>
        <w:rPr>
          <w:rFonts w:ascii="Arial" w:hAnsi="Arial" w:cs="Arial"/>
          <w:i/>
          <w:iCs/>
          <w:color w:val="222222"/>
          <w:sz w:val="8"/>
          <w:szCs w:val="8"/>
        </w:rPr>
      </w:pPr>
    </w:p>
    <w:p w14:paraId="2D8855C1" w14:textId="21B46E03" w:rsidR="00D9460C" w:rsidRPr="00D9460C" w:rsidRDefault="00D9460C" w:rsidP="003851E3">
      <w:pPr>
        <w:jc w:val="both"/>
        <w:rPr>
          <w:rFonts w:ascii="Arial" w:hAnsi="Arial" w:cs="Arial"/>
          <w:i/>
          <w:iCs/>
          <w:color w:val="222222"/>
          <w:sz w:val="20"/>
          <w:szCs w:val="20"/>
        </w:rPr>
      </w:pPr>
      <w:r w:rsidRPr="00D9460C">
        <w:rPr>
          <w:rFonts w:ascii="Arial" w:hAnsi="Arial" w:cs="Arial"/>
          <w:i/>
          <w:iCs/>
          <w:color w:val="222222"/>
          <w:sz w:val="20"/>
          <w:szCs w:val="20"/>
        </w:rPr>
        <w:t xml:space="preserve">“Nevertheless; there are many hard-boiled Nazis intriguing against a fair number of </w:t>
      </w:r>
      <w:proofErr w:type="spellStart"/>
      <w:r w:rsidRPr="00D9460C">
        <w:rPr>
          <w:rFonts w:ascii="Arial" w:hAnsi="Arial" w:cs="Arial"/>
          <w:i/>
          <w:iCs/>
          <w:color w:val="222222"/>
          <w:sz w:val="20"/>
          <w:szCs w:val="20"/>
        </w:rPr>
        <w:t>antiNazis</w:t>
      </w:r>
      <w:proofErr w:type="spellEnd"/>
      <w:r w:rsidRPr="00D9460C">
        <w:rPr>
          <w:rFonts w:ascii="Arial" w:hAnsi="Arial" w:cs="Arial"/>
          <w:i/>
          <w:iCs/>
          <w:color w:val="222222"/>
          <w:sz w:val="20"/>
          <w:szCs w:val="20"/>
        </w:rPr>
        <w:t xml:space="preserve">.” </w:t>
      </w:r>
    </w:p>
    <w:p w14:paraId="472AB63F" w14:textId="3E4E039D" w:rsidR="00F973C8" w:rsidRPr="000C4859" w:rsidRDefault="00F973C8" w:rsidP="00E00D29">
      <w:pPr>
        <w:rPr>
          <w:rFonts w:ascii="Arial" w:hAnsi="Arial" w:cs="Arial"/>
          <w:color w:val="222222"/>
          <w:sz w:val="16"/>
          <w:szCs w:val="16"/>
        </w:rPr>
      </w:pPr>
    </w:p>
    <w:p w14:paraId="1481968C" w14:textId="77777777" w:rsidR="00F973C8" w:rsidRDefault="00F973C8" w:rsidP="00F973C8">
      <w:pPr>
        <w:shd w:val="clear" w:color="auto" w:fill="FFFFFF"/>
        <w:jc w:val="both"/>
        <w:rPr>
          <w:rFonts w:ascii="Arial" w:hAnsi="Arial" w:cs="Arial"/>
          <w:bCs/>
          <w:sz w:val="20"/>
          <w:szCs w:val="20"/>
        </w:rPr>
      </w:pPr>
      <w:r w:rsidRPr="00AC3583">
        <w:rPr>
          <w:rFonts w:ascii="Arial" w:hAnsi="Arial" w:cs="Arial"/>
          <w:b/>
          <w:bCs/>
          <w:sz w:val="20"/>
          <w:szCs w:val="20"/>
        </w:rPr>
        <w:t>15 April 1946</w:t>
      </w:r>
      <w:r w:rsidRPr="00AC3583">
        <w:rPr>
          <w:rFonts w:ascii="Arial" w:hAnsi="Arial" w:cs="Arial"/>
          <w:sz w:val="20"/>
          <w:szCs w:val="20"/>
        </w:rPr>
        <w:t xml:space="preserve"> – Camp magazine: </w:t>
      </w:r>
      <w:hyperlink r:id="rId10" w:history="1">
        <w:r w:rsidRPr="00AC3583">
          <w:rPr>
            <w:rStyle w:val="Hyperlink"/>
            <w:rFonts w:ascii="Arial" w:hAnsi="Arial" w:cs="Arial"/>
            <w:sz w:val="20"/>
            <w:szCs w:val="20"/>
          </w:rPr>
          <w:t xml:space="preserve">Der </w:t>
        </w:r>
        <w:proofErr w:type="spellStart"/>
        <w:r w:rsidRPr="00AC3583">
          <w:rPr>
            <w:rStyle w:val="Hyperlink"/>
            <w:rFonts w:ascii="Arial" w:hAnsi="Arial" w:cs="Arial"/>
            <w:sz w:val="20"/>
            <w:szCs w:val="20"/>
          </w:rPr>
          <w:t>Leuchturm</w:t>
        </w:r>
        <w:proofErr w:type="spellEnd"/>
        <w:r w:rsidRPr="00AC3583">
          <w:rPr>
            <w:rStyle w:val="Hyperlink"/>
            <w:rFonts w:ascii="Arial" w:hAnsi="Arial" w:cs="Arial"/>
            <w:sz w:val="20"/>
            <w:szCs w:val="20"/>
          </w:rPr>
          <w:t xml:space="preserve"> : </w:t>
        </w:r>
        <w:proofErr w:type="spellStart"/>
        <w:r w:rsidRPr="00AC3583">
          <w:rPr>
            <w:rStyle w:val="Hyperlink"/>
            <w:rFonts w:ascii="Arial" w:hAnsi="Arial" w:cs="Arial"/>
            <w:sz w:val="20"/>
            <w:szCs w:val="20"/>
          </w:rPr>
          <w:t>Halbmonastschrift</w:t>
        </w:r>
        <w:proofErr w:type="spellEnd"/>
        <w:r w:rsidRPr="00AC3583">
          <w:rPr>
            <w:rStyle w:val="Hyperlink"/>
            <w:rFonts w:ascii="Arial" w:hAnsi="Arial" w:cs="Arial"/>
            <w:sz w:val="20"/>
            <w:szCs w:val="20"/>
          </w:rPr>
          <w:t xml:space="preserve"> Lager 199 - The Wiener Holocaust Library</w:t>
        </w:r>
      </w:hyperlink>
    </w:p>
    <w:p w14:paraId="4A79395F" w14:textId="77777777" w:rsidR="00F973C8" w:rsidRDefault="00F973C8" w:rsidP="00F973C8">
      <w:pPr>
        <w:shd w:val="clear" w:color="auto" w:fill="FFFFFF"/>
        <w:jc w:val="both"/>
        <w:rPr>
          <w:rFonts w:ascii="Arial" w:hAnsi="Arial" w:cs="Arial"/>
          <w:b/>
          <w:sz w:val="16"/>
          <w:szCs w:val="16"/>
        </w:rPr>
      </w:pPr>
    </w:p>
    <w:p w14:paraId="50601D7F" w14:textId="17312F6A" w:rsidR="000C4859" w:rsidRDefault="000C4859" w:rsidP="000C4859">
      <w:pPr>
        <w:jc w:val="both"/>
        <w:rPr>
          <w:rFonts w:ascii="Arial" w:hAnsi="Arial" w:cs="Arial"/>
          <w:bCs/>
          <w:sz w:val="20"/>
          <w:szCs w:val="20"/>
        </w:rPr>
      </w:pPr>
      <w:r>
        <w:rPr>
          <w:rFonts w:ascii="Arial" w:hAnsi="Arial" w:cs="Arial"/>
          <w:b/>
          <w:sz w:val="20"/>
          <w:szCs w:val="20"/>
        </w:rPr>
        <w:t xml:space="preserve">May 1946 </w:t>
      </w:r>
      <w:r>
        <w:rPr>
          <w:rFonts w:ascii="Arial" w:hAnsi="Arial" w:cs="Arial"/>
          <w:bCs/>
          <w:sz w:val="20"/>
          <w:szCs w:val="20"/>
        </w:rPr>
        <w:t>- Additional intake of pows from camps in the USA and Belgium. Pows from the US usually had very low morale as they had been misinformed in the US that they were being repatriated. Instead, they found themselves in working camps in the UK. Many pows from camps in Belgium had suffered extremely poor conditions.</w:t>
      </w:r>
    </w:p>
    <w:p w14:paraId="3AA46155" w14:textId="1258729F" w:rsidR="000C4859" w:rsidRPr="009974C1" w:rsidRDefault="000C4859" w:rsidP="00F973C8">
      <w:pPr>
        <w:shd w:val="clear" w:color="auto" w:fill="FFFFFF"/>
        <w:jc w:val="both"/>
        <w:rPr>
          <w:rFonts w:ascii="Arial" w:hAnsi="Arial" w:cs="Arial"/>
          <w:bCs/>
          <w:sz w:val="16"/>
          <w:szCs w:val="16"/>
        </w:rPr>
      </w:pPr>
    </w:p>
    <w:p w14:paraId="032065A5" w14:textId="012A2D7B" w:rsidR="000C4859" w:rsidRDefault="009974C1" w:rsidP="00F973C8">
      <w:pPr>
        <w:shd w:val="clear" w:color="auto" w:fill="FFFFFF"/>
        <w:jc w:val="both"/>
        <w:rPr>
          <w:rFonts w:ascii="Arial" w:hAnsi="Arial" w:cs="Arial"/>
          <w:bCs/>
          <w:sz w:val="20"/>
          <w:szCs w:val="20"/>
        </w:rPr>
      </w:pPr>
      <w:r>
        <w:rPr>
          <w:rFonts w:ascii="Arial" w:hAnsi="Arial" w:cs="Arial"/>
          <w:b/>
          <w:sz w:val="20"/>
          <w:szCs w:val="20"/>
        </w:rPr>
        <w:t xml:space="preserve">24/27 June 1946 – </w:t>
      </w:r>
      <w:r>
        <w:rPr>
          <w:rFonts w:ascii="Arial" w:hAnsi="Arial" w:cs="Arial"/>
          <w:bCs/>
          <w:sz w:val="20"/>
          <w:szCs w:val="20"/>
        </w:rPr>
        <w:t>Re-education report + re-screening. Strength 61 officers, 1109 OR – of which 147 are ‘permanent’ staff.</w:t>
      </w:r>
    </w:p>
    <w:p w14:paraId="3E17D53D" w14:textId="55C3BA35" w:rsidR="000C4859" w:rsidRPr="009974C1" w:rsidRDefault="000C4859" w:rsidP="00F973C8">
      <w:pPr>
        <w:shd w:val="clear" w:color="auto" w:fill="FFFFFF"/>
        <w:jc w:val="both"/>
        <w:rPr>
          <w:rFonts w:ascii="Arial" w:hAnsi="Arial" w:cs="Arial"/>
          <w:b/>
          <w:sz w:val="12"/>
          <w:szCs w:val="12"/>
        </w:rPr>
      </w:pPr>
    </w:p>
    <w:p w14:paraId="4AB6CAA2" w14:textId="7B49B03D" w:rsidR="009974C1" w:rsidRDefault="009974C1" w:rsidP="009974C1">
      <w:pPr>
        <w:rPr>
          <w:rFonts w:ascii="Arial" w:hAnsi="Arial" w:cs="Arial"/>
          <w:color w:val="222222"/>
          <w:sz w:val="20"/>
          <w:szCs w:val="20"/>
        </w:rPr>
      </w:pPr>
      <w:r>
        <w:rPr>
          <w:rFonts w:ascii="Arial" w:hAnsi="Arial" w:cs="Arial"/>
          <w:color w:val="222222"/>
          <w:sz w:val="20"/>
          <w:szCs w:val="20"/>
        </w:rPr>
        <w:t>Commandant:</w:t>
      </w:r>
      <w:r>
        <w:rPr>
          <w:rFonts w:ascii="Arial" w:hAnsi="Arial" w:cs="Arial"/>
          <w:color w:val="222222"/>
          <w:sz w:val="20"/>
          <w:szCs w:val="20"/>
        </w:rPr>
        <w:tab/>
        <w:t>Lt Col G R Howe</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Camp leader:</w:t>
      </w:r>
      <w:r>
        <w:rPr>
          <w:rFonts w:ascii="Arial" w:hAnsi="Arial" w:cs="Arial"/>
          <w:color w:val="222222"/>
          <w:sz w:val="20"/>
          <w:szCs w:val="20"/>
        </w:rPr>
        <w:tab/>
        <w:t>S/</w:t>
      </w:r>
      <w:proofErr w:type="spellStart"/>
      <w:r>
        <w:rPr>
          <w:rFonts w:ascii="Arial" w:hAnsi="Arial" w:cs="Arial"/>
          <w:color w:val="222222"/>
          <w:sz w:val="20"/>
          <w:szCs w:val="20"/>
        </w:rPr>
        <w:t>Fw</w:t>
      </w:r>
      <w:proofErr w:type="spellEnd"/>
      <w:r>
        <w:rPr>
          <w:rFonts w:ascii="Arial" w:hAnsi="Arial" w:cs="Arial"/>
          <w:color w:val="222222"/>
          <w:sz w:val="20"/>
          <w:szCs w:val="20"/>
        </w:rPr>
        <w:t xml:space="preserve"> </w:t>
      </w:r>
      <w:r>
        <w:rPr>
          <w:rFonts w:ascii="Arial" w:hAnsi="Arial" w:cs="Arial"/>
          <w:color w:val="222222"/>
          <w:sz w:val="20"/>
          <w:szCs w:val="20"/>
        </w:rPr>
        <w:t>H Kummer (B+)</w:t>
      </w:r>
    </w:p>
    <w:p w14:paraId="61887667" w14:textId="436C4332" w:rsidR="009974C1" w:rsidRDefault="009974C1" w:rsidP="009974C1">
      <w:pPr>
        <w:rPr>
          <w:rFonts w:ascii="Arial" w:hAnsi="Arial" w:cs="Arial"/>
          <w:color w:val="222222"/>
          <w:sz w:val="20"/>
          <w:szCs w:val="20"/>
        </w:rPr>
      </w:pPr>
      <w:r>
        <w:rPr>
          <w:rFonts w:ascii="Arial" w:hAnsi="Arial" w:cs="Arial"/>
          <w:color w:val="222222"/>
          <w:sz w:val="20"/>
          <w:szCs w:val="20"/>
        </w:rPr>
        <w:t>Interpreter:</w:t>
      </w:r>
      <w:r>
        <w:rPr>
          <w:rFonts w:ascii="Arial" w:hAnsi="Arial" w:cs="Arial"/>
          <w:color w:val="222222"/>
          <w:sz w:val="20"/>
          <w:szCs w:val="20"/>
        </w:rPr>
        <w:tab/>
        <w:t>Captain S Coffman</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Deputy C/L:</w:t>
      </w:r>
      <w:r>
        <w:rPr>
          <w:rFonts w:ascii="Arial" w:hAnsi="Arial" w:cs="Arial"/>
          <w:color w:val="222222"/>
          <w:sz w:val="20"/>
          <w:szCs w:val="20"/>
        </w:rPr>
        <w:tab/>
      </w:r>
      <w:r>
        <w:rPr>
          <w:rFonts w:ascii="Arial" w:hAnsi="Arial" w:cs="Arial"/>
          <w:color w:val="222222"/>
          <w:sz w:val="20"/>
          <w:szCs w:val="20"/>
        </w:rPr>
        <w:t>S/</w:t>
      </w:r>
      <w:proofErr w:type="spellStart"/>
      <w:r>
        <w:rPr>
          <w:rFonts w:ascii="Arial" w:hAnsi="Arial" w:cs="Arial"/>
          <w:color w:val="222222"/>
          <w:sz w:val="20"/>
          <w:szCs w:val="20"/>
        </w:rPr>
        <w:t>Fw</w:t>
      </w:r>
      <w:proofErr w:type="spellEnd"/>
      <w:r>
        <w:rPr>
          <w:rFonts w:ascii="Arial" w:hAnsi="Arial" w:cs="Arial"/>
          <w:color w:val="222222"/>
          <w:sz w:val="20"/>
          <w:szCs w:val="20"/>
        </w:rPr>
        <w:t xml:space="preserve"> O Fritz (B)</w:t>
      </w:r>
    </w:p>
    <w:p w14:paraId="4EC80441" w14:textId="357FA06B" w:rsidR="009974C1" w:rsidRDefault="009974C1" w:rsidP="009974C1">
      <w:pPr>
        <w:rPr>
          <w:rFonts w:ascii="Arial" w:hAnsi="Arial" w:cs="Arial"/>
          <w:color w:val="222222"/>
          <w:sz w:val="20"/>
          <w:szCs w:val="20"/>
        </w:rPr>
      </w:pP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German M.O.:</w:t>
      </w:r>
      <w:r>
        <w:rPr>
          <w:rFonts w:ascii="Arial" w:hAnsi="Arial" w:cs="Arial"/>
          <w:color w:val="222222"/>
          <w:sz w:val="20"/>
          <w:szCs w:val="20"/>
        </w:rPr>
        <w:tab/>
        <w:t xml:space="preserve">S/Arzt J </w:t>
      </w:r>
      <w:proofErr w:type="spellStart"/>
      <w:r>
        <w:rPr>
          <w:rFonts w:ascii="Arial" w:hAnsi="Arial" w:cs="Arial"/>
          <w:color w:val="222222"/>
          <w:sz w:val="20"/>
          <w:szCs w:val="20"/>
        </w:rPr>
        <w:t>Ketterler</w:t>
      </w:r>
      <w:proofErr w:type="spellEnd"/>
      <w:r>
        <w:rPr>
          <w:rFonts w:ascii="Arial" w:hAnsi="Arial" w:cs="Arial"/>
          <w:color w:val="222222"/>
          <w:sz w:val="20"/>
          <w:szCs w:val="20"/>
        </w:rPr>
        <w:t xml:space="preserve"> (B-); A/Arzt A Lechner (B-)</w:t>
      </w:r>
    </w:p>
    <w:p w14:paraId="245A97EB" w14:textId="052BA322" w:rsidR="009974C1" w:rsidRPr="009974C1" w:rsidRDefault="009974C1" w:rsidP="00F973C8">
      <w:pPr>
        <w:shd w:val="clear" w:color="auto" w:fill="FFFFFF"/>
        <w:jc w:val="both"/>
        <w:rPr>
          <w:rFonts w:ascii="Arial" w:hAnsi="Arial" w:cs="Arial"/>
          <w:bCs/>
          <w:sz w:val="20"/>
          <w:szCs w:val="20"/>
        </w:rPr>
      </w:pPr>
      <w:r w:rsidRPr="009974C1">
        <w:rPr>
          <w:rFonts w:ascii="Arial" w:hAnsi="Arial" w:cs="Arial"/>
          <w:bCs/>
          <w:sz w:val="20"/>
          <w:szCs w:val="20"/>
        </w:rPr>
        <w:t>The Commandant and IO continued to support re-education activities.</w:t>
      </w:r>
    </w:p>
    <w:p w14:paraId="77EC55DC" w14:textId="77777777" w:rsidR="009974C1" w:rsidRPr="009974C1" w:rsidRDefault="009974C1" w:rsidP="00F973C8">
      <w:pPr>
        <w:shd w:val="clear" w:color="auto" w:fill="FFFFFF"/>
        <w:jc w:val="both"/>
        <w:rPr>
          <w:rFonts w:ascii="Arial" w:hAnsi="Arial" w:cs="Arial"/>
          <w:bCs/>
          <w:sz w:val="12"/>
          <w:szCs w:val="12"/>
        </w:rPr>
      </w:pPr>
    </w:p>
    <w:p w14:paraId="334C1683" w14:textId="58D2AC55" w:rsidR="009974C1" w:rsidRDefault="009974C1" w:rsidP="00F973C8">
      <w:pPr>
        <w:shd w:val="clear" w:color="auto" w:fill="FFFFFF"/>
        <w:jc w:val="both"/>
        <w:rPr>
          <w:rFonts w:ascii="Arial" w:hAnsi="Arial" w:cs="Arial"/>
          <w:bCs/>
          <w:sz w:val="20"/>
          <w:szCs w:val="20"/>
        </w:rPr>
      </w:pPr>
      <w:r>
        <w:rPr>
          <w:rFonts w:ascii="Arial" w:hAnsi="Arial" w:cs="Arial"/>
          <w:bCs/>
          <w:sz w:val="20"/>
          <w:szCs w:val="20"/>
        </w:rPr>
        <w:t>The previous camp leader had been repatriated on medical grounds.</w:t>
      </w:r>
    </w:p>
    <w:p w14:paraId="5D6168E1" w14:textId="77777777" w:rsidR="009974C1" w:rsidRPr="009974C1" w:rsidRDefault="009974C1" w:rsidP="00F973C8">
      <w:pPr>
        <w:shd w:val="clear" w:color="auto" w:fill="FFFFFF"/>
        <w:jc w:val="both"/>
        <w:rPr>
          <w:rFonts w:ascii="Arial" w:hAnsi="Arial" w:cs="Arial"/>
          <w:bCs/>
          <w:sz w:val="12"/>
          <w:szCs w:val="12"/>
        </w:rPr>
      </w:pPr>
    </w:p>
    <w:p w14:paraId="3C068433" w14:textId="714E8C4E" w:rsidR="009974C1" w:rsidRDefault="009974C1" w:rsidP="00F973C8">
      <w:pPr>
        <w:shd w:val="clear" w:color="auto" w:fill="FFFFFF"/>
        <w:jc w:val="both"/>
        <w:rPr>
          <w:rFonts w:ascii="Arial" w:hAnsi="Arial" w:cs="Arial"/>
          <w:bCs/>
          <w:sz w:val="20"/>
          <w:szCs w:val="20"/>
        </w:rPr>
      </w:pPr>
      <w:r>
        <w:rPr>
          <w:rFonts w:ascii="Arial" w:hAnsi="Arial" w:cs="Arial"/>
          <w:bCs/>
          <w:sz w:val="20"/>
          <w:szCs w:val="20"/>
        </w:rPr>
        <w:t>Since February 1946 over 5000 pows had passed through this Base camp. Most of these had previously been held in Canada, USA and Belgium.</w:t>
      </w:r>
    </w:p>
    <w:p w14:paraId="5006EA2E" w14:textId="77777777" w:rsidR="009974C1" w:rsidRPr="001163A3" w:rsidRDefault="009974C1" w:rsidP="00F973C8">
      <w:pPr>
        <w:shd w:val="clear" w:color="auto" w:fill="FFFFFF"/>
        <w:jc w:val="both"/>
        <w:rPr>
          <w:rFonts w:ascii="Arial" w:hAnsi="Arial" w:cs="Arial"/>
          <w:bCs/>
          <w:sz w:val="12"/>
          <w:szCs w:val="12"/>
        </w:rPr>
      </w:pPr>
    </w:p>
    <w:p w14:paraId="0FDA3223" w14:textId="76BC57EA" w:rsidR="009974C1" w:rsidRDefault="009974C1" w:rsidP="00F973C8">
      <w:pPr>
        <w:shd w:val="clear" w:color="auto" w:fill="FFFFFF"/>
        <w:jc w:val="both"/>
        <w:rPr>
          <w:rFonts w:ascii="Arial" w:hAnsi="Arial" w:cs="Arial"/>
          <w:bCs/>
          <w:sz w:val="20"/>
          <w:szCs w:val="20"/>
        </w:rPr>
      </w:pPr>
      <w:r>
        <w:rPr>
          <w:rFonts w:ascii="Arial" w:hAnsi="Arial" w:cs="Arial"/>
          <w:bCs/>
          <w:sz w:val="20"/>
          <w:szCs w:val="20"/>
        </w:rPr>
        <w:t>Morale was generally low due to slow repatriations and bad news from home.</w:t>
      </w:r>
    </w:p>
    <w:p w14:paraId="1FB497EA" w14:textId="77777777" w:rsidR="001163A3" w:rsidRPr="001163A3" w:rsidRDefault="001163A3" w:rsidP="00F973C8">
      <w:pPr>
        <w:shd w:val="clear" w:color="auto" w:fill="FFFFFF"/>
        <w:jc w:val="both"/>
        <w:rPr>
          <w:rFonts w:ascii="Arial" w:hAnsi="Arial" w:cs="Arial"/>
          <w:bCs/>
          <w:sz w:val="12"/>
          <w:szCs w:val="12"/>
        </w:rPr>
      </w:pPr>
    </w:p>
    <w:p w14:paraId="78D3704B" w14:textId="32E0F0BB" w:rsidR="001163A3" w:rsidRDefault="001163A3" w:rsidP="00F973C8">
      <w:pPr>
        <w:shd w:val="clear" w:color="auto" w:fill="FFFFFF"/>
        <w:jc w:val="both"/>
        <w:rPr>
          <w:rFonts w:ascii="Arial" w:hAnsi="Arial" w:cs="Arial"/>
          <w:bCs/>
          <w:sz w:val="20"/>
          <w:szCs w:val="20"/>
        </w:rPr>
      </w:pPr>
      <w:r>
        <w:rPr>
          <w:rFonts w:ascii="Arial" w:hAnsi="Arial" w:cs="Arial"/>
          <w:bCs/>
          <w:sz w:val="20"/>
          <w:szCs w:val="20"/>
        </w:rPr>
        <w:lastRenderedPageBreak/>
        <w:t xml:space="preserve">A high number of recent pows had been ‘youth’ (under-25). Of these many were conscripts to the SS and were seen as an urgent problem. However, in this camp they only stayed a few days before being sent on to other camps. </w:t>
      </w:r>
    </w:p>
    <w:p w14:paraId="32DDD57C" w14:textId="77777777" w:rsidR="001163A3" w:rsidRPr="001163A3" w:rsidRDefault="001163A3" w:rsidP="00F973C8">
      <w:pPr>
        <w:shd w:val="clear" w:color="auto" w:fill="FFFFFF"/>
        <w:jc w:val="both"/>
        <w:rPr>
          <w:rFonts w:ascii="Arial" w:hAnsi="Arial" w:cs="Arial"/>
          <w:bCs/>
          <w:sz w:val="12"/>
          <w:szCs w:val="12"/>
        </w:rPr>
      </w:pPr>
    </w:p>
    <w:p w14:paraId="68DBCCC2" w14:textId="350F8935" w:rsidR="001163A3" w:rsidRDefault="001163A3" w:rsidP="00F973C8">
      <w:pPr>
        <w:shd w:val="clear" w:color="auto" w:fill="FFFFFF"/>
        <w:jc w:val="both"/>
        <w:rPr>
          <w:rFonts w:ascii="Arial" w:hAnsi="Arial" w:cs="Arial"/>
          <w:bCs/>
          <w:sz w:val="20"/>
          <w:szCs w:val="20"/>
        </w:rPr>
      </w:pPr>
      <w:r>
        <w:rPr>
          <w:rFonts w:ascii="Arial" w:hAnsi="Arial" w:cs="Arial"/>
          <w:bCs/>
          <w:sz w:val="20"/>
          <w:szCs w:val="20"/>
        </w:rPr>
        <w:t>Although most of the pows were in transit, there were serious efforts to provide some re-education activities. The standard list was given:</w:t>
      </w:r>
    </w:p>
    <w:p w14:paraId="5F3D4438" w14:textId="77777777" w:rsidR="001163A3" w:rsidRPr="001163A3" w:rsidRDefault="001163A3" w:rsidP="00F973C8">
      <w:pPr>
        <w:shd w:val="clear" w:color="auto" w:fill="FFFFFF"/>
        <w:jc w:val="both"/>
        <w:rPr>
          <w:rFonts w:ascii="Arial" w:hAnsi="Arial" w:cs="Arial"/>
          <w:bCs/>
          <w:sz w:val="8"/>
          <w:szCs w:val="8"/>
        </w:rPr>
      </w:pPr>
    </w:p>
    <w:p w14:paraId="582DFCA8" w14:textId="4F737078" w:rsidR="001163A3" w:rsidRDefault="001163A3" w:rsidP="00F973C8">
      <w:pPr>
        <w:shd w:val="clear" w:color="auto" w:fill="FFFFFF"/>
        <w:jc w:val="both"/>
        <w:rPr>
          <w:rFonts w:ascii="Arial" w:hAnsi="Arial" w:cs="Arial"/>
          <w:bCs/>
          <w:sz w:val="20"/>
          <w:szCs w:val="20"/>
        </w:rPr>
      </w:pPr>
      <w:r>
        <w:rPr>
          <w:rFonts w:ascii="Arial" w:hAnsi="Arial" w:cs="Arial"/>
          <w:bCs/>
          <w:sz w:val="20"/>
          <w:szCs w:val="20"/>
        </w:rPr>
        <w:t>Wochenpost and Ausblick - Separate appendix.</w:t>
      </w:r>
    </w:p>
    <w:p w14:paraId="1CAEC8BB" w14:textId="77777777" w:rsidR="001163A3" w:rsidRPr="001163A3" w:rsidRDefault="001163A3" w:rsidP="00F973C8">
      <w:pPr>
        <w:shd w:val="clear" w:color="auto" w:fill="FFFFFF"/>
        <w:jc w:val="both"/>
        <w:rPr>
          <w:rFonts w:ascii="Arial" w:hAnsi="Arial" w:cs="Arial"/>
          <w:bCs/>
          <w:sz w:val="8"/>
          <w:szCs w:val="8"/>
        </w:rPr>
      </w:pPr>
    </w:p>
    <w:p w14:paraId="4C044206" w14:textId="3266B8B5" w:rsidR="001163A3" w:rsidRDefault="001163A3" w:rsidP="00F973C8">
      <w:pPr>
        <w:shd w:val="clear" w:color="auto" w:fill="FFFFFF"/>
        <w:jc w:val="both"/>
        <w:rPr>
          <w:rFonts w:ascii="Arial" w:hAnsi="Arial" w:cs="Arial"/>
          <w:bCs/>
          <w:sz w:val="20"/>
          <w:szCs w:val="20"/>
        </w:rPr>
      </w:pPr>
      <w:r>
        <w:rPr>
          <w:rFonts w:ascii="Arial" w:hAnsi="Arial" w:cs="Arial"/>
          <w:bCs/>
          <w:sz w:val="20"/>
          <w:szCs w:val="20"/>
        </w:rPr>
        <w:t xml:space="preserve">Newspapers – 25 copies of 7 different British papers were delivered. Only 1, usually very old, German newspaper from the British zone arrived fortnightly. </w:t>
      </w:r>
    </w:p>
    <w:p w14:paraId="77AB2FDC" w14:textId="77777777" w:rsidR="001163A3" w:rsidRPr="001163A3" w:rsidRDefault="001163A3" w:rsidP="00F973C8">
      <w:pPr>
        <w:shd w:val="clear" w:color="auto" w:fill="FFFFFF"/>
        <w:jc w:val="both"/>
        <w:rPr>
          <w:rFonts w:ascii="Arial" w:hAnsi="Arial" w:cs="Arial"/>
          <w:bCs/>
          <w:sz w:val="8"/>
          <w:szCs w:val="8"/>
        </w:rPr>
      </w:pPr>
    </w:p>
    <w:p w14:paraId="38B2B807" w14:textId="323D939C" w:rsidR="001163A3" w:rsidRDefault="001163A3" w:rsidP="00F973C8">
      <w:pPr>
        <w:shd w:val="clear" w:color="auto" w:fill="FFFFFF"/>
        <w:jc w:val="both"/>
        <w:rPr>
          <w:rFonts w:ascii="Arial" w:hAnsi="Arial" w:cs="Arial"/>
          <w:bCs/>
          <w:sz w:val="20"/>
          <w:szCs w:val="20"/>
        </w:rPr>
      </w:pPr>
      <w:r>
        <w:rPr>
          <w:rFonts w:ascii="Arial" w:hAnsi="Arial" w:cs="Arial"/>
          <w:bCs/>
          <w:sz w:val="20"/>
          <w:szCs w:val="20"/>
        </w:rPr>
        <w:t>Library – 1500 books, about 500 of these were textbooks.</w:t>
      </w:r>
    </w:p>
    <w:p w14:paraId="6A5AEC11" w14:textId="77777777" w:rsidR="001163A3" w:rsidRPr="001163A3" w:rsidRDefault="001163A3" w:rsidP="00F973C8">
      <w:pPr>
        <w:shd w:val="clear" w:color="auto" w:fill="FFFFFF"/>
        <w:jc w:val="both"/>
        <w:rPr>
          <w:rFonts w:ascii="Arial" w:hAnsi="Arial" w:cs="Arial"/>
          <w:bCs/>
          <w:sz w:val="8"/>
          <w:szCs w:val="8"/>
        </w:rPr>
      </w:pPr>
    </w:p>
    <w:p w14:paraId="6EE73F6F" w14:textId="35437539" w:rsidR="001163A3" w:rsidRDefault="001163A3" w:rsidP="00F973C8">
      <w:pPr>
        <w:shd w:val="clear" w:color="auto" w:fill="FFFFFF"/>
        <w:jc w:val="both"/>
        <w:rPr>
          <w:rFonts w:ascii="Arial" w:hAnsi="Arial" w:cs="Arial"/>
          <w:bCs/>
          <w:sz w:val="20"/>
          <w:szCs w:val="20"/>
        </w:rPr>
      </w:pPr>
      <w:r>
        <w:rPr>
          <w:rFonts w:ascii="Arial" w:hAnsi="Arial" w:cs="Arial"/>
          <w:bCs/>
          <w:sz w:val="20"/>
          <w:szCs w:val="20"/>
        </w:rPr>
        <w:t>Lectures – Not frequent. Some of “the blacker intakes,” (i.e. C grade Nazis) had heckled lecturers and attempted to break up meetings.</w:t>
      </w:r>
    </w:p>
    <w:p w14:paraId="031974B7" w14:textId="77777777" w:rsidR="009974C1" w:rsidRPr="006174FD" w:rsidRDefault="009974C1" w:rsidP="00F973C8">
      <w:pPr>
        <w:shd w:val="clear" w:color="auto" w:fill="FFFFFF"/>
        <w:jc w:val="both"/>
        <w:rPr>
          <w:rFonts w:ascii="Arial" w:hAnsi="Arial" w:cs="Arial"/>
          <w:bCs/>
          <w:sz w:val="8"/>
          <w:szCs w:val="8"/>
        </w:rPr>
      </w:pPr>
    </w:p>
    <w:p w14:paraId="31D3ED21" w14:textId="24F218F1" w:rsidR="009974C1" w:rsidRDefault="001163A3" w:rsidP="00F973C8">
      <w:pPr>
        <w:shd w:val="clear" w:color="auto" w:fill="FFFFFF"/>
        <w:jc w:val="both"/>
        <w:rPr>
          <w:rFonts w:ascii="Arial" w:hAnsi="Arial" w:cs="Arial"/>
          <w:bCs/>
          <w:sz w:val="20"/>
          <w:szCs w:val="20"/>
        </w:rPr>
      </w:pPr>
      <w:r>
        <w:rPr>
          <w:rFonts w:ascii="Arial" w:hAnsi="Arial" w:cs="Arial"/>
          <w:bCs/>
          <w:sz w:val="20"/>
          <w:szCs w:val="20"/>
        </w:rPr>
        <w:t>Discussion groups – Regular meetings were held.</w:t>
      </w:r>
    </w:p>
    <w:p w14:paraId="61743983" w14:textId="77777777" w:rsidR="001163A3" w:rsidRPr="006174FD" w:rsidRDefault="001163A3" w:rsidP="00F973C8">
      <w:pPr>
        <w:shd w:val="clear" w:color="auto" w:fill="FFFFFF"/>
        <w:jc w:val="both"/>
        <w:rPr>
          <w:rFonts w:ascii="Arial" w:hAnsi="Arial" w:cs="Arial"/>
          <w:bCs/>
          <w:sz w:val="8"/>
          <w:szCs w:val="8"/>
        </w:rPr>
      </w:pPr>
    </w:p>
    <w:p w14:paraId="26DFBFD1" w14:textId="59DC6759" w:rsidR="001163A3" w:rsidRPr="009974C1" w:rsidRDefault="001163A3" w:rsidP="00F973C8">
      <w:pPr>
        <w:shd w:val="clear" w:color="auto" w:fill="FFFFFF"/>
        <w:jc w:val="both"/>
        <w:rPr>
          <w:rFonts w:ascii="Arial" w:hAnsi="Arial" w:cs="Arial"/>
          <w:bCs/>
          <w:sz w:val="20"/>
          <w:szCs w:val="20"/>
        </w:rPr>
      </w:pPr>
      <w:r>
        <w:rPr>
          <w:rFonts w:ascii="Arial" w:hAnsi="Arial" w:cs="Arial"/>
          <w:bCs/>
          <w:sz w:val="20"/>
          <w:szCs w:val="20"/>
        </w:rPr>
        <w:t xml:space="preserve">Films </w:t>
      </w:r>
      <w:r w:rsidR="006174FD">
        <w:rPr>
          <w:rFonts w:ascii="Arial" w:hAnsi="Arial" w:cs="Arial"/>
          <w:bCs/>
          <w:sz w:val="20"/>
          <w:szCs w:val="20"/>
        </w:rPr>
        <w:t>–</w:t>
      </w:r>
      <w:r>
        <w:rPr>
          <w:rFonts w:ascii="Arial" w:hAnsi="Arial" w:cs="Arial"/>
          <w:bCs/>
          <w:sz w:val="20"/>
          <w:szCs w:val="20"/>
        </w:rPr>
        <w:t xml:space="preserve"> </w:t>
      </w:r>
      <w:r w:rsidR="006174FD">
        <w:rPr>
          <w:rFonts w:ascii="Arial" w:hAnsi="Arial" w:cs="Arial"/>
          <w:bCs/>
          <w:sz w:val="20"/>
          <w:szCs w:val="20"/>
        </w:rPr>
        <w:t>Shows provided fortnightly by the YMCA. Some newsreels, but often too old to be of interest.</w:t>
      </w:r>
    </w:p>
    <w:p w14:paraId="57CE2172" w14:textId="77777777" w:rsidR="009974C1" w:rsidRPr="006174FD" w:rsidRDefault="009974C1" w:rsidP="00F973C8">
      <w:pPr>
        <w:shd w:val="clear" w:color="auto" w:fill="FFFFFF"/>
        <w:jc w:val="both"/>
        <w:rPr>
          <w:rFonts w:ascii="Arial" w:hAnsi="Arial" w:cs="Arial"/>
          <w:bCs/>
          <w:sz w:val="8"/>
          <w:szCs w:val="8"/>
        </w:rPr>
      </w:pPr>
    </w:p>
    <w:p w14:paraId="1541AEB9" w14:textId="203CE7BD" w:rsidR="009974C1" w:rsidRDefault="006174FD" w:rsidP="00F973C8">
      <w:pPr>
        <w:shd w:val="clear" w:color="auto" w:fill="FFFFFF"/>
        <w:jc w:val="both"/>
        <w:rPr>
          <w:rFonts w:ascii="Arial" w:hAnsi="Arial" w:cs="Arial"/>
          <w:bCs/>
          <w:sz w:val="20"/>
          <w:szCs w:val="20"/>
        </w:rPr>
      </w:pPr>
      <w:r>
        <w:rPr>
          <w:rFonts w:ascii="Arial" w:hAnsi="Arial" w:cs="Arial"/>
          <w:bCs/>
          <w:sz w:val="20"/>
          <w:szCs w:val="20"/>
        </w:rPr>
        <w:t>Wireless – 1 set with 2 additional loudspeakers. Difficult to receive German stations. Main interests were the BBC News in German, pow broadcasts and details of the Nuremburg trials.</w:t>
      </w:r>
    </w:p>
    <w:p w14:paraId="31A96153" w14:textId="77777777" w:rsidR="006174FD" w:rsidRPr="006174FD" w:rsidRDefault="006174FD" w:rsidP="00F973C8">
      <w:pPr>
        <w:shd w:val="clear" w:color="auto" w:fill="FFFFFF"/>
        <w:jc w:val="both"/>
        <w:rPr>
          <w:rFonts w:ascii="Arial" w:hAnsi="Arial" w:cs="Arial"/>
          <w:bCs/>
          <w:sz w:val="8"/>
          <w:szCs w:val="8"/>
        </w:rPr>
      </w:pPr>
    </w:p>
    <w:p w14:paraId="1BF84549" w14:textId="0A0EA50E" w:rsidR="006174FD" w:rsidRDefault="006174FD" w:rsidP="00F973C8">
      <w:pPr>
        <w:shd w:val="clear" w:color="auto" w:fill="FFFFFF"/>
        <w:jc w:val="both"/>
        <w:rPr>
          <w:rFonts w:ascii="Arial" w:hAnsi="Arial" w:cs="Arial"/>
          <w:bCs/>
          <w:sz w:val="20"/>
          <w:szCs w:val="20"/>
        </w:rPr>
      </w:pPr>
      <w:r>
        <w:rPr>
          <w:rFonts w:ascii="Arial" w:hAnsi="Arial" w:cs="Arial"/>
          <w:bCs/>
          <w:sz w:val="20"/>
          <w:szCs w:val="20"/>
        </w:rPr>
        <w:t xml:space="preserve">Camp magazine – High quality, ‘Der </w:t>
      </w:r>
      <w:proofErr w:type="spellStart"/>
      <w:r>
        <w:rPr>
          <w:rFonts w:ascii="Arial" w:hAnsi="Arial" w:cs="Arial"/>
          <w:bCs/>
          <w:sz w:val="20"/>
          <w:szCs w:val="20"/>
        </w:rPr>
        <w:t>Leuchtturm</w:t>
      </w:r>
      <w:proofErr w:type="spellEnd"/>
      <w:proofErr w:type="gramStart"/>
      <w:r>
        <w:rPr>
          <w:rFonts w:ascii="Arial" w:hAnsi="Arial" w:cs="Arial"/>
          <w:bCs/>
          <w:sz w:val="20"/>
          <w:szCs w:val="20"/>
        </w:rPr>
        <w:t>’;</w:t>
      </w:r>
      <w:proofErr w:type="gramEnd"/>
      <w:r>
        <w:rPr>
          <w:rFonts w:ascii="Arial" w:hAnsi="Arial" w:cs="Arial"/>
          <w:bCs/>
          <w:sz w:val="20"/>
          <w:szCs w:val="20"/>
        </w:rPr>
        <w:t xml:space="preserve"> 150 copies fortnightly – 100 copies for the camp, 50 sent to London for distribution to other camps. More paper and stencils required.</w:t>
      </w:r>
      <w:r w:rsidR="00500CB3">
        <w:rPr>
          <w:rFonts w:ascii="Arial" w:hAnsi="Arial" w:cs="Arial"/>
          <w:bCs/>
          <w:sz w:val="20"/>
          <w:szCs w:val="20"/>
        </w:rPr>
        <w:t xml:space="preserve"> This magazine was continued when </w:t>
      </w:r>
      <w:proofErr w:type="spellStart"/>
      <w:r w:rsidR="00500CB3">
        <w:rPr>
          <w:rFonts w:ascii="Arial" w:hAnsi="Arial" w:cs="Arial"/>
          <w:bCs/>
          <w:sz w:val="20"/>
          <w:szCs w:val="20"/>
        </w:rPr>
        <w:t>Ystrad</w:t>
      </w:r>
      <w:proofErr w:type="spellEnd"/>
      <w:r w:rsidR="00500CB3">
        <w:rPr>
          <w:rFonts w:ascii="Arial" w:hAnsi="Arial" w:cs="Arial"/>
          <w:bCs/>
          <w:sz w:val="20"/>
          <w:szCs w:val="20"/>
        </w:rPr>
        <w:t xml:space="preserve"> was taken over by </w:t>
      </w:r>
      <w:proofErr w:type="spellStart"/>
      <w:r w:rsidR="00500CB3">
        <w:rPr>
          <w:rFonts w:ascii="Arial" w:hAnsi="Arial" w:cs="Arial"/>
          <w:bCs/>
          <w:sz w:val="20"/>
          <w:szCs w:val="20"/>
        </w:rPr>
        <w:t>Llandarrog</w:t>
      </w:r>
      <w:proofErr w:type="spellEnd"/>
      <w:r w:rsidR="00500CB3">
        <w:rPr>
          <w:rFonts w:ascii="Arial" w:hAnsi="Arial" w:cs="Arial"/>
          <w:bCs/>
          <w:sz w:val="20"/>
          <w:szCs w:val="20"/>
        </w:rPr>
        <w:t xml:space="preserve"> camp 102.</w:t>
      </w:r>
    </w:p>
    <w:p w14:paraId="7115F2F9" w14:textId="77777777" w:rsidR="006174FD" w:rsidRPr="006174FD" w:rsidRDefault="006174FD" w:rsidP="00F973C8">
      <w:pPr>
        <w:shd w:val="clear" w:color="auto" w:fill="FFFFFF"/>
        <w:jc w:val="both"/>
        <w:rPr>
          <w:rFonts w:ascii="Arial" w:hAnsi="Arial" w:cs="Arial"/>
          <w:bCs/>
          <w:sz w:val="8"/>
          <w:szCs w:val="8"/>
        </w:rPr>
      </w:pPr>
    </w:p>
    <w:p w14:paraId="7C2485E6" w14:textId="5B14A4D0" w:rsidR="006174FD" w:rsidRDefault="006174FD" w:rsidP="00F973C8">
      <w:pPr>
        <w:shd w:val="clear" w:color="auto" w:fill="FFFFFF"/>
        <w:jc w:val="both"/>
        <w:rPr>
          <w:rFonts w:ascii="Arial" w:hAnsi="Arial" w:cs="Arial"/>
          <w:bCs/>
          <w:sz w:val="20"/>
          <w:szCs w:val="20"/>
        </w:rPr>
      </w:pPr>
      <w:r>
        <w:rPr>
          <w:rFonts w:ascii="Arial" w:hAnsi="Arial" w:cs="Arial"/>
          <w:bCs/>
          <w:sz w:val="20"/>
          <w:szCs w:val="20"/>
        </w:rPr>
        <w:t>Press review – held, but not too a high standard.</w:t>
      </w:r>
    </w:p>
    <w:p w14:paraId="2314A892" w14:textId="77777777" w:rsidR="006174FD" w:rsidRPr="006174FD" w:rsidRDefault="006174FD" w:rsidP="00F973C8">
      <w:pPr>
        <w:shd w:val="clear" w:color="auto" w:fill="FFFFFF"/>
        <w:jc w:val="both"/>
        <w:rPr>
          <w:rFonts w:ascii="Arial" w:hAnsi="Arial" w:cs="Arial"/>
          <w:bCs/>
          <w:sz w:val="8"/>
          <w:szCs w:val="8"/>
        </w:rPr>
      </w:pPr>
    </w:p>
    <w:p w14:paraId="3CEAF9FC" w14:textId="7193B9CF" w:rsidR="006174FD" w:rsidRDefault="006174FD" w:rsidP="00F973C8">
      <w:pPr>
        <w:shd w:val="clear" w:color="auto" w:fill="FFFFFF"/>
        <w:jc w:val="both"/>
        <w:rPr>
          <w:rFonts w:ascii="Arial" w:hAnsi="Arial" w:cs="Arial"/>
          <w:bCs/>
          <w:sz w:val="20"/>
          <w:szCs w:val="20"/>
        </w:rPr>
      </w:pPr>
      <w:r>
        <w:rPr>
          <w:rFonts w:ascii="Arial" w:hAnsi="Arial" w:cs="Arial"/>
          <w:bCs/>
          <w:sz w:val="20"/>
          <w:szCs w:val="20"/>
        </w:rPr>
        <w:t>Wall newspaper – changed fortnightly.</w:t>
      </w:r>
    </w:p>
    <w:p w14:paraId="447249B9" w14:textId="77777777" w:rsidR="006174FD" w:rsidRPr="006174FD" w:rsidRDefault="006174FD" w:rsidP="00F973C8">
      <w:pPr>
        <w:shd w:val="clear" w:color="auto" w:fill="FFFFFF"/>
        <w:jc w:val="both"/>
        <w:rPr>
          <w:rFonts w:ascii="Arial" w:hAnsi="Arial" w:cs="Arial"/>
          <w:bCs/>
          <w:sz w:val="8"/>
          <w:szCs w:val="8"/>
        </w:rPr>
      </w:pPr>
    </w:p>
    <w:p w14:paraId="12050422" w14:textId="1D072CF9" w:rsidR="006174FD" w:rsidRDefault="006174FD" w:rsidP="00F973C8">
      <w:pPr>
        <w:shd w:val="clear" w:color="auto" w:fill="FFFFFF"/>
        <w:jc w:val="both"/>
        <w:rPr>
          <w:rFonts w:ascii="Arial" w:hAnsi="Arial" w:cs="Arial"/>
          <w:bCs/>
          <w:sz w:val="20"/>
          <w:szCs w:val="20"/>
        </w:rPr>
      </w:pPr>
      <w:r>
        <w:rPr>
          <w:rFonts w:ascii="Arial" w:hAnsi="Arial" w:cs="Arial"/>
          <w:bCs/>
          <w:sz w:val="20"/>
          <w:szCs w:val="20"/>
        </w:rPr>
        <w:t>English Instruction – Difficult to organise with pows being transferred.</w:t>
      </w:r>
    </w:p>
    <w:p w14:paraId="40C22899" w14:textId="77777777" w:rsidR="006174FD" w:rsidRPr="006174FD" w:rsidRDefault="006174FD" w:rsidP="00F973C8">
      <w:pPr>
        <w:shd w:val="clear" w:color="auto" w:fill="FFFFFF"/>
        <w:jc w:val="both"/>
        <w:rPr>
          <w:rFonts w:ascii="Arial" w:hAnsi="Arial" w:cs="Arial"/>
          <w:bCs/>
          <w:sz w:val="12"/>
          <w:szCs w:val="12"/>
        </w:rPr>
      </w:pPr>
    </w:p>
    <w:p w14:paraId="7D8EF276" w14:textId="768E5599" w:rsidR="006174FD" w:rsidRDefault="006174FD" w:rsidP="00F973C8">
      <w:pPr>
        <w:shd w:val="clear" w:color="auto" w:fill="FFFFFF"/>
        <w:jc w:val="both"/>
        <w:rPr>
          <w:rFonts w:ascii="Arial" w:hAnsi="Arial" w:cs="Arial"/>
          <w:bCs/>
          <w:sz w:val="20"/>
          <w:szCs w:val="20"/>
        </w:rPr>
      </w:pPr>
      <w:r>
        <w:rPr>
          <w:rFonts w:ascii="Arial" w:hAnsi="Arial" w:cs="Arial"/>
          <w:bCs/>
          <w:sz w:val="20"/>
          <w:szCs w:val="20"/>
        </w:rPr>
        <w:t>Other camp activities –</w:t>
      </w:r>
    </w:p>
    <w:p w14:paraId="42DB717D" w14:textId="77777777" w:rsidR="006174FD" w:rsidRPr="006174FD" w:rsidRDefault="006174FD" w:rsidP="00F973C8">
      <w:pPr>
        <w:shd w:val="clear" w:color="auto" w:fill="FFFFFF"/>
        <w:jc w:val="both"/>
        <w:rPr>
          <w:rFonts w:ascii="Arial" w:hAnsi="Arial" w:cs="Arial"/>
          <w:bCs/>
          <w:sz w:val="8"/>
          <w:szCs w:val="8"/>
        </w:rPr>
      </w:pPr>
    </w:p>
    <w:p w14:paraId="617A8BAE" w14:textId="67C193F3" w:rsidR="006174FD" w:rsidRDefault="006174FD" w:rsidP="00F973C8">
      <w:pPr>
        <w:shd w:val="clear" w:color="auto" w:fill="FFFFFF"/>
        <w:jc w:val="both"/>
        <w:rPr>
          <w:rFonts w:ascii="Arial" w:hAnsi="Arial" w:cs="Arial"/>
          <w:bCs/>
          <w:sz w:val="20"/>
          <w:szCs w:val="20"/>
        </w:rPr>
      </w:pPr>
      <w:r>
        <w:rPr>
          <w:rFonts w:ascii="Arial" w:hAnsi="Arial" w:cs="Arial"/>
          <w:bCs/>
          <w:sz w:val="20"/>
          <w:szCs w:val="20"/>
        </w:rPr>
        <w:t>Religion – Protestant and RC padres in the camp. Services and Bible classes held.</w:t>
      </w:r>
    </w:p>
    <w:p w14:paraId="5F550D39" w14:textId="77777777" w:rsidR="006174FD" w:rsidRPr="00691D71" w:rsidRDefault="006174FD" w:rsidP="00F973C8">
      <w:pPr>
        <w:shd w:val="clear" w:color="auto" w:fill="FFFFFF"/>
        <w:jc w:val="both"/>
        <w:rPr>
          <w:rFonts w:ascii="Arial" w:hAnsi="Arial" w:cs="Arial"/>
          <w:bCs/>
          <w:sz w:val="8"/>
          <w:szCs w:val="8"/>
        </w:rPr>
      </w:pPr>
    </w:p>
    <w:p w14:paraId="7B2FBB34" w14:textId="523FE143" w:rsidR="006174FD" w:rsidRDefault="006174FD" w:rsidP="00F973C8">
      <w:pPr>
        <w:shd w:val="clear" w:color="auto" w:fill="FFFFFF"/>
        <w:jc w:val="both"/>
        <w:rPr>
          <w:rFonts w:ascii="Arial" w:hAnsi="Arial" w:cs="Arial"/>
          <w:bCs/>
          <w:sz w:val="20"/>
          <w:szCs w:val="20"/>
        </w:rPr>
      </w:pPr>
      <w:r>
        <w:rPr>
          <w:rFonts w:ascii="Arial" w:hAnsi="Arial" w:cs="Arial"/>
          <w:bCs/>
          <w:sz w:val="20"/>
          <w:szCs w:val="20"/>
        </w:rPr>
        <w:t>Education – Only 1 class of 9 studying Biblical knowledge.</w:t>
      </w:r>
    </w:p>
    <w:p w14:paraId="2149876A" w14:textId="77777777" w:rsidR="00691D71" w:rsidRPr="00691D71" w:rsidRDefault="00691D71" w:rsidP="00F973C8">
      <w:pPr>
        <w:shd w:val="clear" w:color="auto" w:fill="FFFFFF"/>
        <w:jc w:val="both"/>
        <w:rPr>
          <w:rFonts w:ascii="Arial" w:hAnsi="Arial" w:cs="Arial"/>
          <w:bCs/>
          <w:sz w:val="8"/>
          <w:szCs w:val="8"/>
        </w:rPr>
      </w:pPr>
    </w:p>
    <w:p w14:paraId="1653E750" w14:textId="3EC04E44" w:rsidR="00691D71" w:rsidRDefault="00691D71" w:rsidP="00F973C8">
      <w:pPr>
        <w:shd w:val="clear" w:color="auto" w:fill="FFFFFF"/>
        <w:jc w:val="both"/>
        <w:rPr>
          <w:rFonts w:ascii="Arial" w:hAnsi="Arial" w:cs="Arial"/>
          <w:bCs/>
          <w:sz w:val="20"/>
          <w:szCs w:val="20"/>
        </w:rPr>
      </w:pPr>
      <w:r>
        <w:rPr>
          <w:rFonts w:ascii="Arial" w:hAnsi="Arial" w:cs="Arial"/>
          <w:bCs/>
          <w:sz w:val="20"/>
          <w:szCs w:val="20"/>
        </w:rPr>
        <w:t>Theatre – None.</w:t>
      </w:r>
    </w:p>
    <w:p w14:paraId="4FB4B8FA" w14:textId="77777777" w:rsidR="00691D71" w:rsidRPr="00691D71" w:rsidRDefault="00691D71" w:rsidP="00F973C8">
      <w:pPr>
        <w:shd w:val="clear" w:color="auto" w:fill="FFFFFF"/>
        <w:jc w:val="both"/>
        <w:rPr>
          <w:rFonts w:ascii="Arial" w:hAnsi="Arial" w:cs="Arial"/>
          <w:bCs/>
          <w:sz w:val="8"/>
          <w:szCs w:val="8"/>
        </w:rPr>
      </w:pPr>
    </w:p>
    <w:p w14:paraId="3D37AAFF" w14:textId="6343B581" w:rsidR="00691D71" w:rsidRPr="009974C1" w:rsidRDefault="00691D71" w:rsidP="00F973C8">
      <w:pPr>
        <w:shd w:val="clear" w:color="auto" w:fill="FFFFFF"/>
        <w:jc w:val="both"/>
        <w:rPr>
          <w:rFonts w:ascii="Arial" w:hAnsi="Arial" w:cs="Arial"/>
          <w:bCs/>
          <w:sz w:val="20"/>
          <w:szCs w:val="20"/>
        </w:rPr>
      </w:pPr>
      <w:r>
        <w:rPr>
          <w:rFonts w:ascii="Arial" w:hAnsi="Arial" w:cs="Arial"/>
          <w:bCs/>
          <w:sz w:val="20"/>
          <w:szCs w:val="20"/>
        </w:rPr>
        <w:t>Orchestra – 8 members gave weekly performances of light or classical music. Sheet music requested.</w:t>
      </w:r>
    </w:p>
    <w:p w14:paraId="299C0F4A" w14:textId="3796F8C5" w:rsidR="009974C1" w:rsidRPr="00500CB3" w:rsidRDefault="009974C1" w:rsidP="00F973C8">
      <w:pPr>
        <w:shd w:val="clear" w:color="auto" w:fill="FFFFFF"/>
        <w:jc w:val="both"/>
        <w:rPr>
          <w:rFonts w:ascii="Arial" w:hAnsi="Arial" w:cs="Arial"/>
          <w:bCs/>
          <w:sz w:val="16"/>
          <w:szCs w:val="16"/>
        </w:rPr>
      </w:pPr>
    </w:p>
    <w:p w14:paraId="279ADA6A" w14:textId="4CE638F9" w:rsidR="00F973C8" w:rsidRDefault="00F973C8" w:rsidP="00F973C8">
      <w:pPr>
        <w:rPr>
          <w:rFonts w:ascii="Arial" w:hAnsi="Arial" w:cs="Arial"/>
          <w:color w:val="222222"/>
          <w:sz w:val="20"/>
          <w:szCs w:val="20"/>
        </w:rPr>
      </w:pPr>
      <w:r w:rsidRPr="00711E63">
        <w:rPr>
          <w:rFonts w:ascii="Arial" w:hAnsi="Arial" w:cs="Arial"/>
          <w:b/>
          <w:bCs/>
          <w:color w:val="222222"/>
          <w:sz w:val="20"/>
          <w:szCs w:val="20"/>
        </w:rPr>
        <w:t>July 1946</w:t>
      </w:r>
      <w:r>
        <w:rPr>
          <w:rFonts w:ascii="Arial" w:hAnsi="Arial" w:cs="Arial"/>
          <w:color w:val="222222"/>
          <w:sz w:val="20"/>
          <w:szCs w:val="20"/>
        </w:rPr>
        <w:t xml:space="preserve"> – </w:t>
      </w:r>
      <w:proofErr w:type="spellStart"/>
      <w:r w:rsidR="00500CB3">
        <w:rPr>
          <w:rFonts w:ascii="Arial" w:hAnsi="Arial" w:cs="Arial"/>
          <w:color w:val="222222"/>
          <w:sz w:val="20"/>
          <w:szCs w:val="20"/>
        </w:rPr>
        <w:t>Ystrad</w:t>
      </w:r>
      <w:proofErr w:type="spellEnd"/>
      <w:r w:rsidR="00500CB3">
        <w:rPr>
          <w:rFonts w:ascii="Arial" w:hAnsi="Arial" w:cs="Arial"/>
          <w:color w:val="222222"/>
          <w:sz w:val="20"/>
          <w:szCs w:val="20"/>
        </w:rPr>
        <w:t xml:space="preserve"> l</w:t>
      </w:r>
      <w:r>
        <w:rPr>
          <w:rFonts w:ascii="Arial" w:hAnsi="Arial" w:cs="Arial"/>
          <w:color w:val="222222"/>
          <w:sz w:val="20"/>
          <w:szCs w:val="20"/>
        </w:rPr>
        <w:t>isted as a hostel for Camp 102</w:t>
      </w:r>
      <w:r w:rsidR="00500CB3">
        <w:rPr>
          <w:rFonts w:ascii="Arial" w:hAnsi="Arial" w:cs="Arial"/>
          <w:color w:val="222222"/>
          <w:sz w:val="20"/>
          <w:szCs w:val="20"/>
        </w:rPr>
        <w:t>.</w:t>
      </w:r>
    </w:p>
    <w:p w14:paraId="7AB9D35F" w14:textId="77777777" w:rsidR="00F973C8" w:rsidRPr="00AC3209" w:rsidRDefault="00F973C8" w:rsidP="00F973C8">
      <w:pPr>
        <w:shd w:val="clear" w:color="auto" w:fill="FFFFFF"/>
        <w:jc w:val="both"/>
        <w:rPr>
          <w:rFonts w:ascii="Arial" w:hAnsi="Arial" w:cs="Arial"/>
          <w:b/>
          <w:sz w:val="16"/>
          <w:szCs w:val="16"/>
        </w:rPr>
      </w:pPr>
    </w:p>
    <w:p w14:paraId="45EECC90" w14:textId="77777777" w:rsidR="00F973C8" w:rsidRPr="00D6426E" w:rsidRDefault="00F973C8" w:rsidP="00F973C8">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Residential area / sports ground.</w:t>
      </w:r>
    </w:p>
    <w:p w14:paraId="752A7D43" w14:textId="77777777" w:rsidR="00F973C8" w:rsidRPr="00AC3209" w:rsidRDefault="00F973C8" w:rsidP="00F973C8">
      <w:pPr>
        <w:jc w:val="both"/>
        <w:rPr>
          <w:rFonts w:ascii="Arial" w:hAnsi="Arial" w:cs="Arial"/>
          <w:color w:val="000000"/>
          <w:sz w:val="16"/>
          <w:szCs w:val="16"/>
        </w:rPr>
      </w:pPr>
    </w:p>
    <w:p w14:paraId="7A146215" w14:textId="77777777" w:rsidR="00F973C8" w:rsidRPr="00D6426E" w:rsidRDefault="00F973C8" w:rsidP="00F973C8">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7B03AB73" w14:textId="77777777" w:rsidR="00F973C8" w:rsidRPr="007F4F4F" w:rsidRDefault="00F973C8" w:rsidP="00F973C8">
      <w:pPr>
        <w:jc w:val="both"/>
        <w:rPr>
          <w:rFonts w:ascii="Arial" w:hAnsi="Arial" w:cs="Arial"/>
          <w:color w:val="000000"/>
          <w:sz w:val="8"/>
          <w:szCs w:val="8"/>
        </w:rPr>
      </w:pPr>
    </w:p>
    <w:p w14:paraId="56D5434D" w14:textId="5ACC30D4" w:rsidR="00F973C8" w:rsidRPr="00796703" w:rsidRDefault="00F973C8" w:rsidP="00F973C8">
      <w:pPr>
        <w:shd w:val="clear" w:color="auto" w:fill="FFFFFF"/>
        <w:jc w:val="both"/>
        <w:rPr>
          <w:rFonts w:ascii="Arial" w:hAnsi="Arial" w:cs="Arial"/>
          <w:color w:val="EE0000"/>
          <w:sz w:val="20"/>
          <w:szCs w:val="20"/>
        </w:rPr>
      </w:pPr>
      <w:bookmarkStart w:id="2" w:name="_Hlk207019662"/>
      <w:r>
        <w:rPr>
          <w:rFonts w:ascii="Arial" w:hAnsi="Arial" w:cs="Arial"/>
          <w:color w:val="000000"/>
          <w:sz w:val="20"/>
          <w:szCs w:val="20"/>
        </w:rPr>
        <w:t xml:space="preserve">National Archives FO 939/338 – 199 Base Camp, </w:t>
      </w:r>
      <w:proofErr w:type="spellStart"/>
      <w:r>
        <w:rPr>
          <w:rFonts w:ascii="Arial" w:hAnsi="Arial" w:cs="Arial"/>
          <w:color w:val="000000"/>
          <w:sz w:val="20"/>
          <w:szCs w:val="20"/>
        </w:rPr>
        <w:t>Ystrad</w:t>
      </w:r>
      <w:proofErr w:type="spellEnd"/>
      <w:r>
        <w:rPr>
          <w:rFonts w:ascii="Arial" w:hAnsi="Arial" w:cs="Arial"/>
          <w:color w:val="000000"/>
          <w:sz w:val="20"/>
          <w:szCs w:val="20"/>
        </w:rPr>
        <w:t xml:space="preserve"> Camp, Carmarthen, South Wales. Dated 1945 – 1946. </w:t>
      </w:r>
      <w:r w:rsidR="00500CB3">
        <w:rPr>
          <w:rFonts w:ascii="Arial" w:hAnsi="Arial" w:cs="Arial"/>
          <w:color w:val="000000"/>
          <w:sz w:val="20"/>
          <w:szCs w:val="20"/>
        </w:rPr>
        <w:t xml:space="preserve">Also contains </w:t>
      </w:r>
      <w:r w:rsidR="00500CB3" w:rsidRPr="00500CB3">
        <w:rPr>
          <w:rFonts w:ascii="Arial" w:hAnsi="Arial" w:cs="Arial"/>
          <w:sz w:val="20"/>
          <w:szCs w:val="20"/>
        </w:rPr>
        <w:t>c</w:t>
      </w:r>
      <w:r w:rsidRPr="00500CB3">
        <w:rPr>
          <w:rFonts w:ascii="Arial" w:hAnsi="Arial" w:cs="Arial"/>
          <w:sz w:val="20"/>
          <w:szCs w:val="20"/>
        </w:rPr>
        <w:t>amp magazines for Camp 102; October</w:t>
      </w:r>
      <w:r w:rsidR="00691D71" w:rsidRPr="00500CB3">
        <w:rPr>
          <w:rFonts w:ascii="Arial" w:hAnsi="Arial" w:cs="Arial"/>
          <w:sz w:val="20"/>
          <w:szCs w:val="20"/>
        </w:rPr>
        <w:t xml:space="preserve">, </w:t>
      </w:r>
      <w:r w:rsidRPr="00500CB3">
        <w:rPr>
          <w:rFonts w:ascii="Arial" w:hAnsi="Arial" w:cs="Arial"/>
          <w:sz w:val="20"/>
          <w:szCs w:val="20"/>
        </w:rPr>
        <w:t>November 1947</w:t>
      </w:r>
      <w:r w:rsidR="00691D71" w:rsidRPr="00500CB3">
        <w:rPr>
          <w:rFonts w:ascii="Arial" w:hAnsi="Arial" w:cs="Arial"/>
          <w:sz w:val="20"/>
          <w:szCs w:val="20"/>
        </w:rPr>
        <w:t xml:space="preserve"> and Christmas 1947</w:t>
      </w:r>
      <w:r w:rsidR="00500CB3" w:rsidRPr="00500CB3">
        <w:rPr>
          <w:rFonts w:ascii="Arial" w:hAnsi="Arial" w:cs="Arial"/>
          <w:sz w:val="20"/>
          <w:szCs w:val="20"/>
        </w:rPr>
        <w:t>.</w:t>
      </w:r>
    </w:p>
    <w:bookmarkEnd w:id="2"/>
    <w:p w14:paraId="4E83C9CC" w14:textId="77777777" w:rsidR="00F973C8" w:rsidRPr="00AC3583" w:rsidRDefault="00F973C8" w:rsidP="00F973C8">
      <w:pPr>
        <w:shd w:val="clear" w:color="auto" w:fill="FFFFFF"/>
        <w:jc w:val="both"/>
        <w:rPr>
          <w:rFonts w:ascii="Arial" w:hAnsi="Arial" w:cs="Arial"/>
          <w:color w:val="000000"/>
          <w:sz w:val="8"/>
          <w:szCs w:val="8"/>
        </w:rPr>
      </w:pPr>
    </w:p>
    <w:p w14:paraId="30E1755F" w14:textId="77777777" w:rsidR="00F973C8" w:rsidRDefault="00F973C8" w:rsidP="00F973C8">
      <w:pPr>
        <w:shd w:val="clear" w:color="auto" w:fill="FFFFFF"/>
        <w:jc w:val="both"/>
        <w:rPr>
          <w:rFonts w:ascii="Arial" w:hAnsi="Arial" w:cs="Arial"/>
          <w:color w:val="000000"/>
          <w:sz w:val="20"/>
          <w:szCs w:val="20"/>
        </w:rPr>
      </w:pPr>
      <w:r>
        <w:rPr>
          <w:rFonts w:ascii="Arial" w:hAnsi="Arial" w:cs="Arial"/>
          <w:color w:val="000000"/>
          <w:sz w:val="20"/>
          <w:szCs w:val="20"/>
        </w:rPr>
        <w:t>‘</w:t>
      </w:r>
      <w:r w:rsidRPr="003D32DF">
        <w:rPr>
          <w:rFonts w:ascii="Arial" w:hAnsi="Arial" w:cs="Arial"/>
          <w:i/>
          <w:iCs/>
          <w:color w:val="000000"/>
          <w:sz w:val="20"/>
          <w:szCs w:val="20"/>
        </w:rPr>
        <w:t>Twentieth Century Military Sites: Second World War and later Camps and Ranges’</w:t>
      </w:r>
      <w:r>
        <w:rPr>
          <w:rFonts w:ascii="Arial" w:hAnsi="Arial" w:cs="Arial"/>
          <w:color w:val="000000"/>
          <w:sz w:val="20"/>
          <w:szCs w:val="20"/>
        </w:rPr>
        <w:t xml:space="preserve"> – by Alice Pyper and Marion Page - Dyfed Archaeological Trust – 2015.</w:t>
      </w:r>
    </w:p>
    <w:p w14:paraId="54608451" w14:textId="77777777" w:rsidR="00F973C8" w:rsidRPr="00AC3583" w:rsidRDefault="00F973C8" w:rsidP="00F973C8">
      <w:pPr>
        <w:shd w:val="clear" w:color="auto" w:fill="FFFFFF"/>
        <w:jc w:val="both"/>
        <w:rPr>
          <w:rFonts w:ascii="Arial" w:hAnsi="Arial" w:cs="Arial"/>
          <w:bCs/>
          <w:sz w:val="8"/>
          <w:szCs w:val="8"/>
        </w:rPr>
      </w:pPr>
    </w:p>
    <w:p w14:paraId="76076383" w14:textId="15C10A38" w:rsidR="00F973C8" w:rsidRDefault="00F973C8" w:rsidP="00F973C8">
      <w:pPr>
        <w:rPr>
          <w:rFonts w:ascii="Arial" w:hAnsi="Arial" w:cs="Arial"/>
          <w:color w:val="222222"/>
          <w:sz w:val="20"/>
          <w:szCs w:val="20"/>
        </w:rPr>
      </w:pPr>
      <w:r w:rsidRPr="00E00D29">
        <w:rPr>
          <w:rFonts w:ascii="Arial" w:hAnsi="Arial" w:cs="Arial"/>
          <w:color w:val="222222"/>
          <w:sz w:val="20"/>
          <w:szCs w:val="20"/>
        </w:rPr>
        <w:t xml:space="preserve">US 1944 US Aerial Photograph, </w:t>
      </w:r>
      <w:proofErr w:type="spellStart"/>
      <w:r w:rsidRPr="00E00D29">
        <w:rPr>
          <w:rFonts w:ascii="Arial" w:hAnsi="Arial" w:cs="Arial"/>
          <w:color w:val="222222"/>
          <w:sz w:val="20"/>
          <w:szCs w:val="20"/>
        </w:rPr>
        <w:t>Medmenham</w:t>
      </w:r>
      <w:proofErr w:type="spellEnd"/>
      <w:r w:rsidRPr="00E00D29">
        <w:rPr>
          <w:rFonts w:ascii="Arial" w:hAnsi="Arial" w:cs="Arial"/>
          <w:color w:val="222222"/>
          <w:sz w:val="20"/>
          <w:szCs w:val="20"/>
        </w:rPr>
        <w:t xml:space="preserve"> Series M1272;   </w:t>
      </w:r>
    </w:p>
    <w:p w14:paraId="4DA3C917" w14:textId="77777777" w:rsidR="00F973C8" w:rsidRPr="00F973C8" w:rsidRDefault="00F973C8" w:rsidP="00F973C8">
      <w:pPr>
        <w:rPr>
          <w:rFonts w:ascii="Arial" w:hAnsi="Arial" w:cs="Arial"/>
          <w:color w:val="222222"/>
          <w:sz w:val="12"/>
          <w:szCs w:val="12"/>
        </w:rPr>
      </w:pPr>
    </w:p>
    <w:p w14:paraId="3203CB52" w14:textId="37248B37" w:rsidR="00F973C8" w:rsidRPr="00500CB3" w:rsidRDefault="00F973C8" w:rsidP="00500CB3">
      <w:pPr>
        <w:pStyle w:val="TableParagraph"/>
        <w:ind w:left="51" w:right="167"/>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Catalogue entry - </w:t>
      </w:r>
      <w:hyperlink r:id="rId11" w:history="1">
        <w:r w:rsidRPr="005043B2">
          <w:rPr>
            <w:rStyle w:val="Hyperlink"/>
            <w:rFonts w:ascii="Arial" w:hAnsi="Arial" w:cs="Arial"/>
            <w:sz w:val="20"/>
            <w:szCs w:val="20"/>
            <w:shd w:val="clear" w:color="auto" w:fill="FFFFFF"/>
            <w:lang w:val="en-GB"/>
          </w:rPr>
          <w:t>22 - Church Records of the Evangelical congregation at camps 199, 102, 252 and 70, all in South Wales - 1946-</w:t>
        </w:r>
      </w:hyperlink>
      <w:r>
        <w:rPr>
          <w:rFonts w:ascii="Arial" w:hAnsi="Arial" w:cs="Arial"/>
          <w:color w:val="333333"/>
          <w:sz w:val="20"/>
          <w:szCs w:val="20"/>
          <w:shd w:val="clear" w:color="auto" w:fill="FFFFFF"/>
        </w:rPr>
        <w:t>1948</w:t>
      </w:r>
    </w:p>
    <w:sectPr w:rsidR="00F973C8" w:rsidRPr="00500CB3" w:rsidSect="00877ECF">
      <w:footerReference w:type="default" r:id="rId12"/>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54324" w14:textId="77777777" w:rsidR="00BE2D88" w:rsidRDefault="00BE2D88" w:rsidP="00152508">
      <w:r>
        <w:separator/>
      </w:r>
    </w:p>
  </w:endnote>
  <w:endnote w:type="continuationSeparator" w:id="0">
    <w:p w14:paraId="53E8DA33" w14:textId="77777777" w:rsidR="00BE2D88" w:rsidRDefault="00BE2D8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5A26F2" w:rsidRDefault="005A26F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A26F2" w:rsidRDefault="005A2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DC33B" w14:textId="77777777" w:rsidR="00BE2D88" w:rsidRDefault="00BE2D88" w:rsidP="00152508">
      <w:r>
        <w:separator/>
      </w:r>
    </w:p>
  </w:footnote>
  <w:footnote w:type="continuationSeparator" w:id="0">
    <w:p w14:paraId="0B50313F" w14:textId="77777777" w:rsidR="00BE2D88" w:rsidRDefault="00BE2D8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0"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2"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39830">
    <w:abstractNumId w:val="7"/>
  </w:num>
  <w:num w:numId="2" w16cid:durableId="1881356281">
    <w:abstractNumId w:val="4"/>
  </w:num>
  <w:num w:numId="3" w16cid:durableId="877008243">
    <w:abstractNumId w:val="8"/>
  </w:num>
  <w:num w:numId="4" w16cid:durableId="1039552087">
    <w:abstractNumId w:val="14"/>
  </w:num>
  <w:num w:numId="5" w16cid:durableId="1532376558">
    <w:abstractNumId w:val="6"/>
  </w:num>
  <w:num w:numId="6" w16cid:durableId="917208107">
    <w:abstractNumId w:val="12"/>
  </w:num>
  <w:num w:numId="7" w16cid:durableId="1437823481">
    <w:abstractNumId w:val="5"/>
  </w:num>
  <w:num w:numId="8" w16cid:durableId="1264800520">
    <w:abstractNumId w:val="11"/>
  </w:num>
  <w:num w:numId="9" w16cid:durableId="1522624723">
    <w:abstractNumId w:val="9"/>
  </w:num>
  <w:num w:numId="10" w16cid:durableId="1614902064">
    <w:abstractNumId w:val="13"/>
  </w:num>
  <w:num w:numId="11" w16cid:durableId="955987253">
    <w:abstractNumId w:val="16"/>
  </w:num>
  <w:num w:numId="12" w16cid:durableId="163714133">
    <w:abstractNumId w:val="15"/>
  </w:num>
  <w:num w:numId="13" w16cid:durableId="1538161138">
    <w:abstractNumId w:val="2"/>
  </w:num>
  <w:num w:numId="14" w16cid:durableId="1908687412">
    <w:abstractNumId w:val="1"/>
  </w:num>
  <w:num w:numId="15" w16cid:durableId="1457287542">
    <w:abstractNumId w:val="0"/>
  </w:num>
  <w:num w:numId="16" w16cid:durableId="1900478593">
    <w:abstractNumId w:val="10"/>
  </w:num>
  <w:num w:numId="17" w16cid:durableId="914512603">
    <w:abstractNumId w:val="18"/>
  </w:num>
  <w:num w:numId="18" w16cid:durableId="451871509">
    <w:abstractNumId w:val="3"/>
  </w:num>
  <w:num w:numId="19" w16cid:durableId="9424179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930"/>
    <w:rsid w:val="00011F9A"/>
    <w:rsid w:val="0001689F"/>
    <w:rsid w:val="0002301D"/>
    <w:rsid w:val="0003003E"/>
    <w:rsid w:val="00031B6C"/>
    <w:rsid w:val="00035F55"/>
    <w:rsid w:val="00041F70"/>
    <w:rsid w:val="0004386A"/>
    <w:rsid w:val="00045E2B"/>
    <w:rsid w:val="00050F0B"/>
    <w:rsid w:val="000511DF"/>
    <w:rsid w:val="00054179"/>
    <w:rsid w:val="00066FDD"/>
    <w:rsid w:val="00077ACE"/>
    <w:rsid w:val="00081903"/>
    <w:rsid w:val="00087703"/>
    <w:rsid w:val="00091B2A"/>
    <w:rsid w:val="00097ACA"/>
    <w:rsid w:val="000A255B"/>
    <w:rsid w:val="000A267C"/>
    <w:rsid w:val="000A2A73"/>
    <w:rsid w:val="000A368A"/>
    <w:rsid w:val="000A5F0B"/>
    <w:rsid w:val="000B2C33"/>
    <w:rsid w:val="000B4F92"/>
    <w:rsid w:val="000C01AA"/>
    <w:rsid w:val="000C1CC3"/>
    <w:rsid w:val="000C4859"/>
    <w:rsid w:val="000D0E6E"/>
    <w:rsid w:val="000D23FD"/>
    <w:rsid w:val="000D7F36"/>
    <w:rsid w:val="000E4F89"/>
    <w:rsid w:val="000F1A71"/>
    <w:rsid w:val="000F27B3"/>
    <w:rsid w:val="000F74B9"/>
    <w:rsid w:val="001022A0"/>
    <w:rsid w:val="00102EA3"/>
    <w:rsid w:val="001036CA"/>
    <w:rsid w:val="00105BB9"/>
    <w:rsid w:val="00112E02"/>
    <w:rsid w:val="001163A3"/>
    <w:rsid w:val="0011791C"/>
    <w:rsid w:val="00131EF7"/>
    <w:rsid w:val="00132843"/>
    <w:rsid w:val="00132B03"/>
    <w:rsid w:val="00145051"/>
    <w:rsid w:val="00150A00"/>
    <w:rsid w:val="00152508"/>
    <w:rsid w:val="00155D49"/>
    <w:rsid w:val="0017399F"/>
    <w:rsid w:val="0017506A"/>
    <w:rsid w:val="001766CA"/>
    <w:rsid w:val="001817DD"/>
    <w:rsid w:val="00183101"/>
    <w:rsid w:val="00183FD1"/>
    <w:rsid w:val="001847F5"/>
    <w:rsid w:val="00190546"/>
    <w:rsid w:val="00191938"/>
    <w:rsid w:val="001A0193"/>
    <w:rsid w:val="001B56C0"/>
    <w:rsid w:val="001B7318"/>
    <w:rsid w:val="001C05A6"/>
    <w:rsid w:val="001C1D43"/>
    <w:rsid w:val="001C28DC"/>
    <w:rsid w:val="001E007C"/>
    <w:rsid w:val="001E626B"/>
    <w:rsid w:val="00210F2F"/>
    <w:rsid w:val="00221188"/>
    <w:rsid w:val="00230F5C"/>
    <w:rsid w:val="00231C29"/>
    <w:rsid w:val="00233A93"/>
    <w:rsid w:val="002357C0"/>
    <w:rsid w:val="00251860"/>
    <w:rsid w:val="0025197B"/>
    <w:rsid w:val="002541C3"/>
    <w:rsid w:val="00256D13"/>
    <w:rsid w:val="00274C1A"/>
    <w:rsid w:val="00274C72"/>
    <w:rsid w:val="00281CAC"/>
    <w:rsid w:val="002915B6"/>
    <w:rsid w:val="002948A3"/>
    <w:rsid w:val="00296965"/>
    <w:rsid w:val="00296C20"/>
    <w:rsid w:val="00297582"/>
    <w:rsid w:val="002A4CFF"/>
    <w:rsid w:val="002A57E5"/>
    <w:rsid w:val="002B1C28"/>
    <w:rsid w:val="002B2904"/>
    <w:rsid w:val="002B788C"/>
    <w:rsid w:val="002D1828"/>
    <w:rsid w:val="002D499C"/>
    <w:rsid w:val="002D55CE"/>
    <w:rsid w:val="002D6C22"/>
    <w:rsid w:val="002D6FD2"/>
    <w:rsid w:val="002D78FE"/>
    <w:rsid w:val="002E0E0F"/>
    <w:rsid w:val="002E3024"/>
    <w:rsid w:val="002E3D66"/>
    <w:rsid w:val="002F43A9"/>
    <w:rsid w:val="002F57A3"/>
    <w:rsid w:val="00305F3F"/>
    <w:rsid w:val="003066D9"/>
    <w:rsid w:val="003334A9"/>
    <w:rsid w:val="003415F5"/>
    <w:rsid w:val="00342C1B"/>
    <w:rsid w:val="00351227"/>
    <w:rsid w:val="003607FD"/>
    <w:rsid w:val="00361658"/>
    <w:rsid w:val="00362B31"/>
    <w:rsid w:val="00365973"/>
    <w:rsid w:val="00372F00"/>
    <w:rsid w:val="00375F1E"/>
    <w:rsid w:val="003851E3"/>
    <w:rsid w:val="00385BC3"/>
    <w:rsid w:val="00385D38"/>
    <w:rsid w:val="003A35C3"/>
    <w:rsid w:val="003C1AC0"/>
    <w:rsid w:val="003C3193"/>
    <w:rsid w:val="003C46AD"/>
    <w:rsid w:val="003C4F55"/>
    <w:rsid w:val="003D18A2"/>
    <w:rsid w:val="003D31D2"/>
    <w:rsid w:val="003D32DF"/>
    <w:rsid w:val="003D4864"/>
    <w:rsid w:val="003D5310"/>
    <w:rsid w:val="003D6322"/>
    <w:rsid w:val="003E1C9B"/>
    <w:rsid w:val="003E368C"/>
    <w:rsid w:val="003F164E"/>
    <w:rsid w:val="00404350"/>
    <w:rsid w:val="00406727"/>
    <w:rsid w:val="00410946"/>
    <w:rsid w:val="00413FDF"/>
    <w:rsid w:val="00422111"/>
    <w:rsid w:val="00425675"/>
    <w:rsid w:val="004273C6"/>
    <w:rsid w:val="004330FC"/>
    <w:rsid w:val="00435DF4"/>
    <w:rsid w:val="00444B04"/>
    <w:rsid w:val="00447EE3"/>
    <w:rsid w:val="0045209A"/>
    <w:rsid w:val="00452BBD"/>
    <w:rsid w:val="004552E9"/>
    <w:rsid w:val="00462ABE"/>
    <w:rsid w:val="004644CA"/>
    <w:rsid w:val="004737AB"/>
    <w:rsid w:val="00486EF1"/>
    <w:rsid w:val="004948AD"/>
    <w:rsid w:val="0049792A"/>
    <w:rsid w:val="004A5553"/>
    <w:rsid w:val="004B172B"/>
    <w:rsid w:val="004B2E7C"/>
    <w:rsid w:val="004B4AAD"/>
    <w:rsid w:val="004D66A8"/>
    <w:rsid w:val="004D6E5B"/>
    <w:rsid w:val="004E0D28"/>
    <w:rsid w:val="004E26C3"/>
    <w:rsid w:val="004E632B"/>
    <w:rsid w:val="004F115F"/>
    <w:rsid w:val="004F1ED5"/>
    <w:rsid w:val="004F6452"/>
    <w:rsid w:val="00500CB3"/>
    <w:rsid w:val="005234D4"/>
    <w:rsid w:val="005255C5"/>
    <w:rsid w:val="00535DC1"/>
    <w:rsid w:val="00550A92"/>
    <w:rsid w:val="005515E7"/>
    <w:rsid w:val="00552098"/>
    <w:rsid w:val="00553F77"/>
    <w:rsid w:val="00554C2A"/>
    <w:rsid w:val="00555B5F"/>
    <w:rsid w:val="005623CC"/>
    <w:rsid w:val="00563076"/>
    <w:rsid w:val="0057164E"/>
    <w:rsid w:val="00585092"/>
    <w:rsid w:val="00586AC1"/>
    <w:rsid w:val="00586B26"/>
    <w:rsid w:val="00591D9B"/>
    <w:rsid w:val="00592703"/>
    <w:rsid w:val="005A0131"/>
    <w:rsid w:val="005A26F2"/>
    <w:rsid w:val="005A44E4"/>
    <w:rsid w:val="005C2D5F"/>
    <w:rsid w:val="005D6BB6"/>
    <w:rsid w:val="005E4B15"/>
    <w:rsid w:val="005F3FBF"/>
    <w:rsid w:val="0060333A"/>
    <w:rsid w:val="006174FD"/>
    <w:rsid w:val="0061769B"/>
    <w:rsid w:val="006236C6"/>
    <w:rsid w:val="006439AE"/>
    <w:rsid w:val="006503F0"/>
    <w:rsid w:val="00657A16"/>
    <w:rsid w:val="00664007"/>
    <w:rsid w:val="00667E52"/>
    <w:rsid w:val="006715A2"/>
    <w:rsid w:val="0067230D"/>
    <w:rsid w:val="00673CFB"/>
    <w:rsid w:val="00677952"/>
    <w:rsid w:val="00677A82"/>
    <w:rsid w:val="006867E2"/>
    <w:rsid w:val="00691D71"/>
    <w:rsid w:val="006A3F8F"/>
    <w:rsid w:val="006A767C"/>
    <w:rsid w:val="006B58B0"/>
    <w:rsid w:val="006C3489"/>
    <w:rsid w:val="006C4A37"/>
    <w:rsid w:val="006D13D4"/>
    <w:rsid w:val="006E4CA4"/>
    <w:rsid w:val="006E6714"/>
    <w:rsid w:val="006F0343"/>
    <w:rsid w:val="00703EC2"/>
    <w:rsid w:val="00710C6D"/>
    <w:rsid w:val="00711E63"/>
    <w:rsid w:val="00713EA3"/>
    <w:rsid w:val="00722F93"/>
    <w:rsid w:val="0072390B"/>
    <w:rsid w:val="00726B31"/>
    <w:rsid w:val="00734841"/>
    <w:rsid w:val="00751A65"/>
    <w:rsid w:val="00755517"/>
    <w:rsid w:val="0077343E"/>
    <w:rsid w:val="007833D8"/>
    <w:rsid w:val="00787434"/>
    <w:rsid w:val="007920D5"/>
    <w:rsid w:val="00793D92"/>
    <w:rsid w:val="00795C70"/>
    <w:rsid w:val="00795C79"/>
    <w:rsid w:val="00796703"/>
    <w:rsid w:val="007A248D"/>
    <w:rsid w:val="007A7653"/>
    <w:rsid w:val="007B1928"/>
    <w:rsid w:val="007D206C"/>
    <w:rsid w:val="007E5B74"/>
    <w:rsid w:val="007F3006"/>
    <w:rsid w:val="007F4F4F"/>
    <w:rsid w:val="007F4F61"/>
    <w:rsid w:val="00804991"/>
    <w:rsid w:val="0081274C"/>
    <w:rsid w:val="00812BD9"/>
    <w:rsid w:val="008242ED"/>
    <w:rsid w:val="00824F6B"/>
    <w:rsid w:val="00827714"/>
    <w:rsid w:val="0083003A"/>
    <w:rsid w:val="008377D0"/>
    <w:rsid w:val="008401A5"/>
    <w:rsid w:val="00846A4B"/>
    <w:rsid w:val="00847621"/>
    <w:rsid w:val="0085388D"/>
    <w:rsid w:val="008549F1"/>
    <w:rsid w:val="008604CC"/>
    <w:rsid w:val="00861AC7"/>
    <w:rsid w:val="00861EF6"/>
    <w:rsid w:val="00877ECF"/>
    <w:rsid w:val="008912F8"/>
    <w:rsid w:val="00893A0A"/>
    <w:rsid w:val="008A50ED"/>
    <w:rsid w:val="008B1D4D"/>
    <w:rsid w:val="008B2964"/>
    <w:rsid w:val="008B2F73"/>
    <w:rsid w:val="008C35DE"/>
    <w:rsid w:val="008C710B"/>
    <w:rsid w:val="008D696A"/>
    <w:rsid w:val="008E03F0"/>
    <w:rsid w:val="008E23EF"/>
    <w:rsid w:val="008E6E9E"/>
    <w:rsid w:val="008F3871"/>
    <w:rsid w:val="008F6149"/>
    <w:rsid w:val="008F6D36"/>
    <w:rsid w:val="00910540"/>
    <w:rsid w:val="00911313"/>
    <w:rsid w:val="009176F3"/>
    <w:rsid w:val="00921EC2"/>
    <w:rsid w:val="00933A30"/>
    <w:rsid w:val="009401F5"/>
    <w:rsid w:val="00947CDD"/>
    <w:rsid w:val="0095669A"/>
    <w:rsid w:val="00974E4F"/>
    <w:rsid w:val="00981399"/>
    <w:rsid w:val="00982311"/>
    <w:rsid w:val="00985C91"/>
    <w:rsid w:val="009877C7"/>
    <w:rsid w:val="00991DD8"/>
    <w:rsid w:val="009974C1"/>
    <w:rsid w:val="00997FB0"/>
    <w:rsid w:val="009A04E0"/>
    <w:rsid w:val="009B1434"/>
    <w:rsid w:val="009B453B"/>
    <w:rsid w:val="009C5C4D"/>
    <w:rsid w:val="009C6B3E"/>
    <w:rsid w:val="009C7754"/>
    <w:rsid w:val="009D04C1"/>
    <w:rsid w:val="009D2587"/>
    <w:rsid w:val="009D46B7"/>
    <w:rsid w:val="009D4B40"/>
    <w:rsid w:val="009E558B"/>
    <w:rsid w:val="009E567E"/>
    <w:rsid w:val="009F1AB8"/>
    <w:rsid w:val="009F50AD"/>
    <w:rsid w:val="009F7AE9"/>
    <w:rsid w:val="00A000D2"/>
    <w:rsid w:val="00A01972"/>
    <w:rsid w:val="00A22447"/>
    <w:rsid w:val="00A235D5"/>
    <w:rsid w:val="00A40578"/>
    <w:rsid w:val="00A40951"/>
    <w:rsid w:val="00A41D05"/>
    <w:rsid w:val="00A54086"/>
    <w:rsid w:val="00A5556E"/>
    <w:rsid w:val="00A5616A"/>
    <w:rsid w:val="00A64806"/>
    <w:rsid w:val="00A74EA8"/>
    <w:rsid w:val="00A840E9"/>
    <w:rsid w:val="00A90633"/>
    <w:rsid w:val="00A91610"/>
    <w:rsid w:val="00A959E5"/>
    <w:rsid w:val="00AA40E2"/>
    <w:rsid w:val="00AB3CC3"/>
    <w:rsid w:val="00AB5FE4"/>
    <w:rsid w:val="00AC0188"/>
    <w:rsid w:val="00AC3209"/>
    <w:rsid w:val="00AC3583"/>
    <w:rsid w:val="00AC7A7C"/>
    <w:rsid w:val="00AD0211"/>
    <w:rsid w:val="00AD0A1A"/>
    <w:rsid w:val="00AD523D"/>
    <w:rsid w:val="00AD548B"/>
    <w:rsid w:val="00AD6940"/>
    <w:rsid w:val="00AE7946"/>
    <w:rsid w:val="00AE7CC9"/>
    <w:rsid w:val="00AF1342"/>
    <w:rsid w:val="00AF2ED4"/>
    <w:rsid w:val="00AF610F"/>
    <w:rsid w:val="00AF7157"/>
    <w:rsid w:val="00B17535"/>
    <w:rsid w:val="00B21A34"/>
    <w:rsid w:val="00B235F6"/>
    <w:rsid w:val="00B241F1"/>
    <w:rsid w:val="00B31C97"/>
    <w:rsid w:val="00B37B28"/>
    <w:rsid w:val="00B43349"/>
    <w:rsid w:val="00B44484"/>
    <w:rsid w:val="00B473B5"/>
    <w:rsid w:val="00B50F06"/>
    <w:rsid w:val="00B50FA2"/>
    <w:rsid w:val="00B54743"/>
    <w:rsid w:val="00B57753"/>
    <w:rsid w:val="00B60513"/>
    <w:rsid w:val="00B729D3"/>
    <w:rsid w:val="00B767D2"/>
    <w:rsid w:val="00B80631"/>
    <w:rsid w:val="00B811EB"/>
    <w:rsid w:val="00B85270"/>
    <w:rsid w:val="00B90A57"/>
    <w:rsid w:val="00B93AB1"/>
    <w:rsid w:val="00BA661F"/>
    <w:rsid w:val="00BA719E"/>
    <w:rsid w:val="00BB4C32"/>
    <w:rsid w:val="00BB54C6"/>
    <w:rsid w:val="00BC026C"/>
    <w:rsid w:val="00BC13F8"/>
    <w:rsid w:val="00BC1694"/>
    <w:rsid w:val="00BC57A8"/>
    <w:rsid w:val="00BD0EC9"/>
    <w:rsid w:val="00BD577D"/>
    <w:rsid w:val="00BD6993"/>
    <w:rsid w:val="00BD6EB9"/>
    <w:rsid w:val="00BE2D88"/>
    <w:rsid w:val="00BE501B"/>
    <w:rsid w:val="00BE616E"/>
    <w:rsid w:val="00BF18F1"/>
    <w:rsid w:val="00BF6088"/>
    <w:rsid w:val="00C279AC"/>
    <w:rsid w:val="00C302B9"/>
    <w:rsid w:val="00C376F1"/>
    <w:rsid w:val="00C64BA3"/>
    <w:rsid w:val="00C75737"/>
    <w:rsid w:val="00C82FB4"/>
    <w:rsid w:val="00C85744"/>
    <w:rsid w:val="00C90FC2"/>
    <w:rsid w:val="00C962E7"/>
    <w:rsid w:val="00C965F4"/>
    <w:rsid w:val="00CA4F4B"/>
    <w:rsid w:val="00CB0C96"/>
    <w:rsid w:val="00CB451F"/>
    <w:rsid w:val="00CC267E"/>
    <w:rsid w:val="00CC2FF1"/>
    <w:rsid w:val="00CC3AAC"/>
    <w:rsid w:val="00CC3E17"/>
    <w:rsid w:val="00CC6EB9"/>
    <w:rsid w:val="00CD55A9"/>
    <w:rsid w:val="00CD654A"/>
    <w:rsid w:val="00CD6FA8"/>
    <w:rsid w:val="00CE563B"/>
    <w:rsid w:val="00CE6DAC"/>
    <w:rsid w:val="00CF29DC"/>
    <w:rsid w:val="00CF53F8"/>
    <w:rsid w:val="00CF561D"/>
    <w:rsid w:val="00CF712B"/>
    <w:rsid w:val="00D01401"/>
    <w:rsid w:val="00D02B9F"/>
    <w:rsid w:val="00D04A2B"/>
    <w:rsid w:val="00D05039"/>
    <w:rsid w:val="00D0618B"/>
    <w:rsid w:val="00D07650"/>
    <w:rsid w:val="00D16F33"/>
    <w:rsid w:val="00D175A9"/>
    <w:rsid w:val="00D220F3"/>
    <w:rsid w:val="00D228C9"/>
    <w:rsid w:val="00D24273"/>
    <w:rsid w:val="00D36399"/>
    <w:rsid w:val="00D63EFE"/>
    <w:rsid w:val="00D6547A"/>
    <w:rsid w:val="00D65D81"/>
    <w:rsid w:val="00D72291"/>
    <w:rsid w:val="00D73A16"/>
    <w:rsid w:val="00D86218"/>
    <w:rsid w:val="00D87473"/>
    <w:rsid w:val="00D91A67"/>
    <w:rsid w:val="00D9460C"/>
    <w:rsid w:val="00D971F8"/>
    <w:rsid w:val="00D9731F"/>
    <w:rsid w:val="00DB440B"/>
    <w:rsid w:val="00DB57C0"/>
    <w:rsid w:val="00DC2057"/>
    <w:rsid w:val="00DD08B0"/>
    <w:rsid w:val="00DD16E0"/>
    <w:rsid w:val="00DD3446"/>
    <w:rsid w:val="00DD7F46"/>
    <w:rsid w:val="00DF06AD"/>
    <w:rsid w:val="00DF3B4C"/>
    <w:rsid w:val="00DF4383"/>
    <w:rsid w:val="00DF72CF"/>
    <w:rsid w:val="00E000E0"/>
    <w:rsid w:val="00E00620"/>
    <w:rsid w:val="00E00D29"/>
    <w:rsid w:val="00E033B3"/>
    <w:rsid w:val="00E16877"/>
    <w:rsid w:val="00E20D33"/>
    <w:rsid w:val="00E53610"/>
    <w:rsid w:val="00E62F7F"/>
    <w:rsid w:val="00E64A5B"/>
    <w:rsid w:val="00E6742F"/>
    <w:rsid w:val="00E7485A"/>
    <w:rsid w:val="00E84432"/>
    <w:rsid w:val="00EB1690"/>
    <w:rsid w:val="00EB5928"/>
    <w:rsid w:val="00EB711B"/>
    <w:rsid w:val="00EC282B"/>
    <w:rsid w:val="00ED07D8"/>
    <w:rsid w:val="00EF11F8"/>
    <w:rsid w:val="00F000CA"/>
    <w:rsid w:val="00F06312"/>
    <w:rsid w:val="00F110A0"/>
    <w:rsid w:val="00F20325"/>
    <w:rsid w:val="00F25426"/>
    <w:rsid w:val="00F260A0"/>
    <w:rsid w:val="00F277C9"/>
    <w:rsid w:val="00F3331D"/>
    <w:rsid w:val="00F37CD8"/>
    <w:rsid w:val="00F407CA"/>
    <w:rsid w:val="00F47455"/>
    <w:rsid w:val="00F518AE"/>
    <w:rsid w:val="00F51ECA"/>
    <w:rsid w:val="00F5453D"/>
    <w:rsid w:val="00F55D5C"/>
    <w:rsid w:val="00F648BB"/>
    <w:rsid w:val="00F70CA7"/>
    <w:rsid w:val="00F70D04"/>
    <w:rsid w:val="00F738B2"/>
    <w:rsid w:val="00F822FB"/>
    <w:rsid w:val="00F9207C"/>
    <w:rsid w:val="00F969F9"/>
    <w:rsid w:val="00F973C8"/>
    <w:rsid w:val="00FA1626"/>
    <w:rsid w:val="00FB0376"/>
    <w:rsid w:val="00FB4787"/>
    <w:rsid w:val="00FB5AC2"/>
    <w:rsid w:val="00FB6075"/>
    <w:rsid w:val="00FB6A68"/>
    <w:rsid w:val="00FD056E"/>
    <w:rsid w:val="00FD5512"/>
    <w:rsid w:val="00FD6F19"/>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59930207">
      <w:bodyDiv w:val="1"/>
      <w:marLeft w:val="0"/>
      <w:marRight w:val="0"/>
      <w:marTop w:val="0"/>
      <w:marBottom w:val="0"/>
      <w:divBdr>
        <w:top w:val="none" w:sz="0" w:space="0" w:color="auto"/>
        <w:left w:val="none" w:sz="0" w:space="0" w:color="auto"/>
        <w:bottom w:val="none" w:sz="0" w:space="0" w:color="auto"/>
        <w:right w:val="none" w:sz="0" w:space="0" w:color="auto"/>
      </w:divBdr>
      <w:divsChild>
        <w:div w:id="1662468214">
          <w:marLeft w:val="0"/>
          <w:marRight w:val="0"/>
          <w:marTop w:val="0"/>
          <w:marBottom w:val="0"/>
          <w:divBdr>
            <w:top w:val="none" w:sz="0" w:space="0" w:color="auto"/>
            <w:left w:val="none" w:sz="0" w:space="0" w:color="auto"/>
            <w:bottom w:val="none" w:sz="0" w:space="0" w:color="auto"/>
            <w:right w:val="none" w:sz="0" w:space="0" w:color="auto"/>
          </w:divBdr>
        </w:div>
        <w:div w:id="2099211244">
          <w:marLeft w:val="0"/>
          <w:marRight w:val="0"/>
          <w:marTop w:val="0"/>
          <w:marBottom w:val="0"/>
          <w:divBdr>
            <w:top w:val="none" w:sz="0" w:space="0" w:color="auto"/>
            <w:left w:val="none" w:sz="0" w:space="0" w:color="auto"/>
            <w:bottom w:val="none" w:sz="0" w:space="0" w:color="auto"/>
            <w:right w:val="none" w:sz="0" w:space="0" w:color="auto"/>
          </w:divBdr>
        </w:div>
      </w:divsChild>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catalogue.org.uk/calmview/Record.aspx?src=CalmView.Catalog&amp;id=W%2fSGG%2fA%2f5%2f5%2f22" TargetMode="External"/><Relationship Id="rId5" Type="http://schemas.openxmlformats.org/officeDocument/2006/relationships/webSettings" Target="webSettings.xml"/><Relationship Id="rId10" Type="http://schemas.openxmlformats.org/officeDocument/2006/relationships/hyperlink" Target="https://www.whlcollections.org/image/9970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91D7D-AD1C-4844-942A-5EE9A944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22</cp:revision>
  <dcterms:created xsi:type="dcterms:W3CDTF">2020-01-21T16:16:00Z</dcterms:created>
  <dcterms:modified xsi:type="dcterms:W3CDTF">2025-08-25T12:10:00Z</dcterms:modified>
</cp:coreProperties>
</file>