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5BDE" w14:textId="31C98715"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Camp 193</w:t>
      </w:r>
      <w:bookmarkStart w:id="0" w:name="c193madeley"/>
      <w:bookmarkEnd w:id="0"/>
      <w:r w:rsidRPr="00827714">
        <w:rPr>
          <w:rFonts w:ascii="Arial" w:hAnsi="Arial" w:cs="Arial"/>
          <w:b/>
          <w:bCs/>
          <w:color w:val="222222"/>
          <w:sz w:val="28"/>
          <w:szCs w:val="28"/>
        </w:rPr>
        <w:t xml:space="preserve"> </w:t>
      </w:r>
      <w:r w:rsidRPr="00827714">
        <w:rPr>
          <w:rFonts w:ascii="Arial" w:hAnsi="Arial" w:cs="Arial"/>
          <w:b/>
          <w:bCs/>
          <w:color w:val="000000"/>
          <w:sz w:val="28"/>
          <w:szCs w:val="28"/>
        </w:rPr>
        <w:t>Madeley Tile Works Camp, Madeley, Cheshire</w:t>
      </w:r>
    </w:p>
    <w:p w14:paraId="2133142A" w14:textId="77777777" w:rsidR="00183101" w:rsidRPr="003E213C"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111"/>
        <w:gridCol w:w="851"/>
        <w:gridCol w:w="850"/>
        <w:gridCol w:w="1276"/>
        <w:gridCol w:w="6057"/>
      </w:tblGrid>
      <w:tr w:rsidR="00E6742F" w:rsidRPr="00E00D29" w14:paraId="3988B1FC" w14:textId="77777777" w:rsidTr="00827714">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84CE8B7" w14:textId="77777777" w:rsidR="00E6742F" w:rsidRPr="00827714" w:rsidRDefault="00E6742F" w:rsidP="00E00D29">
            <w:pPr>
              <w:jc w:val="center"/>
              <w:rPr>
                <w:rFonts w:ascii="Arial" w:eastAsia="Arial" w:hAnsi="Arial" w:cs="Arial"/>
                <w:b/>
                <w:bCs/>
                <w:sz w:val="20"/>
                <w:szCs w:val="20"/>
              </w:rPr>
            </w:pPr>
            <w:bookmarkStart w:id="1" w:name="_Hlk14512164"/>
            <w:r w:rsidRPr="00827714">
              <w:rPr>
                <w:rFonts w:ascii="Arial" w:eastAsia="Arial" w:hAnsi="Arial" w:cs="Arial"/>
                <w:b/>
                <w:bCs/>
                <w:sz w:val="20"/>
                <w:szCs w:val="20"/>
              </w:rPr>
              <w:t xml:space="preserve">Prisoner of War Camps (1939 – 1948)  -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E6742F" w:rsidRPr="00E00D29" w14:paraId="3C5F9ACF" w14:textId="77777777" w:rsidTr="00827714">
        <w:trPr>
          <w:trHeight w:val="16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20F3FA"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3C9916"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C99D9C"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B0417E"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CD2DC2"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611AAF"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496FB0"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605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4E6AAF"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5E0C39C1" w14:textId="77777777" w:rsidTr="0082771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AC2CBDE" w14:textId="61E17E51" w:rsidR="00E6742F" w:rsidRPr="00E00D29" w:rsidRDefault="00E64A5B" w:rsidP="00E00D29">
            <w:pPr>
              <w:pStyle w:val="TableParagraph"/>
              <w:jc w:val="center"/>
              <w:rPr>
                <w:rFonts w:ascii="Arial" w:eastAsia="Arial" w:hAnsi="Arial" w:cs="Arial"/>
                <w:sz w:val="20"/>
                <w:szCs w:val="20"/>
              </w:rPr>
            </w:pPr>
            <w:r w:rsidRPr="00E00D29">
              <w:rPr>
                <w:rFonts w:ascii="Arial" w:hAnsi="Arial" w:cs="Arial"/>
                <w:sz w:val="20"/>
                <w:szCs w:val="20"/>
              </w:rPr>
              <w:t>SJ 787 452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E13E73A"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118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C9A8545"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193</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0EF782CF"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Madeley Tile Works Camp, Madleley, Crewe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4861F167"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Cheshire</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7076CAB7"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184BC791"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6057" w:type="dxa"/>
            <w:tcBorders>
              <w:top w:val="single" w:sz="4" w:space="0" w:color="000000"/>
              <w:left w:val="single" w:sz="4" w:space="0" w:color="000000"/>
              <w:bottom w:val="single" w:sz="4" w:space="0" w:color="000000"/>
              <w:right w:val="single" w:sz="4" w:space="0" w:color="000000"/>
            </w:tcBorders>
            <w:shd w:val="clear" w:color="auto" w:fill="FFFFCC"/>
          </w:tcPr>
          <w:p w14:paraId="1460BBAB" w14:textId="08337485" w:rsidR="00E6742F" w:rsidRPr="00E00D29" w:rsidRDefault="00E6742F" w:rsidP="00827714">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r w:rsidR="00827714">
              <w:rPr>
                <w:rFonts w:ascii="Arial" w:eastAsia="Arial" w:hAnsi="Arial" w:cs="Arial"/>
                <w:sz w:val="20"/>
                <w:szCs w:val="20"/>
              </w:rPr>
              <w:t xml:space="preserve"> </w:t>
            </w:r>
            <w:r w:rsidRPr="00E00D29">
              <w:rPr>
                <w:rFonts w:ascii="Arial" w:hAnsi="Arial" w:cs="Arial"/>
                <w:sz w:val="20"/>
                <w:szCs w:val="20"/>
              </w:rPr>
              <w:t>given for tile / brick works. A further works is located at SJ 775 438</w:t>
            </w:r>
          </w:p>
        </w:tc>
      </w:tr>
    </w:tbl>
    <w:p w14:paraId="4D2E4531" w14:textId="77777777" w:rsidR="00677A82" w:rsidRPr="003E213C" w:rsidRDefault="00677A82" w:rsidP="00677A82">
      <w:pPr>
        <w:shd w:val="clear" w:color="auto" w:fill="FFFFFF"/>
        <w:rPr>
          <w:rFonts w:ascii="Arial" w:hAnsi="Arial" w:cs="Arial"/>
          <w:b/>
          <w:sz w:val="16"/>
          <w:szCs w:val="16"/>
        </w:rPr>
      </w:pPr>
    </w:p>
    <w:tbl>
      <w:tblPr>
        <w:tblStyle w:val="TableGrid"/>
        <w:tblW w:w="0" w:type="auto"/>
        <w:tblLook w:val="04A0" w:firstRow="1" w:lastRow="0" w:firstColumn="1" w:lastColumn="0" w:noHBand="0" w:noVBand="1"/>
      </w:tblPr>
      <w:tblGrid>
        <w:gridCol w:w="5886"/>
        <w:gridCol w:w="3886"/>
        <w:gridCol w:w="5628"/>
      </w:tblGrid>
      <w:tr w:rsidR="00677A82" w:rsidRPr="00D6426E" w14:paraId="15D0E248" w14:textId="77777777" w:rsidTr="007D306F">
        <w:tc>
          <w:tcPr>
            <w:tcW w:w="9772" w:type="dxa"/>
            <w:gridSpan w:val="2"/>
            <w:vMerge w:val="restart"/>
            <w:tcBorders>
              <w:top w:val="nil"/>
              <w:left w:val="nil"/>
              <w:bottom w:val="nil"/>
              <w:right w:val="nil"/>
            </w:tcBorders>
          </w:tcPr>
          <w:p w14:paraId="137F1E84" w14:textId="0EF2191A" w:rsidR="00AE7CC9" w:rsidRPr="00AE7CC9" w:rsidRDefault="00677A82" w:rsidP="00AE7CC9">
            <w:pPr>
              <w:shd w:val="clear" w:color="auto" w:fill="FFFFFF"/>
              <w:jc w:val="both"/>
              <w:rPr>
                <w:rFonts w:ascii="Arial" w:hAnsi="Arial" w:cs="Arial"/>
                <w:bCs/>
                <w:sz w:val="20"/>
                <w:szCs w:val="20"/>
              </w:rPr>
            </w:pPr>
            <w:r w:rsidRPr="00D6426E">
              <w:rPr>
                <w:rFonts w:ascii="Arial" w:hAnsi="Arial" w:cs="Arial"/>
                <w:b/>
                <w:sz w:val="20"/>
                <w:szCs w:val="20"/>
              </w:rPr>
              <w:t xml:space="preserve">Location: </w:t>
            </w:r>
            <w:r w:rsidR="00AC7A7C" w:rsidRPr="009877C7">
              <w:rPr>
                <w:rFonts w:ascii="Arial" w:hAnsi="Arial" w:cs="Arial"/>
                <w:color w:val="222222"/>
                <w:sz w:val="20"/>
                <w:szCs w:val="20"/>
                <w:shd w:val="clear" w:color="auto" w:fill="FFFFFF"/>
              </w:rPr>
              <w:t>Madeley is 8.0 </w:t>
            </w:r>
            <w:r w:rsidR="00AC7A7C" w:rsidRPr="00AE7CC9">
              <w:rPr>
                <w:rFonts w:ascii="Arial" w:hAnsi="Arial" w:cs="Arial"/>
                <w:color w:val="222222"/>
                <w:sz w:val="20"/>
                <w:szCs w:val="20"/>
                <w:shd w:val="clear" w:color="auto" w:fill="FFFFFF"/>
              </w:rPr>
              <w:t>km</w:t>
            </w:r>
            <w:r w:rsidR="009877C7" w:rsidRPr="00AE7CC9">
              <w:rPr>
                <w:rFonts w:ascii="Arial" w:hAnsi="Arial" w:cs="Arial"/>
                <w:color w:val="222222"/>
                <w:sz w:val="20"/>
                <w:szCs w:val="20"/>
                <w:shd w:val="clear" w:color="auto" w:fill="FFFFFF"/>
              </w:rPr>
              <w:t xml:space="preserve"> W</w:t>
            </w:r>
            <w:r w:rsidR="00AC7A7C" w:rsidRPr="00AE7CC9">
              <w:rPr>
                <w:rFonts w:ascii="Arial" w:hAnsi="Arial" w:cs="Arial"/>
                <w:color w:val="222222"/>
                <w:sz w:val="20"/>
                <w:szCs w:val="20"/>
                <w:shd w:val="clear" w:color="auto" w:fill="FFFFFF"/>
              </w:rPr>
              <w:t xml:space="preserve"> of </w:t>
            </w:r>
            <w:r w:rsidR="00AC7A7C" w:rsidRPr="006B52EE">
              <w:rPr>
                <w:rFonts w:ascii="Arial" w:hAnsi="Arial" w:cs="Arial"/>
                <w:sz w:val="20"/>
                <w:szCs w:val="20"/>
                <w:shd w:val="clear" w:color="auto" w:fill="FFFFFF"/>
              </w:rPr>
              <w:t>Newcastle-under-Lyme</w:t>
            </w:r>
            <w:r w:rsidR="003E213C">
              <w:rPr>
                <w:rFonts w:ascii="Arial" w:hAnsi="Arial" w:cs="Arial"/>
                <w:sz w:val="20"/>
                <w:szCs w:val="20"/>
                <w:shd w:val="clear" w:color="auto" w:fill="FFFFFF"/>
              </w:rPr>
              <w:t>,</w:t>
            </w:r>
            <w:r w:rsidR="003E213C">
              <w:t xml:space="preserve"> </w:t>
            </w:r>
            <w:r w:rsidR="009877C7" w:rsidRPr="00AE7CC9">
              <w:rPr>
                <w:rStyle w:val="Hyperlink"/>
                <w:rFonts w:ascii="Arial" w:hAnsi="Arial" w:cs="Arial"/>
                <w:color w:val="0B0080"/>
                <w:sz w:val="20"/>
                <w:szCs w:val="20"/>
                <w:u w:val="none"/>
              </w:rPr>
              <w:t>Staffordshire</w:t>
            </w:r>
            <w:r w:rsidR="00AE7CC9" w:rsidRPr="00AE7CC9">
              <w:rPr>
                <w:rStyle w:val="Hyperlink"/>
                <w:rFonts w:ascii="Arial" w:hAnsi="Arial" w:cs="Arial"/>
                <w:color w:val="0B0080"/>
                <w:sz w:val="20"/>
                <w:szCs w:val="20"/>
                <w:u w:val="none"/>
              </w:rPr>
              <w:t>.</w:t>
            </w:r>
            <w:r w:rsidR="00AE7CC9">
              <w:rPr>
                <w:rStyle w:val="Hyperlink"/>
                <w:rFonts w:ascii="Arial" w:hAnsi="Arial" w:cs="Arial"/>
                <w:color w:val="0B0080"/>
                <w:sz w:val="20"/>
                <w:szCs w:val="20"/>
                <w:u w:val="none"/>
              </w:rPr>
              <w:t xml:space="preserve"> The first NGR above is shown at ‘</w:t>
            </w:r>
            <w:r w:rsidR="006B52EE">
              <w:rPr>
                <w:rStyle w:val="Hyperlink"/>
                <w:rFonts w:ascii="Arial" w:hAnsi="Arial" w:cs="Arial"/>
                <w:color w:val="0B0080"/>
                <w:sz w:val="20"/>
                <w:szCs w:val="20"/>
                <w:u w:val="none"/>
              </w:rPr>
              <w:t>X</w:t>
            </w:r>
            <w:r w:rsidR="003E213C">
              <w:rPr>
                <w:rStyle w:val="Hyperlink"/>
                <w:rFonts w:ascii="Arial" w:hAnsi="Arial" w:cs="Arial"/>
                <w:color w:val="0B0080"/>
                <w:sz w:val="20"/>
                <w:szCs w:val="20"/>
                <w:u w:val="none"/>
              </w:rPr>
              <w:t>.</w:t>
            </w:r>
            <w:r w:rsidR="00AE7CC9">
              <w:rPr>
                <w:rStyle w:val="Hyperlink"/>
                <w:rFonts w:ascii="Arial" w:hAnsi="Arial" w:cs="Arial"/>
                <w:color w:val="0B0080"/>
                <w:sz w:val="20"/>
                <w:szCs w:val="20"/>
                <w:u w:val="none"/>
              </w:rPr>
              <w:t>’</w:t>
            </w:r>
            <w:r w:rsidR="006B52EE">
              <w:rPr>
                <w:rStyle w:val="Hyperlink"/>
                <w:rFonts w:ascii="Arial" w:hAnsi="Arial" w:cs="Arial"/>
                <w:color w:val="0B0080"/>
                <w:sz w:val="20"/>
                <w:szCs w:val="20"/>
                <w:u w:val="none"/>
              </w:rPr>
              <w:t xml:space="preserve"> T</w:t>
            </w:r>
            <w:r w:rsidR="00AE7CC9" w:rsidRPr="00AE7CC9">
              <w:rPr>
                <w:rFonts w:ascii="Arial" w:hAnsi="Arial" w:cs="Arial"/>
                <w:bCs/>
                <w:sz w:val="20"/>
                <w:szCs w:val="20"/>
              </w:rPr>
              <w:t xml:space="preserve">he Madeley website and </w:t>
            </w:r>
            <w:r w:rsidR="006B52EE">
              <w:rPr>
                <w:rFonts w:ascii="Arial" w:hAnsi="Arial" w:cs="Arial"/>
                <w:bCs/>
                <w:sz w:val="20"/>
                <w:szCs w:val="20"/>
              </w:rPr>
              <w:t xml:space="preserve">local </w:t>
            </w:r>
            <w:r w:rsidR="00AE7CC9" w:rsidRPr="00AE7CC9">
              <w:rPr>
                <w:rFonts w:ascii="Arial" w:hAnsi="Arial" w:cs="Arial"/>
                <w:bCs/>
                <w:sz w:val="20"/>
                <w:szCs w:val="20"/>
              </w:rPr>
              <w:t>history state that the camp was at the Dignus Tile Factory</w:t>
            </w:r>
            <w:r w:rsidR="00726B31">
              <w:rPr>
                <w:rFonts w:ascii="Arial" w:hAnsi="Arial" w:cs="Arial"/>
                <w:bCs/>
                <w:sz w:val="20"/>
                <w:szCs w:val="20"/>
              </w:rPr>
              <w:t xml:space="preserve"> which was located ‘down Honeywall Lane’ near to the ‘Keele Tileries’ on the map.</w:t>
            </w:r>
          </w:p>
          <w:p w14:paraId="2C2374FA" w14:textId="0A9EC892" w:rsidR="00677A82" w:rsidRPr="003E213C" w:rsidRDefault="00677A82" w:rsidP="002F57A3">
            <w:pPr>
              <w:jc w:val="both"/>
              <w:rPr>
                <w:rFonts w:ascii="Arial" w:hAnsi="Arial" w:cs="Arial"/>
                <w:color w:val="0B0080"/>
                <w:sz w:val="16"/>
                <w:szCs w:val="16"/>
                <w:u w:val="single"/>
              </w:rPr>
            </w:pPr>
          </w:p>
          <w:p w14:paraId="62A33372" w14:textId="0865776E" w:rsidR="003E213C" w:rsidRPr="003E213C" w:rsidRDefault="003E213C" w:rsidP="002F57A3">
            <w:pPr>
              <w:jc w:val="both"/>
              <w:rPr>
                <w:rFonts w:ascii="Arial" w:hAnsi="Arial" w:cs="Arial"/>
                <w:color w:val="0B0080"/>
                <w:sz w:val="20"/>
                <w:szCs w:val="20"/>
              </w:rPr>
            </w:pPr>
            <w:r w:rsidRPr="003E213C">
              <w:rPr>
                <w:rFonts w:ascii="Arial" w:hAnsi="Arial" w:cs="Arial"/>
                <w:sz w:val="20"/>
                <w:szCs w:val="20"/>
              </w:rPr>
              <w:t xml:space="preserve">1948 aerial view of the Dignus site - </w:t>
            </w:r>
            <w:hyperlink r:id="rId8" w:history="1">
              <w:r w:rsidRPr="003E213C">
                <w:rPr>
                  <w:rStyle w:val="Hyperlink"/>
                  <w:rFonts w:ascii="Arial" w:hAnsi="Arial" w:cs="Arial"/>
                  <w:sz w:val="20"/>
                  <w:szCs w:val="20"/>
                  <w:u w:val="none"/>
                </w:rPr>
                <w:t>EAW018091 - Aerial Photo | Historic England</w:t>
              </w:r>
            </w:hyperlink>
          </w:p>
          <w:p w14:paraId="02A1DD48" w14:textId="77777777" w:rsidR="003E213C" w:rsidRPr="003E213C" w:rsidRDefault="003E213C" w:rsidP="002F57A3">
            <w:pPr>
              <w:jc w:val="both"/>
              <w:rPr>
                <w:rFonts w:ascii="Arial" w:hAnsi="Arial" w:cs="Arial"/>
                <w:b/>
                <w:sz w:val="16"/>
                <w:szCs w:val="16"/>
              </w:rPr>
            </w:pPr>
          </w:p>
          <w:p w14:paraId="674B7602" w14:textId="37A2C442" w:rsidR="00677A82" w:rsidRPr="003E213C"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3E213C" w:rsidRPr="003E213C">
              <w:rPr>
                <w:rFonts w:ascii="Arial" w:hAnsi="Arial" w:cs="Arial"/>
                <w:bCs/>
                <w:sz w:val="20"/>
                <w:szCs w:val="20"/>
              </w:rPr>
              <w:t>Tile works.</w:t>
            </w:r>
          </w:p>
          <w:p w14:paraId="54FB1DBE" w14:textId="77777777" w:rsidR="00677A82" w:rsidRPr="003E213C" w:rsidRDefault="00677A82" w:rsidP="002F57A3">
            <w:pPr>
              <w:jc w:val="both"/>
              <w:rPr>
                <w:rFonts w:ascii="Arial" w:hAnsi="Arial" w:cs="Arial"/>
                <w:bCs/>
                <w:sz w:val="16"/>
                <w:szCs w:val="16"/>
              </w:rPr>
            </w:pPr>
          </w:p>
          <w:p w14:paraId="40B0D4E5" w14:textId="47C9435A" w:rsidR="00677A82" w:rsidRPr="00CC267E"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CC267E">
              <w:rPr>
                <w:rFonts w:ascii="Arial" w:hAnsi="Arial" w:cs="Arial"/>
                <w:bCs/>
                <w:sz w:val="20"/>
                <w:szCs w:val="20"/>
              </w:rPr>
              <w:t>Italian pows</w:t>
            </w:r>
            <w:r w:rsidR="000D3BB7">
              <w:rPr>
                <w:rFonts w:ascii="Arial" w:hAnsi="Arial" w:cs="Arial"/>
                <w:bCs/>
                <w:sz w:val="20"/>
                <w:szCs w:val="20"/>
              </w:rPr>
              <w:t xml:space="preserve"> recorded 1944 to start 1945</w:t>
            </w:r>
            <w:r w:rsidR="00CC267E">
              <w:rPr>
                <w:rFonts w:ascii="Arial" w:hAnsi="Arial" w:cs="Arial"/>
                <w:bCs/>
                <w:sz w:val="20"/>
                <w:szCs w:val="20"/>
              </w:rPr>
              <w:t>.</w:t>
            </w:r>
          </w:p>
          <w:p w14:paraId="1F884294" w14:textId="77777777" w:rsidR="009877C7" w:rsidRPr="007D306F" w:rsidRDefault="009877C7" w:rsidP="002F57A3">
            <w:pPr>
              <w:shd w:val="clear" w:color="auto" w:fill="FFFFFF"/>
              <w:jc w:val="both"/>
              <w:rPr>
                <w:rFonts w:ascii="Arial" w:hAnsi="Arial" w:cs="Arial"/>
                <w:bCs/>
                <w:sz w:val="16"/>
                <w:szCs w:val="16"/>
              </w:rPr>
            </w:pPr>
          </w:p>
          <w:p w14:paraId="0CC13551" w14:textId="6B2783C7" w:rsidR="00CC267E" w:rsidRPr="00CC267E" w:rsidRDefault="00726B31" w:rsidP="00CC267E">
            <w:pPr>
              <w:shd w:val="clear" w:color="auto" w:fill="FFFFFF"/>
              <w:jc w:val="both"/>
              <w:rPr>
                <w:rFonts w:ascii="Arial" w:hAnsi="Arial" w:cs="Arial"/>
                <w:i/>
                <w:iCs/>
                <w:sz w:val="20"/>
                <w:szCs w:val="20"/>
                <w:shd w:val="clear" w:color="auto" w:fill="FFFFFF"/>
              </w:rPr>
            </w:pPr>
            <w:r w:rsidRPr="00726B31">
              <w:rPr>
                <w:rFonts w:ascii="Arial" w:hAnsi="Arial" w:cs="Arial"/>
                <w:color w:val="444444"/>
                <w:sz w:val="20"/>
                <w:szCs w:val="20"/>
                <w:shd w:val="clear" w:color="auto" w:fill="FFFFFF"/>
              </w:rPr>
              <w:t xml:space="preserve">One of the German pows at the camp was </w:t>
            </w:r>
            <w:r w:rsidR="00AC7A7C" w:rsidRPr="00726B31">
              <w:rPr>
                <w:rFonts w:ascii="Arial" w:hAnsi="Arial" w:cs="Arial"/>
                <w:sz w:val="20"/>
                <w:szCs w:val="20"/>
                <w:shd w:val="clear" w:color="auto" w:fill="FFFFFF"/>
              </w:rPr>
              <w:t xml:space="preserve">Wilhelm Rubenbauer, </w:t>
            </w:r>
            <w:r>
              <w:rPr>
                <w:rFonts w:ascii="Arial" w:hAnsi="Arial" w:cs="Arial"/>
                <w:sz w:val="20"/>
                <w:szCs w:val="20"/>
                <w:shd w:val="clear" w:color="auto" w:fill="FFFFFF"/>
              </w:rPr>
              <w:t>(</w:t>
            </w:r>
            <w:r w:rsidR="00AC7A7C" w:rsidRPr="00726B31">
              <w:rPr>
                <w:rFonts w:ascii="Arial" w:hAnsi="Arial" w:cs="Arial"/>
                <w:sz w:val="20"/>
                <w:szCs w:val="20"/>
                <w:shd w:val="clear" w:color="auto" w:fill="FFFFFF"/>
              </w:rPr>
              <w:t>1916-1993</w:t>
            </w:r>
            <w:r>
              <w:rPr>
                <w:rFonts w:ascii="Arial" w:hAnsi="Arial" w:cs="Arial"/>
                <w:sz w:val="20"/>
                <w:szCs w:val="20"/>
                <w:shd w:val="clear" w:color="auto" w:fill="FFFFFF"/>
              </w:rPr>
              <w:t>).</w:t>
            </w:r>
            <w:r w:rsidR="00CC267E">
              <w:rPr>
                <w:rFonts w:ascii="Arial" w:hAnsi="Arial" w:cs="Arial"/>
                <w:sz w:val="20"/>
                <w:szCs w:val="20"/>
                <w:shd w:val="clear" w:color="auto" w:fill="FFFFFF"/>
              </w:rPr>
              <w:t xml:space="preserve"> From Wilhelm Rubenbauer’s biography; “</w:t>
            </w:r>
            <w:r w:rsidR="00AC7A7C" w:rsidRPr="00CC267E">
              <w:rPr>
                <w:rFonts w:ascii="Arial" w:hAnsi="Arial" w:cs="Arial"/>
                <w:i/>
                <w:iCs/>
                <w:sz w:val="20"/>
                <w:szCs w:val="20"/>
              </w:rPr>
              <w:t xml:space="preserve">He went to school to learn about hand painted glass and </w:t>
            </w:r>
            <w:r w:rsidR="00CC267E" w:rsidRPr="00CC267E">
              <w:rPr>
                <w:rFonts w:ascii="Arial" w:hAnsi="Arial" w:cs="Arial"/>
                <w:i/>
                <w:iCs/>
                <w:sz w:val="20"/>
                <w:szCs w:val="20"/>
              </w:rPr>
              <w:t>p</w:t>
            </w:r>
            <w:r w:rsidR="00AC7A7C" w:rsidRPr="00CC267E">
              <w:rPr>
                <w:rFonts w:ascii="Arial" w:hAnsi="Arial" w:cs="Arial"/>
                <w:i/>
                <w:iCs/>
                <w:sz w:val="20"/>
                <w:szCs w:val="20"/>
              </w:rPr>
              <w:t>orcelain.</w:t>
            </w:r>
            <w:r w:rsidR="00CC267E" w:rsidRPr="00CC267E">
              <w:rPr>
                <w:rFonts w:ascii="Arial" w:hAnsi="Arial" w:cs="Arial"/>
                <w:i/>
                <w:iCs/>
                <w:sz w:val="20"/>
                <w:szCs w:val="20"/>
              </w:rPr>
              <w:t>.</w:t>
            </w:r>
            <w:r w:rsidR="00AC7A7C" w:rsidRPr="00CC267E">
              <w:rPr>
                <w:rFonts w:ascii="Arial" w:hAnsi="Arial" w:cs="Arial"/>
                <w:i/>
                <w:iCs/>
                <w:sz w:val="20"/>
                <w:szCs w:val="20"/>
              </w:rPr>
              <w:t>. He was captured shortly before the end of the Second World War and spent the next four years imprisoned</w:t>
            </w:r>
            <w:r w:rsidR="00CC267E" w:rsidRPr="00CC267E">
              <w:rPr>
                <w:rFonts w:ascii="Arial" w:hAnsi="Arial" w:cs="Arial"/>
                <w:i/>
                <w:iCs/>
                <w:sz w:val="20"/>
                <w:szCs w:val="20"/>
              </w:rPr>
              <w:t xml:space="preserve"> i</w:t>
            </w:r>
            <w:r w:rsidR="00AC7A7C" w:rsidRPr="00CC267E">
              <w:rPr>
                <w:rFonts w:ascii="Arial" w:hAnsi="Arial" w:cs="Arial"/>
                <w:i/>
                <w:iCs/>
                <w:sz w:val="20"/>
                <w:szCs w:val="20"/>
              </w:rPr>
              <w:t>n an old brickyard in England w</w:t>
            </w:r>
            <w:r w:rsidR="00CC267E" w:rsidRPr="00CC267E">
              <w:rPr>
                <w:rFonts w:ascii="Arial" w:hAnsi="Arial" w:cs="Arial"/>
                <w:i/>
                <w:iCs/>
                <w:sz w:val="20"/>
                <w:szCs w:val="20"/>
              </w:rPr>
              <w:t>h</w:t>
            </w:r>
            <w:r w:rsidR="00AC7A7C" w:rsidRPr="00CC267E">
              <w:rPr>
                <w:rFonts w:ascii="Arial" w:hAnsi="Arial" w:cs="Arial"/>
                <w:i/>
                <w:iCs/>
                <w:sz w:val="20"/>
                <w:szCs w:val="20"/>
              </w:rPr>
              <w:t xml:space="preserve">ere </w:t>
            </w:r>
            <w:r w:rsidR="00CC267E" w:rsidRPr="00CC267E">
              <w:rPr>
                <w:rFonts w:ascii="Arial" w:hAnsi="Arial" w:cs="Arial"/>
                <w:i/>
                <w:iCs/>
                <w:sz w:val="20"/>
                <w:szCs w:val="20"/>
              </w:rPr>
              <w:t xml:space="preserve">there were </w:t>
            </w:r>
            <w:r w:rsidR="00AC7A7C" w:rsidRPr="00CC267E">
              <w:rPr>
                <w:rFonts w:ascii="Arial" w:hAnsi="Arial" w:cs="Arial"/>
                <w:i/>
                <w:iCs/>
                <w:sz w:val="20"/>
                <w:szCs w:val="20"/>
              </w:rPr>
              <w:t>approx</w:t>
            </w:r>
            <w:r w:rsidR="00CC267E" w:rsidRPr="00CC267E">
              <w:rPr>
                <w:rFonts w:ascii="Arial" w:hAnsi="Arial" w:cs="Arial"/>
                <w:i/>
                <w:iCs/>
                <w:sz w:val="20"/>
                <w:szCs w:val="20"/>
              </w:rPr>
              <w:t>imately</w:t>
            </w:r>
            <w:r w:rsidR="00AC7A7C" w:rsidRPr="00CC267E">
              <w:rPr>
                <w:rFonts w:ascii="Arial" w:hAnsi="Arial" w:cs="Arial"/>
                <w:i/>
                <w:iCs/>
                <w:sz w:val="20"/>
                <w:szCs w:val="20"/>
              </w:rPr>
              <w:t xml:space="preserve"> 1500 to 2000 German fellow prisoners.</w:t>
            </w:r>
          </w:p>
          <w:p w14:paraId="54B31743" w14:textId="77777777" w:rsidR="00CC267E" w:rsidRPr="00CC267E" w:rsidRDefault="00CC267E" w:rsidP="00726B31">
            <w:pPr>
              <w:rPr>
                <w:rFonts w:ascii="Arial" w:hAnsi="Arial" w:cs="Arial"/>
                <w:i/>
                <w:iCs/>
                <w:sz w:val="8"/>
                <w:szCs w:val="8"/>
              </w:rPr>
            </w:pPr>
          </w:p>
          <w:p w14:paraId="311BFE2B" w14:textId="17302B5D" w:rsidR="00AC7A7C" w:rsidRPr="00CC267E" w:rsidRDefault="00AC7A7C" w:rsidP="00CC267E">
            <w:pPr>
              <w:jc w:val="both"/>
              <w:rPr>
                <w:rFonts w:ascii="Arial" w:hAnsi="Arial" w:cs="Arial"/>
                <w:i/>
                <w:iCs/>
                <w:sz w:val="20"/>
                <w:szCs w:val="20"/>
              </w:rPr>
            </w:pPr>
            <w:r w:rsidRPr="00CC267E">
              <w:rPr>
                <w:rFonts w:ascii="Arial" w:hAnsi="Arial" w:cs="Arial"/>
                <w:i/>
                <w:iCs/>
                <w:sz w:val="20"/>
                <w:szCs w:val="20"/>
              </w:rPr>
              <w:t>In the first days they were not allowed to work, so boredom set in.</w:t>
            </w:r>
            <w:r w:rsidR="00CC267E" w:rsidRPr="00CC267E">
              <w:rPr>
                <w:rFonts w:ascii="Arial" w:hAnsi="Arial" w:cs="Arial"/>
                <w:i/>
                <w:iCs/>
                <w:sz w:val="20"/>
                <w:szCs w:val="20"/>
              </w:rPr>
              <w:t xml:space="preserve"> </w:t>
            </w:r>
            <w:r w:rsidRPr="00CC267E">
              <w:rPr>
                <w:rFonts w:ascii="Arial" w:hAnsi="Arial" w:cs="Arial"/>
                <w:i/>
                <w:iCs/>
                <w:sz w:val="20"/>
                <w:szCs w:val="20"/>
              </w:rPr>
              <w:t>While there, it drew this soldier again to his old passion, painting. Lying around were cement bags that when soaked in water, torn up into small pieces and pulled over heating pipes to remove any creases could be used to produce artwork. Now there was something to fill out the long wait, motion studies and sketches from the camp life.</w:t>
            </w:r>
          </w:p>
          <w:p w14:paraId="4E65E7E3" w14:textId="07286F5F" w:rsidR="00677A82" w:rsidRPr="00EB5928" w:rsidRDefault="00677A82" w:rsidP="00EB5928">
            <w:pPr>
              <w:rPr>
                <w:rFonts w:ascii="Arial" w:hAnsi="Arial" w:cs="Arial"/>
                <w:sz w:val="20"/>
                <w:szCs w:val="20"/>
              </w:rPr>
            </w:pPr>
          </w:p>
        </w:tc>
        <w:tc>
          <w:tcPr>
            <w:tcW w:w="5628" w:type="dxa"/>
            <w:tcBorders>
              <w:top w:val="nil"/>
              <w:left w:val="nil"/>
              <w:bottom w:val="nil"/>
              <w:right w:val="nil"/>
            </w:tcBorders>
          </w:tcPr>
          <w:p w14:paraId="367DDE96" w14:textId="503DA687" w:rsidR="00677A82" w:rsidRPr="00D6426E" w:rsidRDefault="007D306F" w:rsidP="007D306F">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82A70BE" wp14:editId="4B9D9017">
                  <wp:extent cx="3436620" cy="2385060"/>
                  <wp:effectExtent l="0" t="0" r="0" b="0"/>
                  <wp:docPr id="1428957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57272" name="Picture 1428957272"/>
                          <pic:cNvPicPr/>
                        </pic:nvPicPr>
                        <pic:blipFill>
                          <a:blip r:embed="rId9">
                            <a:extLst>
                              <a:ext uri="{28A0092B-C50C-407E-A947-70E740481C1C}">
                                <a14:useLocalDpi xmlns:a14="http://schemas.microsoft.com/office/drawing/2010/main" val="0"/>
                              </a:ext>
                            </a:extLst>
                          </a:blip>
                          <a:stretch>
                            <a:fillRect/>
                          </a:stretch>
                        </pic:blipFill>
                        <pic:spPr>
                          <a:xfrm>
                            <a:off x="0" y="0"/>
                            <a:ext cx="3436620" cy="2385060"/>
                          </a:xfrm>
                          <a:prstGeom prst="rect">
                            <a:avLst/>
                          </a:prstGeom>
                        </pic:spPr>
                      </pic:pic>
                    </a:graphicData>
                  </a:graphic>
                </wp:inline>
              </w:drawing>
            </w:r>
          </w:p>
        </w:tc>
      </w:tr>
      <w:tr w:rsidR="00677A82" w:rsidRPr="00D6426E" w14:paraId="3432F62C" w14:textId="77777777" w:rsidTr="007D306F">
        <w:tc>
          <w:tcPr>
            <w:tcW w:w="9772" w:type="dxa"/>
            <w:gridSpan w:val="2"/>
            <w:vMerge/>
            <w:tcBorders>
              <w:top w:val="nil"/>
              <w:left w:val="nil"/>
              <w:bottom w:val="nil"/>
              <w:right w:val="nil"/>
            </w:tcBorders>
          </w:tcPr>
          <w:p w14:paraId="0985AA11" w14:textId="77777777" w:rsidR="00677A82" w:rsidRPr="00D6426E" w:rsidRDefault="00677A82" w:rsidP="002F57A3">
            <w:pPr>
              <w:rPr>
                <w:rFonts w:ascii="Arial" w:hAnsi="Arial" w:cs="Arial"/>
                <w:color w:val="222222"/>
                <w:sz w:val="20"/>
                <w:szCs w:val="20"/>
              </w:rPr>
            </w:pPr>
          </w:p>
        </w:tc>
        <w:tc>
          <w:tcPr>
            <w:tcW w:w="5628" w:type="dxa"/>
            <w:tcBorders>
              <w:top w:val="nil"/>
              <w:left w:val="nil"/>
              <w:bottom w:val="nil"/>
              <w:right w:val="nil"/>
            </w:tcBorders>
          </w:tcPr>
          <w:p w14:paraId="67DA13B5" w14:textId="0219F0EC"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BB54C6">
              <w:rPr>
                <w:rFonts w:ascii="Arial" w:hAnsi="Arial" w:cs="Arial"/>
                <w:color w:val="222222"/>
                <w:sz w:val="20"/>
                <w:szCs w:val="20"/>
              </w:rPr>
              <w:t>1954</w:t>
            </w:r>
          </w:p>
        </w:tc>
      </w:tr>
      <w:tr w:rsidR="007D306F" w14:paraId="7D0F1704" w14:textId="77777777" w:rsidTr="00807B59">
        <w:trPr>
          <w:trHeight w:val="274"/>
        </w:trPr>
        <w:tc>
          <w:tcPr>
            <w:tcW w:w="5886" w:type="dxa"/>
            <w:tcBorders>
              <w:top w:val="nil"/>
              <w:left w:val="nil"/>
              <w:bottom w:val="nil"/>
              <w:right w:val="nil"/>
            </w:tcBorders>
          </w:tcPr>
          <w:p w14:paraId="09009100" w14:textId="1ADAFF49" w:rsidR="007D306F" w:rsidRDefault="007D306F" w:rsidP="00E00D29">
            <w:pPr>
              <w:rPr>
                <w:rFonts w:ascii="Arial" w:hAnsi="Arial" w:cs="Arial"/>
                <w:color w:val="222222"/>
                <w:sz w:val="20"/>
                <w:szCs w:val="20"/>
              </w:rPr>
            </w:pPr>
            <w:r>
              <w:rPr>
                <w:rFonts w:ascii="Arial" w:hAnsi="Arial" w:cs="Arial"/>
                <w:noProof/>
                <w:color w:val="222222"/>
                <w:sz w:val="20"/>
                <w:szCs w:val="20"/>
              </w:rPr>
              <w:drawing>
                <wp:inline distT="0" distB="0" distL="0" distR="0" wp14:anchorId="5E8060EB" wp14:editId="601DE760">
                  <wp:extent cx="3596697" cy="21600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p193sketch.jpg"/>
                          <pic:cNvPicPr/>
                        </pic:nvPicPr>
                        <pic:blipFill>
                          <a:blip r:embed="rId10">
                            <a:extLst>
                              <a:ext uri="{28A0092B-C50C-407E-A947-70E740481C1C}">
                                <a14:useLocalDpi xmlns:a14="http://schemas.microsoft.com/office/drawing/2010/main" val="0"/>
                              </a:ext>
                            </a:extLst>
                          </a:blip>
                          <a:stretch>
                            <a:fillRect/>
                          </a:stretch>
                        </pic:blipFill>
                        <pic:spPr>
                          <a:xfrm>
                            <a:off x="0" y="0"/>
                            <a:ext cx="3596697" cy="2160000"/>
                          </a:xfrm>
                          <a:prstGeom prst="rect">
                            <a:avLst/>
                          </a:prstGeom>
                        </pic:spPr>
                      </pic:pic>
                    </a:graphicData>
                  </a:graphic>
                </wp:inline>
              </w:drawing>
            </w:r>
          </w:p>
        </w:tc>
        <w:tc>
          <w:tcPr>
            <w:tcW w:w="9514" w:type="dxa"/>
            <w:gridSpan w:val="2"/>
            <w:tcBorders>
              <w:top w:val="nil"/>
              <w:left w:val="nil"/>
              <w:bottom w:val="nil"/>
              <w:right w:val="nil"/>
            </w:tcBorders>
          </w:tcPr>
          <w:p w14:paraId="57C906AB" w14:textId="77777777" w:rsidR="007D306F" w:rsidRDefault="007D306F" w:rsidP="00E00D29">
            <w:pPr>
              <w:rPr>
                <w:rFonts w:ascii="Arial" w:hAnsi="Arial" w:cs="Arial"/>
                <w:sz w:val="20"/>
                <w:szCs w:val="20"/>
                <w:shd w:val="clear" w:color="auto" w:fill="FFFFFF"/>
              </w:rPr>
            </w:pPr>
            <w:r>
              <w:rPr>
                <w:rFonts w:ascii="Arial" w:hAnsi="Arial" w:cs="Arial"/>
                <w:color w:val="222222"/>
                <w:sz w:val="20"/>
                <w:szCs w:val="20"/>
              </w:rPr>
              <w:t xml:space="preserve">Sketch of Camp 193 by </w:t>
            </w:r>
            <w:r w:rsidRPr="00726B31">
              <w:rPr>
                <w:rFonts w:ascii="Arial" w:hAnsi="Arial" w:cs="Arial"/>
                <w:sz w:val="20"/>
                <w:szCs w:val="20"/>
                <w:shd w:val="clear" w:color="auto" w:fill="FFFFFF"/>
              </w:rPr>
              <w:t>Wilhelm Rubenbauer</w:t>
            </w:r>
          </w:p>
          <w:p w14:paraId="5611A6C3" w14:textId="77777777" w:rsidR="007D306F" w:rsidRPr="007D306F" w:rsidRDefault="007D306F" w:rsidP="00E00D29">
            <w:pPr>
              <w:rPr>
                <w:rFonts w:ascii="Arial" w:hAnsi="Arial" w:cs="Arial"/>
                <w:noProof/>
                <w:color w:val="222222"/>
                <w:sz w:val="12"/>
                <w:szCs w:val="12"/>
              </w:rPr>
            </w:pPr>
          </w:p>
          <w:p w14:paraId="12BAB03D" w14:textId="3D8230F7" w:rsidR="007D306F" w:rsidRPr="007D306F" w:rsidRDefault="007D306F" w:rsidP="007D306F">
            <w:pPr>
              <w:jc w:val="both"/>
              <w:rPr>
                <w:rFonts w:ascii="Arial" w:hAnsi="Arial" w:cs="Arial"/>
                <w:color w:val="222222"/>
                <w:sz w:val="20"/>
                <w:szCs w:val="20"/>
              </w:rPr>
            </w:pPr>
            <w:r w:rsidRPr="007D306F">
              <w:rPr>
                <w:rFonts w:ascii="Arial" w:hAnsi="Arial" w:cs="Arial"/>
                <w:b/>
                <w:bCs/>
                <w:i/>
                <w:iCs/>
                <w:sz w:val="20"/>
                <w:szCs w:val="20"/>
                <w:bdr w:val="none" w:sz="0" w:space="0" w:color="auto" w:frame="1"/>
              </w:rPr>
              <w:t>Christmas 1944</w:t>
            </w:r>
            <w:r>
              <w:rPr>
                <w:rFonts w:ascii="Arial" w:hAnsi="Arial" w:cs="Arial"/>
                <w:i/>
                <w:iCs/>
                <w:sz w:val="20"/>
                <w:szCs w:val="20"/>
                <w:bdr w:val="none" w:sz="0" w:space="0" w:color="auto" w:frame="1"/>
              </w:rPr>
              <w:t xml:space="preserve"> -</w:t>
            </w:r>
            <w:r w:rsidRPr="00CC267E">
              <w:rPr>
                <w:rFonts w:ascii="Arial" w:hAnsi="Arial" w:cs="Arial"/>
                <w:i/>
                <w:iCs/>
                <w:sz w:val="20"/>
                <w:szCs w:val="20"/>
              </w:rPr>
              <w:t> Six paint boxes with six colours in each are distributed to the imprisoned soldiers by the Red Cross. Willi Rubenbauer is lucky enough to receive one of them. He makes good use of it</w:t>
            </w:r>
            <w:r w:rsidRPr="00726B31">
              <w:rPr>
                <w:rFonts w:ascii="Arial" w:hAnsi="Arial" w:cs="Arial"/>
                <w:sz w:val="20"/>
                <w:szCs w:val="20"/>
              </w:rPr>
              <w:t>.</w:t>
            </w:r>
            <w:r>
              <w:rPr>
                <w:rFonts w:ascii="Arial" w:hAnsi="Arial" w:cs="Arial"/>
                <w:sz w:val="20"/>
                <w:szCs w:val="20"/>
              </w:rPr>
              <w:t>”</w:t>
            </w:r>
          </w:p>
          <w:p w14:paraId="1F07D281" w14:textId="77777777" w:rsidR="007D306F" w:rsidRPr="007D306F" w:rsidRDefault="007D306F" w:rsidP="008C710B">
            <w:pPr>
              <w:rPr>
                <w:rFonts w:ascii="Arial" w:hAnsi="Arial" w:cs="Arial"/>
                <w:sz w:val="8"/>
                <w:szCs w:val="8"/>
              </w:rPr>
            </w:pPr>
          </w:p>
          <w:p w14:paraId="3016123B" w14:textId="12CB0358" w:rsidR="007D306F" w:rsidRPr="00234998" w:rsidRDefault="007D306F" w:rsidP="00234998">
            <w:pPr>
              <w:jc w:val="both"/>
              <w:rPr>
                <w:rFonts w:ascii="Arial" w:hAnsi="Arial" w:cs="Arial"/>
                <w:sz w:val="20"/>
                <w:szCs w:val="20"/>
              </w:rPr>
            </w:pPr>
            <w:r>
              <w:rPr>
                <w:rFonts w:ascii="Arial" w:hAnsi="Arial" w:cs="Arial"/>
                <w:sz w:val="20"/>
                <w:szCs w:val="20"/>
              </w:rPr>
              <w:t>He later moved to Adderley Hall Camp 192.</w:t>
            </w:r>
            <w:r w:rsidR="00234998">
              <w:rPr>
                <w:rFonts w:ascii="Arial" w:hAnsi="Arial" w:cs="Arial"/>
                <w:sz w:val="20"/>
                <w:szCs w:val="20"/>
              </w:rPr>
              <w:t xml:space="preserve"> Details </w:t>
            </w:r>
            <w:r w:rsidR="00234998" w:rsidRPr="00234998">
              <w:rPr>
                <w:rFonts w:ascii="Arial" w:hAnsi="Arial" w:cs="Arial"/>
                <w:sz w:val="20"/>
                <w:szCs w:val="20"/>
              </w:rPr>
              <w:t>from the Biography of</w:t>
            </w:r>
            <w:r w:rsidR="00234998">
              <w:rPr>
                <w:rFonts w:ascii="Arial" w:hAnsi="Arial" w:cs="Arial"/>
                <w:sz w:val="20"/>
                <w:szCs w:val="20"/>
              </w:rPr>
              <w:t xml:space="preserve"> </w:t>
            </w:r>
            <w:r w:rsidR="00234998" w:rsidRPr="00234998">
              <w:rPr>
                <w:rFonts w:ascii="Arial" w:hAnsi="Arial" w:cs="Arial"/>
                <w:sz w:val="20"/>
                <w:szCs w:val="20"/>
              </w:rPr>
              <w:t>Willi Rubenbauer</w:t>
            </w:r>
            <w:r w:rsidR="00234998">
              <w:rPr>
                <w:rFonts w:ascii="Arial" w:hAnsi="Arial" w:cs="Arial"/>
                <w:sz w:val="20"/>
                <w:szCs w:val="20"/>
              </w:rPr>
              <w:t>.</w:t>
            </w:r>
          </w:p>
          <w:p w14:paraId="2424C661" w14:textId="77777777" w:rsidR="007D306F" w:rsidRPr="007D306F" w:rsidRDefault="007D306F" w:rsidP="00E00D29">
            <w:pPr>
              <w:rPr>
                <w:rFonts w:ascii="Arial" w:hAnsi="Arial" w:cs="Arial"/>
                <w:sz w:val="16"/>
                <w:szCs w:val="16"/>
              </w:rPr>
            </w:pPr>
          </w:p>
          <w:p w14:paraId="31DB4BD5" w14:textId="77777777" w:rsidR="007D306F" w:rsidRPr="00D6426E" w:rsidRDefault="007D306F" w:rsidP="007D306F">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44F906FE" w14:textId="77777777" w:rsidR="007D306F" w:rsidRPr="007D306F" w:rsidRDefault="007D306F" w:rsidP="007D306F">
            <w:pPr>
              <w:jc w:val="both"/>
              <w:rPr>
                <w:rFonts w:ascii="Arial" w:hAnsi="Arial" w:cs="Arial"/>
                <w:color w:val="000000"/>
                <w:sz w:val="16"/>
                <w:szCs w:val="16"/>
              </w:rPr>
            </w:pPr>
          </w:p>
          <w:p w14:paraId="208E053C" w14:textId="77777777" w:rsidR="007D306F" w:rsidRPr="00D6426E" w:rsidRDefault="007D306F" w:rsidP="007D306F">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036B82CD" w14:textId="77777777" w:rsidR="007D306F" w:rsidRPr="007D306F" w:rsidRDefault="007D306F" w:rsidP="007D306F">
            <w:pPr>
              <w:jc w:val="both"/>
              <w:rPr>
                <w:rFonts w:ascii="Arial" w:hAnsi="Arial" w:cs="Arial"/>
                <w:color w:val="000000"/>
                <w:sz w:val="12"/>
                <w:szCs w:val="12"/>
              </w:rPr>
            </w:pPr>
          </w:p>
          <w:p w14:paraId="4E85A832" w14:textId="042B45EB" w:rsidR="007D306F" w:rsidRDefault="007D306F" w:rsidP="007D306F">
            <w:pPr>
              <w:rPr>
                <w:rFonts w:ascii="Arial" w:hAnsi="Arial" w:cs="Arial"/>
                <w:color w:val="222222"/>
                <w:sz w:val="20"/>
                <w:szCs w:val="20"/>
              </w:rPr>
            </w:pPr>
          </w:p>
          <w:p w14:paraId="75C76232" w14:textId="0A235723" w:rsidR="007D306F" w:rsidRDefault="007D306F" w:rsidP="00E00D29">
            <w:pPr>
              <w:rPr>
                <w:rFonts w:ascii="Arial" w:hAnsi="Arial" w:cs="Arial"/>
                <w:color w:val="222222"/>
                <w:sz w:val="20"/>
                <w:szCs w:val="20"/>
              </w:rPr>
            </w:pPr>
          </w:p>
        </w:tc>
      </w:tr>
    </w:tbl>
    <w:p w14:paraId="729288D7" w14:textId="7FAD61A2" w:rsidR="00183101" w:rsidRPr="00E00D29" w:rsidRDefault="00183101" w:rsidP="00E00D29">
      <w:pPr>
        <w:rPr>
          <w:rFonts w:ascii="Arial" w:hAnsi="Arial" w:cs="Arial"/>
          <w:color w:val="222222"/>
          <w:sz w:val="20"/>
          <w:szCs w:val="20"/>
        </w:rPr>
      </w:pPr>
    </w:p>
    <w:sectPr w:rsidR="00183101" w:rsidRPr="00E00D29" w:rsidSect="009F21C9">
      <w:footerReference w:type="default" r:id="rId11"/>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D17C4" w14:textId="77777777" w:rsidR="00E80851" w:rsidRDefault="00E80851" w:rsidP="00152508">
      <w:r>
        <w:separator/>
      </w:r>
    </w:p>
  </w:endnote>
  <w:endnote w:type="continuationSeparator" w:id="0">
    <w:p w14:paraId="6FA5D707" w14:textId="77777777" w:rsidR="00E80851" w:rsidRDefault="00E8085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64A5B" w:rsidRDefault="00E64A5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64A5B" w:rsidRDefault="00E6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B5D9" w14:textId="77777777" w:rsidR="00E80851" w:rsidRDefault="00E80851" w:rsidP="00152508">
      <w:r>
        <w:separator/>
      </w:r>
    </w:p>
  </w:footnote>
  <w:footnote w:type="continuationSeparator" w:id="0">
    <w:p w14:paraId="50928F76" w14:textId="77777777" w:rsidR="00E80851" w:rsidRDefault="00E8085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070217">
    <w:abstractNumId w:val="7"/>
  </w:num>
  <w:num w:numId="2" w16cid:durableId="482236743">
    <w:abstractNumId w:val="4"/>
  </w:num>
  <w:num w:numId="3" w16cid:durableId="968244424">
    <w:abstractNumId w:val="8"/>
  </w:num>
  <w:num w:numId="4" w16cid:durableId="1844273300">
    <w:abstractNumId w:val="14"/>
  </w:num>
  <w:num w:numId="5" w16cid:durableId="545139553">
    <w:abstractNumId w:val="6"/>
  </w:num>
  <w:num w:numId="6" w16cid:durableId="1666007324">
    <w:abstractNumId w:val="12"/>
  </w:num>
  <w:num w:numId="7" w16cid:durableId="511384945">
    <w:abstractNumId w:val="5"/>
  </w:num>
  <w:num w:numId="8" w16cid:durableId="1382557875">
    <w:abstractNumId w:val="11"/>
  </w:num>
  <w:num w:numId="9" w16cid:durableId="611476929">
    <w:abstractNumId w:val="9"/>
  </w:num>
  <w:num w:numId="10" w16cid:durableId="2030401153">
    <w:abstractNumId w:val="13"/>
  </w:num>
  <w:num w:numId="11" w16cid:durableId="1669944034">
    <w:abstractNumId w:val="16"/>
  </w:num>
  <w:num w:numId="12" w16cid:durableId="1872109118">
    <w:abstractNumId w:val="15"/>
  </w:num>
  <w:num w:numId="13" w16cid:durableId="551112010">
    <w:abstractNumId w:val="2"/>
  </w:num>
  <w:num w:numId="14" w16cid:durableId="2119836804">
    <w:abstractNumId w:val="1"/>
  </w:num>
  <w:num w:numId="15" w16cid:durableId="2141920780">
    <w:abstractNumId w:val="0"/>
  </w:num>
  <w:num w:numId="16" w16cid:durableId="374356360">
    <w:abstractNumId w:val="10"/>
  </w:num>
  <w:num w:numId="17" w16cid:durableId="1721514698">
    <w:abstractNumId w:val="18"/>
  </w:num>
  <w:num w:numId="18" w16cid:durableId="898589481">
    <w:abstractNumId w:val="3"/>
  </w:num>
  <w:num w:numId="19" w16cid:durableId="2964977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3BB7"/>
    <w:rsid w:val="000D7F36"/>
    <w:rsid w:val="000E4F89"/>
    <w:rsid w:val="000F74B9"/>
    <w:rsid w:val="001022A0"/>
    <w:rsid w:val="00102EA3"/>
    <w:rsid w:val="001036CA"/>
    <w:rsid w:val="00105BB9"/>
    <w:rsid w:val="00112E02"/>
    <w:rsid w:val="0011791C"/>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C05A6"/>
    <w:rsid w:val="001C1D43"/>
    <w:rsid w:val="001C28DC"/>
    <w:rsid w:val="001E007C"/>
    <w:rsid w:val="001E626B"/>
    <w:rsid w:val="00230F5C"/>
    <w:rsid w:val="00234998"/>
    <w:rsid w:val="002357C0"/>
    <w:rsid w:val="0025197B"/>
    <w:rsid w:val="002541C3"/>
    <w:rsid w:val="00256D13"/>
    <w:rsid w:val="00274C1A"/>
    <w:rsid w:val="00274C72"/>
    <w:rsid w:val="00281CAC"/>
    <w:rsid w:val="002915B6"/>
    <w:rsid w:val="002948A3"/>
    <w:rsid w:val="00296965"/>
    <w:rsid w:val="00297582"/>
    <w:rsid w:val="002A4CFF"/>
    <w:rsid w:val="002A57E5"/>
    <w:rsid w:val="002B1C28"/>
    <w:rsid w:val="002B788C"/>
    <w:rsid w:val="002D499C"/>
    <w:rsid w:val="002D55CE"/>
    <w:rsid w:val="002D6C22"/>
    <w:rsid w:val="002D6FD2"/>
    <w:rsid w:val="002D78FE"/>
    <w:rsid w:val="002E0E0F"/>
    <w:rsid w:val="002E3D66"/>
    <w:rsid w:val="002F43A9"/>
    <w:rsid w:val="002F57A3"/>
    <w:rsid w:val="00305F3F"/>
    <w:rsid w:val="003066D9"/>
    <w:rsid w:val="003334A9"/>
    <w:rsid w:val="003415F5"/>
    <w:rsid w:val="003607FD"/>
    <w:rsid w:val="00362B31"/>
    <w:rsid w:val="00365973"/>
    <w:rsid w:val="00372F00"/>
    <w:rsid w:val="00385BC3"/>
    <w:rsid w:val="00385D38"/>
    <w:rsid w:val="003C1AC0"/>
    <w:rsid w:val="003C3193"/>
    <w:rsid w:val="003C46AD"/>
    <w:rsid w:val="003D18A2"/>
    <w:rsid w:val="003D31D2"/>
    <w:rsid w:val="003D5310"/>
    <w:rsid w:val="003D6322"/>
    <w:rsid w:val="003E1C9B"/>
    <w:rsid w:val="003E213C"/>
    <w:rsid w:val="003E368C"/>
    <w:rsid w:val="003F164E"/>
    <w:rsid w:val="00404350"/>
    <w:rsid w:val="00406727"/>
    <w:rsid w:val="00413FDF"/>
    <w:rsid w:val="00425675"/>
    <w:rsid w:val="004330FC"/>
    <w:rsid w:val="00435DF4"/>
    <w:rsid w:val="00447EE3"/>
    <w:rsid w:val="0045209A"/>
    <w:rsid w:val="00452BBD"/>
    <w:rsid w:val="004552E9"/>
    <w:rsid w:val="004644CA"/>
    <w:rsid w:val="00486EF1"/>
    <w:rsid w:val="004948AD"/>
    <w:rsid w:val="004A5553"/>
    <w:rsid w:val="004B172B"/>
    <w:rsid w:val="004B2E7C"/>
    <w:rsid w:val="004B4AAD"/>
    <w:rsid w:val="004D66A8"/>
    <w:rsid w:val="004D6E5B"/>
    <w:rsid w:val="004E26C3"/>
    <w:rsid w:val="004E632B"/>
    <w:rsid w:val="004F115F"/>
    <w:rsid w:val="004F1ED5"/>
    <w:rsid w:val="004F6452"/>
    <w:rsid w:val="005255C5"/>
    <w:rsid w:val="00535DC1"/>
    <w:rsid w:val="00550A92"/>
    <w:rsid w:val="00552098"/>
    <w:rsid w:val="00553F77"/>
    <w:rsid w:val="00554C2A"/>
    <w:rsid w:val="00555B5F"/>
    <w:rsid w:val="005623CC"/>
    <w:rsid w:val="00563076"/>
    <w:rsid w:val="00586AC1"/>
    <w:rsid w:val="00586B26"/>
    <w:rsid w:val="00591D9B"/>
    <w:rsid w:val="00592703"/>
    <w:rsid w:val="005A0131"/>
    <w:rsid w:val="005A44E4"/>
    <w:rsid w:val="005C2D5F"/>
    <w:rsid w:val="005D6BB6"/>
    <w:rsid w:val="005E4B15"/>
    <w:rsid w:val="005F3FBF"/>
    <w:rsid w:val="0060333A"/>
    <w:rsid w:val="0061769B"/>
    <w:rsid w:val="006236C6"/>
    <w:rsid w:val="006439AE"/>
    <w:rsid w:val="006503F0"/>
    <w:rsid w:val="00657A16"/>
    <w:rsid w:val="00664007"/>
    <w:rsid w:val="0067230D"/>
    <w:rsid w:val="00673CFB"/>
    <w:rsid w:val="00677A82"/>
    <w:rsid w:val="006A767C"/>
    <w:rsid w:val="006B52EE"/>
    <w:rsid w:val="006C3489"/>
    <w:rsid w:val="006C4A37"/>
    <w:rsid w:val="006D13D4"/>
    <w:rsid w:val="006E6714"/>
    <w:rsid w:val="006F0343"/>
    <w:rsid w:val="00710C6D"/>
    <w:rsid w:val="00713EA3"/>
    <w:rsid w:val="00722F93"/>
    <w:rsid w:val="0072390B"/>
    <w:rsid w:val="00726B31"/>
    <w:rsid w:val="00734841"/>
    <w:rsid w:val="00755517"/>
    <w:rsid w:val="00787434"/>
    <w:rsid w:val="00793D92"/>
    <w:rsid w:val="00795C70"/>
    <w:rsid w:val="00795C79"/>
    <w:rsid w:val="007A248D"/>
    <w:rsid w:val="007A7653"/>
    <w:rsid w:val="007B1928"/>
    <w:rsid w:val="007D206C"/>
    <w:rsid w:val="007D306F"/>
    <w:rsid w:val="007E5B74"/>
    <w:rsid w:val="007F3006"/>
    <w:rsid w:val="007F4F61"/>
    <w:rsid w:val="00804991"/>
    <w:rsid w:val="0081274C"/>
    <w:rsid w:val="008242ED"/>
    <w:rsid w:val="00824F6B"/>
    <w:rsid w:val="00827714"/>
    <w:rsid w:val="008377D0"/>
    <w:rsid w:val="00846A4B"/>
    <w:rsid w:val="00847621"/>
    <w:rsid w:val="0085388D"/>
    <w:rsid w:val="008549F1"/>
    <w:rsid w:val="008604CC"/>
    <w:rsid w:val="00861AC7"/>
    <w:rsid w:val="00861EF6"/>
    <w:rsid w:val="00881E40"/>
    <w:rsid w:val="008912F8"/>
    <w:rsid w:val="00893A0A"/>
    <w:rsid w:val="008A50ED"/>
    <w:rsid w:val="008B1D4D"/>
    <w:rsid w:val="008B2964"/>
    <w:rsid w:val="008B2F73"/>
    <w:rsid w:val="008C35DE"/>
    <w:rsid w:val="008C710B"/>
    <w:rsid w:val="008D696A"/>
    <w:rsid w:val="008E23EF"/>
    <w:rsid w:val="008E6E9E"/>
    <w:rsid w:val="008F3871"/>
    <w:rsid w:val="008F6149"/>
    <w:rsid w:val="008F6D36"/>
    <w:rsid w:val="00910540"/>
    <w:rsid w:val="00921EC2"/>
    <w:rsid w:val="00933A30"/>
    <w:rsid w:val="009401F5"/>
    <w:rsid w:val="00947CDD"/>
    <w:rsid w:val="00974E4F"/>
    <w:rsid w:val="00985C91"/>
    <w:rsid w:val="009877C7"/>
    <w:rsid w:val="00991DD8"/>
    <w:rsid w:val="00997FB0"/>
    <w:rsid w:val="009A04E0"/>
    <w:rsid w:val="009B1434"/>
    <w:rsid w:val="009C5C4D"/>
    <w:rsid w:val="009C6B3E"/>
    <w:rsid w:val="009C7754"/>
    <w:rsid w:val="009D2587"/>
    <w:rsid w:val="009D46B7"/>
    <w:rsid w:val="009E558B"/>
    <w:rsid w:val="009E567E"/>
    <w:rsid w:val="009F1AB8"/>
    <w:rsid w:val="009F21C9"/>
    <w:rsid w:val="009F7AE9"/>
    <w:rsid w:val="00A01972"/>
    <w:rsid w:val="00A22447"/>
    <w:rsid w:val="00A2687E"/>
    <w:rsid w:val="00A41D05"/>
    <w:rsid w:val="00A5616A"/>
    <w:rsid w:val="00A74EA8"/>
    <w:rsid w:val="00A840E9"/>
    <w:rsid w:val="00A91610"/>
    <w:rsid w:val="00A959E5"/>
    <w:rsid w:val="00AA40E2"/>
    <w:rsid w:val="00AA56E6"/>
    <w:rsid w:val="00AB5FE4"/>
    <w:rsid w:val="00AC7A7C"/>
    <w:rsid w:val="00AD0211"/>
    <w:rsid w:val="00AD0A1A"/>
    <w:rsid w:val="00AD523D"/>
    <w:rsid w:val="00AD548B"/>
    <w:rsid w:val="00AE595A"/>
    <w:rsid w:val="00AE7946"/>
    <w:rsid w:val="00AE7CC9"/>
    <w:rsid w:val="00AF1342"/>
    <w:rsid w:val="00AF610F"/>
    <w:rsid w:val="00AF7157"/>
    <w:rsid w:val="00B17535"/>
    <w:rsid w:val="00B241F1"/>
    <w:rsid w:val="00B31C97"/>
    <w:rsid w:val="00B43349"/>
    <w:rsid w:val="00B44484"/>
    <w:rsid w:val="00B50F06"/>
    <w:rsid w:val="00B50FA2"/>
    <w:rsid w:val="00B54743"/>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EB9"/>
    <w:rsid w:val="00BE501B"/>
    <w:rsid w:val="00BE616E"/>
    <w:rsid w:val="00BF18F1"/>
    <w:rsid w:val="00BF6088"/>
    <w:rsid w:val="00C302B9"/>
    <w:rsid w:val="00C376F1"/>
    <w:rsid w:val="00C75737"/>
    <w:rsid w:val="00C85744"/>
    <w:rsid w:val="00C90FC2"/>
    <w:rsid w:val="00C962E7"/>
    <w:rsid w:val="00CB0C96"/>
    <w:rsid w:val="00CB451F"/>
    <w:rsid w:val="00CC267E"/>
    <w:rsid w:val="00CC3AAC"/>
    <w:rsid w:val="00CC3E17"/>
    <w:rsid w:val="00CC6EB9"/>
    <w:rsid w:val="00CD55A9"/>
    <w:rsid w:val="00CD654A"/>
    <w:rsid w:val="00CD6FA8"/>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36399"/>
    <w:rsid w:val="00D6547A"/>
    <w:rsid w:val="00D72291"/>
    <w:rsid w:val="00D73A16"/>
    <w:rsid w:val="00D86218"/>
    <w:rsid w:val="00D971F8"/>
    <w:rsid w:val="00D9731F"/>
    <w:rsid w:val="00DB440B"/>
    <w:rsid w:val="00DD3446"/>
    <w:rsid w:val="00DD7F46"/>
    <w:rsid w:val="00DF06AD"/>
    <w:rsid w:val="00DF72CF"/>
    <w:rsid w:val="00E000E0"/>
    <w:rsid w:val="00E00620"/>
    <w:rsid w:val="00E00D29"/>
    <w:rsid w:val="00E16877"/>
    <w:rsid w:val="00E20D33"/>
    <w:rsid w:val="00E53610"/>
    <w:rsid w:val="00E64A5B"/>
    <w:rsid w:val="00E6742F"/>
    <w:rsid w:val="00E7485A"/>
    <w:rsid w:val="00E80851"/>
    <w:rsid w:val="00E84432"/>
    <w:rsid w:val="00EB5928"/>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453D"/>
    <w:rsid w:val="00F648BB"/>
    <w:rsid w:val="00F70CA7"/>
    <w:rsid w:val="00F70D04"/>
    <w:rsid w:val="00F738B2"/>
    <w:rsid w:val="00F822FB"/>
    <w:rsid w:val="00F9207C"/>
    <w:rsid w:val="00F969F9"/>
    <w:rsid w:val="00FB0376"/>
    <w:rsid w:val="00FB6075"/>
    <w:rsid w:val="00FB6A68"/>
    <w:rsid w:val="00FD056E"/>
    <w:rsid w:val="00FD6F19"/>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archive/collections/aerial-photos/record/EAW0180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0867-2498-4B17-B410-47EF5416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cp:revision>
  <dcterms:created xsi:type="dcterms:W3CDTF">2020-01-17T18:54:00Z</dcterms:created>
  <dcterms:modified xsi:type="dcterms:W3CDTF">2025-08-15T20:15:00Z</dcterms:modified>
</cp:coreProperties>
</file>