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DFF2" w14:textId="0304981E" w:rsidR="00183101" w:rsidRPr="00827714" w:rsidRDefault="001C28DC" w:rsidP="00827714">
      <w:pPr>
        <w:shd w:val="clear" w:color="auto" w:fill="FFFFFF"/>
        <w:jc w:val="center"/>
        <w:rPr>
          <w:rFonts w:ascii="Arial" w:hAnsi="Arial" w:cs="Arial"/>
          <w:b/>
          <w:bCs/>
          <w:color w:val="000000"/>
          <w:sz w:val="28"/>
          <w:szCs w:val="28"/>
        </w:rPr>
      </w:pPr>
      <w:r w:rsidRPr="00827714">
        <w:rPr>
          <w:rFonts w:ascii="Arial" w:hAnsi="Arial" w:cs="Arial"/>
          <w:b/>
          <w:bCs/>
          <w:color w:val="222222"/>
          <w:sz w:val="28"/>
          <w:szCs w:val="28"/>
        </w:rPr>
        <w:t xml:space="preserve">Camp 188 </w:t>
      </w:r>
      <w:bookmarkStart w:id="0" w:name="c188johnstone"/>
      <w:bookmarkEnd w:id="0"/>
      <w:r w:rsidRPr="00827714">
        <w:rPr>
          <w:rFonts w:ascii="Arial" w:hAnsi="Arial" w:cs="Arial"/>
          <w:b/>
          <w:bCs/>
          <w:color w:val="000000"/>
          <w:sz w:val="28"/>
          <w:szCs w:val="28"/>
        </w:rPr>
        <w:t>Johnstone Castle Camp, Johnstone, Renfrewshire</w:t>
      </w:r>
    </w:p>
    <w:p w14:paraId="1BD3AAC7" w14:textId="77777777" w:rsidR="00183101" w:rsidRPr="002018D8"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F3331D" w:rsidRPr="00E00D29" w14:paraId="5C7D0620"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9383603" w14:textId="77777777" w:rsidR="00F3331D" w:rsidRPr="00827714" w:rsidRDefault="00F3331D" w:rsidP="00E00D29">
            <w:pPr>
              <w:jc w:val="center"/>
              <w:rPr>
                <w:rFonts w:ascii="Arial" w:eastAsia="Arial" w:hAnsi="Arial" w:cs="Arial"/>
                <w:b/>
                <w:bCs/>
                <w:sz w:val="20"/>
                <w:szCs w:val="20"/>
              </w:rPr>
            </w:pPr>
            <w:bookmarkStart w:id="1" w:name="_Hlk14511864"/>
            <w:r w:rsidRPr="00827714">
              <w:rPr>
                <w:rFonts w:ascii="Arial" w:eastAsia="Arial" w:hAnsi="Arial" w:cs="Arial"/>
                <w:b/>
                <w:bCs/>
                <w:sz w:val="20"/>
                <w:szCs w:val="20"/>
              </w:rPr>
              <w:t xml:space="preserve">Prisoner of War Camps (1939 – 1948)  -  </w:t>
            </w:r>
            <w:r w:rsidRPr="00827714">
              <w:rPr>
                <w:rFonts w:ascii="Arial" w:hAnsi="Arial" w:cs="Arial"/>
                <w:b/>
                <w:bCs/>
                <w:sz w:val="20"/>
                <w:szCs w:val="20"/>
              </w:rPr>
              <w:t>Project report</w:t>
            </w:r>
            <w:r w:rsidRPr="00827714">
              <w:rPr>
                <w:rFonts w:ascii="Arial" w:eastAsia="Arial" w:hAnsi="Arial" w:cs="Arial"/>
                <w:b/>
                <w:bCs/>
                <w:sz w:val="20"/>
                <w:szCs w:val="20"/>
              </w:rPr>
              <w:t xml:space="preserve"> </w:t>
            </w:r>
            <w:r w:rsidRPr="00827714">
              <w:rPr>
                <w:rFonts w:ascii="Arial" w:hAnsi="Arial" w:cs="Arial"/>
                <w:b/>
                <w:bCs/>
                <w:sz w:val="20"/>
                <w:szCs w:val="20"/>
              </w:rPr>
              <w:t>by</w:t>
            </w:r>
            <w:r w:rsidRPr="00827714">
              <w:rPr>
                <w:rFonts w:ascii="Arial" w:eastAsia="Arial" w:hAnsi="Arial" w:cs="Arial"/>
                <w:b/>
                <w:bCs/>
                <w:sz w:val="20"/>
                <w:szCs w:val="20"/>
              </w:rPr>
              <w:t xml:space="preserve"> </w:t>
            </w:r>
            <w:r w:rsidRPr="00827714">
              <w:rPr>
                <w:rFonts w:ascii="Arial" w:hAnsi="Arial" w:cs="Arial"/>
                <w:b/>
                <w:bCs/>
                <w:sz w:val="20"/>
                <w:szCs w:val="20"/>
              </w:rPr>
              <w:t>Roger J.C. Thomas</w:t>
            </w:r>
            <w:r w:rsidRPr="00827714">
              <w:rPr>
                <w:rFonts w:ascii="Arial" w:eastAsia="Arial" w:hAnsi="Arial" w:cs="Arial"/>
                <w:b/>
                <w:bCs/>
                <w:sz w:val="20"/>
                <w:szCs w:val="20"/>
              </w:rPr>
              <w:t xml:space="preserve"> - English Heritage 2003</w:t>
            </w:r>
          </w:p>
        </w:tc>
      </w:tr>
      <w:tr w:rsidR="00F3331D" w:rsidRPr="00E00D29" w14:paraId="614498A9" w14:textId="77777777" w:rsidTr="00677A82">
        <w:trPr>
          <w:trHeight w:val="165"/>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60EF30"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C4DE0C"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877BDB" w14:textId="77777777" w:rsidR="00F3331D" w:rsidRPr="00E00D29" w:rsidRDefault="00F333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A74005"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4FFA3F"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403B98" w14:textId="77777777" w:rsidR="00F3331D" w:rsidRPr="00E00D29" w:rsidRDefault="00F333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3B280A"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7BB7BC" w14:textId="77777777" w:rsidR="00F3331D" w:rsidRPr="00E00D29" w:rsidRDefault="00F333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F3331D" w:rsidRPr="00E00D29" w14:paraId="1EF4DDD8"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1FA184DB" w14:textId="77777777" w:rsidR="00F3331D" w:rsidRPr="00E00D29" w:rsidRDefault="00F333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27289E5" w14:textId="77777777" w:rsidR="00F3331D" w:rsidRPr="00E00D29" w:rsidRDefault="00F333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4F20E2D8"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188</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3BAB4B57"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Johnstone Castle Camp, Johnstone</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5761E66"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Renfrewshire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F790813" w14:textId="77777777" w:rsidR="00F3331D" w:rsidRPr="00E00D29" w:rsidRDefault="00F3331D" w:rsidP="00E00D29">
            <w:pPr>
              <w:jc w:val="center"/>
              <w:rPr>
                <w:rFonts w:ascii="Arial" w:hAnsi="Arial" w:cs="Arial"/>
                <w:sz w:val="20"/>
                <w:szCs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31376C49"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36420CE1" w14:textId="77777777" w:rsidR="00F3331D" w:rsidRPr="00E00D29" w:rsidRDefault="00F3331D" w:rsidP="00E00D29">
            <w:pPr>
              <w:pStyle w:val="TableParagraph"/>
              <w:jc w:val="center"/>
              <w:rPr>
                <w:rFonts w:ascii="Arial" w:eastAsia="Arial" w:hAnsi="Arial" w:cs="Arial"/>
                <w:sz w:val="20"/>
                <w:szCs w:val="20"/>
              </w:rPr>
            </w:pPr>
            <w:r w:rsidRPr="00E00D29">
              <w:rPr>
                <w:rFonts w:ascii="Arial" w:hAnsi="Arial" w:cs="Arial"/>
                <w:sz w:val="20"/>
                <w:szCs w:val="20"/>
              </w:rPr>
              <w:t>Scotland</w:t>
            </w:r>
          </w:p>
        </w:tc>
      </w:tr>
    </w:tbl>
    <w:p w14:paraId="07252E46" w14:textId="77777777" w:rsidR="00677A82" w:rsidRPr="002018D8"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2"/>
        <w:gridCol w:w="5898"/>
      </w:tblGrid>
      <w:tr w:rsidR="00677A82" w:rsidRPr="00D6426E" w14:paraId="1399B865" w14:textId="77777777" w:rsidTr="00A74EA8">
        <w:tc>
          <w:tcPr>
            <w:tcW w:w="10312" w:type="dxa"/>
            <w:vMerge w:val="restart"/>
          </w:tcPr>
          <w:p w14:paraId="386CEED9" w14:textId="3275B09E" w:rsidR="00677A82" w:rsidRPr="003D5310" w:rsidRDefault="002018D8" w:rsidP="002F57A3">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1BA4B898" wp14:editId="289AD982">
                  <wp:simplePos x="0" y="0"/>
                  <wp:positionH relativeFrom="column">
                    <wp:posOffset>2479040</wp:posOffset>
                  </wp:positionH>
                  <wp:positionV relativeFrom="paragraph">
                    <wp:posOffset>635</wp:posOffset>
                  </wp:positionV>
                  <wp:extent cx="3484528" cy="3240000"/>
                  <wp:effectExtent l="0" t="0" r="1905" b="0"/>
                  <wp:wrapTight wrapText="bothSides">
                    <wp:wrapPolygon edited="0">
                      <wp:start x="0" y="0"/>
                      <wp:lineTo x="0" y="21465"/>
                      <wp:lineTo x="21494" y="21465"/>
                      <wp:lineTo x="21494" y="0"/>
                      <wp:lineTo x="0" y="0"/>
                    </wp:wrapPolygon>
                  </wp:wrapTight>
                  <wp:docPr id="942390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90790" name="Picture 942390790"/>
                          <pic:cNvPicPr/>
                        </pic:nvPicPr>
                        <pic:blipFill>
                          <a:blip r:embed="rId8">
                            <a:extLst>
                              <a:ext uri="{28A0092B-C50C-407E-A947-70E740481C1C}">
                                <a14:useLocalDpi xmlns:a14="http://schemas.microsoft.com/office/drawing/2010/main" val="0"/>
                              </a:ext>
                            </a:extLst>
                          </a:blip>
                          <a:stretch>
                            <a:fillRect/>
                          </a:stretch>
                        </pic:blipFill>
                        <pic:spPr>
                          <a:xfrm>
                            <a:off x="0" y="0"/>
                            <a:ext cx="3484528" cy="3240000"/>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 xml:space="preserve">Location: </w:t>
            </w:r>
            <w:r w:rsidR="003D5310" w:rsidRPr="003D5310">
              <w:rPr>
                <w:rFonts w:ascii="Arial" w:hAnsi="Arial" w:cs="Arial"/>
                <w:bCs/>
                <w:sz w:val="20"/>
                <w:szCs w:val="20"/>
              </w:rPr>
              <w:t xml:space="preserve">NGR NS 433 624. </w:t>
            </w:r>
          </w:p>
          <w:p w14:paraId="4613D63F" w14:textId="77777777" w:rsidR="00677A82" w:rsidRPr="002018D8" w:rsidRDefault="00677A82" w:rsidP="002F57A3">
            <w:pPr>
              <w:jc w:val="both"/>
              <w:rPr>
                <w:rFonts w:ascii="Arial" w:hAnsi="Arial" w:cs="Arial"/>
                <w:bCs/>
                <w:sz w:val="16"/>
                <w:szCs w:val="16"/>
              </w:rPr>
            </w:pPr>
          </w:p>
          <w:p w14:paraId="69CF6441" w14:textId="06B03480" w:rsidR="002018D8" w:rsidRDefault="002018D8" w:rsidP="002F57A3">
            <w:pPr>
              <w:jc w:val="both"/>
              <w:rPr>
                <w:rFonts w:ascii="Arial" w:hAnsi="Arial" w:cs="Arial"/>
                <w:bCs/>
                <w:sz w:val="20"/>
                <w:szCs w:val="20"/>
              </w:rPr>
            </w:pPr>
            <w:r>
              <w:rPr>
                <w:rFonts w:ascii="Arial" w:hAnsi="Arial" w:cs="Arial"/>
                <w:bCs/>
                <w:sz w:val="20"/>
                <w:szCs w:val="20"/>
              </w:rPr>
              <w:t xml:space="preserve">1950 aerial photo - </w:t>
            </w:r>
            <w:hyperlink r:id="rId9" w:history="1">
              <w:r w:rsidRPr="002018D8">
                <w:rPr>
                  <w:rStyle w:val="Hyperlink"/>
                  <w:rFonts w:ascii="Arial" w:hAnsi="Arial" w:cs="Arial"/>
                  <w:bCs/>
                  <w:sz w:val="20"/>
                  <w:szCs w:val="20"/>
                </w:rPr>
                <w:t xml:space="preserve">View map: Ordnance Survey, OS Air Photo, 6 inch to the mile </w:t>
              </w:r>
            </w:hyperlink>
          </w:p>
          <w:p w14:paraId="1B88BA3E" w14:textId="77777777" w:rsidR="002018D8" w:rsidRPr="002018D8" w:rsidRDefault="002018D8" w:rsidP="002F57A3">
            <w:pPr>
              <w:jc w:val="both"/>
              <w:rPr>
                <w:rFonts w:ascii="Arial" w:hAnsi="Arial" w:cs="Arial"/>
                <w:bCs/>
                <w:sz w:val="16"/>
                <w:szCs w:val="16"/>
              </w:rPr>
            </w:pPr>
          </w:p>
          <w:p w14:paraId="020EF972" w14:textId="3D954781"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25197B">
              <w:rPr>
                <w:rFonts w:ascii="Arial" w:hAnsi="Arial" w:cs="Arial"/>
                <w:bCs/>
                <w:sz w:val="20"/>
                <w:szCs w:val="20"/>
              </w:rPr>
              <w:t xml:space="preserve">Housed various troops including Polish. </w:t>
            </w:r>
            <w:r w:rsidR="0025197B">
              <w:rPr>
                <w:rFonts w:ascii="Arial" w:hAnsi="Arial" w:cs="Arial"/>
                <w:color w:val="222222"/>
                <w:sz w:val="20"/>
                <w:szCs w:val="20"/>
                <w:shd w:val="clear" w:color="auto" w:fill="FFFFFF"/>
              </w:rPr>
              <w:t>A Polish soldier who died at the castle is buried in the nearby woods. </w:t>
            </w:r>
          </w:p>
          <w:p w14:paraId="138433A1" w14:textId="77777777" w:rsidR="00677A82" w:rsidRPr="002018D8" w:rsidRDefault="00677A82" w:rsidP="002F57A3">
            <w:pPr>
              <w:jc w:val="both"/>
              <w:rPr>
                <w:rFonts w:ascii="Arial" w:hAnsi="Arial" w:cs="Arial"/>
                <w:bCs/>
                <w:sz w:val="16"/>
                <w:szCs w:val="16"/>
              </w:rPr>
            </w:pPr>
          </w:p>
          <w:p w14:paraId="4F926DA2" w14:textId="77777777" w:rsidR="002018D8" w:rsidRDefault="00677A82" w:rsidP="003D5310">
            <w:pPr>
              <w:pStyle w:val="NormalWeb"/>
              <w:spacing w:before="0" w:beforeAutospacing="0" w:after="0" w:afterAutospacing="0"/>
              <w:jc w:val="both"/>
              <w:rPr>
                <w:rFonts w:ascii="Arial" w:hAnsi="Arial" w:cs="Arial"/>
                <w:color w:val="494948"/>
                <w:sz w:val="20"/>
                <w:szCs w:val="20"/>
              </w:rPr>
            </w:pPr>
            <w:r w:rsidRPr="00D6426E">
              <w:rPr>
                <w:rFonts w:ascii="Arial" w:hAnsi="Arial" w:cs="Arial"/>
                <w:b/>
                <w:sz w:val="20"/>
                <w:szCs w:val="20"/>
              </w:rPr>
              <w:t xml:space="preserve">Pow Camp: </w:t>
            </w:r>
            <w:r w:rsidR="003D5310">
              <w:rPr>
                <w:rFonts w:ascii="Arial" w:hAnsi="Arial" w:cs="Arial"/>
                <w:b/>
                <w:sz w:val="20"/>
                <w:szCs w:val="20"/>
              </w:rPr>
              <w:t>“</w:t>
            </w:r>
            <w:r w:rsidR="003D5310" w:rsidRPr="003D5310">
              <w:rPr>
                <w:rFonts w:ascii="Arial" w:hAnsi="Arial" w:cs="Arial"/>
                <w:i/>
                <w:iCs/>
                <w:color w:val="494948"/>
                <w:sz w:val="20"/>
                <w:szCs w:val="20"/>
              </w:rPr>
              <w:t>The camp, built within the former estate grounds, forms an irregular rectangle between the Castle and the Kings Road to the E. It is bounded by a single perimeter fence and visible on the photographs are at least 155 huts of different types. There are a further 26 huts outside the perimeter fence, presumably for staff accommodation. Entrance to the camp was from the Beith Road.”</w:t>
            </w:r>
            <w:r w:rsidR="003D5310" w:rsidRPr="003D5310">
              <w:rPr>
                <w:rFonts w:ascii="Arial" w:hAnsi="Arial" w:cs="Arial"/>
                <w:color w:val="494948"/>
                <w:sz w:val="20"/>
                <w:szCs w:val="20"/>
              </w:rPr>
              <w:t xml:space="preserve"> </w:t>
            </w:r>
          </w:p>
          <w:p w14:paraId="639D9868" w14:textId="77777777" w:rsidR="002018D8" w:rsidRPr="002018D8" w:rsidRDefault="002018D8" w:rsidP="003D5310">
            <w:pPr>
              <w:pStyle w:val="NormalWeb"/>
              <w:spacing w:before="0" w:beforeAutospacing="0" w:after="0" w:afterAutospacing="0"/>
              <w:jc w:val="both"/>
              <w:rPr>
                <w:rFonts w:ascii="Arial" w:hAnsi="Arial" w:cs="Arial"/>
                <w:color w:val="494948"/>
                <w:sz w:val="8"/>
                <w:szCs w:val="8"/>
              </w:rPr>
            </w:pPr>
          </w:p>
          <w:p w14:paraId="51BD5738" w14:textId="3F84C59B" w:rsidR="00677A82" w:rsidRDefault="003D5310" w:rsidP="003D5310">
            <w:pPr>
              <w:pStyle w:val="NormalWeb"/>
              <w:spacing w:before="0" w:beforeAutospacing="0" w:after="0" w:afterAutospacing="0"/>
              <w:jc w:val="both"/>
              <w:rPr>
                <w:rFonts w:ascii="Arial" w:hAnsi="Arial" w:cs="Arial"/>
                <w:color w:val="494948"/>
                <w:sz w:val="20"/>
                <w:szCs w:val="20"/>
              </w:rPr>
            </w:pPr>
            <w:r w:rsidRPr="003D5310">
              <w:rPr>
                <w:rFonts w:ascii="Arial" w:hAnsi="Arial" w:cs="Arial"/>
                <w:color w:val="494948"/>
                <w:sz w:val="20"/>
                <w:szCs w:val="20"/>
              </w:rPr>
              <w:t>(Information from RCAHMS (DE), July 2005)</w:t>
            </w:r>
          </w:p>
          <w:p w14:paraId="2A1FF44C" w14:textId="77777777" w:rsidR="002018D8" w:rsidRPr="002018D8" w:rsidRDefault="002018D8" w:rsidP="0025197B">
            <w:pPr>
              <w:jc w:val="both"/>
              <w:rPr>
                <w:rFonts w:ascii="Arial" w:hAnsi="Arial" w:cs="Arial"/>
                <w:color w:val="494948"/>
                <w:sz w:val="12"/>
                <w:szCs w:val="12"/>
              </w:rPr>
            </w:pPr>
          </w:p>
          <w:p w14:paraId="3F27EF97" w14:textId="77777777" w:rsidR="007F4F61" w:rsidRDefault="0025197B" w:rsidP="002018D8">
            <w:pPr>
              <w:jc w:val="both"/>
              <w:rPr>
                <w:rFonts w:ascii="Arial" w:hAnsi="Arial" w:cs="Arial"/>
                <w:i/>
                <w:iCs/>
                <w:sz w:val="20"/>
                <w:szCs w:val="20"/>
                <w:shd w:val="clear" w:color="auto" w:fill="FFFFFF"/>
              </w:rPr>
            </w:pPr>
            <w:r>
              <w:rPr>
                <w:rFonts w:ascii="Arial" w:hAnsi="Arial" w:cs="Arial"/>
                <w:color w:val="494948"/>
                <w:sz w:val="20"/>
                <w:szCs w:val="20"/>
              </w:rPr>
              <w:t xml:space="preserve">Memories - </w:t>
            </w:r>
            <w:r>
              <w:rPr>
                <w:rFonts w:ascii="Arial" w:hAnsi="Arial" w:cs="Arial"/>
                <w:sz w:val="20"/>
                <w:szCs w:val="20"/>
                <w:shd w:val="clear" w:color="auto" w:fill="FFFFFF"/>
              </w:rPr>
              <w:t>“…</w:t>
            </w:r>
            <w:r w:rsidRPr="0025197B">
              <w:rPr>
                <w:rFonts w:ascii="Arial" w:hAnsi="Arial" w:cs="Arial"/>
                <w:i/>
                <w:iCs/>
                <w:sz w:val="20"/>
                <w:szCs w:val="20"/>
                <w:shd w:val="clear" w:color="auto" w:fill="FFFFFF"/>
              </w:rPr>
              <w:t>at the very end of the war it was fortified to hold captured troops, not German, but from some European ally of Germany.</w:t>
            </w:r>
          </w:p>
          <w:p w14:paraId="7C29D634" w14:textId="19396AA2" w:rsidR="002018D8" w:rsidRPr="002018D8" w:rsidRDefault="002018D8" w:rsidP="002018D8">
            <w:pPr>
              <w:jc w:val="both"/>
              <w:rPr>
                <w:rFonts w:ascii="Arial" w:hAnsi="Arial" w:cs="Arial"/>
                <w:i/>
                <w:iCs/>
                <w:sz w:val="8"/>
                <w:szCs w:val="8"/>
                <w:shd w:val="clear" w:color="auto" w:fill="FFFFFF"/>
              </w:rPr>
            </w:pPr>
          </w:p>
        </w:tc>
        <w:tc>
          <w:tcPr>
            <w:tcW w:w="5076" w:type="dxa"/>
          </w:tcPr>
          <w:p w14:paraId="6C0B9681" w14:textId="23F34EF8" w:rsidR="00677A82" w:rsidRPr="00D6426E" w:rsidRDefault="002018D8"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48293525" wp14:editId="42C104EA">
                  <wp:extent cx="3608352" cy="3240000"/>
                  <wp:effectExtent l="0" t="0" r="0" b="0"/>
                  <wp:docPr id="1536439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39733" name="Picture 1536439733"/>
                          <pic:cNvPicPr/>
                        </pic:nvPicPr>
                        <pic:blipFill>
                          <a:blip r:embed="rId10">
                            <a:extLst>
                              <a:ext uri="{28A0092B-C50C-407E-A947-70E740481C1C}">
                                <a14:useLocalDpi xmlns:a14="http://schemas.microsoft.com/office/drawing/2010/main" val="0"/>
                              </a:ext>
                            </a:extLst>
                          </a:blip>
                          <a:stretch>
                            <a:fillRect/>
                          </a:stretch>
                        </pic:blipFill>
                        <pic:spPr>
                          <a:xfrm>
                            <a:off x="0" y="0"/>
                            <a:ext cx="3608352" cy="3240000"/>
                          </a:xfrm>
                          <a:prstGeom prst="rect">
                            <a:avLst/>
                          </a:prstGeom>
                        </pic:spPr>
                      </pic:pic>
                    </a:graphicData>
                  </a:graphic>
                </wp:inline>
              </w:drawing>
            </w:r>
          </w:p>
        </w:tc>
      </w:tr>
      <w:tr w:rsidR="00677A82" w:rsidRPr="00D6426E" w14:paraId="003D84A4" w14:textId="77777777" w:rsidTr="00A74EA8">
        <w:tc>
          <w:tcPr>
            <w:tcW w:w="10312" w:type="dxa"/>
            <w:vMerge/>
          </w:tcPr>
          <w:p w14:paraId="0B43B2F7" w14:textId="77777777" w:rsidR="00677A82" w:rsidRPr="00D6426E" w:rsidRDefault="00677A82" w:rsidP="002F57A3">
            <w:pPr>
              <w:rPr>
                <w:rFonts w:ascii="Arial" w:hAnsi="Arial" w:cs="Arial"/>
                <w:color w:val="222222"/>
                <w:sz w:val="20"/>
                <w:szCs w:val="20"/>
              </w:rPr>
            </w:pPr>
          </w:p>
        </w:tc>
        <w:tc>
          <w:tcPr>
            <w:tcW w:w="5076" w:type="dxa"/>
          </w:tcPr>
          <w:p w14:paraId="3F357104" w14:textId="1797B72F"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03003E">
              <w:rPr>
                <w:rFonts w:ascii="Arial" w:hAnsi="Arial" w:cs="Arial"/>
                <w:color w:val="222222"/>
                <w:sz w:val="20"/>
                <w:szCs w:val="20"/>
              </w:rPr>
              <w:t>1954</w:t>
            </w:r>
          </w:p>
        </w:tc>
      </w:tr>
    </w:tbl>
    <w:p w14:paraId="0752BF7D" w14:textId="1FDA89F8" w:rsidR="002018D8" w:rsidRPr="0025197B" w:rsidRDefault="002018D8" w:rsidP="002018D8">
      <w:pPr>
        <w:jc w:val="both"/>
        <w:rPr>
          <w:rFonts w:ascii="Arial" w:hAnsi="Arial" w:cs="Arial"/>
          <w:i/>
          <w:iCs/>
          <w:sz w:val="20"/>
          <w:szCs w:val="20"/>
          <w:shd w:val="clear" w:color="auto" w:fill="FFFFFF"/>
        </w:rPr>
      </w:pPr>
      <w:r w:rsidRPr="0025197B">
        <w:rPr>
          <w:rFonts w:ascii="Arial" w:hAnsi="Arial" w:cs="Arial"/>
          <w:i/>
          <w:iCs/>
          <w:sz w:val="20"/>
          <w:szCs w:val="20"/>
          <w:shd w:val="clear" w:color="auto" w:fill="FFFFFF"/>
        </w:rPr>
        <w:t>These soldiers were badly treated for the first week of captivity in this camp. At the time I though</w:t>
      </w:r>
      <w:r w:rsidR="00DD368E">
        <w:rPr>
          <w:rFonts w:ascii="Arial" w:hAnsi="Arial" w:cs="Arial"/>
          <w:i/>
          <w:iCs/>
          <w:sz w:val="20"/>
          <w:szCs w:val="20"/>
          <w:shd w:val="clear" w:color="auto" w:fill="FFFFFF"/>
        </w:rPr>
        <w:t>t</w:t>
      </w:r>
      <w:r w:rsidRPr="0025197B">
        <w:rPr>
          <w:rFonts w:ascii="Arial" w:hAnsi="Arial" w:cs="Arial"/>
          <w:i/>
          <w:iCs/>
          <w:sz w:val="20"/>
          <w:szCs w:val="20"/>
          <w:shd w:val="clear" w:color="auto" w:fill="FFFFFF"/>
        </w:rPr>
        <w:t xml:space="preserve"> they were being starved as punishment for the exposure of Belson, but on recollection I guess it was only impossible organisation at the war’s end. They received no supplies whatever for the first week in the camp. The school kids of Johnstone bartered loaves over the high barbed wire for all the petty possessions these pathetic creatures had, though when supplies did arrive, I remember a great side of beef being carved al fresco.</w:t>
      </w:r>
    </w:p>
    <w:p w14:paraId="0C88DE54" w14:textId="77777777" w:rsidR="002018D8" w:rsidRDefault="002018D8" w:rsidP="002018D8">
      <w:pPr>
        <w:jc w:val="both"/>
        <w:rPr>
          <w:rFonts w:ascii="Arial" w:hAnsi="Arial" w:cs="Arial"/>
          <w:sz w:val="20"/>
          <w:szCs w:val="20"/>
          <w:shd w:val="clear" w:color="auto" w:fill="FFFFFF"/>
        </w:rPr>
      </w:pPr>
      <w:r w:rsidRPr="0025197B">
        <w:rPr>
          <w:rFonts w:ascii="Arial" w:hAnsi="Arial" w:cs="Arial"/>
          <w:i/>
          <w:iCs/>
          <w:sz w:val="8"/>
          <w:szCs w:val="8"/>
        </w:rPr>
        <w:br/>
      </w:r>
      <w:r w:rsidRPr="0025197B">
        <w:rPr>
          <w:rFonts w:ascii="Arial" w:hAnsi="Arial" w:cs="Arial"/>
          <w:i/>
          <w:iCs/>
          <w:sz w:val="20"/>
          <w:szCs w:val="20"/>
          <w:shd w:val="clear" w:color="auto" w:fill="FFFFFF"/>
        </w:rPr>
        <w:t>When they departed, the camp had a barrack block beautifully decorated as a chapel and an almost Olympic sized pool dug in the castle lawn.”</w:t>
      </w:r>
      <w:r>
        <w:rPr>
          <w:rFonts w:ascii="Arial" w:hAnsi="Arial" w:cs="Arial"/>
          <w:sz w:val="20"/>
          <w:szCs w:val="20"/>
          <w:shd w:val="clear" w:color="auto" w:fill="FFFFFF"/>
        </w:rPr>
        <w:t xml:space="preserve"> (From BBC People’s War website – Memories of Harry Collins – Article A1989228 – 7 November 2003).</w:t>
      </w:r>
    </w:p>
    <w:p w14:paraId="79C5EDAA" w14:textId="77777777" w:rsidR="002018D8" w:rsidRPr="00DD368E" w:rsidRDefault="002018D8" w:rsidP="002018D8">
      <w:pPr>
        <w:shd w:val="clear" w:color="auto" w:fill="FFFFFF"/>
        <w:jc w:val="both"/>
        <w:rPr>
          <w:rFonts w:ascii="Arial" w:hAnsi="Arial" w:cs="Arial"/>
          <w:color w:val="000000"/>
          <w:sz w:val="8"/>
          <w:szCs w:val="8"/>
        </w:rPr>
      </w:pPr>
    </w:p>
    <w:p w14:paraId="2AA88526" w14:textId="77777777" w:rsidR="002018D8" w:rsidRDefault="002018D8" w:rsidP="002018D8">
      <w:pPr>
        <w:jc w:val="both"/>
        <w:rPr>
          <w:rFonts w:ascii="Arial" w:hAnsi="Arial" w:cs="Arial"/>
          <w:color w:val="000000"/>
          <w:sz w:val="20"/>
          <w:szCs w:val="20"/>
        </w:rPr>
      </w:pPr>
      <w:r>
        <w:rPr>
          <w:rFonts w:ascii="Arial" w:hAnsi="Arial" w:cs="Arial"/>
          <w:color w:val="000000"/>
          <w:sz w:val="20"/>
          <w:szCs w:val="20"/>
        </w:rPr>
        <w:t>From this it would seem the camp held mixed nationalities for a while. However, this arrangement was not liked as it often led to troubles and later it was a German camp.</w:t>
      </w:r>
    </w:p>
    <w:p w14:paraId="5167E141" w14:textId="77777777" w:rsidR="002018D8" w:rsidRPr="00DD368E" w:rsidRDefault="002018D8" w:rsidP="002018D8">
      <w:pPr>
        <w:jc w:val="both"/>
        <w:rPr>
          <w:rFonts w:ascii="Arial" w:hAnsi="Arial" w:cs="Arial"/>
          <w:color w:val="000000"/>
          <w:sz w:val="12"/>
          <w:szCs w:val="12"/>
        </w:rPr>
      </w:pPr>
    </w:p>
    <w:p w14:paraId="08788134" w14:textId="1E08C485" w:rsidR="0067230D" w:rsidRDefault="0067230D" w:rsidP="002018D8">
      <w:pPr>
        <w:jc w:val="both"/>
        <w:rPr>
          <w:rFonts w:ascii="Arial" w:hAnsi="Arial" w:cs="Arial"/>
          <w:sz w:val="20"/>
          <w:szCs w:val="20"/>
          <w:shd w:val="clear" w:color="auto" w:fill="FFFFFF"/>
        </w:rPr>
      </w:pPr>
      <w:r>
        <w:rPr>
          <w:rFonts w:ascii="Arial" w:hAnsi="Arial" w:cs="Arial"/>
          <w:sz w:val="20"/>
          <w:szCs w:val="20"/>
          <w:shd w:val="clear" w:color="auto" w:fill="FFFFFF"/>
        </w:rPr>
        <w:t>Pows worked at local farms and at the Bridge of Weir Tanneries.</w:t>
      </w:r>
    </w:p>
    <w:p w14:paraId="1020AB8E" w14:textId="77777777" w:rsidR="00186C5D" w:rsidRPr="00186C5D" w:rsidRDefault="00186C5D" w:rsidP="002018D8">
      <w:pPr>
        <w:jc w:val="both"/>
        <w:rPr>
          <w:rFonts w:ascii="Arial" w:hAnsi="Arial" w:cs="Arial"/>
          <w:sz w:val="16"/>
          <w:szCs w:val="16"/>
          <w:shd w:val="clear" w:color="auto" w:fill="FFFFFF"/>
        </w:rPr>
      </w:pPr>
    </w:p>
    <w:p w14:paraId="5D18FA4C" w14:textId="1AE3838E" w:rsidR="00186C5D" w:rsidRPr="00186C5D" w:rsidRDefault="00186C5D" w:rsidP="00186C5D">
      <w:pPr>
        <w:shd w:val="clear" w:color="auto" w:fill="FFFFFF"/>
        <w:jc w:val="both"/>
        <w:rPr>
          <w:rFonts w:ascii="Arial" w:hAnsi="Arial" w:cs="Arial"/>
          <w:color w:val="494948"/>
          <w:sz w:val="20"/>
          <w:szCs w:val="20"/>
        </w:rPr>
      </w:pPr>
      <w:r w:rsidRPr="00186C5D">
        <w:rPr>
          <w:rFonts w:ascii="Arial" w:hAnsi="Arial" w:cs="Arial"/>
          <w:b/>
          <w:bCs/>
          <w:color w:val="494948"/>
          <w:sz w:val="20"/>
          <w:szCs w:val="20"/>
        </w:rPr>
        <w:t>1 June 1946</w:t>
      </w:r>
      <w:r>
        <w:rPr>
          <w:rFonts w:ascii="Arial" w:hAnsi="Arial" w:cs="Arial"/>
          <w:color w:val="494948"/>
          <w:sz w:val="20"/>
          <w:szCs w:val="20"/>
        </w:rPr>
        <w:t xml:space="preserve"> - Camp magazine; </w:t>
      </w:r>
      <w:hyperlink r:id="rId11" w:history="1">
        <w:r w:rsidRPr="00AC1250">
          <w:rPr>
            <w:rStyle w:val="Hyperlink"/>
            <w:rFonts w:ascii="Arial" w:hAnsi="Arial" w:cs="Arial"/>
            <w:bCs/>
            <w:sz w:val="20"/>
            <w:szCs w:val="20"/>
          </w:rPr>
          <w:t>Camp-Echo : Camp 188 - The Wiener Holocaust Library</w:t>
        </w:r>
      </w:hyperlink>
    </w:p>
    <w:p w14:paraId="67234598" w14:textId="4F31BD4C" w:rsidR="00BC5CB9" w:rsidRDefault="00BC5CB9" w:rsidP="0067230D">
      <w:pPr>
        <w:jc w:val="both"/>
        <w:rPr>
          <w:rFonts w:ascii="Arial" w:hAnsi="Arial" w:cs="Arial"/>
          <w:sz w:val="16"/>
          <w:szCs w:val="16"/>
          <w:shd w:val="clear" w:color="auto" w:fill="FFFFFF"/>
        </w:rPr>
      </w:pPr>
    </w:p>
    <w:p w14:paraId="0BACF035" w14:textId="77777777" w:rsidR="00FF1B8E" w:rsidRPr="001161CF" w:rsidRDefault="00FF1B8E" w:rsidP="00FF1B8E">
      <w:pPr>
        <w:jc w:val="both"/>
        <w:rPr>
          <w:rFonts w:ascii="Arial" w:hAnsi="Arial" w:cs="Arial"/>
          <w:color w:val="000000"/>
          <w:sz w:val="16"/>
          <w:szCs w:val="16"/>
        </w:rPr>
      </w:pPr>
      <w:bookmarkStart w:id="2" w:name="_Hlk192846461"/>
    </w:p>
    <w:tbl>
      <w:tblPr>
        <w:tblStyle w:val="TableGrid"/>
        <w:tblW w:w="0" w:type="auto"/>
        <w:tblLook w:val="04A0" w:firstRow="1" w:lastRow="0" w:firstColumn="1" w:lastColumn="0" w:noHBand="0" w:noVBand="1"/>
      </w:tblPr>
      <w:tblGrid>
        <w:gridCol w:w="15388"/>
      </w:tblGrid>
      <w:tr w:rsidR="00FF1B8E" w14:paraId="6C883E1E" w14:textId="77777777" w:rsidTr="00072980">
        <w:tc>
          <w:tcPr>
            <w:tcW w:w="15388" w:type="dxa"/>
            <w:shd w:val="clear" w:color="auto" w:fill="F2F2F2" w:themeFill="background1" w:themeFillShade="F2"/>
            <w:tcMar>
              <w:top w:w="57" w:type="dxa"/>
              <w:bottom w:w="57" w:type="dxa"/>
            </w:tcMar>
          </w:tcPr>
          <w:p w14:paraId="0487E5D1" w14:textId="77777777" w:rsidR="00FF1B8E" w:rsidRPr="005E0A65" w:rsidRDefault="00FF1B8E" w:rsidP="00072980">
            <w:pPr>
              <w:jc w:val="both"/>
              <w:rPr>
                <w:rFonts w:ascii="Arial" w:hAnsi="Arial" w:cs="Arial"/>
                <w:sz w:val="20"/>
                <w:szCs w:val="20"/>
              </w:rPr>
            </w:pPr>
            <w:r w:rsidRPr="005E0A65">
              <w:rPr>
                <w:rFonts w:ascii="Arial" w:hAnsi="Arial" w:cs="Arial"/>
                <w:sz w:val="20"/>
                <w:szCs w:val="20"/>
              </w:rPr>
              <w:lastRenderedPageBreak/>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41C3F1C5" w14:textId="77777777" w:rsidR="00FF1B8E" w:rsidRDefault="00FF1B8E" w:rsidP="00FF1B8E">
      <w:pPr>
        <w:jc w:val="both"/>
        <w:rPr>
          <w:rFonts w:ascii="Arial" w:hAnsi="Arial" w:cs="Arial"/>
          <w:color w:val="000000"/>
          <w:sz w:val="14"/>
          <w:szCs w:val="14"/>
        </w:rPr>
      </w:pPr>
    </w:p>
    <w:p w14:paraId="04D3587B" w14:textId="77777777" w:rsidR="003471ED" w:rsidRDefault="00FF1B8E" w:rsidP="003471ED">
      <w:pPr>
        <w:jc w:val="both"/>
        <w:rPr>
          <w:rFonts w:ascii="Arial" w:hAnsi="Arial" w:cs="Arial"/>
          <w:color w:val="000000"/>
          <w:sz w:val="20"/>
          <w:szCs w:val="20"/>
        </w:rPr>
      </w:pPr>
      <w:r w:rsidRPr="00FF1B8E">
        <w:rPr>
          <w:rFonts w:ascii="Arial" w:hAnsi="Arial" w:cs="Arial"/>
          <w:b/>
          <w:bCs/>
          <w:color w:val="000000"/>
          <w:sz w:val="20"/>
          <w:szCs w:val="20"/>
        </w:rPr>
        <w:t>11 October 1946</w:t>
      </w:r>
      <w:r>
        <w:rPr>
          <w:rFonts w:ascii="Arial" w:hAnsi="Arial" w:cs="Arial"/>
          <w:color w:val="000000"/>
          <w:sz w:val="20"/>
          <w:szCs w:val="20"/>
        </w:rPr>
        <w:t xml:space="preserve"> – English Inspector’s Report. German Working Camp. Strength; 700, including 130 billetees. No hostels.</w:t>
      </w:r>
      <w:r w:rsidR="003471ED">
        <w:rPr>
          <w:rFonts w:ascii="Arial" w:hAnsi="Arial" w:cs="Arial"/>
          <w:color w:val="000000"/>
          <w:sz w:val="20"/>
          <w:szCs w:val="20"/>
        </w:rPr>
        <w:t xml:space="preserve"> Hutted camp.</w:t>
      </w:r>
    </w:p>
    <w:p w14:paraId="14B55D9D" w14:textId="77777777" w:rsidR="00FF1B8E" w:rsidRPr="003471ED" w:rsidRDefault="00FF1B8E" w:rsidP="00FF1B8E">
      <w:pPr>
        <w:jc w:val="both"/>
        <w:rPr>
          <w:rFonts w:ascii="Arial" w:hAnsi="Arial" w:cs="Arial"/>
          <w:color w:val="000000"/>
          <w:sz w:val="12"/>
          <w:szCs w:val="12"/>
        </w:rPr>
      </w:pPr>
    </w:p>
    <w:p w14:paraId="63718BFE" w14:textId="23D3B9D0" w:rsidR="00FF1B8E" w:rsidRDefault="00FF1B8E" w:rsidP="00FF1B8E">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Larcombe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Műller</w:t>
      </w:r>
      <w:proofErr w:type="spellEnd"/>
      <w:r>
        <w:rPr>
          <w:rFonts w:ascii="Arial" w:hAnsi="Arial" w:cs="Arial"/>
          <w:color w:val="000000"/>
          <w:sz w:val="20"/>
          <w:szCs w:val="20"/>
        </w:rPr>
        <w:t>.</w:t>
      </w:r>
    </w:p>
    <w:p w14:paraId="23411EB0" w14:textId="77777777" w:rsidR="00FF1B8E" w:rsidRPr="003471ED" w:rsidRDefault="00FF1B8E" w:rsidP="00FF1B8E">
      <w:pPr>
        <w:jc w:val="both"/>
        <w:rPr>
          <w:rFonts w:ascii="Arial" w:hAnsi="Arial" w:cs="Arial"/>
          <w:color w:val="000000"/>
          <w:sz w:val="12"/>
          <w:szCs w:val="12"/>
        </w:rPr>
      </w:pPr>
    </w:p>
    <w:p w14:paraId="4A0B02FF" w14:textId="4ACA258D" w:rsidR="00FF1B8E" w:rsidRPr="00FF1B8E" w:rsidRDefault="003471ED" w:rsidP="00FF1B8E">
      <w:pPr>
        <w:jc w:val="both"/>
        <w:rPr>
          <w:rFonts w:ascii="Arial" w:hAnsi="Arial" w:cs="Arial"/>
          <w:color w:val="000000"/>
          <w:sz w:val="20"/>
          <w:szCs w:val="20"/>
        </w:rPr>
      </w:pPr>
      <w:r>
        <w:rPr>
          <w:rFonts w:ascii="Arial" w:hAnsi="Arial" w:cs="Arial"/>
          <w:color w:val="000000"/>
          <w:sz w:val="20"/>
          <w:szCs w:val="20"/>
        </w:rPr>
        <w:t xml:space="preserve">26 pow pupils in 4 classes. Lessons were disrupted by frequent long working hours </w:t>
      </w:r>
      <w:r w:rsidR="004F5382">
        <w:rPr>
          <w:rFonts w:ascii="Arial" w:hAnsi="Arial" w:cs="Arial"/>
          <w:color w:val="000000"/>
          <w:sz w:val="20"/>
          <w:szCs w:val="20"/>
        </w:rPr>
        <w:t>gathering</w:t>
      </w:r>
      <w:r>
        <w:rPr>
          <w:rFonts w:ascii="Arial" w:hAnsi="Arial" w:cs="Arial"/>
          <w:color w:val="000000"/>
          <w:sz w:val="20"/>
          <w:szCs w:val="20"/>
        </w:rPr>
        <w:t xml:space="preserve"> the harvest. </w:t>
      </w:r>
    </w:p>
    <w:bookmarkEnd w:id="2"/>
    <w:p w14:paraId="0D12776C" w14:textId="77777777" w:rsidR="00FF1B8E" w:rsidRPr="00DD368E" w:rsidRDefault="00FF1B8E" w:rsidP="0067230D">
      <w:pPr>
        <w:jc w:val="both"/>
        <w:rPr>
          <w:rFonts w:ascii="Arial" w:hAnsi="Arial" w:cs="Arial"/>
          <w:sz w:val="16"/>
          <w:szCs w:val="16"/>
          <w:shd w:val="clear" w:color="auto" w:fill="FFFFFF"/>
        </w:rPr>
      </w:pPr>
    </w:p>
    <w:p w14:paraId="12015A8C" w14:textId="5C6F31A8" w:rsidR="0067230D" w:rsidRDefault="00DD368E" w:rsidP="0067230D">
      <w:pPr>
        <w:jc w:val="both"/>
        <w:rPr>
          <w:rFonts w:ascii="Arial" w:hAnsi="Arial" w:cs="Arial"/>
          <w:color w:val="373151"/>
          <w:sz w:val="20"/>
          <w:szCs w:val="20"/>
        </w:rPr>
      </w:pPr>
      <w:r w:rsidRPr="00DD368E">
        <w:rPr>
          <w:rFonts w:ascii="Arial" w:hAnsi="Arial" w:cs="Arial"/>
          <w:b/>
          <w:bCs/>
          <w:color w:val="373151"/>
          <w:sz w:val="20"/>
          <w:szCs w:val="20"/>
        </w:rPr>
        <w:t>6-7 November 1946</w:t>
      </w:r>
      <w:r>
        <w:rPr>
          <w:rFonts w:ascii="Arial" w:hAnsi="Arial" w:cs="Arial"/>
          <w:color w:val="373151"/>
          <w:sz w:val="20"/>
          <w:szCs w:val="20"/>
        </w:rPr>
        <w:t xml:space="preserve"> - </w:t>
      </w:r>
      <w:r w:rsidR="00BC5CB9">
        <w:rPr>
          <w:rFonts w:ascii="Arial" w:hAnsi="Arial" w:cs="Arial"/>
          <w:bCs/>
          <w:sz w:val="20"/>
          <w:szCs w:val="20"/>
        </w:rPr>
        <w:t xml:space="preserve">As part of the re-education programme administered by the </w:t>
      </w:r>
      <w:r w:rsidR="00BC5CB9">
        <w:rPr>
          <w:rFonts w:ascii="Arial" w:hAnsi="Arial" w:cs="Arial"/>
          <w:color w:val="373151"/>
          <w:sz w:val="20"/>
          <w:szCs w:val="20"/>
        </w:rPr>
        <w:t>Control Office for Germany and Austria (COGA), Paul Bondy, a German-speaking refugee gave lectures at the camp</w:t>
      </w:r>
      <w:r>
        <w:rPr>
          <w:rFonts w:ascii="Arial" w:hAnsi="Arial" w:cs="Arial"/>
          <w:color w:val="373151"/>
          <w:sz w:val="20"/>
          <w:szCs w:val="20"/>
        </w:rPr>
        <w:t>.</w:t>
      </w:r>
      <w:r w:rsidR="00BC5CB9">
        <w:rPr>
          <w:rFonts w:ascii="Arial" w:hAnsi="Arial" w:cs="Arial"/>
          <w:color w:val="373151"/>
          <w:sz w:val="20"/>
          <w:szCs w:val="20"/>
        </w:rPr>
        <w:t xml:space="preserve"> He recorded a camp complement of 700.</w:t>
      </w:r>
    </w:p>
    <w:p w14:paraId="43FC9F1B" w14:textId="77777777" w:rsidR="003471ED" w:rsidRPr="003471ED" w:rsidRDefault="003471ED" w:rsidP="0067230D">
      <w:pPr>
        <w:jc w:val="both"/>
        <w:rPr>
          <w:rFonts w:ascii="Arial" w:hAnsi="Arial" w:cs="Arial"/>
          <w:color w:val="373151"/>
          <w:sz w:val="16"/>
          <w:szCs w:val="16"/>
        </w:rPr>
      </w:pPr>
    </w:p>
    <w:p w14:paraId="6F32D097" w14:textId="1F6B0E90" w:rsidR="003471ED" w:rsidRDefault="003471ED" w:rsidP="0067230D">
      <w:pPr>
        <w:jc w:val="both"/>
        <w:rPr>
          <w:rFonts w:ascii="Arial" w:hAnsi="Arial" w:cs="Arial"/>
          <w:color w:val="373151"/>
          <w:sz w:val="20"/>
          <w:szCs w:val="20"/>
        </w:rPr>
      </w:pPr>
      <w:r w:rsidRPr="003471ED">
        <w:rPr>
          <w:rFonts w:ascii="Arial" w:hAnsi="Arial" w:cs="Arial"/>
          <w:b/>
          <w:bCs/>
          <w:color w:val="373151"/>
          <w:sz w:val="20"/>
          <w:szCs w:val="20"/>
        </w:rPr>
        <w:t>17 to 20 November 1946</w:t>
      </w:r>
      <w:r>
        <w:rPr>
          <w:rFonts w:ascii="Arial" w:hAnsi="Arial" w:cs="Arial"/>
          <w:color w:val="373151"/>
          <w:sz w:val="20"/>
          <w:szCs w:val="20"/>
        </w:rPr>
        <w:t xml:space="preserve"> – Report by the Segregation Section of PID on political screening. Strength; 2 officers (probably the M.O.s), 524 Other Ranks. 125 billeted.</w:t>
      </w:r>
    </w:p>
    <w:p w14:paraId="73FC154B" w14:textId="77777777" w:rsidR="003471ED" w:rsidRPr="003471ED" w:rsidRDefault="003471ED" w:rsidP="0067230D">
      <w:pPr>
        <w:jc w:val="both"/>
        <w:rPr>
          <w:rFonts w:ascii="Arial" w:hAnsi="Arial" w:cs="Arial"/>
          <w:color w:val="373151"/>
          <w:sz w:val="12"/>
          <w:szCs w:val="12"/>
        </w:rPr>
      </w:pPr>
    </w:p>
    <w:p w14:paraId="2A26FE2A" w14:textId="6E1D0D94" w:rsidR="003471ED" w:rsidRDefault="003471ED" w:rsidP="003471ED">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A J B Larcombe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Not listed.</w:t>
      </w:r>
    </w:p>
    <w:p w14:paraId="6492A613" w14:textId="0A302A1B" w:rsidR="003471ED" w:rsidRDefault="003471ED" w:rsidP="0067230D">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t>S/Sgt Bruder</w:t>
      </w:r>
    </w:p>
    <w:p w14:paraId="749B6A24" w14:textId="77777777" w:rsidR="003471ED" w:rsidRPr="00D75810" w:rsidRDefault="003471ED" w:rsidP="0067230D">
      <w:pPr>
        <w:jc w:val="both"/>
        <w:rPr>
          <w:rFonts w:ascii="Arial" w:hAnsi="Arial" w:cs="Arial"/>
          <w:color w:val="373151"/>
          <w:sz w:val="16"/>
          <w:szCs w:val="16"/>
        </w:rPr>
      </w:pPr>
    </w:p>
    <w:tbl>
      <w:tblPr>
        <w:tblStyle w:val="TableGrid"/>
        <w:tblW w:w="0" w:type="auto"/>
        <w:tblLook w:val="04A0" w:firstRow="1" w:lastRow="0" w:firstColumn="1" w:lastColumn="0" w:noHBand="0" w:noVBand="1"/>
      </w:tblPr>
      <w:tblGrid>
        <w:gridCol w:w="2405"/>
        <w:gridCol w:w="1442"/>
        <w:gridCol w:w="1443"/>
        <w:gridCol w:w="1443"/>
        <w:gridCol w:w="1443"/>
        <w:gridCol w:w="1442"/>
        <w:gridCol w:w="1443"/>
        <w:gridCol w:w="1443"/>
        <w:gridCol w:w="1443"/>
        <w:gridCol w:w="1443"/>
      </w:tblGrid>
      <w:tr w:rsidR="00D75810" w14:paraId="37CE0D12" w14:textId="58097B8F" w:rsidTr="00D75810">
        <w:tc>
          <w:tcPr>
            <w:tcW w:w="2405" w:type="dxa"/>
            <w:tcBorders>
              <w:top w:val="nil"/>
              <w:left w:val="nil"/>
              <w:bottom w:val="nil"/>
              <w:right w:val="single" w:sz="4" w:space="0" w:color="auto"/>
            </w:tcBorders>
          </w:tcPr>
          <w:p w14:paraId="7CB532E2" w14:textId="4F559E17" w:rsidR="00D75810" w:rsidRDefault="00D75810" w:rsidP="0067230D">
            <w:pPr>
              <w:jc w:val="both"/>
              <w:rPr>
                <w:rFonts w:ascii="Arial" w:hAnsi="Arial" w:cs="Arial"/>
                <w:color w:val="373151"/>
                <w:sz w:val="20"/>
                <w:szCs w:val="20"/>
              </w:rPr>
            </w:pPr>
            <w:r>
              <w:rPr>
                <w:rFonts w:ascii="Arial" w:hAnsi="Arial" w:cs="Arial"/>
                <w:color w:val="373151"/>
                <w:sz w:val="20"/>
                <w:szCs w:val="20"/>
              </w:rPr>
              <w:t>Political screening:</w:t>
            </w:r>
          </w:p>
        </w:tc>
        <w:tc>
          <w:tcPr>
            <w:tcW w:w="1442" w:type="dxa"/>
            <w:tcBorders>
              <w:left w:val="single" w:sz="4" w:space="0" w:color="auto"/>
            </w:tcBorders>
          </w:tcPr>
          <w:p w14:paraId="4E6E1125" w14:textId="575038E7" w:rsidR="00D75810" w:rsidRDefault="00D75810" w:rsidP="00D75810">
            <w:pPr>
              <w:jc w:val="center"/>
              <w:rPr>
                <w:rFonts w:ascii="Arial" w:hAnsi="Arial" w:cs="Arial"/>
                <w:color w:val="373151"/>
                <w:sz w:val="20"/>
                <w:szCs w:val="20"/>
              </w:rPr>
            </w:pPr>
            <w:r>
              <w:rPr>
                <w:rFonts w:ascii="Arial" w:hAnsi="Arial" w:cs="Arial"/>
                <w:color w:val="373151"/>
                <w:sz w:val="20"/>
                <w:szCs w:val="20"/>
              </w:rPr>
              <w:t>A+</w:t>
            </w:r>
          </w:p>
        </w:tc>
        <w:tc>
          <w:tcPr>
            <w:tcW w:w="1443" w:type="dxa"/>
          </w:tcPr>
          <w:p w14:paraId="6F949AD2" w14:textId="3BA3E7A9" w:rsidR="00D75810" w:rsidRDefault="00D75810" w:rsidP="00D75810">
            <w:pPr>
              <w:jc w:val="center"/>
              <w:rPr>
                <w:rFonts w:ascii="Arial" w:hAnsi="Arial" w:cs="Arial"/>
                <w:color w:val="373151"/>
                <w:sz w:val="20"/>
                <w:szCs w:val="20"/>
              </w:rPr>
            </w:pPr>
            <w:r>
              <w:rPr>
                <w:rFonts w:ascii="Arial" w:hAnsi="Arial" w:cs="Arial"/>
                <w:color w:val="373151"/>
                <w:sz w:val="20"/>
                <w:szCs w:val="20"/>
              </w:rPr>
              <w:t>A</w:t>
            </w:r>
          </w:p>
        </w:tc>
        <w:tc>
          <w:tcPr>
            <w:tcW w:w="1443" w:type="dxa"/>
          </w:tcPr>
          <w:p w14:paraId="33045716" w14:textId="4F50D951" w:rsidR="00D75810" w:rsidRDefault="00D75810" w:rsidP="00D75810">
            <w:pPr>
              <w:jc w:val="center"/>
              <w:rPr>
                <w:rFonts w:ascii="Arial" w:hAnsi="Arial" w:cs="Arial"/>
                <w:color w:val="373151"/>
                <w:sz w:val="20"/>
                <w:szCs w:val="20"/>
              </w:rPr>
            </w:pPr>
            <w:r>
              <w:rPr>
                <w:rFonts w:ascii="Arial" w:hAnsi="Arial" w:cs="Arial"/>
                <w:color w:val="373151"/>
                <w:sz w:val="20"/>
                <w:szCs w:val="20"/>
              </w:rPr>
              <w:t>A-</w:t>
            </w:r>
          </w:p>
        </w:tc>
        <w:tc>
          <w:tcPr>
            <w:tcW w:w="1443" w:type="dxa"/>
          </w:tcPr>
          <w:p w14:paraId="488DB6F1" w14:textId="055458CB" w:rsidR="00D75810" w:rsidRDefault="00D75810" w:rsidP="00D75810">
            <w:pPr>
              <w:jc w:val="center"/>
              <w:rPr>
                <w:rFonts w:ascii="Arial" w:hAnsi="Arial" w:cs="Arial"/>
                <w:color w:val="373151"/>
                <w:sz w:val="20"/>
                <w:szCs w:val="20"/>
              </w:rPr>
            </w:pPr>
            <w:r>
              <w:rPr>
                <w:rFonts w:ascii="Arial" w:hAnsi="Arial" w:cs="Arial"/>
                <w:color w:val="373151"/>
                <w:sz w:val="20"/>
                <w:szCs w:val="20"/>
              </w:rPr>
              <w:t>B+</w:t>
            </w:r>
          </w:p>
        </w:tc>
        <w:tc>
          <w:tcPr>
            <w:tcW w:w="1442" w:type="dxa"/>
          </w:tcPr>
          <w:p w14:paraId="7FB00E1E" w14:textId="0FDF22EA" w:rsidR="00D75810" w:rsidRDefault="00D75810" w:rsidP="00D75810">
            <w:pPr>
              <w:jc w:val="center"/>
              <w:rPr>
                <w:rFonts w:ascii="Arial" w:hAnsi="Arial" w:cs="Arial"/>
                <w:color w:val="373151"/>
                <w:sz w:val="20"/>
                <w:szCs w:val="20"/>
              </w:rPr>
            </w:pPr>
            <w:r>
              <w:rPr>
                <w:rFonts w:ascii="Arial" w:hAnsi="Arial" w:cs="Arial"/>
                <w:color w:val="373151"/>
                <w:sz w:val="20"/>
                <w:szCs w:val="20"/>
              </w:rPr>
              <w:t>B</w:t>
            </w:r>
          </w:p>
        </w:tc>
        <w:tc>
          <w:tcPr>
            <w:tcW w:w="1443" w:type="dxa"/>
          </w:tcPr>
          <w:p w14:paraId="201A9B8C" w14:textId="23926493" w:rsidR="00D75810" w:rsidRDefault="00D75810" w:rsidP="00D75810">
            <w:pPr>
              <w:jc w:val="center"/>
              <w:rPr>
                <w:rFonts w:ascii="Arial" w:hAnsi="Arial" w:cs="Arial"/>
                <w:color w:val="373151"/>
                <w:sz w:val="20"/>
                <w:szCs w:val="20"/>
              </w:rPr>
            </w:pPr>
            <w:r>
              <w:rPr>
                <w:rFonts w:ascii="Arial" w:hAnsi="Arial" w:cs="Arial"/>
                <w:color w:val="373151"/>
                <w:sz w:val="20"/>
                <w:szCs w:val="20"/>
              </w:rPr>
              <w:t>B-</w:t>
            </w:r>
          </w:p>
        </w:tc>
        <w:tc>
          <w:tcPr>
            <w:tcW w:w="1443" w:type="dxa"/>
          </w:tcPr>
          <w:p w14:paraId="7ED5EFE4" w14:textId="4229176C" w:rsidR="00D75810" w:rsidRDefault="00D75810" w:rsidP="00D75810">
            <w:pPr>
              <w:jc w:val="center"/>
              <w:rPr>
                <w:rFonts w:ascii="Arial" w:hAnsi="Arial" w:cs="Arial"/>
                <w:color w:val="373151"/>
                <w:sz w:val="20"/>
                <w:szCs w:val="20"/>
              </w:rPr>
            </w:pPr>
            <w:r>
              <w:rPr>
                <w:rFonts w:ascii="Arial" w:hAnsi="Arial" w:cs="Arial"/>
                <w:color w:val="373151"/>
                <w:sz w:val="20"/>
                <w:szCs w:val="20"/>
              </w:rPr>
              <w:t>C</w:t>
            </w:r>
          </w:p>
        </w:tc>
        <w:tc>
          <w:tcPr>
            <w:tcW w:w="1443" w:type="dxa"/>
          </w:tcPr>
          <w:p w14:paraId="706100F3" w14:textId="32478012" w:rsidR="00D75810" w:rsidRDefault="00D75810" w:rsidP="00D75810">
            <w:pPr>
              <w:jc w:val="center"/>
              <w:rPr>
                <w:rFonts w:ascii="Arial" w:hAnsi="Arial" w:cs="Arial"/>
                <w:color w:val="373151"/>
                <w:sz w:val="20"/>
                <w:szCs w:val="20"/>
              </w:rPr>
            </w:pPr>
            <w:r>
              <w:rPr>
                <w:rFonts w:ascii="Arial" w:hAnsi="Arial" w:cs="Arial"/>
                <w:color w:val="373151"/>
                <w:sz w:val="20"/>
                <w:szCs w:val="20"/>
              </w:rPr>
              <w:t>C+</w:t>
            </w:r>
          </w:p>
        </w:tc>
        <w:tc>
          <w:tcPr>
            <w:tcW w:w="1443" w:type="dxa"/>
          </w:tcPr>
          <w:p w14:paraId="546E65AF" w14:textId="5E3FFB50" w:rsidR="00D75810" w:rsidRDefault="00D75810" w:rsidP="00D75810">
            <w:pPr>
              <w:jc w:val="center"/>
              <w:rPr>
                <w:rFonts w:ascii="Arial" w:hAnsi="Arial" w:cs="Arial"/>
                <w:color w:val="373151"/>
                <w:sz w:val="20"/>
                <w:szCs w:val="20"/>
              </w:rPr>
            </w:pPr>
            <w:r>
              <w:rPr>
                <w:rFonts w:ascii="Arial" w:hAnsi="Arial" w:cs="Arial"/>
                <w:color w:val="373151"/>
                <w:sz w:val="20"/>
                <w:szCs w:val="20"/>
              </w:rPr>
              <w:t>Unscreened</w:t>
            </w:r>
          </w:p>
        </w:tc>
      </w:tr>
      <w:tr w:rsidR="00D75810" w14:paraId="15D86BF7" w14:textId="2A3FCAB5" w:rsidTr="00D75810">
        <w:tc>
          <w:tcPr>
            <w:tcW w:w="2405" w:type="dxa"/>
            <w:tcBorders>
              <w:top w:val="nil"/>
              <w:left w:val="nil"/>
              <w:bottom w:val="nil"/>
              <w:right w:val="single" w:sz="4" w:space="0" w:color="auto"/>
            </w:tcBorders>
          </w:tcPr>
          <w:p w14:paraId="76D842C1" w14:textId="77777777" w:rsidR="00D75810" w:rsidRDefault="00D75810" w:rsidP="0067230D">
            <w:pPr>
              <w:jc w:val="both"/>
              <w:rPr>
                <w:rFonts w:ascii="Arial" w:hAnsi="Arial" w:cs="Arial"/>
                <w:color w:val="373151"/>
                <w:sz w:val="20"/>
                <w:szCs w:val="20"/>
              </w:rPr>
            </w:pPr>
          </w:p>
        </w:tc>
        <w:tc>
          <w:tcPr>
            <w:tcW w:w="4328" w:type="dxa"/>
            <w:gridSpan w:val="3"/>
            <w:tcBorders>
              <w:left w:val="single" w:sz="4" w:space="0" w:color="auto"/>
            </w:tcBorders>
          </w:tcPr>
          <w:p w14:paraId="66214744" w14:textId="5CA52B2F" w:rsidR="00D75810" w:rsidRDefault="00D75810" w:rsidP="00D75810">
            <w:pPr>
              <w:jc w:val="center"/>
              <w:rPr>
                <w:rFonts w:ascii="Arial" w:hAnsi="Arial" w:cs="Arial"/>
                <w:color w:val="373151"/>
                <w:sz w:val="20"/>
                <w:szCs w:val="20"/>
              </w:rPr>
            </w:pPr>
            <w:r>
              <w:rPr>
                <w:rFonts w:ascii="Arial" w:hAnsi="Arial" w:cs="Arial"/>
                <w:color w:val="373151"/>
                <w:sz w:val="20"/>
                <w:szCs w:val="20"/>
              </w:rPr>
              <w:t>60</w:t>
            </w:r>
          </w:p>
        </w:tc>
        <w:tc>
          <w:tcPr>
            <w:tcW w:w="4328" w:type="dxa"/>
            <w:gridSpan w:val="3"/>
          </w:tcPr>
          <w:p w14:paraId="098030AF" w14:textId="0849BACE" w:rsidR="00D75810" w:rsidRDefault="00D75810" w:rsidP="00D75810">
            <w:pPr>
              <w:jc w:val="center"/>
              <w:rPr>
                <w:rFonts w:ascii="Arial" w:hAnsi="Arial" w:cs="Arial"/>
                <w:color w:val="373151"/>
                <w:sz w:val="20"/>
                <w:szCs w:val="20"/>
              </w:rPr>
            </w:pPr>
            <w:r>
              <w:rPr>
                <w:rFonts w:ascii="Arial" w:hAnsi="Arial" w:cs="Arial"/>
                <w:color w:val="373151"/>
                <w:sz w:val="20"/>
                <w:szCs w:val="20"/>
              </w:rPr>
              <w:t>477</w:t>
            </w:r>
          </w:p>
        </w:tc>
        <w:tc>
          <w:tcPr>
            <w:tcW w:w="2886" w:type="dxa"/>
            <w:gridSpan w:val="2"/>
          </w:tcPr>
          <w:p w14:paraId="6218C4EA" w14:textId="1B144424" w:rsidR="00D75810" w:rsidRDefault="00D75810" w:rsidP="00D75810">
            <w:pPr>
              <w:jc w:val="center"/>
              <w:rPr>
                <w:rFonts w:ascii="Arial" w:hAnsi="Arial" w:cs="Arial"/>
                <w:color w:val="373151"/>
                <w:sz w:val="20"/>
                <w:szCs w:val="20"/>
              </w:rPr>
            </w:pPr>
            <w:r>
              <w:rPr>
                <w:rFonts w:ascii="Arial" w:hAnsi="Arial" w:cs="Arial"/>
                <w:color w:val="373151"/>
                <w:sz w:val="20"/>
                <w:szCs w:val="20"/>
              </w:rPr>
              <w:t>88</w:t>
            </w:r>
          </w:p>
        </w:tc>
        <w:tc>
          <w:tcPr>
            <w:tcW w:w="1443" w:type="dxa"/>
          </w:tcPr>
          <w:p w14:paraId="6B4732C7" w14:textId="71AA82C0" w:rsidR="00D75810" w:rsidRDefault="00D75810" w:rsidP="00D75810">
            <w:pPr>
              <w:jc w:val="center"/>
              <w:rPr>
                <w:rFonts w:ascii="Arial" w:hAnsi="Arial" w:cs="Arial"/>
                <w:color w:val="373151"/>
                <w:sz w:val="20"/>
                <w:szCs w:val="20"/>
              </w:rPr>
            </w:pPr>
            <w:r>
              <w:rPr>
                <w:rFonts w:ascii="Arial" w:hAnsi="Arial" w:cs="Arial"/>
                <w:color w:val="373151"/>
                <w:sz w:val="20"/>
                <w:szCs w:val="20"/>
              </w:rPr>
              <w:t>1 in hospital</w:t>
            </w:r>
          </w:p>
        </w:tc>
      </w:tr>
    </w:tbl>
    <w:p w14:paraId="09B10D80" w14:textId="77777777" w:rsidR="003471ED" w:rsidRPr="00D75810" w:rsidRDefault="003471ED" w:rsidP="0067230D">
      <w:pPr>
        <w:jc w:val="both"/>
        <w:rPr>
          <w:rFonts w:ascii="Arial" w:hAnsi="Arial" w:cs="Arial"/>
          <w:color w:val="373151"/>
          <w:sz w:val="12"/>
          <w:szCs w:val="12"/>
        </w:rPr>
      </w:pPr>
    </w:p>
    <w:p w14:paraId="37675361" w14:textId="115B62E1" w:rsidR="003471ED" w:rsidRDefault="00D75810" w:rsidP="0067230D">
      <w:pPr>
        <w:jc w:val="both"/>
        <w:rPr>
          <w:rFonts w:ascii="Arial" w:hAnsi="Arial" w:cs="Arial"/>
          <w:color w:val="373151"/>
          <w:sz w:val="20"/>
          <w:szCs w:val="20"/>
        </w:rPr>
      </w:pPr>
      <w:r>
        <w:rPr>
          <w:rFonts w:ascii="Arial" w:hAnsi="Arial" w:cs="Arial"/>
          <w:color w:val="373151"/>
          <w:sz w:val="20"/>
          <w:szCs w:val="20"/>
        </w:rPr>
        <w:t xml:space="preserve">Other pows from several other camps were brought to Johnstone to be screened. The British staff were fully co-operative with the screening process. Many of the C grade pows had been held for a few years and had been in camps in Canada. Many retained their Nazi ideology. Evidence given at the </w:t>
      </w:r>
      <w:r w:rsidR="004F5382">
        <w:rPr>
          <w:rFonts w:ascii="Arial" w:hAnsi="Arial" w:cs="Arial"/>
          <w:color w:val="373151"/>
          <w:sz w:val="20"/>
          <w:szCs w:val="20"/>
        </w:rPr>
        <w:t>Nürnberg</w:t>
      </w:r>
      <w:r>
        <w:rPr>
          <w:rFonts w:ascii="Arial" w:hAnsi="Arial" w:cs="Arial"/>
          <w:color w:val="373151"/>
          <w:sz w:val="20"/>
          <w:szCs w:val="20"/>
        </w:rPr>
        <w:t xml:space="preserve"> trials was the most frequently referred to influence in changing their minds.</w:t>
      </w:r>
    </w:p>
    <w:p w14:paraId="5A311795" w14:textId="4C7D9F91" w:rsidR="00DD368E" w:rsidRPr="00D16CE1" w:rsidRDefault="00DD368E" w:rsidP="0067230D">
      <w:pPr>
        <w:jc w:val="both"/>
        <w:rPr>
          <w:rFonts w:ascii="Arial" w:hAnsi="Arial" w:cs="Arial"/>
          <w:color w:val="373151"/>
          <w:sz w:val="16"/>
          <w:szCs w:val="16"/>
        </w:rPr>
      </w:pPr>
    </w:p>
    <w:p w14:paraId="27AEE196" w14:textId="77777777" w:rsidR="00DD368E" w:rsidRPr="00DD368E" w:rsidRDefault="00DD368E" w:rsidP="00DD368E">
      <w:pPr>
        <w:pStyle w:val="NormalWeb"/>
        <w:spacing w:before="0" w:beforeAutospacing="0" w:after="0" w:afterAutospacing="0"/>
        <w:jc w:val="both"/>
        <w:rPr>
          <w:rFonts w:ascii="Arial" w:hAnsi="Arial" w:cs="Arial"/>
          <w:sz w:val="20"/>
          <w:szCs w:val="20"/>
        </w:rPr>
      </w:pPr>
      <w:r w:rsidRPr="00DD368E">
        <w:rPr>
          <w:rFonts w:ascii="Arial" w:hAnsi="Arial" w:cs="Arial"/>
          <w:b/>
          <w:bCs/>
          <w:sz w:val="20"/>
          <w:szCs w:val="20"/>
        </w:rPr>
        <w:t>April 1947</w:t>
      </w:r>
      <w:r w:rsidRPr="00DD368E">
        <w:rPr>
          <w:rFonts w:ascii="Arial" w:hAnsi="Arial" w:cs="Arial"/>
          <w:sz w:val="20"/>
          <w:szCs w:val="20"/>
        </w:rPr>
        <w:t xml:space="preserve"> – noted that all library books had been transferred to Camp 182, so Camp 188 likely to have closed.</w:t>
      </w:r>
    </w:p>
    <w:p w14:paraId="693B6C19" w14:textId="77777777" w:rsidR="00DD368E" w:rsidRPr="00DD368E" w:rsidRDefault="00DD368E" w:rsidP="0067230D">
      <w:pPr>
        <w:jc w:val="both"/>
        <w:rPr>
          <w:rFonts w:ascii="Arial" w:hAnsi="Arial" w:cs="Arial"/>
          <w:sz w:val="16"/>
          <w:szCs w:val="16"/>
          <w:shd w:val="clear" w:color="auto" w:fill="FFFFFF"/>
        </w:rPr>
      </w:pPr>
    </w:p>
    <w:p w14:paraId="58FB583E" w14:textId="04A1BC02" w:rsidR="0067230D" w:rsidRPr="0067230D" w:rsidRDefault="00DD368E" w:rsidP="0067230D">
      <w:pPr>
        <w:shd w:val="clear" w:color="auto" w:fill="FFFFFF"/>
        <w:jc w:val="both"/>
        <w:rPr>
          <w:rFonts w:ascii="Arial" w:hAnsi="Arial" w:cs="Arial"/>
          <w:bCs/>
          <w:sz w:val="20"/>
          <w:szCs w:val="20"/>
        </w:rPr>
      </w:pPr>
      <w:r>
        <w:rPr>
          <w:rFonts w:ascii="Arial" w:hAnsi="Arial" w:cs="Arial"/>
          <w:bCs/>
          <w:sz w:val="20"/>
          <w:szCs w:val="20"/>
        </w:rPr>
        <w:t xml:space="preserve">Unknown date - </w:t>
      </w:r>
      <w:r w:rsidR="0067230D">
        <w:rPr>
          <w:rFonts w:ascii="Arial" w:hAnsi="Arial" w:cs="Arial"/>
          <w:bCs/>
          <w:sz w:val="20"/>
          <w:szCs w:val="20"/>
        </w:rPr>
        <w:t xml:space="preserve">A story in the Paisley Daily Express stated that a German pow </w:t>
      </w:r>
      <w:r>
        <w:rPr>
          <w:rFonts w:ascii="Arial" w:hAnsi="Arial" w:cs="Arial"/>
          <w:bCs/>
          <w:sz w:val="20"/>
          <w:szCs w:val="20"/>
        </w:rPr>
        <w:t xml:space="preserve">(unnamed) </w:t>
      </w:r>
      <w:r w:rsidR="0067230D">
        <w:rPr>
          <w:rFonts w:ascii="Arial" w:hAnsi="Arial" w:cs="Arial"/>
          <w:bCs/>
          <w:sz w:val="20"/>
          <w:szCs w:val="20"/>
        </w:rPr>
        <w:t>died violently at the camp and was buried in the woods. Two totally conflicting stories about this – he was shot in an escape attempt / he was murdered as an informer. Although there is not a burial site now, this may mean that the body was reburied at the German Military Cemetery.</w:t>
      </w:r>
    </w:p>
    <w:p w14:paraId="3D7522E2" w14:textId="77777777" w:rsidR="0067230D" w:rsidRPr="00DD368E" w:rsidRDefault="0067230D" w:rsidP="0067230D">
      <w:pPr>
        <w:jc w:val="both"/>
        <w:rPr>
          <w:rFonts w:ascii="Arial" w:hAnsi="Arial" w:cs="Arial"/>
          <w:sz w:val="16"/>
          <w:szCs w:val="16"/>
          <w:shd w:val="clear" w:color="auto" w:fill="FFFFFF"/>
        </w:rPr>
      </w:pPr>
    </w:p>
    <w:p w14:paraId="51C80234" w14:textId="77777777" w:rsidR="0067230D" w:rsidRDefault="0067230D" w:rsidP="0067230D">
      <w:pPr>
        <w:jc w:val="both"/>
        <w:rPr>
          <w:rFonts w:ascii="Arial" w:hAnsi="Arial" w:cs="Arial"/>
          <w:bCs/>
          <w:sz w:val="20"/>
          <w:szCs w:val="20"/>
        </w:rPr>
      </w:pPr>
      <w:r>
        <w:rPr>
          <w:rFonts w:ascii="Arial" w:hAnsi="Arial" w:cs="Arial"/>
          <w:bCs/>
          <w:sz w:val="20"/>
          <w:szCs w:val="20"/>
        </w:rPr>
        <w:t>One of the German parachutists who rescued Mussolini in 1943 was held at Johnstone Castle. He later married and settled in Scotland.</w:t>
      </w:r>
    </w:p>
    <w:p w14:paraId="42BF8DFB" w14:textId="77777777" w:rsidR="00FF1B8E" w:rsidRPr="00D16CE1" w:rsidRDefault="00FF1B8E" w:rsidP="0067230D">
      <w:pPr>
        <w:jc w:val="both"/>
        <w:rPr>
          <w:rFonts w:ascii="Arial" w:hAnsi="Arial" w:cs="Arial"/>
          <w:bCs/>
          <w:sz w:val="16"/>
          <w:szCs w:val="16"/>
        </w:rPr>
      </w:pPr>
    </w:p>
    <w:p w14:paraId="0F2B08C1" w14:textId="42B354E9" w:rsidR="00FF1B8E" w:rsidRDefault="00FF1B8E" w:rsidP="0067230D">
      <w:pPr>
        <w:jc w:val="both"/>
        <w:rPr>
          <w:rFonts w:ascii="Arial" w:hAnsi="Arial" w:cs="Arial"/>
          <w:bCs/>
          <w:sz w:val="20"/>
          <w:szCs w:val="20"/>
        </w:rPr>
      </w:pPr>
      <w:r>
        <w:rPr>
          <w:rFonts w:ascii="Arial" w:hAnsi="Arial" w:cs="Arial"/>
          <w:bCs/>
          <w:sz w:val="20"/>
          <w:szCs w:val="20"/>
        </w:rPr>
        <w:t>Known Commandants:</w:t>
      </w:r>
    </w:p>
    <w:p w14:paraId="4B17CE57" w14:textId="1885AF54" w:rsidR="00FF1B8E" w:rsidRPr="0025197B" w:rsidRDefault="00FF1B8E" w:rsidP="0067230D">
      <w:pPr>
        <w:jc w:val="both"/>
        <w:rPr>
          <w:rFonts w:ascii="Arial" w:hAnsi="Arial" w:cs="Arial"/>
          <w:sz w:val="20"/>
          <w:szCs w:val="20"/>
          <w:shd w:val="clear" w:color="auto" w:fill="FFFFFF"/>
        </w:rPr>
      </w:pPr>
      <w:r>
        <w:rPr>
          <w:rFonts w:ascii="Arial" w:hAnsi="Arial" w:cs="Arial"/>
          <w:bCs/>
          <w:sz w:val="20"/>
          <w:szCs w:val="20"/>
        </w:rPr>
        <w:t>Lt Col AJB Larcombe, Pioneer Corps. Later Commandant at White Cross Camp 115.</w:t>
      </w:r>
    </w:p>
    <w:p w14:paraId="1E2312BB" w14:textId="77777777" w:rsidR="0067230D" w:rsidRPr="00DD368E" w:rsidRDefault="0067230D" w:rsidP="0067230D">
      <w:pPr>
        <w:shd w:val="clear" w:color="auto" w:fill="FFFFFF"/>
        <w:jc w:val="both"/>
        <w:rPr>
          <w:rFonts w:ascii="Arial" w:hAnsi="Arial" w:cs="Arial"/>
          <w:b/>
          <w:sz w:val="16"/>
          <w:szCs w:val="16"/>
        </w:rPr>
      </w:pPr>
    </w:p>
    <w:p w14:paraId="42924B6D" w14:textId="2395CD5A" w:rsidR="0067230D" w:rsidRPr="00D6426E" w:rsidRDefault="0067230D" w:rsidP="0067230D">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7F4F61">
        <w:rPr>
          <w:rFonts w:ascii="Arial" w:hAnsi="Arial" w:cs="Arial"/>
          <w:color w:val="000000"/>
          <w:sz w:val="20"/>
          <w:szCs w:val="20"/>
        </w:rPr>
        <w:t xml:space="preserve">Recorded as a Polish Resettlement Corps camp with the first Polish troops arriving on 11 January, 1947. </w:t>
      </w:r>
      <w:r>
        <w:rPr>
          <w:rFonts w:ascii="Arial" w:hAnsi="Arial" w:cs="Arial"/>
          <w:color w:val="000000"/>
          <w:sz w:val="20"/>
          <w:szCs w:val="20"/>
        </w:rPr>
        <w:t>Used as emergency housing. 2020 residential area, including the castle.</w:t>
      </w:r>
    </w:p>
    <w:p w14:paraId="016476FC" w14:textId="77777777" w:rsidR="0067230D" w:rsidRPr="00DD368E" w:rsidRDefault="0067230D" w:rsidP="0067230D">
      <w:pPr>
        <w:jc w:val="both"/>
        <w:rPr>
          <w:rFonts w:ascii="Arial" w:hAnsi="Arial" w:cs="Arial"/>
          <w:color w:val="000000"/>
          <w:sz w:val="16"/>
          <w:szCs w:val="16"/>
        </w:rPr>
      </w:pPr>
    </w:p>
    <w:p w14:paraId="0635419F" w14:textId="77777777" w:rsidR="0067230D" w:rsidRPr="00D6426E" w:rsidRDefault="0067230D" w:rsidP="0067230D">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4231A59" w14:textId="77777777" w:rsidR="0067230D" w:rsidRPr="00DD368E" w:rsidRDefault="0067230D" w:rsidP="0067230D">
      <w:pPr>
        <w:jc w:val="both"/>
        <w:rPr>
          <w:rFonts w:ascii="Arial" w:hAnsi="Arial" w:cs="Arial"/>
          <w:color w:val="000000"/>
          <w:sz w:val="12"/>
          <w:szCs w:val="12"/>
        </w:rPr>
      </w:pPr>
    </w:p>
    <w:p w14:paraId="11B6A667" w14:textId="713DA4CE" w:rsidR="0067230D" w:rsidRDefault="003471ED" w:rsidP="0067230D">
      <w:pPr>
        <w:shd w:val="clear" w:color="auto" w:fill="FFFFFF"/>
        <w:jc w:val="both"/>
        <w:rPr>
          <w:rFonts w:ascii="Arial" w:hAnsi="Arial" w:cs="Arial"/>
          <w:color w:val="000000"/>
          <w:sz w:val="20"/>
          <w:szCs w:val="20"/>
        </w:rPr>
      </w:pPr>
      <w:r>
        <w:rPr>
          <w:rFonts w:ascii="Arial" w:hAnsi="Arial" w:cs="Arial"/>
          <w:color w:val="000000"/>
          <w:sz w:val="20"/>
          <w:szCs w:val="20"/>
        </w:rPr>
        <w:t xml:space="preserve">Two reports used above mis-filed in </w:t>
      </w:r>
      <w:r w:rsidR="0067230D" w:rsidRPr="00E00D29">
        <w:rPr>
          <w:rFonts w:ascii="Arial" w:hAnsi="Arial" w:cs="Arial"/>
          <w:color w:val="000000"/>
          <w:sz w:val="20"/>
          <w:szCs w:val="20"/>
        </w:rPr>
        <w:t>National Archives FO 939/177</w:t>
      </w:r>
      <w:r>
        <w:rPr>
          <w:rFonts w:ascii="Arial" w:hAnsi="Arial" w:cs="Arial"/>
          <w:color w:val="000000"/>
          <w:sz w:val="20"/>
          <w:szCs w:val="20"/>
        </w:rPr>
        <w:t xml:space="preserve"> and FO 1120/242</w:t>
      </w:r>
    </w:p>
    <w:p w14:paraId="271A7E62" w14:textId="77777777" w:rsidR="0067230D" w:rsidRPr="00DD368E" w:rsidRDefault="0067230D" w:rsidP="0067230D">
      <w:pPr>
        <w:shd w:val="clear" w:color="auto" w:fill="FFFFFF"/>
        <w:jc w:val="both"/>
        <w:rPr>
          <w:rFonts w:ascii="Arial" w:hAnsi="Arial" w:cs="Arial"/>
          <w:color w:val="000000"/>
          <w:sz w:val="12"/>
          <w:szCs w:val="12"/>
        </w:rPr>
      </w:pPr>
    </w:p>
    <w:p w14:paraId="3E6F3B96" w14:textId="77777777" w:rsidR="0067230D" w:rsidRDefault="0067230D" w:rsidP="0067230D">
      <w:pPr>
        <w:shd w:val="clear" w:color="auto" w:fill="FFFFFF"/>
        <w:jc w:val="both"/>
        <w:rPr>
          <w:rFonts w:ascii="Arial" w:hAnsi="Arial" w:cs="Arial"/>
          <w:color w:val="000000"/>
          <w:sz w:val="20"/>
          <w:szCs w:val="20"/>
        </w:rPr>
      </w:pPr>
      <w:hyperlink r:id="rId12">
        <w:r w:rsidRPr="00E00D29">
          <w:rPr>
            <w:rFonts w:ascii="Arial" w:hAnsi="Arial" w:cs="Arial"/>
            <w:color w:val="0562C1"/>
            <w:spacing w:val="-1"/>
            <w:sz w:val="20"/>
            <w:szCs w:val="20"/>
            <w:u w:val="single" w:color="0562C1"/>
          </w:rPr>
          <w:t>canmore.org.uk/site/273038/johnstone-castle-johnstone-castle-camp-german-working-camp-no-188</w:t>
        </w:r>
      </w:hyperlink>
    </w:p>
    <w:p w14:paraId="4C4DB5FE" w14:textId="77777777" w:rsidR="0067230D" w:rsidRPr="00DD368E" w:rsidRDefault="0067230D" w:rsidP="0067230D">
      <w:pPr>
        <w:shd w:val="clear" w:color="auto" w:fill="FFFFFF"/>
        <w:jc w:val="both"/>
        <w:rPr>
          <w:rFonts w:ascii="Arial" w:hAnsi="Arial" w:cs="Arial"/>
          <w:color w:val="000000"/>
          <w:sz w:val="12"/>
          <w:szCs w:val="12"/>
        </w:rPr>
      </w:pPr>
    </w:p>
    <w:p w14:paraId="7B22C55B" w14:textId="65C6C4C0" w:rsidR="00827714" w:rsidRDefault="0067230D" w:rsidP="00664471">
      <w:pPr>
        <w:shd w:val="clear" w:color="auto" w:fill="FFFFFF"/>
        <w:jc w:val="both"/>
        <w:rPr>
          <w:rFonts w:ascii="Arial" w:hAnsi="Arial" w:cs="Arial"/>
          <w:color w:val="494948"/>
          <w:sz w:val="20"/>
          <w:szCs w:val="20"/>
        </w:rPr>
      </w:pPr>
      <w:r w:rsidRPr="003D5310">
        <w:rPr>
          <w:rFonts w:ascii="Arial" w:hAnsi="Arial" w:cs="Arial"/>
          <w:color w:val="494948"/>
          <w:sz w:val="20"/>
          <w:szCs w:val="20"/>
        </w:rPr>
        <w:t>Vertical air photograph (106G/Scot/UK 140 [</w:t>
      </w:r>
      <w:proofErr w:type="spellStart"/>
      <w:r w:rsidRPr="003D5310">
        <w:rPr>
          <w:rFonts w:ascii="Arial" w:hAnsi="Arial" w:cs="Arial"/>
          <w:color w:val="494948"/>
          <w:sz w:val="20"/>
          <w:szCs w:val="20"/>
        </w:rPr>
        <w:t>Pt.II</w:t>
      </w:r>
      <w:proofErr w:type="spellEnd"/>
      <w:r w:rsidRPr="003D5310">
        <w:rPr>
          <w:rFonts w:ascii="Arial" w:hAnsi="Arial" w:cs="Arial"/>
          <w:color w:val="494948"/>
          <w:sz w:val="20"/>
          <w:szCs w:val="20"/>
        </w:rPr>
        <w:t>], 5167-5168, flown 3 July 1946).</w:t>
      </w:r>
    </w:p>
    <w:p w14:paraId="0AD2BD85" w14:textId="77777777" w:rsidR="00AC1250" w:rsidRPr="007A51B9" w:rsidRDefault="00AC1250" w:rsidP="00664471">
      <w:pPr>
        <w:shd w:val="clear" w:color="auto" w:fill="FFFFFF"/>
        <w:jc w:val="both"/>
        <w:rPr>
          <w:rFonts w:ascii="Arial" w:hAnsi="Arial" w:cs="Arial"/>
          <w:color w:val="494948"/>
          <w:sz w:val="12"/>
          <w:szCs w:val="12"/>
        </w:rPr>
      </w:pPr>
    </w:p>
    <w:sectPr w:rsidR="00AC1250" w:rsidRPr="007A51B9" w:rsidSect="00664471">
      <w:footerReference w:type="default" r:id="rId13"/>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CA93" w14:textId="77777777" w:rsidR="004812CF" w:rsidRDefault="004812CF" w:rsidP="00152508">
      <w:r>
        <w:separator/>
      </w:r>
    </w:p>
  </w:endnote>
  <w:endnote w:type="continuationSeparator" w:id="0">
    <w:p w14:paraId="62D87017" w14:textId="77777777" w:rsidR="004812CF" w:rsidRDefault="004812C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D5310" w:rsidRDefault="003D531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D5310" w:rsidRDefault="003D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6D33" w14:textId="77777777" w:rsidR="004812CF" w:rsidRDefault="004812CF" w:rsidP="00152508">
      <w:r>
        <w:separator/>
      </w:r>
    </w:p>
  </w:footnote>
  <w:footnote w:type="continuationSeparator" w:id="0">
    <w:p w14:paraId="0B87FC5C" w14:textId="77777777" w:rsidR="004812CF" w:rsidRDefault="004812C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9"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1"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749980">
    <w:abstractNumId w:val="6"/>
  </w:num>
  <w:num w:numId="2" w16cid:durableId="66617120">
    <w:abstractNumId w:val="3"/>
  </w:num>
  <w:num w:numId="3" w16cid:durableId="197359477">
    <w:abstractNumId w:val="7"/>
  </w:num>
  <w:num w:numId="4" w16cid:durableId="394206241">
    <w:abstractNumId w:val="13"/>
  </w:num>
  <w:num w:numId="5" w16cid:durableId="111176317">
    <w:abstractNumId w:val="5"/>
  </w:num>
  <w:num w:numId="6" w16cid:durableId="2072805313">
    <w:abstractNumId w:val="11"/>
  </w:num>
  <w:num w:numId="7" w16cid:durableId="1993947224">
    <w:abstractNumId w:val="4"/>
  </w:num>
  <w:num w:numId="8" w16cid:durableId="289825253">
    <w:abstractNumId w:val="10"/>
  </w:num>
  <w:num w:numId="9" w16cid:durableId="337660304">
    <w:abstractNumId w:val="8"/>
  </w:num>
  <w:num w:numId="10" w16cid:durableId="691682915">
    <w:abstractNumId w:val="12"/>
  </w:num>
  <w:num w:numId="11" w16cid:durableId="596059332">
    <w:abstractNumId w:val="15"/>
  </w:num>
  <w:num w:numId="12" w16cid:durableId="585237070">
    <w:abstractNumId w:val="14"/>
  </w:num>
  <w:num w:numId="13" w16cid:durableId="892228253">
    <w:abstractNumId w:val="2"/>
  </w:num>
  <w:num w:numId="14" w16cid:durableId="1681395606">
    <w:abstractNumId w:val="1"/>
  </w:num>
  <w:num w:numId="15" w16cid:durableId="1101529360">
    <w:abstractNumId w:val="0"/>
  </w:num>
  <w:num w:numId="16" w16cid:durableId="1660378019">
    <w:abstractNumId w:val="9"/>
  </w:num>
  <w:num w:numId="17" w16cid:durableId="14305864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41F70"/>
    <w:rsid w:val="0004386A"/>
    <w:rsid w:val="00045E2B"/>
    <w:rsid w:val="00050F0B"/>
    <w:rsid w:val="000511DF"/>
    <w:rsid w:val="00054179"/>
    <w:rsid w:val="00077ACE"/>
    <w:rsid w:val="00081903"/>
    <w:rsid w:val="00087703"/>
    <w:rsid w:val="00097ACA"/>
    <w:rsid w:val="000A255B"/>
    <w:rsid w:val="000A368A"/>
    <w:rsid w:val="000A59AD"/>
    <w:rsid w:val="000B2C33"/>
    <w:rsid w:val="000B4F92"/>
    <w:rsid w:val="000C01AA"/>
    <w:rsid w:val="000C1CC3"/>
    <w:rsid w:val="000D23FD"/>
    <w:rsid w:val="000D7F36"/>
    <w:rsid w:val="000E4F89"/>
    <w:rsid w:val="000F74B9"/>
    <w:rsid w:val="001022A0"/>
    <w:rsid w:val="00102EA3"/>
    <w:rsid w:val="001036CA"/>
    <w:rsid w:val="00105BB9"/>
    <w:rsid w:val="00112E02"/>
    <w:rsid w:val="0011791C"/>
    <w:rsid w:val="00132B03"/>
    <w:rsid w:val="00145051"/>
    <w:rsid w:val="00150A00"/>
    <w:rsid w:val="00152508"/>
    <w:rsid w:val="00155D49"/>
    <w:rsid w:val="00171C78"/>
    <w:rsid w:val="001766CA"/>
    <w:rsid w:val="001817DD"/>
    <w:rsid w:val="00183101"/>
    <w:rsid w:val="00183FD1"/>
    <w:rsid w:val="001847F5"/>
    <w:rsid w:val="00186C5D"/>
    <w:rsid w:val="001A0193"/>
    <w:rsid w:val="001C1D43"/>
    <w:rsid w:val="001C28DC"/>
    <w:rsid w:val="001E007C"/>
    <w:rsid w:val="001E626B"/>
    <w:rsid w:val="002018D8"/>
    <w:rsid w:val="00230F5C"/>
    <w:rsid w:val="002357C0"/>
    <w:rsid w:val="0025197B"/>
    <w:rsid w:val="00252D98"/>
    <w:rsid w:val="002541C3"/>
    <w:rsid w:val="00256D13"/>
    <w:rsid w:val="00274C72"/>
    <w:rsid w:val="00281CAC"/>
    <w:rsid w:val="002915B6"/>
    <w:rsid w:val="002948A3"/>
    <w:rsid w:val="00297582"/>
    <w:rsid w:val="002A4CFF"/>
    <w:rsid w:val="002B788C"/>
    <w:rsid w:val="002D499C"/>
    <w:rsid w:val="002D6C22"/>
    <w:rsid w:val="002D6FD2"/>
    <w:rsid w:val="002D78FE"/>
    <w:rsid w:val="002E0E0F"/>
    <w:rsid w:val="002F43A9"/>
    <w:rsid w:val="002F57A3"/>
    <w:rsid w:val="00305F3F"/>
    <w:rsid w:val="003334A9"/>
    <w:rsid w:val="003471ED"/>
    <w:rsid w:val="00365973"/>
    <w:rsid w:val="00372F00"/>
    <w:rsid w:val="00385BC3"/>
    <w:rsid w:val="00385D38"/>
    <w:rsid w:val="003C1AC0"/>
    <w:rsid w:val="003C3193"/>
    <w:rsid w:val="003C46AD"/>
    <w:rsid w:val="003D18A2"/>
    <w:rsid w:val="003D31D2"/>
    <w:rsid w:val="003D5310"/>
    <w:rsid w:val="003D6322"/>
    <w:rsid w:val="003E1C9B"/>
    <w:rsid w:val="003E368C"/>
    <w:rsid w:val="003F164E"/>
    <w:rsid w:val="00404350"/>
    <w:rsid w:val="00406727"/>
    <w:rsid w:val="004330FC"/>
    <w:rsid w:val="00435DF4"/>
    <w:rsid w:val="0045209A"/>
    <w:rsid w:val="00452BBD"/>
    <w:rsid w:val="004552E9"/>
    <w:rsid w:val="004644CA"/>
    <w:rsid w:val="004812CF"/>
    <w:rsid w:val="00486EF1"/>
    <w:rsid w:val="004948AD"/>
    <w:rsid w:val="004A5553"/>
    <w:rsid w:val="004B172B"/>
    <w:rsid w:val="004B2E7C"/>
    <w:rsid w:val="004B4AAD"/>
    <w:rsid w:val="004D66A8"/>
    <w:rsid w:val="004D6E5B"/>
    <w:rsid w:val="004E26C3"/>
    <w:rsid w:val="004E632B"/>
    <w:rsid w:val="004F115F"/>
    <w:rsid w:val="004F1ED5"/>
    <w:rsid w:val="004F5382"/>
    <w:rsid w:val="005255C5"/>
    <w:rsid w:val="00535DC1"/>
    <w:rsid w:val="00552098"/>
    <w:rsid w:val="00553F77"/>
    <w:rsid w:val="00555B5F"/>
    <w:rsid w:val="005623CC"/>
    <w:rsid w:val="00563076"/>
    <w:rsid w:val="00574FAE"/>
    <w:rsid w:val="00586B26"/>
    <w:rsid w:val="00591D9B"/>
    <w:rsid w:val="00592703"/>
    <w:rsid w:val="005A0131"/>
    <w:rsid w:val="005C2D5F"/>
    <w:rsid w:val="005D6BB6"/>
    <w:rsid w:val="005E4B15"/>
    <w:rsid w:val="005F3CCE"/>
    <w:rsid w:val="005F3FBF"/>
    <w:rsid w:val="006236C6"/>
    <w:rsid w:val="006439AE"/>
    <w:rsid w:val="00643D83"/>
    <w:rsid w:val="006503F0"/>
    <w:rsid w:val="00657A16"/>
    <w:rsid w:val="00664007"/>
    <w:rsid w:val="00664471"/>
    <w:rsid w:val="0067230D"/>
    <w:rsid w:val="00673CFB"/>
    <w:rsid w:val="00677A82"/>
    <w:rsid w:val="006C3489"/>
    <w:rsid w:val="006C4A37"/>
    <w:rsid w:val="006D13D4"/>
    <w:rsid w:val="006F0343"/>
    <w:rsid w:val="00713EA3"/>
    <w:rsid w:val="0072390B"/>
    <w:rsid w:val="00734841"/>
    <w:rsid w:val="00755517"/>
    <w:rsid w:val="00787434"/>
    <w:rsid w:val="00793D92"/>
    <w:rsid w:val="00795C70"/>
    <w:rsid w:val="00795C79"/>
    <w:rsid w:val="007A51B9"/>
    <w:rsid w:val="007A7653"/>
    <w:rsid w:val="007B1928"/>
    <w:rsid w:val="007E5B74"/>
    <w:rsid w:val="007F3006"/>
    <w:rsid w:val="007F4F61"/>
    <w:rsid w:val="00804991"/>
    <w:rsid w:val="0081274C"/>
    <w:rsid w:val="00812E61"/>
    <w:rsid w:val="008242ED"/>
    <w:rsid w:val="00824F6B"/>
    <w:rsid w:val="00827714"/>
    <w:rsid w:val="008377D0"/>
    <w:rsid w:val="00846A4B"/>
    <w:rsid w:val="00847621"/>
    <w:rsid w:val="0085388D"/>
    <w:rsid w:val="008549F1"/>
    <w:rsid w:val="008604CC"/>
    <w:rsid w:val="00861AC7"/>
    <w:rsid w:val="00861EF6"/>
    <w:rsid w:val="008912F8"/>
    <w:rsid w:val="008A50ED"/>
    <w:rsid w:val="008B1D4D"/>
    <w:rsid w:val="008B2964"/>
    <w:rsid w:val="008C35DE"/>
    <w:rsid w:val="008D696A"/>
    <w:rsid w:val="008E23EF"/>
    <w:rsid w:val="008E6E9E"/>
    <w:rsid w:val="008F3871"/>
    <w:rsid w:val="008F6149"/>
    <w:rsid w:val="008F6D36"/>
    <w:rsid w:val="00910540"/>
    <w:rsid w:val="00921EC2"/>
    <w:rsid w:val="00933A30"/>
    <w:rsid w:val="009401F5"/>
    <w:rsid w:val="00947CDD"/>
    <w:rsid w:val="00974EAF"/>
    <w:rsid w:val="00985C91"/>
    <w:rsid w:val="009903A8"/>
    <w:rsid w:val="00991DD8"/>
    <w:rsid w:val="00997FB0"/>
    <w:rsid w:val="009A04E0"/>
    <w:rsid w:val="009B1434"/>
    <w:rsid w:val="009C5C4D"/>
    <w:rsid w:val="009C6B3E"/>
    <w:rsid w:val="009C7754"/>
    <w:rsid w:val="009D46B7"/>
    <w:rsid w:val="009E558B"/>
    <w:rsid w:val="009E567E"/>
    <w:rsid w:val="009F1AB8"/>
    <w:rsid w:val="009F7AE9"/>
    <w:rsid w:val="00A01972"/>
    <w:rsid w:val="00A20741"/>
    <w:rsid w:val="00A22447"/>
    <w:rsid w:val="00A41D05"/>
    <w:rsid w:val="00A5616A"/>
    <w:rsid w:val="00A74EA8"/>
    <w:rsid w:val="00A840E9"/>
    <w:rsid w:val="00A91610"/>
    <w:rsid w:val="00A959E5"/>
    <w:rsid w:val="00AA40E2"/>
    <w:rsid w:val="00AC1250"/>
    <w:rsid w:val="00AD0211"/>
    <w:rsid w:val="00AD523D"/>
    <w:rsid w:val="00AE7946"/>
    <w:rsid w:val="00AF610F"/>
    <w:rsid w:val="00AF7157"/>
    <w:rsid w:val="00B12D07"/>
    <w:rsid w:val="00B17535"/>
    <w:rsid w:val="00B22121"/>
    <w:rsid w:val="00B31C97"/>
    <w:rsid w:val="00B43349"/>
    <w:rsid w:val="00B44484"/>
    <w:rsid w:val="00B50F06"/>
    <w:rsid w:val="00B50FA2"/>
    <w:rsid w:val="00B57753"/>
    <w:rsid w:val="00B729D3"/>
    <w:rsid w:val="00B80631"/>
    <w:rsid w:val="00B811EB"/>
    <w:rsid w:val="00B85270"/>
    <w:rsid w:val="00B90A57"/>
    <w:rsid w:val="00B93AB1"/>
    <w:rsid w:val="00BA661F"/>
    <w:rsid w:val="00BA719E"/>
    <w:rsid w:val="00BB54C6"/>
    <w:rsid w:val="00BC026C"/>
    <w:rsid w:val="00BC13F8"/>
    <w:rsid w:val="00BC1694"/>
    <w:rsid w:val="00BC57A8"/>
    <w:rsid w:val="00BC5CB9"/>
    <w:rsid w:val="00BD0EC9"/>
    <w:rsid w:val="00BD577D"/>
    <w:rsid w:val="00BD6EB9"/>
    <w:rsid w:val="00BE501B"/>
    <w:rsid w:val="00BE616E"/>
    <w:rsid w:val="00BF18F1"/>
    <w:rsid w:val="00BF6088"/>
    <w:rsid w:val="00C04310"/>
    <w:rsid w:val="00C302B9"/>
    <w:rsid w:val="00C376F1"/>
    <w:rsid w:val="00C75737"/>
    <w:rsid w:val="00C85744"/>
    <w:rsid w:val="00C90FC2"/>
    <w:rsid w:val="00C962E7"/>
    <w:rsid w:val="00CB0C96"/>
    <w:rsid w:val="00CB451F"/>
    <w:rsid w:val="00CC3AAC"/>
    <w:rsid w:val="00CC6EB9"/>
    <w:rsid w:val="00CD0E9F"/>
    <w:rsid w:val="00CD55A9"/>
    <w:rsid w:val="00CD654A"/>
    <w:rsid w:val="00CD6FA8"/>
    <w:rsid w:val="00CE6DAC"/>
    <w:rsid w:val="00CF29DC"/>
    <w:rsid w:val="00CF53F8"/>
    <w:rsid w:val="00CF561D"/>
    <w:rsid w:val="00CF712B"/>
    <w:rsid w:val="00D01401"/>
    <w:rsid w:val="00D02B9F"/>
    <w:rsid w:val="00D04A2B"/>
    <w:rsid w:val="00D0618B"/>
    <w:rsid w:val="00D07650"/>
    <w:rsid w:val="00D16CE1"/>
    <w:rsid w:val="00D16F33"/>
    <w:rsid w:val="00D175A9"/>
    <w:rsid w:val="00D220F3"/>
    <w:rsid w:val="00D228C9"/>
    <w:rsid w:val="00D36399"/>
    <w:rsid w:val="00D6547A"/>
    <w:rsid w:val="00D73A16"/>
    <w:rsid w:val="00D75810"/>
    <w:rsid w:val="00D86218"/>
    <w:rsid w:val="00D971F8"/>
    <w:rsid w:val="00DB6568"/>
    <w:rsid w:val="00DD368E"/>
    <w:rsid w:val="00DD7F46"/>
    <w:rsid w:val="00DF06AD"/>
    <w:rsid w:val="00DF72CF"/>
    <w:rsid w:val="00E000E0"/>
    <w:rsid w:val="00E00620"/>
    <w:rsid w:val="00E00D29"/>
    <w:rsid w:val="00E16877"/>
    <w:rsid w:val="00E20D33"/>
    <w:rsid w:val="00E53610"/>
    <w:rsid w:val="00E539D2"/>
    <w:rsid w:val="00E6742F"/>
    <w:rsid w:val="00E7485A"/>
    <w:rsid w:val="00E84432"/>
    <w:rsid w:val="00EB711B"/>
    <w:rsid w:val="00EC282B"/>
    <w:rsid w:val="00ED07D8"/>
    <w:rsid w:val="00EF11F8"/>
    <w:rsid w:val="00F000CA"/>
    <w:rsid w:val="00F06312"/>
    <w:rsid w:val="00F110A0"/>
    <w:rsid w:val="00F20325"/>
    <w:rsid w:val="00F25426"/>
    <w:rsid w:val="00F260A0"/>
    <w:rsid w:val="00F277C9"/>
    <w:rsid w:val="00F3331D"/>
    <w:rsid w:val="00F407CA"/>
    <w:rsid w:val="00F47455"/>
    <w:rsid w:val="00F518AE"/>
    <w:rsid w:val="00F5453D"/>
    <w:rsid w:val="00F648BB"/>
    <w:rsid w:val="00F70CA7"/>
    <w:rsid w:val="00F70D04"/>
    <w:rsid w:val="00F738B2"/>
    <w:rsid w:val="00F9207C"/>
    <w:rsid w:val="00F969F9"/>
    <w:rsid w:val="00FB0376"/>
    <w:rsid w:val="00FB6075"/>
    <w:rsid w:val="00FB6A68"/>
    <w:rsid w:val="00FD056E"/>
    <w:rsid w:val="00FF0039"/>
    <w:rsid w:val="00FF1B8E"/>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953753407">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more.org.uk/site/273038/johnstone-castle-johnstone-castle-camp-german-working-camp-no-1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1121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maps.nls.uk/view/752211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FCECE-259B-42B4-AF51-65826CA8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12</cp:revision>
  <dcterms:created xsi:type="dcterms:W3CDTF">2020-01-13T13:11:00Z</dcterms:created>
  <dcterms:modified xsi:type="dcterms:W3CDTF">2025-08-13T09:52:00Z</dcterms:modified>
</cp:coreProperties>
</file>