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606B9" w14:textId="767FAA78" w:rsidR="00C826E6" w:rsidRPr="002C0F87" w:rsidRDefault="008A3A0A" w:rsidP="002C0F87">
      <w:pPr>
        <w:shd w:val="clear" w:color="auto" w:fill="FFFFFF"/>
        <w:jc w:val="center"/>
        <w:rPr>
          <w:rFonts w:ascii="Arial" w:hAnsi="Arial" w:cs="Arial"/>
          <w:b/>
          <w:bCs/>
          <w:color w:val="000000"/>
          <w:sz w:val="28"/>
          <w:szCs w:val="28"/>
        </w:rPr>
      </w:pPr>
      <w:r w:rsidRPr="002C0F87">
        <w:rPr>
          <w:rFonts w:ascii="Arial" w:hAnsi="Arial" w:cs="Arial"/>
          <w:b/>
          <w:bCs/>
          <w:color w:val="222222"/>
          <w:sz w:val="28"/>
          <w:szCs w:val="28"/>
        </w:rPr>
        <w:t>Camp 17</w:t>
      </w:r>
      <w:bookmarkStart w:id="0" w:name="c173rockport"/>
      <w:bookmarkEnd w:id="0"/>
      <w:r w:rsidRPr="002C0F87">
        <w:rPr>
          <w:rFonts w:ascii="Arial" w:hAnsi="Arial" w:cs="Arial"/>
          <w:b/>
          <w:bCs/>
          <w:color w:val="222222"/>
          <w:sz w:val="28"/>
          <w:szCs w:val="28"/>
        </w:rPr>
        <w:t xml:space="preserve">3 </w:t>
      </w:r>
      <w:r w:rsidR="002C0F87">
        <w:rPr>
          <w:rFonts w:ascii="Arial" w:hAnsi="Arial" w:cs="Arial"/>
          <w:b/>
          <w:bCs/>
          <w:color w:val="222222"/>
          <w:sz w:val="28"/>
          <w:szCs w:val="28"/>
        </w:rPr>
        <w:t xml:space="preserve">(&amp; 681) </w:t>
      </w:r>
      <w:r w:rsidR="002C0F87" w:rsidRPr="002C0F87">
        <w:rPr>
          <w:rFonts w:ascii="Arial" w:hAnsi="Arial" w:cs="Arial"/>
          <w:b/>
          <w:bCs/>
          <w:color w:val="222222"/>
          <w:sz w:val="28"/>
          <w:szCs w:val="28"/>
        </w:rPr>
        <w:t xml:space="preserve">- </w:t>
      </w:r>
      <w:r w:rsidRPr="002C0F87">
        <w:rPr>
          <w:rFonts w:ascii="Arial" w:hAnsi="Arial" w:cs="Arial"/>
          <w:b/>
          <w:bCs/>
          <w:color w:val="000000"/>
          <w:sz w:val="28"/>
          <w:szCs w:val="28"/>
        </w:rPr>
        <w:t>Rockport Camp, Belfast, County Down</w:t>
      </w:r>
    </w:p>
    <w:p w14:paraId="0BA2A7BF" w14:textId="7A09FE29" w:rsidR="003F1B4A" w:rsidRPr="00217275" w:rsidRDefault="003F1B4A" w:rsidP="00D956E7">
      <w:pPr>
        <w:shd w:val="clear" w:color="auto" w:fill="FFFFFF"/>
        <w:rPr>
          <w:rFonts w:ascii="Arial" w:hAnsi="Arial" w:cs="Arial"/>
          <w:b/>
          <w:bCs/>
          <w:color w:val="000000"/>
          <w:sz w:val="16"/>
          <w:szCs w:val="16"/>
        </w:rPr>
      </w:pPr>
    </w:p>
    <w:tbl>
      <w:tblPr>
        <w:tblStyle w:val="TableGrid"/>
        <w:tblW w:w="15446" w:type="dxa"/>
        <w:tblLook w:val="04A0" w:firstRow="1" w:lastRow="0" w:firstColumn="1" w:lastColumn="0" w:noHBand="0" w:noVBand="1"/>
      </w:tblPr>
      <w:tblGrid>
        <w:gridCol w:w="1696"/>
        <w:gridCol w:w="851"/>
        <w:gridCol w:w="6662"/>
        <w:gridCol w:w="3145"/>
        <w:gridCol w:w="1573"/>
        <w:gridCol w:w="1519"/>
      </w:tblGrid>
      <w:tr w:rsidR="002C0F87" w:rsidRPr="00D6426E" w14:paraId="54844403" w14:textId="77777777" w:rsidTr="00346068">
        <w:tc>
          <w:tcPr>
            <w:tcW w:w="15446" w:type="dxa"/>
            <w:gridSpan w:val="6"/>
          </w:tcPr>
          <w:p w14:paraId="0FDAB5FC" w14:textId="0E7114D8" w:rsidR="002C0F87" w:rsidRPr="002C0F87" w:rsidRDefault="002C0F87" w:rsidP="002C0F87">
            <w:pPr>
              <w:jc w:val="center"/>
              <w:rPr>
                <w:rFonts w:ascii="Arial" w:hAnsi="Arial" w:cs="Arial"/>
                <w:b/>
                <w:bCs/>
                <w:sz w:val="20"/>
                <w:szCs w:val="20"/>
              </w:rPr>
            </w:pPr>
            <w:r w:rsidRPr="002C0F87">
              <w:rPr>
                <w:rFonts w:ascii="Arial" w:hAnsi="Arial" w:cs="Arial"/>
                <w:b/>
                <w:bCs/>
                <w:sz w:val="20"/>
                <w:szCs w:val="20"/>
              </w:rPr>
              <w:t>1947 Camp list</w:t>
            </w:r>
          </w:p>
        </w:tc>
      </w:tr>
      <w:tr w:rsidR="003F1B4A" w:rsidRPr="00D6426E" w14:paraId="4801F60F" w14:textId="77777777" w:rsidTr="000F6331">
        <w:tc>
          <w:tcPr>
            <w:tcW w:w="1696" w:type="dxa"/>
          </w:tcPr>
          <w:p w14:paraId="7A15B01A" w14:textId="23396B60" w:rsidR="003F1B4A" w:rsidRPr="002C0F87" w:rsidRDefault="003F1B4A" w:rsidP="002C0F87">
            <w:pPr>
              <w:jc w:val="center"/>
              <w:rPr>
                <w:rFonts w:ascii="Arial" w:hAnsi="Arial" w:cs="Arial"/>
                <w:sz w:val="20"/>
                <w:szCs w:val="20"/>
              </w:rPr>
            </w:pPr>
            <w:r w:rsidRPr="002C0F87">
              <w:rPr>
                <w:rFonts w:ascii="Arial" w:hAnsi="Arial" w:cs="Arial"/>
                <w:sz w:val="20"/>
                <w:szCs w:val="20"/>
              </w:rPr>
              <w:t>682(</w:t>
            </w:r>
            <w:proofErr w:type="spellStart"/>
            <w:r w:rsidRPr="002C0F87">
              <w:rPr>
                <w:rFonts w:ascii="Arial" w:hAnsi="Arial" w:cs="Arial"/>
                <w:sz w:val="20"/>
                <w:szCs w:val="20"/>
              </w:rPr>
              <w:t>G.W.Coy</w:t>
            </w:r>
            <w:proofErr w:type="spellEnd"/>
            <w:r w:rsidRPr="002C0F87">
              <w:rPr>
                <w:rFonts w:ascii="Arial" w:hAnsi="Arial" w:cs="Arial"/>
                <w:sz w:val="20"/>
                <w:szCs w:val="20"/>
              </w:rPr>
              <w:t>)</w:t>
            </w:r>
          </w:p>
        </w:tc>
        <w:tc>
          <w:tcPr>
            <w:tcW w:w="851" w:type="dxa"/>
          </w:tcPr>
          <w:p w14:paraId="2D11D98C" w14:textId="77777777" w:rsidR="003F1B4A" w:rsidRPr="002C0F87" w:rsidRDefault="003F1B4A" w:rsidP="002C0F87">
            <w:pPr>
              <w:jc w:val="center"/>
              <w:rPr>
                <w:rFonts w:ascii="Arial" w:hAnsi="Arial" w:cs="Arial"/>
                <w:sz w:val="20"/>
                <w:szCs w:val="20"/>
              </w:rPr>
            </w:pPr>
            <w:r w:rsidRPr="002C0F87">
              <w:rPr>
                <w:rFonts w:ascii="Arial" w:hAnsi="Arial" w:cs="Arial"/>
                <w:sz w:val="20"/>
                <w:szCs w:val="20"/>
              </w:rPr>
              <w:t>N.I.D.</w:t>
            </w:r>
          </w:p>
        </w:tc>
        <w:tc>
          <w:tcPr>
            <w:tcW w:w="6662" w:type="dxa"/>
          </w:tcPr>
          <w:p w14:paraId="20D38C54" w14:textId="77777777" w:rsidR="003F1B4A" w:rsidRPr="002C0F87" w:rsidRDefault="003F1B4A" w:rsidP="002C0F87">
            <w:pPr>
              <w:jc w:val="center"/>
              <w:rPr>
                <w:rFonts w:ascii="Arial" w:hAnsi="Arial" w:cs="Arial"/>
                <w:sz w:val="20"/>
                <w:szCs w:val="20"/>
              </w:rPr>
            </w:pPr>
            <w:r w:rsidRPr="002C0F87">
              <w:rPr>
                <w:rFonts w:ascii="Arial" w:hAnsi="Arial" w:cs="Arial"/>
                <w:sz w:val="20"/>
                <w:szCs w:val="20"/>
              </w:rPr>
              <w:t xml:space="preserve">Rockport, </w:t>
            </w:r>
            <w:proofErr w:type="spellStart"/>
            <w:r w:rsidRPr="002C0F87">
              <w:rPr>
                <w:rFonts w:ascii="Arial" w:hAnsi="Arial" w:cs="Arial"/>
                <w:sz w:val="20"/>
                <w:szCs w:val="20"/>
              </w:rPr>
              <w:t>Craigavad</w:t>
            </w:r>
            <w:proofErr w:type="spellEnd"/>
            <w:r w:rsidRPr="002C0F87">
              <w:rPr>
                <w:rFonts w:ascii="Arial" w:hAnsi="Arial" w:cs="Arial"/>
                <w:sz w:val="20"/>
                <w:szCs w:val="20"/>
              </w:rPr>
              <w:t xml:space="preserve">, </w:t>
            </w:r>
            <w:proofErr w:type="spellStart"/>
            <w:r w:rsidRPr="002C0F87">
              <w:rPr>
                <w:rFonts w:ascii="Arial" w:hAnsi="Arial" w:cs="Arial"/>
                <w:sz w:val="20"/>
                <w:szCs w:val="20"/>
              </w:rPr>
              <w:t>Co.Down</w:t>
            </w:r>
            <w:proofErr w:type="spellEnd"/>
            <w:r w:rsidRPr="002C0F87">
              <w:rPr>
                <w:rFonts w:ascii="Arial" w:hAnsi="Arial" w:cs="Arial"/>
                <w:sz w:val="20"/>
                <w:szCs w:val="20"/>
              </w:rPr>
              <w:t xml:space="preserve">, </w:t>
            </w:r>
            <w:proofErr w:type="spellStart"/>
            <w:r w:rsidRPr="002C0F87">
              <w:rPr>
                <w:rFonts w:ascii="Arial" w:hAnsi="Arial" w:cs="Arial"/>
                <w:sz w:val="20"/>
                <w:szCs w:val="20"/>
              </w:rPr>
              <w:t>N.Ireland</w:t>
            </w:r>
            <w:proofErr w:type="spellEnd"/>
          </w:p>
        </w:tc>
        <w:tc>
          <w:tcPr>
            <w:tcW w:w="3145" w:type="dxa"/>
          </w:tcPr>
          <w:p w14:paraId="6EBB3C64" w14:textId="77777777" w:rsidR="003F1B4A" w:rsidRPr="002C0F87" w:rsidRDefault="003F1B4A" w:rsidP="002C0F87">
            <w:pPr>
              <w:jc w:val="center"/>
              <w:rPr>
                <w:rFonts w:ascii="Arial" w:hAnsi="Arial" w:cs="Arial"/>
                <w:sz w:val="20"/>
                <w:szCs w:val="20"/>
              </w:rPr>
            </w:pPr>
            <w:proofErr w:type="spellStart"/>
            <w:r w:rsidRPr="002C0F87">
              <w:rPr>
                <w:rFonts w:ascii="Arial" w:hAnsi="Arial" w:cs="Arial"/>
                <w:sz w:val="20"/>
                <w:szCs w:val="20"/>
              </w:rPr>
              <w:t>Holywood</w:t>
            </w:r>
            <w:proofErr w:type="spellEnd"/>
            <w:r w:rsidRPr="002C0F87">
              <w:rPr>
                <w:rFonts w:ascii="Arial" w:hAnsi="Arial" w:cs="Arial"/>
                <w:sz w:val="20"/>
                <w:szCs w:val="20"/>
              </w:rPr>
              <w:t xml:space="preserve"> 2309 &amp; 3090</w:t>
            </w:r>
          </w:p>
        </w:tc>
        <w:tc>
          <w:tcPr>
            <w:tcW w:w="1573" w:type="dxa"/>
          </w:tcPr>
          <w:p w14:paraId="2008CC47" w14:textId="77777777" w:rsidR="003F1B4A" w:rsidRPr="002C0F87" w:rsidRDefault="003F1B4A" w:rsidP="002C0F87">
            <w:pPr>
              <w:jc w:val="center"/>
              <w:rPr>
                <w:rFonts w:ascii="Arial" w:hAnsi="Arial" w:cs="Arial"/>
                <w:sz w:val="20"/>
                <w:szCs w:val="20"/>
              </w:rPr>
            </w:pPr>
            <w:r w:rsidRPr="002C0F87">
              <w:rPr>
                <w:rFonts w:ascii="Arial" w:hAnsi="Arial" w:cs="Arial"/>
                <w:sz w:val="20"/>
                <w:szCs w:val="20"/>
              </w:rPr>
              <w:t>(Blank)</w:t>
            </w:r>
          </w:p>
        </w:tc>
        <w:tc>
          <w:tcPr>
            <w:tcW w:w="1519" w:type="dxa"/>
          </w:tcPr>
          <w:p w14:paraId="0C9194B1" w14:textId="77777777" w:rsidR="003F1B4A" w:rsidRPr="002C0F87" w:rsidRDefault="003F1B4A" w:rsidP="002C0F87">
            <w:pPr>
              <w:jc w:val="center"/>
              <w:rPr>
                <w:rFonts w:ascii="Arial" w:hAnsi="Arial" w:cs="Arial"/>
                <w:sz w:val="20"/>
                <w:szCs w:val="20"/>
              </w:rPr>
            </w:pPr>
            <w:r w:rsidRPr="002C0F87">
              <w:rPr>
                <w:rFonts w:ascii="Arial" w:hAnsi="Arial" w:cs="Arial"/>
                <w:sz w:val="20"/>
                <w:szCs w:val="20"/>
              </w:rPr>
              <w:t>V/1270/4</w:t>
            </w:r>
          </w:p>
        </w:tc>
      </w:tr>
    </w:tbl>
    <w:p w14:paraId="5452D81A" w14:textId="77777777" w:rsidR="00C826E6" w:rsidRPr="00217275" w:rsidRDefault="00C826E6"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2422"/>
        <w:gridCol w:w="1701"/>
        <w:gridCol w:w="1701"/>
        <w:gridCol w:w="2835"/>
        <w:gridCol w:w="3645"/>
      </w:tblGrid>
      <w:tr w:rsidR="00C826E6" w:rsidRPr="00D6426E" w14:paraId="7183CEC7" w14:textId="77777777" w:rsidTr="00EE799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9392D19" w14:textId="77777777" w:rsidR="00C826E6" w:rsidRPr="002C0F87" w:rsidRDefault="00C826E6" w:rsidP="00D956E7">
            <w:pPr>
              <w:jc w:val="center"/>
              <w:rPr>
                <w:rFonts w:ascii="Arial" w:eastAsia="Arial" w:hAnsi="Arial" w:cs="Arial"/>
                <w:b/>
                <w:bCs/>
                <w:sz w:val="20"/>
                <w:szCs w:val="20"/>
              </w:rPr>
            </w:pPr>
            <w:bookmarkStart w:id="1" w:name="_Hlk14511253"/>
            <w:r w:rsidRPr="002C0F87">
              <w:rPr>
                <w:rFonts w:ascii="Arial" w:eastAsia="Arial" w:hAnsi="Arial" w:cs="Arial"/>
                <w:b/>
                <w:bCs/>
                <w:sz w:val="20"/>
                <w:szCs w:val="20"/>
              </w:rPr>
              <w:t xml:space="preserve">Prisoner of War Camps (1939 – 1948)  -  </w:t>
            </w:r>
            <w:r w:rsidRPr="002C0F87">
              <w:rPr>
                <w:rFonts w:ascii="Arial" w:hAnsi="Arial" w:cs="Arial"/>
                <w:b/>
                <w:bCs/>
                <w:sz w:val="20"/>
                <w:szCs w:val="20"/>
              </w:rPr>
              <w:t>Project report</w:t>
            </w:r>
            <w:r w:rsidRPr="002C0F87">
              <w:rPr>
                <w:rFonts w:ascii="Arial" w:eastAsia="Arial" w:hAnsi="Arial" w:cs="Arial"/>
                <w:b/>
                <w:bCs/>
                <w:sz w:val="20"/>
                <w:szCs w:val="20"/>
              </w:rPr>
              <w:t xml:space="preserve"> </w:t>
            </w:r>
            <w:r w:rsidRPr="002C0F87">
              <w:rPr>
                <w:rFonts w:ascii="Arial" w:hAnsi="Arial" w:cs="Arial"/>
                <w:b/>
                <w:bCs/>
                <w:sz w:val="20"/>
                <w:szCs w:val="20"/>
              </w:rPr>
              <w:t>by</w:t>
            </w:r>
            <w:r w:rsidRPr="002C0F87">
              <w:rPr>
                <w:rFonts w:ascii="Arial" w:eastAsia="Arial" w:hAnsi="Arial" w:cs="Arial"/>
                <w:b/>
                <w:bCs/>
                <w:sz w:val="20"/>
                <w:szCs w:val="20"/>
              </w:rPr>
              <w:t xml:space="preserve"> </w:t>
            </w:r>
            <w:r w:rsidRPr="002C0F87">
              <w:rPr>
                <w:rFonts w:ascii="Arial" w:hAnsi="Arial" w:cs="Arial"/>
                <w:b/>
                <w:bCs/>
                <w:sz w:val="20"/>
                <w:szCs w:val="20"/>
              </w:rPr>
              <w:t>Roger J.C. Thomas</w:t>
            </w:r>
            <w:r w:rsidRPr="002C0F87">
              <w:rPr>
                <w:rFonts w:ascii="Arial" w:eastAsia="Arial" w:hAnsi="Arial" w:cs="Arial"/>
                <w:b/>
                <w:bCs/>
                <w:sz w:val="20"/>
                <w:szCs w:val="20"/>
              </w:rPr>
              <w:t xml:space="preserve"> - English Heritage 2003</w:t>
            </w:r>
          </w:p>
        </w:tc>
      </w:tr>
      <w:tr w:rsidR="00C826E6" w:rsidRPr="00D6426E" w14:paraId="0DECB527" w14:textId="77777777" w:rsidTr="00EE799F">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A0990F"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1CBC86"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7945FC" w14:textId="77777777" w:rsidR="00C826E6" w:rsidRPr="00D6426E" w:rsidRDefault="00C826E6" w:rsidP="00D956E7">
            <w:pPr>
              <w:pStyle w:val="TableParagraph"/>
              <w:jc w:val="center"/>
              <w:rPr>
                <w:rFonts w:ascii="Arial" w:hAnsi="Arial" w:cs="Arial"/>
                <w:sz w:val="20"/>
                <w:szCs w:val="20"/>
              </w:rPr>
            </w:pPr>
            <w:r w:rsidRPr="00D6426E">
              <w:rPr>
                <w:rFonts w:ascii="Arial" w:hAnsi="Arial" w:cs="Arial"/>
                <w:sz w:val="20"/>
                <w:szCs w:val="20"/>
              </w:rPr>
              <w:t>No.</w:t>
            </w:r>
          </w:p>
        </w:tc>
        <w:tc>
          <w:tcPr>
            <w:tcW w:w="242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7E9E35"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87F993"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7E3739" w14:textId="77777777" w:rsidR="00C826E6" w:rsidRPr="00D6426E" w:rsidRDefault="00C826E6"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195B3C"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364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CE06EE"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EE799F" w:rsidRPr="00D6426E" w14:paraId="700AFC26" w14:textId="77777777" w:rsidTr="00EE799F">
        <w:trPr>
          <w:jc w:val="center"/>
        </w:trPr>
        <w:tc>
          <w:tcPr>
            <w:tcW w:w="1496" w:type="dxa"/>
            <w:vMerge w:val="restart"/>
            <w:tcBorders>
              <w:top w:val="single" w:sz="4" w:space="0" w:color="000000"/>
              <w:left w:val="single" w:sz="4" w:space="0" w:color="000000"/>
              <w:right w:val="single" w:sz="4" w:space="0" w:color="000000"/>
            </w:tcBorders>
            <w:shd w:val="clear" w:color="auto" w:fill="FFFFCC"/>
          </w:tcPr>
          <w:p w14:paraId="4CEE40BB" w14:textId="77777777" w:rsidR="00EE799F" w:rsidRPr="00D6426E" w:rsidRDefault="00EE799F" w:rsidP="00D956E7">
            <w:pPr>
              <w:jc w:val="center"/>
              <w:rPr>
                <w:rFonts w:ascii="Arial" w:hAnsi="Arial" w:cs="Arial"/>
                <w:sz w:val="20"/>
                <w:szCs w:val="20"/>
              </w:rPr>
            </w:pPr>
          </w:p>
        </w:tc>
        <w:tc>
          <w:tcPr>
            <w:tcW w:w="666" w:type="dxa"/>
            <w:vMerge w:val="restart"/>
            <w:tcBorders>
              <w:top w:val="single" w:sz="4" w:space="0" w:color="000000"/>
              <w:left w:val="single" w:sz="4" w:space="0" w:color="000000"/>
              <w:right w:val="single" w:sz="4" w:space="0" w:color="000000"/>
            </w:tcBorders>
            <w:shd w:val="clear" w:color="auto" w:fill="FFFFCC"/>
          </w:tcPr>
          <w:p w14:paraId="6B361C2C" w14:textId="77777777" w:rsidR="00EE799F" w:rsidRPr="00D6426E" w:rsidRDefault="00EE799F" w:rsidP="00D956E7">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5E3C6D0" w14:textId="77777777" w:rsidR="00EE799F" w:rsidRPr="00D6426E" w:rsidRDefault="00EE799F" w:rsidP="00D956E7">
            <w:pPr>
              <w:pStyle w:val="TableParagraph"/>
              <w:jc w:val="center"/>
              <w:rPr>
                <w:rFonts w:ascii="Arial" w:eastAsia="Arial" w:hAnsi="Arial" w:cs="Arial"/>
                <w:sz w:val="20"/>
                <w:szCs w:val="20"/>
              </w:rPr>
            </w:pPr>
            <w:r w:rsidRPr="00D6426E">
              <w:rPr>
                <w:rFonts w:ascii="Arial" w:hAnsi="Arial" w:cs="Arial"/>
                <w:sz w:val="20"/>
                <w:szCs w:val="20"/>
              </w:rPr>
              <w:t>173</w:t>
            </w:r>
          </w:p>
        </w:tc>
        <w:tc>
          <w:tcPr>
            <w:tcW w:w="2422" w:type="dxa"/>
            <w:tcBorders>
              <w:top w:val="single" w:sz="4" w:space="0" w:color="000000"/>
              <w:left w:val="single" w:sz="4" w:space="0" w:color="000000"/>
              <w:bottom w:val="single" w:sz="4" w:space="0" w:color="000000"/>
              <w:right w:val="single" w:sz="4" w:space="0" w:color="000000"/>
            </w:tcBorders>
            <w:shd w:val="clear" w:color="auto" w:fill="FFFFCC"/>
          </w:tcPr>
          <w:p w14:paraId="5E4ED2BB" w14:textId="77777777" w:rsidR="00EE799F" w:rsidRPr="00D6426E" w:rsidRDefault="00EE799F" w:rsidP="00D956E7">
            <w:pPr>
              <w:pStyle w:val="TableParagraph"/>
              <w:jc w:val="center"/>
              <w:rPr>
                <w:rFonts w:ascii="Arial" w:eastAsia="Arial" w:hAnsi="Arial" w:cs="Arial"/>
                <w:sz w:val="20"/>
                <w:szCs w:val="20"/>
              </w:rPr>
            </w:pPr>
            <w:r w:rsidRPr="00D6426E">
              <w:rPr>
                <w:rFonts w:ascii="Arial" w:hAnsi="Arial" w:cs="Arial"/>
                <w:sz w:val="20"/>
                <w:szCs w:val="20"/>
              </w:rPr>
              <w:t>Rockport, Belfast</w:t>
            </w:r>
          </w:p>
        </w:tc>
        <w:tc>
          <w:tcPr>
            <w:tcW w:w="1701" w:type="dxa"/>
            <w:vMerge w:val="restart"/>
            <w:tcBorders>
              <w:top w:val="single" w:sz="4" w:space="0" w:color="000000"/>
              <w:left w:val="single" w:sz="4" w:space="0" w:color="000000"/>
              <w:right w:val="single" w:sz="4" w:space="0" w:color="000000"/>
            </w:tcBorders>
            <w:shd w:val="clear" w:color="auto" w:fill="FFFFCC"/>
          </w:tcPr>
          <w:p w14:paraId="10F7407B" w14:textId="77777777" w:rsidR="00EE799F" w:rsidRPr="00D6426E" w:rsidRDefault="00EE799F" w:rsidP="00D956E7">
            <w:pPr>
              <w:pStyle w:val="TableParagraph"/>
              <w:jc w:val="center"/>
              <w:rPr>
                <w:rFonts w:ascii="Arial" w:eastAsia="Arial" w:hAnsi="Arial" w:cs="Arial"/>
                <w:sz w:val="20"/>
                <w:szCs w:val="20"/>
              </w:rPr>
            </w:pPr>
            <w:r w:rsidRPr="00D6426E">
              <w:rPr>
                <w:rFonts w:ascii="Arial" w:hAnsi="Arial" w:cs="Arial"/>
                <w:sz w:val="20"/>
                <w:szCs w:val="20"/>
              </w:rPr>
              <w:t>County Down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78715B6A" w14:textId="77777777" w:rsidR="00EE799F" w:rsidRPr="00D6426E" w:rsidRDefault="00EE799F" w:rsidP="00D956E7">
            <w:pPr>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CC"/>
          </w:tcPr>
          <w:p w14:paraId="2FCCDC35" w14:textId="77777777" w:rsidR="00EE799F" w:rsidRPr="00D6426E" w:rsidRDefault="00EE799F"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3645" w:type="dxa"/>
            <w:vMerge w:val="restart"/>
            <w:tcBorders>
              <w:top w:val="single" w:sz="4" w:space="0" w:color="000000"/>
              <w:left w:val="single" w:sz="4" w:space="0" w:color="000000"/>
              <w:right w:val="single" w:sz="4" w:space="0" w:color="000000"/>
            </w:tcBorders>
            <w:shd w:val="clear" w:color="auto" w:fill="FFFFCC"/>
          </w:tcPr>
          <w:p w14:paraId="6128A9E7" w14:textId="1C9BA0FA" w:rsidR="00EE799F" w:rsidRPr="00D6426E" w:rsidRDefault="00EE799F" w:rsidP="00D956E7">
            <w:pPr>
              <w:pStyle w:val="TableParagraph"/>
              <w:jc w:val="center"/>
              <w:rPr>
                <w:rFonts w:ascii="Arial" w:eastAsia="Arial" w:hAnsi="Arial" w:cs="Arial"/>
                <w:sz w:val="20"/>
                <w:szCs w:val="20"/>
              </w:rPr>
            </w:pPr>
            <w:r w:rsidRPr="00D6426E">
              <w:rPr>
                <w:rFonts w:ascii="Arial" w:hAnsi="Arial" w:cs="Arial"/>
                <w:sz w:val="20"/>
                <w:szCs w:val="20"/>
              </w:rPr>
              <w:t xml:space="preserve">Northern Ireland. See Camp </w:t>
            </w:r>
            <w:r>
              <w:rPr>
                <w:rFonts w:ascii="Arial" w:hAnsi="Arial" w:cs="Arial"/>
                <w:sz w:val="20"/>
                <w:szCs w:val="20"/>
              </w:rPr>
              <w:t xml:space="preserve">173 / </w:t>
            </w:r>
            <w:r w:rsidRPr="00D6426E">
              <w:rPr>
                <w:rFonts w:ascii="Arial" w:hAnsi="Arial" w:cs="Arial"/>
                <w:sz w:val="20"/>
                <w:szCs w:val="20"/>
              </w:rPr>
              <w:t>681</w:t>
            </w:r>
          </w:p>
        </w:tc>
      </w:tr>
      <w:tr w:rsidR="00EE799F" w:rsidRPr="00D6426E" w14:paraId="7C2AF324" w14:textId="77777777" w:rsidTr="00EE799F">
        <w:trPr>
          <w:jc w:val="center"/>
        </w:trPr>
        <w:tc>
          <w:tcPr>
            <w:tcW w:w="1496" w:type="dxa"/>
            <w:vMerge/>
            <w:tcBorders>
              <w:left w:val="single" w:sz="4" w:space="0" w:color="000000"/>
              <w:bottom w:val="single" w:sz="4" w:space="0" w:color="000000"/>
              <w:right w:val="single" w:sz="4" w:space="0" w:color="000000"/>
            </w:tcBorders>
            <w:shd w:val="clear" w:color="auto" w:fill="FFFFCC"/>
          </w:tcPr>
          <w:p w14:paraId="5844E66C" w14:textId="77777777" w:rsidR="00EE799F" w:rsidRPr="00D6426E" w:rsidRDefault="00EE799F" w:rsidP="00D956E7">
            <w:pPr>
              <w:jc w:val="center"/>
              <w:rPr>
                <w:rFonts w:ascii="Arial" w:hAnsi="Arial" w:cs="Arial"/>
                <w:sz w:val="20"/>
                <w:szCs w:val="20"/>
              </w:rPr>
            </w:pPr>
          </w:p>
        </w:tc>
        <w:tc>
          <w:tcPr>
            <w:tcW w:w="666" w:type="dxa"/>
            <w:vMerge/>
            <w:tcBorders>
              <w:left w:val="single" w:sz="4" w:space="0" w:color="000000"/>
              <w:bottom w:val="single" w:sz="4" w:space="0" w:color="000000"/>
              <w:right w:val="single" w:sz="4" w:space="0" w:color="000000"/>
            </w:tcBorders>
            <w:shd w:val="clear" w:color="auto" w:fill="FFFFCC"/>
          </w:tcPr>
          <w:p w14:paraId="664899B2" w14:textId="77777777" w:rsidR="00EE799F" w:rsidRPr="00D6426E" w:rsidRDefault="00EE799F" w:rsidP="00D956E7">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A3D210D" w14:textId="1DE93409" w:rsidR="00EE799F" w:rsidRPr="00D6426E" w:rsidRDefault="00EE799F" w:rsidP="00D956E7">
            <w:pPr>
              <w:pStyle w:val="TableParagraph"/>
              <w:jc w:val="center"/>
              <w:rPr>
                <w:rFonts w:ascii="Arial" w:hAnsi="Arial" w:cs="Arial"/>
                <w:sz w:val="20"/>
                <w:szCs w:val="20"/>
              </w:rPr>
            </w:pPr>
            <w:r>
              <w:rPr>
                <w:rFonts w:ascii="Arial" w:hAnsi="Arial" w:cs="Arial"/>
                <w:sz w:val="20"/>
                <w:szCs w:val="20"/>
              </w:rPr>
              <w:t>681/682</w:t>
            </w:r>
          </w:p>
        </w:tc>
        <w:tc>
          <w:tcPr>
            <w:tcW w:w="2422" w:type="dxa"/>
            <w:tcBorders>
              <w:top w:val="single" w:sz="4" w:space="0" w:color="000000"/>
              <w:left w:val="single" w:sz="4" w:space="0" w:color="000000"/>
              <w:bottom w:val="single" w:sz="4" w:space="0" w:color="000000"/>
              <w:right w:val="single" w:sz="4" w:space="0" w:color="000000"/>
            </w:tcBorders>
            <w:shd w:val="clear" w:color="auto" w:fill="FFFFCC"/>
          </w:tcPr>
          <w:p w14:paraId="6629ABF7" w14:textId="03CCCA58" w:rsidR="00EE799F" w:rsidRPr="00D6426E" w:rsidRDefault="00EE799F" w:rsidP="00D956E7">
            <w:pPr>
              <w:pStyle w:val="TableParagraph"/>
              <w:jc w:val="center"/>
              <w:rPr>
                <w:rFonts w:ascii="Arial" w:hAnsi="Arial" w:cs="Arial"/>
                <w:sz w:val="20"/>
                <w:szCs w:val="20"/>
              </w:rPr>
            </w:pPr>
            <w:r>
              <w:rPr>
                <w:rFonts w:ascii="Arial" w:hAnsi="Arial" w:cs="Arial"/>
                <w:sz w:val="20"/>
                <w:szCs w:val="20"/>
              </w:rPr>
              <w:t>Rockport, Craigavon</w:t>
            </w:r>
          </w:p>
        </w:tc>
        <w:tc>
          <w:tcPr>
            <w:tcW w:w="1701" w:type="dxa"/>
            <w:vMerge/>
            <w:tcBorders>
              <w:left w:val="single" w:sz="4" w:space="0" w:color="000000"/>
              <w:bottom w:val="single" w:sz="4" w:space="0" w:color="000000"/>
              <w:right w:val="single" w:sz="4" w:space="0" w:color="000000"/>
            </w:tcBorders>
            <w:shd w:val="clear" w:color="auto" w:fill="FFFFCC"/>
          </w:tcPr>
          <w:p w14:paraId="67B6FE11" w14:textId="77777777" w:rsidR="00EE799F" w:rsidRPr="00D6426E" w:rsidRDefault="00EE799F" w:rsidP="00D956E7">
            <w:pPr>
              <w:pStyle w:val="TableParagraph"/>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723DBC1F" w14:textId="5C99F94F" w:rsidR="00EE799F" w:rsidRPr="00D6426E" w:rsidRDefault="00EE799F" w:rsidP="00D956E7">
            <w:pPr>
              <w:jc w:val="center"/>
              <w:rPr>
                <w:rFonts w:ascii="Arial" w:hAnsi="Arial" w:cs="Arial"/>
                <w:sz w:val="20"/>
                <w:szCs w:val="20"/>
              </w:rPr>
            </w:pPr>
            <w:r>
              <w:rPr>
                <w:rFonts w:ascii="Arial" w:hAnsi="Arial" w:cs="Arial"/>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CC"/>
          </w:tcPr>
          <w:p w14:paraId="4566EB52" w14:textId="6D971079" w:rsidR="00EE799F" w:rsidRPr="00D6426E" w:rsidRDefault="00EE799F" w:rsidP="00D956E7">
            <w:pPr>
              <w:pStyle w:val="TableParagraph"/>
              <w:jc w:val="center"/>
              <w:rPr>
                <w:rFonts w:ascii="Arial" w:hAnsi="Arial" w:cs="Arial"/>
                <w:sz w:val="20"/>
                <w:szCs w:val="20"/>
              </w:rPr>
            </w:pPr>
            <w:r>
              <w:rPr>
                <w:rFonts w:ascii="Arial" w:hAnsi="Arial" w:cs="Arial"/>
                <w:sz w:val="20"/>
                <w:szCs w:val="20"/>
              </w:rPr>
              <w:t>German Working Company</w:t>
            </w:r>
          </w:p>
        </w:tc>
        <w:tc>
          <w:tcPr>
            <w:tcW w:w="3645" w:type="dxa"/>
            <w:vMerge/>
            <w:tcBorders>
              <w:left w:val="single" w:sz="4" w:space="0" w:color="000000"/>
              <w:bottom w:val="single" w:sz="4" w:space="0" w:color="000000"/>
              <w:right w:val="single" w:sz="4" w:space="0" w:color="000000"/>
            </w:tcBorders>
            <w:shd w:val="clear" w:color="auto" w:fill="FFFFCC"/>
          </w:tcPr>
          <w:p w14:paraId="185E7E96" w14:textId="77777777" w:rsidR="00EE799F" w:rsidRPr="00D6426E" w:rsidRDefault="00EE799F" w:rsidP="00D956E7">
            <w:pPr>
              <w:pStyle w:val="TableParagraph"/>
              <w:jc w:val="center"/>
              <w:rPr>
                <w:rFonts w:ascii="Arial" w:hAnsi="Arial" w:cs="Arial"/>
                <w:sz w:val="20"/>
                <w:szCs w:val="20"/>
              </w:rPr>
            </w:pPr>
          </w:p>
        </w:tc>
      </w:tr>
    </w:tbl>
    <w:p w14:paraId="707839F5" w14:textId="638C3E27" w:rsidR="00C826E6" w:rsidRPr="00217275" w:rsidRDefault="00C826E6" w:rsidP="00D956E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5895"/>
      </w:tblGrid>
      <w:tr w:rsidR="00D956E7" w:rsidRPr="00D6426E" w14:paraId="34B3F7AF" w14:textId="77777777" w:rsidTr="00B73940">
        <w:tc>
          <w:tcPr>
            <w:tcW w:w="9493" w:type="dxa"/>
            <w:vMerge w:val="restart"/>
          </w:tcPr>
          <w:p w14:paraId="795CD77D" w14:textId="20F65439" w:rsidR="00D956E7" w:rsidRPr="00217275" w:rsidRDefault="00D956E7" w:rsidP="00217275">
            <w:pPr>
              <w:pStyle w:val="NormalWeb"/>
              <w:spacing w:before="0" w:beforeAutospacing="0" w:after="0" w:afterAutospacing="0"/>
              <w:jc w:val="both"/>
              <w:rPr>
                <w:rFonts w:ascii="Arial" w:hAnsi="Arial" w:cs="Arial"/>
                <w:sz w:val="20"/>
                <w:szCs w:val="20"/>
              </w:rPr>
            </w:pPr>
            <w:r w:rsidRPr="00D6426E">
              <w:rPr>
                <w:rFonts w:ascii="Arial" w:hAnsi="Arial" w:cs="Arial"/>
                <w:b/>
                <w:sz w:val="20"/>
                <w:szCs w:val="20"/>
              </w:rPr>
              <w:t xml:space="preserve">Location: </w:t>
            </w:r>
            <w:proofErr w:type="spellStart"/>
            <w:r w:rsidR="00217275" w:rsidRPr="00217275">
              <w:rPr>
                <w:rFonts w:ascii="Arial" w:hAnsi="Arial" w:cs="Arial"/>
                <w:sz w:val="20"/>
                <w:szCs w:val="20"/>
              </w:rPr>
              <w:t>Seahill</w:t>
            </w:r>
            <w:proofErr w:type="spellEnd"/>
            <w:r w:rsidR="00217275" w:rsidRPr="00217275">
              <w:rPr>
                <w:rFonts w:ascii="Arial" w:hAnsi="Arial" w:cs="Arial"/>
                <w:sz w:val="20"/>
                <w:szCs w:val="20"/>
              </w:rPr>
              <w:t>, Co. Down</w:t>
            </w:r>
            <w:r w:rsidR="00217275">
              <w:rPr>
                <w:rFonts w:ascii="Arial" w:hAnsi="Arial" w:cs="Arial"/>
                <w:sz w:val="20"/>
                <w:szCs w:val="20"/>
              </w:rPr>
              <w:t>.</w:t>
            </w:r>
            <w:r w:rsidR="00217275" w:rsidRPr="00217275">
              <w:rPr>
                <w:rFonts w:ascii="Arial" w:hAnsi="Arial" w:cs="Arial"/>
                <w:sz w:val="20"/>
                <w:szCs w:val="20"/>
              </w:rPr>
              <w:t xml:space="preserve"> </w:t>
            </w:r>
            <w:r w:rsidR="00217275" w:rsidRPr="00217275">
              <w:rPr>
                <w:rFonts w:ascii="Arial" w:hAnsi="Arial" w:cs="Arial"/>
                <w:sz w:val="20"/>
                <w:szCs w:val="20"/>
              </w:rPr>
              <w:t xml:space="preserve">Contemporary newspaper reports suggest the camp was on the other side of the village where </w:t>
            </w:r>
            <w:r w:rsidR="00217275" w:rsidRPr="00217275">
              <w:rPr>
                <w:rFonts w:ascii="Arial" w:hAnsi="Arial" w:cs="Arial"/>
                <w:sz w:val="20"/>
                <w:szCs w:val="20"/>
              </w:rPr>
              <w:t>c</w:t>
            </w:r>
            <w:r w:rsidR="00217275" w:rsidRPr="00217275">
              <w:rPr>
                <w:rFonts w:ascii="Arial" w:hAnsi="Arial" w:cs="Arial"/>
                <w:sz w:val="20"/>
                <w:szCs w:val="20"/>
              </w:rPr>
              <w:t xml:space="preserve">oncrete bases of Nissen </w:t>
            </w:r>
            <w:r w:rsidR="00217275" w:rsidRPr="00217275">
              <w:rPr>
                <w:rFonts w:ascii="Arial" w:hAnsi="Arial" w:cs="Arial"/>
                <w:sz w:val="20"/>
                <w:szCs w:val="20"/>
              </w:rPr>
              <w:t>h</w:t>
            </w:r>
            <w:r w:rsidR="00217275" w:rsidRPr="00217275">
              <w:rPr>
                <w:rFonts w:ascii="Arial" w:hAnsi="Arial" w:cs="Arial"/>
                <w:sz w:val="20"/>
                <w:szCs w:val="20"/>
              </w:rPr>
              <w:t>uts remain standing in woodland near the sewage treatment works at the coast.</w:t>
            </w:r>
          </w:p>
          <w:p w14:paraId="79C3D257" w14:textId="77777777" w:rsidR="00D956E7" w:rsidRPr="00217275" w:rsidRDefault="00D956E7" w:rsidP="00D956E7">
            <w:pPr>
              <w:jc w:val="both"/>
              <w:rPr>
                <w:rFonts w:ascii="Arial" w:hAnsi="Arial" w:cs="Arial"/>
                <w:bCs/>
                <w:sz w:val="16"/>
                <w:szCs w:val="16"/>
              </w:rPr>
            </w:pPr>
          </w:p>
          <w:p w14:paraId="68693E3A" w14:textId="77777777" w:rsidR="00D956E7" w:rsidRPr="00D6426E" w:rsidRDefault="00D956E7"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28852332" w14:textId="77777777" w:rsidR="00D956E7" w:rsidRPr="00217275" w:rsidRDefault="00D956E7" w:rsidP="00D956E7">
            <w:pPr>
              <w:jc w:val="both"/>
              <w:rPr>
                <w:rFonts w:ascii="Arial" w:hAnsi="Arial" w:cs="Arial"/>
                <w:bCs/>
                <w:sz w:val="16"/>
                <w:szCs w:val="16"/>
              </w:rPr>
            </w:pPr>
          </w:p>
          <w:p w14:paraId="16C409A1" w14:textId="53E39E8C" w:rsidR="00D956E7" w:rsidRDefault="00D956E7" w:rsidP="00EB33A7">
            <w:pPr>
              <w:jc w:val="both"/>
              <w:rPr>
                <w:rFonts w:ascii="Arial" w:hAnsi="Arial" w:cs="Arial"/>
                <w:bCs/>
                <w:sz w:val="20"/>
                <w:szCs w:val="20"/>
              </w:rPr>
            </w:pPr>
            <w:r w:rsidRPr="00D6426E">
              <w:rPr>
                <w:rFonts w:ascii="Arial" w:hAnsi="Arial" w:cs="Arial"/>
                <w:b/>
                <w:sz w:val="20"/>
                <w:szCs w:val="20"/>
              </w:rPr>
              <w:t>Pow Camp:</w:t>
            </w:r>
          </w:p>
          <w:p w14:paraId="1FA8086D" w14:textId="6B1B63C2" w:rsidR="006179A1" w:rsidRPr="00217275" w:rsidRDefault="006179A1" w:rsidP="00EB33A7">
            <w:pPr>
              <w:jc w:val="both"/>
              <w:rPr>
                <w:rFonts w:ascii="Arial" w:hAnsi="Arial" w:cs="Arial"/>
                <w:bCs/>
                <w:sz w:val="16"/>
                <w:szCs w:val="16"/>
              </w:rPr>
            </w:pPr>
          </w:p>
          <w:p w14:paraId="3BC90CBD" w14:textId="44E2506C" w:rsidR="00B95780" w:rsidRDefault="00B95780" w:rsidP="00B95780">
            <w:pPr>
              <w:jc w:val="both"/>
              <w:rPr>
                <w:rFonts w:ascii="Arial" w:hAnsi="Arial" w:cs="Arial"/>
                <w:bCs/>
                <w:sz w:val="20"/>
                <w:szCs w:val="20"/>
              </w:rPr>
            </w:pPr>
            <w:r>
              <w:rPr>
                <w:rFonts w:ascii="Arial" w:hAnsi="Arial" w:cs="Arial"/>
                <w:bCs/>
                <w:sz w:val="20"/>
                <w:szCs w:val="20"/>
              </w:rPr>
              <w:t>Italian pows recorded here from end 1944 to early 1945.</w:t>
            </w:r>
            <w:r w:rsidR="00217275">
              <w:rPr>
                <w:rFonts w:ascii="Arial" w:hAnsi="Arial" w:cs="Arial"/>
                <w:bCs/>
                <w:sz w:val="20"/>
                <w:szCs w:val="20"/>
              </w:rPr>
              <w:t xml:space="preserve"> Germans later.</w:t>
            </w:r>
          </w:p>
          <w:p w14:paraId="14CEF407" w14:textId="2AFA783E" w:rsidR="00B95780" w:rsidRPr="00217275" w:rsidRDefault="00B95780" w:rsidP="00EB33A7">
            <w:pPr>
              <w:jc w:val="both"/>
              <w:rPr>
                <w:rFonts w:ascii="Arial" w:hAnsi="Arial" w:cs="Arial"/>
                <w:bCs/>
                <w:sz w:val="16"/>
                <w:szCs w:val="16"/>
              </w:rPr>
            </w:pPr>
          </w:p>
          <w:p w14:paraId="4DCEE9A4" w14:textId="3E821FF2" w:rsidR="00D956E7" w:rsidRPr="00B73940" w:rsidRDefault="006179A1" w:rsidP="006179A1">
            <w:pPr>
              <w:shd w:val="clear" w:color="auto" w:fill="FFFFFF"/>
              <w:jc w:val="both"/>
              <w:rPr>
                <w:rFonts w:ascii="Arial" w:hAnsi="Arial" w:cs="Arial"/>
                <w:sz w:val="20"/>
                <w:szCs w:val="20"/>
              </w:rPr>
            </w:pPr>
            <w:r>
              <w:rPr>
                <w:rFonts w:ascii="Arial" w:hAnsi="Arial" w:cs="Arial"/>
                <w:sz w:val="20"/>
                <w:szCs w:val="20"/>
              </w:rPr>
              <w:t>Various memories – “</w:t>
            </w:r>
            <w:r w:rsidRPr="006179A1">
              <w:rPr>
                <w:rFonts w:ascii="Arial" w:hAnsi="Arial" w:cs="Arial"/>
                <w:i/>
                <w:iCs/>
                <w:sz w:val="20"/>
                <w:szCs w:val="20"/>
              </w:rPr>
              <w:t xml:space="preserve">Evelyn </w:t>
            </w:r>
            <w:proofErr w:type="spellStart"/>
            <w:r w:rsidRPr="006179A1">
              <w:rPr>
                <w:rFonts w:ascii="Arial" w:hAnsi="Arial" w:cs="Arial"/>
                <w:i/>
                <w:iCs/>
                <w:sz w:val="20"/>
                <w:szCs w:val="20"/>
              </w:rPr>
              <w:t>Aickin</w:t>
            </w:r>
            <w:proofErr w:type="spellEnd"/>
            <w:r w:rsidRPr="006179A1">
              <w:rPr>
                <w:rFonts w:ascii="Arial" w:hAnsi="Arial" w:cs="Arial"/>
                <w:i/>
                <w:iCs/>
                <w:sz w:val="20"/>
                <w:szCs w:val="20"/>
              </w:rPr>
              <w:t xml:space="preserve"> told of an escape attempt in Rockport, when the local policeman had been out on his bicycle looking for the prisoner; Mary Strahan herself observed a policeman with his hand on the shoulder of a POW bringing him in to the former Helen’s Bay police station. Alfie Beaney and Betty Lowry remember local houses being searched, following an escape. Jim McClements remembers the high fences and barbed wire surrounding the camp. Nikko Duffin also recalls passing the camp one day, back from a swim below </w:t>
            </w:r>
            <w:proofErr w:type="spellStart"/>
            <w:r w:rsidRPr="006179A1">
              <w:rPr>
                <w:rFonts w:ascii="Arial" w:hAnsi="Arial" w:cs="Arial"/>
                <w:i/>
                <w:iCs/>
                <w:sz w:val="20"/>
                <w:szCs w:val="20"/>
              </w:rPr>
              <w:t>Craigdarragh</w:t>
            </w:r>
            <w:proofErr w:type="spellEnd"/>
            <w:r w:rsidRPr="006179A1">
              <w:rPr>
                <w:rFonts w:ascii="Arial" w:hAnsi="Arial" w:cs="Arial"/>
                <w:i/>
                <w:iCs/>
                <w:sz w:val="20"/>
                <w:szCs w:val="20"/>
              </w:rPr>
              <w:t xml:space="preserve">, when he and his companions’ eyes were stung, which came from tear gas which must have been used at the camp, perhaps to restrain the prisoners. Lionel Carew, whose family was then living at </w:t>
            </w:r>
            <w:proofErr w:type="spellStart"/>
            <w:r w:rsidRPr="006179A1">
              <w:rPr>
                <w:rFonts w:ascii="Arial" w:hAnsi="Arial" w:cs="Arial"/>
                <w:i/>
                <w:iCs/>
                <w:sz w:val="20"/>
                <w:szCs w:val="20"/>
              </w:rPr>
              <w:t>Fairholme</w:t>
            </w:r>
            <w:proofErr w:type="spellEnd"/>
            <w:r w:rsidRPr="006179A1">
              <w:rPr>
                <w:rFonts w:ascii="Arial" w:hAnsi="Arial" w:cs="Arial"/>
                <w:i/>
                <w:iCs/>
                <w:sz w:val="20"/>
                <w:szCs w:val="20"/>
              </w:rPr>
              <w:t xml:space="preserve"> (with a flock of chickens which he recalls had a particular propensity to roam across the </w:t>
            </w:r>
            <w:proofErr w:type="spellStart"/>
            <w:r w:rsidRPr="006179A1">
              <w:rPr>
                <w:rFonts w:ascii="Arial" w:hAnsi="Arial" w:cs="Arial"/>
                <w:i/>
                <w:iCs/>
                <w:sz w:val="20"/>
                <w:szCs w:val="20"/>
              </w:rPr>
              <w:t>Craigdarragh</w:t>
            </w:r>
            <w:proofErr w:type="spellEnd"/>
            <w:r w:rsidRPr="006179A1">
              <w:rPr>
                <w:rFonts w:ascii="Arial" w:hAnsi="Arial" w:cs="Arial"/>
                <w:i/>
                <w:iCs/>
                <w:sz w:val="20"/>
                <w:szCs w:val="20"/>
              </w:rPr>
              <w:t xml:space="preserve"> Road), remembers parties of prisoners on their way to work on local farms singing Deutschland uber Alles. Margot McClements has evidence of the friendship between her uncle and another German prisoner – Karl </w:t>
            </w:r>
            <w:proofErr w:type="spellStart"/>
            <w:r w:rsidRPr="006179A1">
              <w:rPr>
                <w:rFonts w:ascii="Arial" w:hAnsi="Arial" w:cs="Arial"/>
                <w:i/>
                <w:iCs/>
                <w:sz w:val="20"/>
                <w:szCs w:val="20"/>
              </w:rPr>
              <w:t>Schouau</w:t>
            </w:r>
            <w:proofErr w:type="spellEnd"/>
            <w:r w:rsidRPr="006179A1">
              <w:rPr>
                <w:rFonts w:ascii="Arial" w:hAnsi="Arial" w:cs="Arial"/>
                <w:i/>
                <w:iCs/>
                <w:sz w:val="20"/>
                <w:szCs w:val="20"/>
              </w:rPr>
              <w:t xml:space="preserve">, POW No. 20317. The photograph of Karl in his uniform is dated 27 April 1947, at Rockport camp though was no doubt taken a good deal earlier, as may be seen from the accompanying photograph of Karl in his POW dress with Anne McBride. It was given ‘in </w:t>
            </w:r>
          </w:p>
        </w:tc>
        <w:tc>
          <w:tcPr>
            <w:tcW w:w="5895" w:type="dxa"/>
          </w:tcPr>
          <w:p w14:paraId="15E60755" w14:textId="45AF989A" w:rsidR="00D956E7" w:rsidRPr="00D6426E" w:rsidRDefault="006179A1"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7C7E1A9E" wp14:editId="58D6EECD">
                  <wp:extent cx="3581600" cy="306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port.JPG"/>
                          <pic:cNvPicPr/>
                        </pic:nvPicPr>
                        <pic:blipFill>
                          <a:blip r:embed="rId8">
                            <a:extLst>
                              <a:ext uri="{28A0092B-C50C-407E-A947-70E740481C1C}">
                                <a14:useLocalDpi xmlns:a14="http://schemas.microsoft.com/office/drawing/2010/main" val="0"/>
                              </a:ext>
                            </a:extLst>
                          </a:blip>
                          <a:stretch>
                            <a:fillRect/>
                          </a:stretch>
                        </pic:blipFill>
                        <pic:spPr>
                          <a:xfrm>
                            <a:off x="0" y="0"/>
                            <a:ext cx="3581600" cy="3060000"/>
                          </a:xfrm>
                          <a:prstGeom prst="rect">
                            <a:avLst/>
                          </a:prstGeom>
                        </pic:spPr>
                      </pic:pic>
                    </a:graphicData>
                  </a:graphic>
                </wp:inline>
              </w:drawing>
            </w:r>
          </w:p>
        </w:tc>
      </w:tr>
      <w:tr w:rsidR="00D956E7" w:rsidRPr="00D6426E" w14:paraId="4875E271" w14:textId="77777777" w:rsidTr="00B73940">
        <w:tc>
          <w:tcPr>
            <w:tcW w:w="9493" w:type="dxa"/>
            <w:vMerge/>
          </w:tcPr>
          <w:p w14:paraId="7731CA10" w14:textId="77777777" w:rsidR="00D956E7" w:rsidRPr="00D6426E" w:rsidRDefault="00D956E7" w:rsidP="00D956E7">
            <w:pPr>
              <w:rPr>
                <w:rFonts w:ascii="Arial" w:hAnsi="Arial" w:cs="Arial"/>
                <w:color w:val="222222"/>
                <w:sz w:val="20"/>
                <w:szCs w:val="20"/>
              </w:rPr>
            </w:pPr>
          </w:p>
        </w:tc>
        <w:tc>
          <w:tcPr>
            <w:tcW w:w="5895" w:type="dxa"/>
          </w:tcPr>
          <w:p w14:paraId="4C21D1AE" w14:textId="16C56A52" w:rsidR="00D956E7" w:rsidRPr="00B73940" w:rsidRDefault="00B73940" w:rsidP="00D956E7">
            <w:pPr>
              <w:jc w:val="center"/>
              <w:rPr>
                <w:rFonts w:ascii="Arial" w:hAnsi="Arial" w:cs="Arial"/>
                <w:color w:val="222222"/>
                <w:sz w:val="20"/>
                <w:szCs w:val="20"/>
              </w:rPr>
            </w:pPr>
            <w:r w:rsidRPr="00B73940">
              <w:rPr>
                <w:rFonts w:ascii="Arial" w:hAnsi="Arial" w:cs="Arial"/>
                <w:color w:val="222222"/>
                <w:sz w:val="20"/>
                <w:szCs w:val="20"/>
                <w:shd w:val="clear" w:color="auto" w:fill="FFFFFF"/>
              </w:rPr>
              <w:t>© OpenStreetMap contributors</w:t>
            </w:r>
          </w:p>
        </w:tc>
      </w:tr>
    </w:tbl>
    <w:p w14:paraId="7F12F1AC" w14:textId="21106A32" w:rsidR="00B73940" w:rsidRPr="006179A1" w:rsidRDefault="002077B0" w:rsidP="00B73940">
      <w:pPr>
        <w:shd w:val="clear" w:color="auto" w:fill="FFFFFF"/>
        <w:jc w:val="both"/>
        <w:rPr>
          <w:rFonts w:ascii="Arial" w:hAnsi="Arial" w:cs="Arial"/>
          <w:sz w:val="20"/>
          <w:szCs w:val="20"/>
        </w:rPr>
      </w:pPr>
      <w:r w:rsidRPr="006179A1">
        <w:rPr>
          <w:rFonts w:ascii="Arial" w:hAnsi="Arial" w:cs="Arial"/>
          <w:i/>
          <w:iCs/>
          <w:sz w:val="20"/>
          <w:szCs w:val="20"/>
        </w:rPr>
        <w:t>thankfulness for received hospitality</w:t>
      </w:r>
      <w:proofErr w:type="gramStart"/>
      <w:r w:rsidRPr="006179A1">
        <w:rPr>
          <w:rFonts w:ascii="Arial" w:hAnsi="Arial" w:cs="Arial"/>
          <w:i/>
          <w:iCs/>
          <w:sz w:val="20"/>
          <w:szCs w:val="20"/>
        </w:rPr>
        <w:t>’.</w:t>
      </w:r>
      <w:proofErr w:type="gramEnd"/>
      <w:r w:rsidRPr="006179A1">
        <w:rPr>
          <w:rFonts w:ascii="Arial" w:hAnsi="Arial" w:cs="Arial"/>
          <w:i/>
          <w:iCs/>
          <w:sz w:val="20"/>
          <w:szCs w:val="20"/>
        </w:rPr>
        <w:t xml:space="preserve"> It is understood that he had been allowed out to help those working with the horses at Enfield House at the top of </w:t>
      </w:r>
      <w:proofErr w:type="spellStart"/>
      <w:r w:rsidRPr="006179A1">
        <w:rPr>
          <w:rFonts w:ascii="Arial" w:hAnsi="Arial" w:cs="Arial"/>
          <w:i/>
          <w:iCs/>
          <w:sz w:val="20"/>
          <w:szCs w:val="20"/>
        </w:rPr>
        <w:t>Craigdarragh</w:t>
      </w:r>
      <w:proofErr w:type="spellEnd"/>
      <w:r w:rsidRPr="006179A1">
        <w:rPr>
          <w:rFonts w:ascii="Arial" w:hAnsi="Arial" w:cs="Arial"/>
          <w:i/>
          <w:iCs/>
          <w:sz w:val="20"/>
          <w:szCs w:val="20"/>
        </w:rPr>
        <w:t xml:space="preserve"> Road, and this was where he met Dickie </w:t>
      </w:r>
      <w:r w:rsidR="00217275" w:rsidRPr="006179A1">
        <w:rPr>
          <w:rFonts w:ascii="Arial" w:hAnsi="Arial" w:cs="Arial"/>
          <w:i/>
          <w:iCs/>
          <w:sz w:val="20"/>
          <w:szCs w:val="20"/>
        </w:rPr>
        <w:t xml:space="preserve">McBride, with whom he then kept in touch for many years after his return to Germany. Their friendship is the more remarkable given that Dickie had been a staunch member of the Home Guard.“ </w:t>
      </w:r>
      <w:r w:rsidR="00B73940">
        <w:rPr>
          <w:rFonts w:ascii="Arial" w:hAnsi="Arial" w:cs="Arial"/>
          <w:sz w:val="20"/>
          <w:szCs w:val="20"/>
        </w:rPr>
        <w:t xml:space="preserve">(from; </w:t>
      </w:r>
      <w:r w:rsidR="00B73940" w:rsidRPr="006179A1">
        <w:rPr>
          <w:rFonts w:ascii="Arial" w:hAnsi="Arial" w:cs="Arial"/>
          <w:sz w:val="20"/>
          <w:szCs w:val="20"/>
        </w:rPr>
        <w:t xml:space="preserve">‘Twixt Bay &amp; Burn’ A History of Helen’s Bay &amp; </w:t>
      </w:r>
      <w:proofErr w:type="spellStart"/>
      <w:r w:rsidR="00B73940" w:rsidRPr="006179A1">
        <w:rPr>
          <w:rFonts w:ascii="Arial" w:hAnsi="Arial" w:cs="Arial"/>
          <w:sz w:val="20"/>
          <w:szCs w:val="20"/>
        </w:rPr>
        <w:t>Crawfordsburn</w:t>
      </w:r>
      <w:proofErr w:type="spellEnd"/>
      <w:r w:rsidR="00B73940">
        <w:rPr>
          <w:rFonts w:ascii="Arial" w:hAnsi="Arial" w:cs="Arial"/>
          <w:sz w:val="20"/>
          <w:szCs w:val="20"/>
        </w:rPr>
        <w:t xml:space="preserve"> by the</w:t>
      </w:r>
      <w:r w:rsidR="00B73940" w:rsidRPr="006179A1">
        <w:rPr>
          <w:rFonts w:ascii="Arial" w:hAnsi="Arial" w:cs="Arial"/>
          <w:sz w:val="20"/>
          <w:szCs w:val="20"/>
        </w:rPr>
        <w:t xml:space="preserve"> </w:t>
      </w:r>
      <w:proofErr w:type="spellStart"/>
      <w:r w:rsidR="00B73940" w:rsidRPr="006179A1">
        <w:rPr>
          <w:rFonts w:ascii="Arial" w:hAnsi="Arial" w:cs="Arial"/>
          <w:sz w:val="20"/>
          <w:szCs w:val="20"/>
        </w:rPr>
        <w:t>Bayburn</w:t>
      </w:r>
      <w:proofErr w:type="spellEnd"/>
      <w:r w:rsidR="00B73940" w:rsidRPr="006179A1">
        <w:rPr>
          <w:rFonts w:ascii="Arial" w:hAnsi="Arial" w:cs="Arial"/>
          <w:sz w:val="20"/>
          <w:szCs w:val="20"/>
        </w:rPr>
        <w:t xml:space="preserve"> Historical Society</w:t>
      </w:r>
      <w:r w:rsidR="00B73940">
        <w:rPr>
          <w:rFonts w:ascii="Arial" w:hAnsi="Arial" w:cs="Arial"/>
          <w:sz w:val="20"/>
          <w:szCs w:val="20"/>
        </w:rPr>
        <w:t xml:space="preserve">. </w:t>
      </w:r>
      <w:r w:rsidR="00B73940" w:rsidRPr="006179A1">
        <w:rPr>
          <w:rFonts w:ascii="Arial" w:hAnsi="Arial" w:cs="Arial"/>
          <w:sz w:val="20"/>
          <w:szCs w:val="20"/>
        </w:rPr>
        <w:t>Compiled and edited by Robin Masefield, 2011</w:t>
      </w:r>
      <w:r w:rsidR="00B73940">
        <w:rPr>
          <w:rFonts w:ascii="Arial" w:hAnsi="Arial" w:cs="Arial"/>
          <w:sz w:val="20"/>
          <w:szCs w:val="20"/>
        </w:rPr>
        <w:t>)</w:t>
      </w:r>
      <w:r w:rsidR="00B73940" w:rsidRPr="006179A1">
        <w:rPr>
          <w:rFonts w:ascii="Arial" w:hAnsi="Arial" w:cs="Arial"/>
          <w:sz w:val="20"/>
          <w:szCs w:val="20"/>
        </w:rPr>
        <w:t>.</w:t>
      </w:r>
    </w:p>
    <w:p w14:paraId="1639396F" w14:textId="2967B9B7" w:rsidR="00D956E7" w:rsidRPr="00217275" w:rsidRDefault="00D956E7" w:rsidP="00D956E7">
      <w:pPr>
        <w:shd w:val="clear" w:color="auto" w:fill="FFFFFF"/>
        <w:rPr>
          <w:rFonts w:ascii="Arial" w:hAnsi="Arial" w:cs="Arial"/>
          <w:b/>
          <w:sz w:val="16"/>
          <w:szCs w:val="16"/>
        </w:rPr>
      </w:pPr>
    </w:p>
    <w:p w14:paraId="231220CC" w14:textId="77777777" w:rsidR="00D405C3" w:rsidRPr="00D405C3" w:rsidRDefault="00D405C3" w:rsidP="00D405C3">
      <w:pPr>
        <w:shd w:val="clear" w:color="auto" w:fill="FFFFFF"/>
        <w:rPr>
          <w:rFonts w:ascii="Arial" w:hAnsi="Arial" w:cs="Arial"/>
          <w:bCs/>
          <w:sz w:val="20"/>
          <w:szCs w:val="20"/>
        </w:rPr>
      </w:pPr>
      <w:r w:rsidRPr="00D405C3">
        <w:rPr>
          <w:rFonts w:ascii="Arial" w:hAnsi="Arial" w:cs="Arial"/>
          <w:b/>
          <w:bCs/>
          <w:sz w:val="20"/>
          <w:szCs w:val="20"/>
        </w:rPr>
        <w:t>18 July 1945</w:t>
      </w:r>
      <w:r w:rsidRPr="00D405C3">
        <w:rPr>
          <w:rFonts w:ascii="Arial" w:hAnsi="Arial" w:cs="Arial"/>
          <w:bCs/>
          <w:sz w:val="20"/>
          <w:szCs w:val="20"/>
        </w:rPr>
        <w:t xml:space="preserve"> – Notes from the Segregation Section of PID – ‘Progress Report 126’ (FO 939/383) –</w:t>
      </w:r>
    </w:p>
    <w:p w14:paraId="0980F39A" w14:textId="77777777" w:rsidR="00D405C3" w:rsidRPr="00217275" w:rsidRDefault="00D405C3" w:rsidP="00D405C3">
      <w:pPr>
        <w:shd w:val="clear" w:color="auto" w:fill="FFFFFF"/>
        <w:rPr>
          <w:rFonts w:ascii="Arial" w:hAnsi="Arial" w:cs="Arial"/>
          <w:bCs/>
          <w:sz w:val="12"/>
          <w:szCs w:val="12"/>
        </w:rPr>
      </w:pPr>
    </w:p>
    <w:tbl>
      <w:tblPr>
        <w:tblStyle w:val="TableGrid"/>
        <w:tblW w:w="0" w:type="auto"/>
        <w:tblLook w:val="04A0" w:firstRow="1" w:lastRow="0" w:firstColumn="1" w:lastColumn="0" w:noHBand="0" w:noVBand="1"/>
      </w:tblPr>
      <w:tblGrid>
        <w:gridCol w:w="3436"/>
        <w:gridCol w:w="2968"/>
        <w:gridCol w:w="2968"/>
        <w:gridCol w:w="2968"/>
        <w:gridCol w:w="2969"/>
      </w:tblGrid>
      <w:tr w:rsidR="00D405C3" w:rsidRPr="00D405C3" w14:paraId="0B09B0C8" w14:textId="77777777" w:rsidTr="00D405C3">
        <w:tc>
          <w:tcPr>
            <w:tcW w:w="3436" w:type="dxa"/>
            <w:tcBorders>
              <w:top w:val="nil"/>
              <w:left w:val="nil"/>
              <w:bottom w:val="nil"/>
              <w:right w:val="single" w:sz="4" w:space="0" w:color="auto"/>
            </w:tcBorders>
            <w:hideMark/>
          </w:tcPr>
          <w:p w14:paraId="330E04FB" w14:textId="77777777" w:rsidR="00D405C3" w:rsidRPr="00D405C3" w:rsidRDefault="00D405C3" w:rsidP="00D405C3">
            <w:pPr>
              <w:shd w:val="clear" w:color="auto" w:fill="FFFFFF"/>
              <w:rPr>
                <w:rFonts w:ascii="Arial" w:hAnsi="Arial" w:cs="Arial"/>
                <w:bCs/>
                <w:sz w:val="20"/>
                <w:szCs w:val="20"/>
              </w:rPr>
            </w:pPr>
            <w:r w:rsidRPr="00D405C3">
              <w:rPr>
                <w:rFonts w:ascii="Arial" w:hAnsi="Arial" w:cs="Arial"/>
                <w:bCs/>
                <w:sz w:val="20"/>
                <w:szCs w:val="20"/>
              </w:rPr>
              <w:t>Provisional political screening:</w:t>
            </w:r>
          </w:p>
        </w:tc>
        <w:tc>
          <w:tcPr>
            <w:tcW w:w="2968" w:type="dxa"/>
            <w:tcBorders>
              <w:top w:val="single" w:sz="4" w:space="0" w:color="auto"/>
              <w:left w:val="single" w:sz="4" w:space="0" w:color="auto"/>
              <w:bottom w:val="single" w:sz="4" w:space="0" w:color="auto"/>
              <w:right w:val="single" w:sz="4" w:space="0" w:color="auto"/>
            </w:tcBorders>
            <w:hideMark/>
          </w:tcPr>
          <w:p w14:paraId="3BE1E734" w14:textId="77777777" w:rsidR="00D405C3" w:rsidRPr="00D405C3" w:rsidRDefault="00D405C3" w:rsidP="00D405C3">
            <w:pPr>
              <w:shd w:val="clear" w:color="auto" w:fill="FFFFFF"/>
              <w:jc w:val="center"/>
              <w:rPr>
                <w:rFonts w:ascii="Arial" w:hAnsi="Arial" w:cs="Arial"/>
                <w:bCs/>
                <w:sz w:val="20"/>
                <w:szCs w:val="20"/>
              </w:rPr>
            </w:pPr>
            <w:r w:rsidRPr="00D405C3">
              <w:rPr>
                <w:rFonts w:ascii="Arial" w:hAnsi="Arial" w:cs="Arial"/>
                <w:bCs/>
                <w:sz w:val="20"/>
                <w:szCs w:val="20"/>
              </w:rPr>
              <w:t>Whites (A)</w:t>
            </w:r>
          </w:p>
        </w:tc>
        <w:tc>
          <w:tcPr>
            <w:tcW w:w="2968" w:type="dxa"/>
            <w:tcBorders>
              <w:top w:val="single" w:sz="4" w:space="0" w:color="auto"/>
              <w:left w:val="single" w:sz="4" w:space="0" w:color="auto"/>
              <w:bottom w:val="single" w:sz="4" w:space="0" w:color="auto"/>
              <w:right w:val="single" w:sz="4" w:space="0" w:color="auto"/>
            </w:tcBorders>
            <w:hideMark/>
          </w:tcPr>
          <w:p w14:paraId="646F7D72" w14:textId="77777777" w:rsidR="00D405C3" w:rsidRPr="00D405C3" w:rsidRDefault="00D405C3" w:rsidP="00D405C3">
            <w:pPr>
              <w:shd w:val="clear" w:color="auto" w:fill="FFFFFF"/>
              <w:jc w:val="center"/>
              <w:rPr>
                <w:rFonts w:ascii="Arial" w:hAnsi="Arial" w:cs="Arial"/>
                <w:bCs/>
                <w:sz w:val="20"/>
                <w:szCs w:val="20"/>
              </w:rPr>
            </w:pPr>
            <w:r w:rsidRPr="00D405C3">
              <w:rPr>
                <w:rFonts w:ascii="Arial" w:hAnsi="Arial" w:cs="Arial"/>
                <w:bCs/>
                <w:sz w:val="20"/>
                <w:szCs w:val="20"/>
              </w:rPr>
              <w:t>Greys (B)</w:t>
            </w:r>
          </w:p>
        </w:tc>
        <w:tc>
          <w:tcPr>
            <w:tcW w:w="2968" w:type="dxa"/>
            <w:tcBorders>
              <w:top w:val="single" w:sz="4" w:space="0" w:color="auto"/>
              <w:left w:val="single" w:sz="4" w:space="0" w:color="auto"/>
              <w:bottom w:val="single" w:sz="4" w:space="0" w:color="auto"/>
              <w:right w:val="single" w:sz="4" w:space="0" w:color="auto"/>
            </w:tcBorders>
            <w:hideMark/>
          </w:tcPr>
          <w:p w14:paraId="242C6A2A" w14:textId="77777777" w:rsidR="00D405C3" w:rsidRPr="00D405C3" w:rsidRDefault="00D405C3" w:rsidP="00D405C3">
            <w:pPr>
              <w:shd w:val="clear" w:color="auto" w:fill="FFFFFF"/>
              <w:jc w:val="center"/>
              <w:rPr>
                <w:rFonts w:ascii="Arial" w:hAnsi="Arial" w:cs="Arial"/>
                <w:bCs/>
                <w:sz w:val="20"/>
                <w:szCs w:val="20"/>
              </w:rPr>
            </w:pPr>
            <w:r w:rsidRPr="00D405C3">
              <w:rPr>
                <w:rFonts w:ascii="Arial" w:hAnsi="Arial" w:cs="Arial"/>
                <w:bCs/>
                <w:sz w:val="20"/>
                <w:szCs w:val="20"/>
              </w:rPr>
              <w:t>Blacks (C)</w:t>
            </w:r>
          </w:p>
        </w:tc>
        <w:tc>
          <w:tcPr>
            <w:tcW w:w="2969" w:type="dxa"/>
            <w:tcBorders>
              <w:top w:val="single" w:sz="4" w:space="0" w:color="auto"/>
              <w:left w:val="single" w:sz="4" w:space="0" w:color="auto"/>
              <w:bottom w:val="single" w:sz="4" w:space="0" w:color="auto"/>
              <w:right w:val="single" w:sz="4" w:space="0" w:color="auto"/>
            </w:tcBorders>
            <w:hideMark/>
          </w:tcPr>
          <w:p w14:paraId="56F18860" w14:textId="77777777" w:rsidR="00D405C3" w:rsidRPr="00D405C3" w:rsidRDefault="00D405C3" w:rsidP="00D405C3">
            <w:pPr>
              <w:shd w:val="clear" w:color="auto" w:fill="FFFFFF"/>
              <w:jc w:val="center"/>
              <w:rPr>
                <w:rFonts w:ascii="Arial" w:hAnsi="Arial" w:cs="Arial"/>
                <w:bCs/>
                <w:sz w:val="20"/>
                <w:szCs w:val="20"/>
              </w:rPr>
            </w:pPr>
            <w:r w:rsidRPr="00D405C3">
              <w:rPr>
                <w:rFonts w:ascii="Arial" w:hAnsi="Arial" w:cs="Arial"/>
                <w:bCs/>
                <w:sz w:val="20"/>
                <w:szCs w:val="20"/>
              </w:rPr>
              <w:t>Total</w:t>
            </w:r>
          </w:p>
        </w:tc>
      </w:tr>
      <w:tr w:rsidR="00D405C3" w:rsidRPr="00D405C3" w14:paraId="5301F0BF" w14:textId="77777777" w:rsidTr="00D405C3">
        <w:tc>
          <w:tcPr>
            <w:tcW w:w="3436" w:type="dxa"/>
            <w:tcBorders>
              <w:top w:val="nil"/>
              <w:left w:val="nil"/>
              <w:bottom w:val="nil"/>
              <w:right w:val="single" w:sz="4" w:space="0" w:color="auto"/>
            </w:tcBorders>
          </w:tcPr>
          <w:p w14:paraId="0DCF9D56" w14:textId="77777777" w:rsidR="00D405C3" w:rsidRPr="00D405C3" w:rsidRDefault="00D405C3" w:rsidP="00D405C3">
            <w:pPr>
              <w:shd w:val="clear" w:color="auto" w:fill="FFFFFF"/>
              <w:rPr>
                <w:rFonts w:ascii="Arial" w:hAnsi="Arial" w:cs="Arial"/>
                <w:bCs/>
                <w:sz w:val="20"/>
                <w:szCs w:val="20"/>
              </w:rPr>
            </w:pPr>
          </w:p>
        </w:tc>
        <w:tc>
          <w:tcPr>
            <w:tcW w:w="2968" w:type="dxa"/>
            <w:tcBorders>
              <w:top w:val="single" w:sz="4" w:space="0" w:color="auto"/>
              <w:left w:val="single" w:sz="4" w:space="0" w:color="auto"/>
              <w:bottom w:val="single" w:sz="4" w:space="0" w:color="auto"/>
              <w:right w:val="single" w:sz="4" w:space="0" w:color="auto"/>
            </w:tcBorders>
            <w:hideMark/>
          </w:tcPr>
          <w:p w14:paraId="70D393F4" w14:textId="0F9E93F4" w:rsidR="00D405C3" w:rsidRPr="00D405C3" w:rsidRDefault="00D405C3" w:rsidP="00D405C3">
            <w:pPr>
              <w:shd w:val="clear" w:color="auto" w:fill="FFFFFF"/>
              <w:jc w:val="center"/>
              <w:rPr>
                <w:rFonts w:ascii="Arial" w:hAnsi="Arial" w:cs="Arial"/>
                <w:bCs/>
                <w:sz w:val="20"/>
                <w:szCs w:val="20"/>
              </w:rPr>
            </w:pPr>
            <w:r>
              <w:rPr>
                <w:rFonts w:ascii="Arial" w:hAnsi="Arial" w:cs="Arial"/>
                <w:bCs/>
                <w:sz w:val="20"/>
                <w:szCs w:val="20"/>
              </w:rPr>
              <w:t>84</w:t>
            </w:r>
          </w:p>
        </w:tc>
        <w:tc>
          <w:tcPr>
            <w:tcW w:w="2968" w:type="dxa"/>
            <w:tcBorders>
              <w:top w:val="single" w:sz="4" w:space="0" w:color="auto"/>
              <w:left w:val="single" w:sz="4" w:space="0" w:color="auto"/>
              <w:bottom w:val="single" w:sz="4" w:space="0" w:color="auto"/>
              <w:right w:val="single" w:sz="4" w:space="0" w:color="auto"/>
            </w:tcBorders>
            <w:hideMark/>
          </w:tcPr>
          <w:p w14:paraId="7FDFDBD1" w14:textId="3B4D8191" w:rsidR="00D405C3" w:rsidRPr="00D405C3" w:rsidRDefault="00D405C3" w:rsidP="00D405C3">
            <w:pPr>
              <w:shd w:val="clear" w:color="auto" w:fill="FFFFFF"/>
              <w:jc w:val="center"/>
              <w:rPr>
                <w:rFonts w:ascii="Arial" w:hAnsi="Arial" w:cs="Arial"/>
                <w:bCs/>
                <w:sz w:val="20"/>
                <w:szCs w:val="20"/>
              </w:rPr>
            </w:pPr>
            <w:r w:rsidRPr="00D405C3">
              <w:rPr>
                <w:rFonts w:ascii="Arial" w:hAnsi="Arial" w:cs="Arial"/>
                <w:bCs/>
                <w:sz w:val="20"/>
                <w:szCs w:val="20"/>
              </w:rPr>
              <w:t>8</w:t>
            </w:r>
            <w:r>
              <w:rPr>
                <w:rFonts w:ascii="Arial" w:hAnsi="Arial" w:cs="Arial"/>
                <w:bCs/>
                <w:sz w:val="20"/>
                <w:szCs w:val="20"/>
              </w:rPr>
              <w:t>84</w:t>
            </w:r>
          </w:p>
        </w:tc>
        <w:tc>
          <w:tcPr>
            <w:tcW w:w="2968" w:type="dxa"/>
            <w:tcBorders>
              <w:top w:val="single" w:sz="4" w:space="0" w:color="auto"/>
              <w:left w:val="single" w:sz="4" w:space="0" w:color="auto"/>
              <w:bottom w:val="single" w:sz="4" w:space="0" w:color="auto"/>
              <w:right w:val="single" w:sz="4" w:space="0" w:color="auto"/>
            </w:tcBorders>
            <w:hideMark/>
          </w:tcPr>
          <w:p w14:paraId="4A00DB95" w14:textId="0745117C" w:rsidR="00D405C3" w:rsidRPr="00D405C3" w:rsidRDefault="00D405C3" w:rsidP="00D405C3">
            <w:pPr>
              <w:shd w:val="clear" w:color="auto" w:fill="FFFFFF"/>
              <w:jc w:val="center"/>
              <w:rPr>
                <w:rFonts w:ascii="Arial" w:hAnsi="Arial" w:cs="Arial"/>
                <w:bCs/>
                <w:sz w:val="20"/>
                <w:szCs w:val="20"/>
              </w:rPr>
            </w:pPr>
            <w:r w:rsidRPr="00D405C3">
              <w:rPr>
                <w:rFonts w:ascii="Arial" w:hAnsi="Arial" w:cs="Arial"/>
                <w:bCs/>
                <w:sz w:val="20"/>
                <w:szCs w:val="20"/>
              </w:rPr>
              <w:t>2</w:t>
            </w:r>
            <w:r>
              <w:rPr>
                <w:rFonts w:ascii="Arial" w:hAnsi="Arial" w:cs="Arial"/>
                <w:bCs/>
                <w:sz w:val="20"/>
                <w:szCs w:val="20"/>
              </w:rPr>
              <w:t>73</w:t>
            </w:r>
          </w:p>
        </w:tc>
        <w:tc>
          <w:tcPr>
            <w:tcW w:w="2969" w:type="dxa"/>
            <w:tcBorders>
              <w:top w:val="single" w:sz="4" w:space="0" w:color="auto"/>
              <w:left w:val="single" w:sz="4" w:space="0" w:color="auto"/>
              <w:bottom w:val="single" w:sz="4" w:space="0" w:color="auto"/>
              <w:right w:val="single" w:sz="4" w:space="0" w:color="auto"/>
            </w:tcBorders>
            <w:hideMark/>
          </w:tcPr>
          <w:p w14:paraId="1DF4CA4F" w14:textId="2DC86265" w:rsidR="00D405C3" w:rsidRPr="00D405C3" w:rsidRDefault="00D405C3" w:rsidP="00D405C3">
            <w:pPr>
              <w:shd w:val="clear" w:color="auto" w:fill="FFFFFF"/>
              <w:jc w:val="center"/>
              <w:rPr>
                <w:rFonts w:ascii="Arial" w:hAnsi="Arial" w:cs="Arial"/>
                <w:bCs/>
                <w:sz w:val="20"/>
                <w:szCs w:val="20"/>
              </w:rPr>
            </w:pPr>
            <w:r w:rsidRPr="00D405C3">
              <w:rPr>
                <w:rFonts w:ascii="Arial" w:hAnsi="Arial" w:cs="Arial"/>
                <w:bCs/>
                <w:sz w:val="20"/>
                <w:szCs w:val="20"/>
              </w:rPr>
              <w:t>1</w:t>
            </w:r>
            <w:r>
              <w:rPr>
                <w:rFonts w:ascii="Arial" w:hAnsi="Arial" w:cs="Arial"/>
                <w:bCs/>
                <w:sz w:val="20"/>
                <w:szCs w:val="20"/>
              </w:rPr>
              <w:t>241</w:t>
            </w:r>
          </w:p>
        </w:tc>
      </w:tr>
    </w:tbl>
    <w:p w14:paraId="0C7DA422" w14:textId="77777777" w:rsidR="00D405C3" w:rsidRPr="00217275" w:rsidRDefault="00D405C3" w:rsidP="00D405C3">
      <w:pPr>
        <w:shd w:val="clear" w:color="auto" w:fill="FFFFFF"/>
        <w:rPr>
          <w:rFonts w:ascii="Arial" w:hAnsi="Arial" w:cs="Arial"/>
          <w:bCs/>
          <w:sz w:val="16"/>
          <w:szCs w:val="16"/>
        </w:rPr>
      </w:pPr>
    </w:p>
    <w:p w14:paraId="21503869" w14:textId="30B9624B" w:rsidR="002077B0" w:rsidRDefault="002077B0" w:rsidP="002077B0">
      <w:pPr>
        <w:jc w:val="both"/>
        <w:rPr>
          <w:rFonts w:ascii="Arial" w:hAnsi="Arial" w:cs="Arial"/>
          <w:sz w:val="20"/>
          <w:szCs w:val="20"/>
        </w:rPr>
      </w:pPr>
      <w:r w:rsidRPr="002077B0">
        <w:rPr>
          <w:rFonts w:ascii="Arial" w:hAnsi="Arial" w:cs="Arial"/>
          <w:b/>
          <w:bCs/>
          <w:sz w:val="20"/>
          <w:szCs w:val="20"/>
        </w:rPr>
        <w:t>29 April 1946</w:t>
      </w:r>
      <w:r>
        <w:rPr>
          <w:rFonts w:ascii="Arial" w:hAnsi="Arial" w:cs="Arial"/>
          <w:sz w:val="20"/>
          <w:szCs w:val="20"/>
        </w:rPr>
        <w:t xml:space="preserve"> - </w:t>
      </w:r>
      <w:r w:rsidRPr="002077B0">
        <w:rPr>
          <w:rFonts w:ascii="Arial" w:hAnsi="Arial" w:cs="Arial"/>
          <w:sz w:val="20"/>
          <w:szCs w:val="20"/>
        </w:rPr>
        <w:t>Belfast Telegraph</w:t>
      </w:r>
      <w:r>
        <w:rPr>
          <w:rFonts w:ascii="Arial" w:hAnsi="Arial" w:cs="Arial"/>
          <w:sz w:val="20"/>
          <w:szCs w:val="20"/>
        </w:rPr>
        <w:t>;</w:t>
      </w:r>
      <w:r w:rsidRPr="002077B0">
        <w:rPr>
          <w:rFonts w:ascii="Arial" w:hAnsi="Arial" w:cs="Arial"/>
          <w:sz w:val="20"/>
          <w:szCs w:val="20"/>
        </w:rPr>
        <w:t xml:space="preserve"> </w:t>
      </w:r>
      <w:r w:rsidRPr="002077B0">
        <w:rPr>
          <w:rFonts w:ascii="Arial" w:hAnsi="Arial" w:cs="Arial"/>
          <w:i/>
          <w:iCs/>
          <w:sz w:val="20"/>
          <w:szCs w:val="20"/>
        </w:rPr>
        <w:t>“</w:t>
      </w:r>
      <w:r w:rsidRPr="002077B0">
        <w:rPr>
          <w:rFonts w:ascii="Arial" w:hAnsi="Arial" w:cs="Arial"/>
          <w:i/>
          <w:iCs/>
          <w:sz w:val="20"/>
          <w:szCs w:val="20"/>
        </w:rPr>
        <w:t>Football is the favourite pastime of the Rockport Camp. Most of the prisoners are newcomers to the game but it is extraordinary how quickly they have mastered it. There is one youngster who is considered to be the equal of Davy Cochrane, and another who has the technique of a Joe Bambrick. Some of them, it is said, can almost make the ball talk.</w:t>
      </w:r>
      <w:r w:rsidRPr="002077B0">
        <w:rPr>
          <w:rFonts w:ascii="Arial" w:hAnsi="Arial" w:cs="Arial"/>
          <w:i/>
          <w:iCs/>
          <w:sz w:val="20"/>
          <w:szCs w:val="20"/>
        </w:rPr>
        <w:t xml:space="preserve">” </w:t>
      </w:r>
      <w:r>
        <w:rPr>
          <w:rFonts w:ascii="Arial" w:hAnsi="Arial" w:cs="Arial"/>
          <w:sz w:val="20"/>
          <w:szCs w:val="20"/>
        </w:rPr>
        <w:t>Not sure why most prisoners would be “</w:t>
      </w:r>
      <w:r w:rsidRPr="002077B0">
        <w:rPr>
          <w:rFonts w:ascii="Arial" w:hAnsi="Arial" w:cs="Arial"/>
          <w:i/>
          <w:iCs/>
          <w:sz w:val="20"/>
          <w:szCs w:val="20"/>
        </w:rPr>
        <w:t>newcomers</w:t>
      </w:r>
      <w:r>
        <w:rPr>
          <w:rFonts w:ascii="Arial" w:hAnsi="Arial" w:cs="Arial"/>
          <w:sz w:val="20"/>
          <w:szCs w:val="20"/>
        </w:rPr>
        <w:t>” to the game.</w:t>
      </w:r>
    </w:p>
    <w:p w14:paraId="200A107C" w14:textId="77777777" w:rsidR="00CC14B6" w:rsidRPr="00CC14B6" w:rsidRDefault="00CC14B6" w:rsidP="002077B0">
      <w:pPr>
        <w:jc w:val="both"/>
        <w:rPr>
          <w:rFonts w:ascii="Arial" w:hAnsi="Arial" w:cs="Arial"/>
          <w:sz w:val="16"/>
          <w:szCs w:val="16"/>
        </w:rPr>
      </w:pPr>
    </w:p>
    <w:p w14:paraId="4319DF69" w14:textId="63A62495" w:rsidR="000878B4" w:rsidRDefault="00CC14B6" w:rsidP="000878B4">
      <w:pPr>
        <w:shd w:val="clear" w:color="auto" w:fill="FFFFFF"/>
      </w:pPr>
      <w:r w:rsidRPr="00CC14B6">
        <w:rPr>
          <w:rFonts w:ascii="Arial" w:hAnsi="Arial" w:cs="Arial"/>
          <w:b/>
          <w:bCs/>
          <w:color w:val="000000"/>
          <w:sz w:val="20"/>
          <w:szCs w:val="20"/>
        </w:rPr>
        <w:t>26 May 1946</w:t>
      </w:r>
      <w:r>
        <w:rPr>
          <w:rFonts w:ascii="Arial" w:hAnsi="Arial" w:cs="Arial"/>
          <w:color w:val="000000"/>
          <w:sz w:val="20"/>
          <w:szCs w:val="20"/>
        </w:rPr>
        <w:t xml:space="preserve"> – Camp magazine;</w:t>
      </w:r>
      <w:r>
        <w:rPr>
          <w:rFonts w:ascii="Arial" w:hAnsi="Arial" w:cs="Arial"/>
          <w:color w:val="000000"/>
          <w:sz w:val="20"/>
          <w:szCs w:val="20"/>
        </w:rPr>
        <w:t xml:space="preserve"> No.6;</w:t>
      </w:r>
      <w:r>
        <w:rPr>
          <w:rFonts w:ascii="Arial" w:hAnsi="Arial" w:cs="Arial"/>
          <w:color w:val="000000"/>
          <w:sz w:val="20"/>
          <w:szCs w:val="20"/>
        </w:rPr>
        <w:t xml:space="preserve"> </w:t>
      </w:r>
      <w:hyperlink r:id="rId9" w:history="1">
        <w:r w:rsidRPr="007F2BB7">
          <w:rPr>
            <w:rStyle w:val="Hyperlink"/>
            <w:rFonts w:ascii="Arial" w:hAnsi="Arial" w:cs="Arial"/>
            <w:sz w:val="20"/>
            <w:szCs w:val="20"/>
          </w:rPr>
          <w:t xml:space="preserve">Die </w:t>
        </w:r>
        <w:proofErr w:type="spellStart"/>
        <w:r w:rsidRPr="007F2BB7">
          <w:rPr>
            <w:rStyle w:val="Hyperlink"/>
            <w:rFonts w:ascii="Arial" w:hAnsi="Arial" w:cs="Arial"/>
            <w:sz w:val="20"/>
            <w:szCs w:val="20"/>
          </w:rPr>
          <w:t>Sendung</w:t>
        </w:r>
        <w:proofErr w:type="spellEnd"/>
        <w:r w:rsidRPr="007F2BB7">
          <w:rPr>
            <w:rStyle w:val="Hyperlink"/>
            <w:rFonts w:ascii="Arial" w:hAnsi="Arial" w:cs="Arial"/>
            <w:sz w:val="20"/>
            <w:szCs w:val="20"/>
          </w:rPr>
          <w:t xml:space="preserve"> : </w:t>
        </w:r>
        <w:proofErr w:type="spellStart"/>
        <w:r w:rsidRPr="007F2BB7">
          <w:rPr>
            <w:rStyle w:val="Hyperlink"/>
            <w:rFonts w:ascii="Arial" w:hAnsi="Arial" w:cs="Arial"/>
            <w:sz w:val="20"/>
            <w:szCs w:val="20"/>
          </w:rPr>
          <w:t>Wochen</w:t>
        </w:r>
        <w:proofErr w:type="spellEnd"/>
        <w:r w:rsidRPr="007F2BB7">
          <w:rPr>
            <w:rStyle w:val="Hyperlink"/>
            <w:rFonts w:ascii="Arial" w:hAnsi="Arial" w:cs="Arial"/>
            <w:sz w:val="20"/>
            <w:szCs w:val="20"/>
          </w:rPr>
          <w:t xml:space="preserve"> </w:t>
        </w:r>
        <w:proofErr w:type="spellStart"/>
        <w:r w:rsidRPr="007F2BB7">
          <w:rPr>
            <w:rStyle w:val="Hyperlink"/>
            <w:rFonts w:ascii="Arial" w:hAnsi="Arial" w:cs="Arial"/>
            <w:sz w:val="20"/>
            <w:szCs w:val="20"/>
          </w:rPr>
          <w:t>Zeitsch</w:t>
        </w:r>
        <w:r w:rsidRPr="007F2BB7">
          <w:rPr>
            <w:rStyle w:val="Hyperlink"/>
            <w:rFonts w:ascii="Arial" w:hAnsi="Arial" w:cs="Arial"/>
            <w:sz w:val="20"/>
            <w:szCs w:val="20"/>
          </w:rPr>
          <w:t>rift</w:t>
        </w:r>
        <w:proofErr w:type="spellEnd"/>
        <w:r w:rsidRPr="007F2BB7">
          <w:rPr>
            <w:rStyle w:val="Hyperlink"/>
            <w:rFonts w:ascii="Arial" w:hAnsi="Arial" w:cs="Arial"/>
            <w:sz w:val="20"/>
            <w:szCs w:val="20"/>
          </w:rPr>
          <w:t xml:space="preserve"> des Camp 682 Rockport - The Wiener Holocaust Library</w:t>
        </w:r>
      </w:hyperlink>
    </w:p>
    <w:p w14:paraId="7470B8F3" w14:textId="77777777" w:rsidR="000878B4" w:rsidRPr="000878B4" w:rsidRDefault="000878B4" w:rsidP="000878B4">
      <w:pPr>
        <w:shd w:val="clear" w:color="auto" w:fill="FFFFFF"/>
        <w:rPr>
          <w:rFonts w:ascii="Arial" w:hAnsi="Arial" w:cs="Arial"/>
          <w:sz w:val="12"/>
          <w:szCs w:val="12"/>
        </w:rPr>
      </w:pPr>
    </w:p>
    <w:p w14:paraId="7124EAA1" w14:textId="5E61A93B" w:rsidR="000878B4" w:rsidRPr="000878B4" w:rsidRDefault="000878B4" w:rsidP="000878B4">
      <w:pPr>
        <w:shd w:val="clear" w:color="auto" w:fill="FFFFFF"/>
        <w:rPr>
          <w:rFonts w:ascii="Arial" w:hAnsi="Arial" w:cs="Arial"/>
          <w:color w:val="000000"/>
          <w:sz w:val="20"/>
          <w:szCs w:val="20"/>
        </w:rPr>
      </w:pPr>
      <w:r>
        <w:rPr>
          <w:rFonts w:ascii="Arial" w:hAnsi="Arial" w:cs="Arial"/>
          <w:color w:val="000000"/>
          <w:sz w:val="20"/>
          <w:szCs w:val="20"/>
          <w:lang w:val="en"/>
        </w:rPr>
        <w:t>An article entitled “</w:t>
      </w:r>
      <w:r w:rsidRPr="000878B4">
        <w:rPr>
          <w:rFonts w:ascii="Arial" w:hAnsi="Arial" w:cs="Arial"/>
          <w:i/>
          <w:iCs/>
          <w:color w:val="000000"/>
          <w:sz w:val="20"/>
          <w:szCs w:val="20"/>
          <w:lang w:val="en"/>
        </w:rPr>
        <w:t>Austrian Corner</w:t>
      </w:r>
      <w:r>
        <w:rPr>
          <w:rFonts w:ascii="Arial" w:hAnsi="Arial" w:cs="Arial"/>
          <w:color w:val="000000"/>
          <w:sz w:val="20"/>
          <w:szCs w:val="20"/>
          <w:lang w:val="en"/>
        </w:rPr>
        <w:t>” shows that Austrians were also held here – they were holding press reviews with newspapers from Austria</w:t>
      </w:r>
      <w:r w:rsidRPr="000878B4">
        <w:rPr>
          <w:rFonts w:ascii="Arial" w:hAnsi="Arial" w:cs="Arial"/>
          <w:color w:val="000000"/>
          <w:sz w:val="20"/>
          <w:szCs w:val="20"/>
          <w:lang w:val="en"/>
        </w:rPr>
        <w:t>.</w:t>
      </w:r>
    </w:p>
    <w:p w14:paraId="05849251" w14:textId="77777777" w:rsidR="002077B0" w:rsidRPr="000878B4" w:rsidRDefault="002077B0" w:rsidP="002077B0">
      <w:pPr>
        <w:jc w:val="both"/>
        <w:rPr>
          <w:rFonts w:ascii="Arial" w:hAnsi="Arial" w:cs="Arial"/>
          <w:sz w:val="16"/>
          <w:szCs w:val="16"/>
        </w:rPr>
      </w:pPr>
    </w:p>
    <w:p w14:paraId="467B38ED" w14:textId="3EAD95D5" w:rsidR="002077B0" w:rsidRDefault="002077B0" w:rsidP="002077B0">
      <w:pPr>
        <w:jc w:val="both"/>
        <w:rPr>
          <w:rFonts w:ascii="Arial" w:hAnsi="Arial" w:cs="Arial"/>
          <w:bCs/>
          <w:sz w:val="20"/>
          <w:szCs w:val="20"/>
        </w:rPr>
      </w:pPr>
      <w:r w:rsidRPr="00BA00F3">
        <w:rPr>
          <w:rFonts w:ascii="Arial" w:hAnsi="Arial" w:cs="Arial"/>
          <w:b/>
          <w:sz w:val="20"/>
          <w:szCs w:val="20"/>
        </w:rPr>
        <w:t>18 December 1946</w:t>
      </w:r>
      <w:r>
        <w:rPr>
          <w:rFonts w:ascii="Arial" w:hAnsi="Arial" w:cs="Arial"/>
          <w:bCs/>
          <w:sz w:val="20"/>
          <w:szCs w:val="20"/>
        </w:rPr>
        <w:t xml:space="preserve"> – A ‘Special Report’ was issued about Victoria Camp 85.</w:t>
      </w:r>
      <w:r>
        <w:rPr>
          <w:rFonts w:ascii="Arial" w:hAnsi="Arial" w:cs="Arial"/>
          <w:bCs/>
          <w:sz w:val="20"/>
          <w:szCs w:val="20"/>
        </w:rPr>
        <w:t xml:space="preserve"> I</w:t>
      </w:r>
      <w:r>
        <w:rPr>
          <w:rFonts w:ascii="Arial" w:hAnsi="Arial" w:cs="Arial"/>
          <w:bCs/>
          <w:sz w:val="20"/>
          <w:szCs w:val="20"/>
        </w:rPr>
        <w:t>t refer</w:t>
      </w:r>
      <w:r>
        <w:rPr>
          <w:rFonts w:ascii="Arial" w:hAnsi="Arial" w:cs="Arial"/>
          <w:bCs/>
          <w:sz w:val="20"/>
          <w:szCs w:val="20"/>
        </w:rPr>
        <w:t>s</w:t>
      </w:r>
      <w:r>
        <w:rPr>
          <w:rFonts w:ascii="Arial" w:hAnsi="Arial" w:cs="Arial"/>
          <w:bCs/>
          <w:sz w:val="20"/>
          <w:szCs w:val="20"/>
        </w:rPr>
        <w:t xml:space="preserve"> to the arrival </w:t>
      </w:r>
      <w:r>
        <w:rPr>
          <w:rFonts w:ascii="Arial" w:hAnsi="Arial" w:cs="Arial"/>
          <w:bCs/>
          <w:sz w:val="20"/>
          <w:szCs w:val="20"/>
        </w:rPr>
        <w:t xml:space="preserve">[why?] </w:t>
      </w:r>
      <w:r>
        <w:rPr>
          <w:rFonts w:ascii="Arial" w:hAnsi="Arial" w:cs="Arial"/>
          <w:bCs/>
          <w:sz w:val="20"/>
          <w:szCs w:val="20"/>
        </w:rPr>
        <w:t xml:space="preserve">at </w:t>
      </w:r>
      <w:r>
        <w:rPr>
          <w:rFonts w:ascii="Arial" w:hAnsi="Arial" w:cs="Arial"/>
          <w:bCs/>
          <w:sz w:val="20"/>
          <w:szCs w:val="20"/>
        </w:rPr>
        <w:t>Camp 85</w:t>
      </w:r>
      <w:r>
        <w:rPr>
          <w:rFonts w:ascii="Arial" w:hAnsi="Arial" w:cs="Arial"/>
          <w:bCs/>
          <w:sz w:val="20"/>
          <w:szCs w:val="20"/>
        </w:rPr>
        <w:t xml:space="preserve"> of 600 pows from 681 </w:t>
      </w:r>
      <w:r>
        <w:rPr>
          <w:rFonts w:ascii="Arial" w:hAnsi="Arial" w:cs="Arial"/>
          <w:bCs/>
          <w:sz w:val="20"/>
          <w:szCs w:val="20"/>
        </w:rPr>
        <w:t xml:space="preserve">POW </w:t>
      </w:r>
      <w:r>
        <w:rPr>
          <w:rFonts w:ascii="Arial" w:hAnsi="Arial" w:cs="Arial"/>
          <w:bCs/>
          <w:sz w:val="20"/>
          <w:szCs w:val="20"/>
        </w:rPr>
        <w:t>Company (listed as Rockport Cam</w:t>
      </w:r>
      <w:r>
        <w:rPr>
          <w:rFonts w:ascii="Arial" w:hAnsi="Arial" w:cs="Arial"/>
          <w:bCs/>
          <w:sz w:val="20"/>
          <w:szCs w:val="20"/>
        </w:rPr>
        <w:t>p)</w:t>
      </w:r>
      <w:r>
        <w:rPr>
          <w:rFonts w:ascii="Arial" w:hAnsi="Arial" w:cs="Arial"/>
          <w:bCs/>
          <w:sz w:val="20"/>
          <w:szCs w:val="20"/>
        </w:rPr>
        <w:t>. They only stayed for a short time and comments made were that they had: “</w:t>
      </w:r>
      <w:r w:rsidRPr="002077B0">
        <w:rPr>
          <w:rFonts w:ascii="Arial" w:hAnsi="Arial" w:cs="Arial"/>
          <w:bCs/>
          <w:i/>
          <w:iCs/>
          <w:sz w:val="20"/>
          <w:szCs w:val="20"/>
        </w:rPr>
        <w:t xml:space="preserve">first shed some of their rather clannish feelings of superiority, and having contributed a good deal to the cultural life of the camp during their stay.” </w:t>
      </w:r>
    </w:p>
    <w:p w14:paraId="493154F5" w14:textId="77777777" w:rsidR="002077B0" w:rsidRPr="002077B0" w:rsidRDefault="002077B0" w:rsidP="00B73940">
      <w:pPr>
        <w:jc w:val="both"/>
        <w:rPr>
          <w:rFonts w:ascii="Arial" w:hAnsi="Arial" w:cs="Arial"/>
          <w:bCs/>
          <w:sz w:val="16"/>
          <w:szCs w:val="16"/>
        </w:rPr>
      </w:pPr>
    </w:p>
    <w:p w14:paraId="0B050570" w14:textId="2DBC9EF2" w:rsidR="00B73940" w:rsidRPr="00EB33A7" w:rsidRDefault="002077B0" w:rsidP="00B73940">
      <w:pPr>
        <w:jc w:val="both"/>
        <w:rPr>
          <w:rFonts w:ascii="Arial" w:hAnsi="Arial" w:cs="Arial"/>
          <w:bCs/>
          <w:sz w:val="20"/>
          <w:szCs w:val="20"/>
        </w:rPr>
      </w:pPr>
      <w:r w:rsidRPr="002077B0">
        <w:rPr>
          <w:rFonts w:ascii="Arial" w:hAnsi="Arial" w:cs="Arial"/>
          <w:b/>
          <w:sz w:val="20"/>
          <w:szCs w:val="20"/>
        </w:rPr>
        <w:t>1947</w:t>
      </w:r>
      <w:r>
        <w:rPr>
          <w:rFonts w:ascii="Arial" w:hAnsi="Arial" w:cs="Arial"/>
          <w:bCs/>
          <w:sz w:val="20"/>
          <w:szCs w:val="20"/>
        </w:rPr>
        <w:t xml:space="preserve"> – </w:t>
      </w:r>
      <w:r w:rsidR="00B73940">
        <w:rPr>
          <w:rFonts w:ascii="Arial" w:hAnsi="Arial" w:cs="Arial"/>
          <w:bCs/>
          <w:sz w:val="20"/>
          <w:szCs w:val="20"/>
        </w:rPr>
        <w:t>Closed</w:t>
      </w:r>
      <w:r>
        <w:rPr>
          <w:rFonts w:ascii="Arial" w:hAnsi="Arial" w:cs="Arial"/>
          <w:bCs/>
          <w:sz w:val="20"/>
          <w:szCs w:val="20"/>
        </w:rPr>
        <w:t>.</w:t>
      </w:r>
    </w:p>
    <w:p w14:paraId="5AAE4C1D" w14:textId="77777777" w:rsidR="00B73940" w:rsidRPr="00867D93" w:rsidRDefault="00B73940" w:rsidP="00B73940">
      <w:pPr>
        <w:jc w:val="both"/>
        <w:rPr>
          <w:rFonts w:ascii="Arial" w:hAnsi="Arial" w:cs="Arial"/>
          <w:color w:val="000000"/>
          <w:sz w:val="12"/>
          <w:szCs w:val="12"/>
        </w:rPr>
      </w:pPr>
    </w:p>
    <w:p w14:paraId="6BAAD7BD" w14:textId="77777777" w:rsidR="00B73940" w:rsidRDefault="00B73940" w:rsidP="00B73940">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5E4A3BB0" w14:textId="77777777" w:rsidR="002077B0" w:rsidRPr="00867D93" w:rsidRDefault="002077B0" w:rsidP="00B73940">
      <w:pPr>
        <w:jc w:val="both"/>
        <w:rPr>
          <w:rFonts w:ascii="Arial" w:hAnsi="Arial" w:cs="Arial"/>
          <w:color w:val="000000"/>
          <w:sz w:val="12"/>
          <w:szCs w:val="12"/>
        </w:rPr>
      </w:pPr>
    </w:p>
    <w:p w14:paraId="62395473" w14:textId="77777777" w:rsidR="002077B0" w:rsidRPr="002077B0" w:rsidRDefault="002077B0" w:rsidP="002077B0">
      <w:pPr>
        <w:pStyle w:val="NormalWeb"/>
        <w:spacing w:before="0" w:beforeAutospacing="0" w:after="0" w:afterAutospacing="0"/>
        <w:rPr>
          <w:rFonts w:ascii="Arial" w:hAnsi="Arial" w:cs="Arial"/>
          <w:sz w:val="20"/>
          <w:szCs w:val="20"/>
        </w:rPr>
      </w:pPr>
      <w:r w:rsidRPr="002077B0">
        <w:rPr>
          <w:rFonts w:ascii="Arial" w:hAnsi="Arial" w:cs="Arial"/>
          <w:sz w:val="20"/>
          <w:szCs w:val="20"/>
        </w:rPr>
        <w:t>On 23 and 24 June 1948, an auction took place of the camp contents:</w:t>
      </w:r>
    </w:p>
    <w:p w14:paraId="4C6997E5" w14:textId="723A9101" w:rsidR="002077B0" w:rsidRPr="002077B0" w:rsidRDefault="002077B0" w:rsidP="002077B0">
      <w:pPr>
        <w:pStyle w:val="Heading3"/>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02"/>
        <w:gridCol w:w="1268"/>
        <w:gridCol w:w="9318"/>
      </w:tblGrid>
      <w:tr w:rsidR="00CC14B6" w:rsidRPr="002077B0" w14:paraId="39A5F134" w14:textId="77777777" w:rsidTr="002077B0">
        <w:trPr>
          <w:tblHeader/>
        </w:trPr>
        <w:tc>
          <w:tcPr>
            <w:tcW w:w="0" w:type="auto"/>
            <w:shd w:val="clear" w:color="auto" w:fill="E9ECEF"/>
            <w:vAlign w:val="bottom"/>
            <w:hideMark/>
          </w:tcPr>
          <w:p w14:paraId="09F4F70C" w14:textId="77777777" w:rsidR="002077B0" w:rsidRPr="002077B0" w:rsidRDefault="002077B0" w:rsidP="00331C8A">
            <w:pPr>
              <w:jc w:val="center"/>
              <w:rPr>
                <w:rFonts w:ascii="Arial" w:hAnsi="Arial" w:cs="Arial"/>
                <w:b/>
                <w:bCs/>
                <w:color w:val="495057"/>
                <w:sz w:val="20"/>
                <w:szCs w:val="20"/>
              </w:rPr>
            </w:pPr>
            <w:r w:rsidRPr="002077B0">
              <w:rPr>
                <w:rFonts w:ascii="Arial" w:hAnsi="Arial" w:cs="Arial"/>
                <w:b/>
                <w:bCs/>
                <w:color w:val="495057"/>
                <w:sz w:val="20"/>
                <w:szCs w:val="20"/>
              </w:rPr>
              <w:t>Item</w:t>
            </w:r>
          </w:p>
        </w:tc>
        <w:tc>
          <w:tcPr>
            <w:tcW w:w="0" w:type="auto"/>
            <w:shd w:val="clear" w:color="auto" w:fill="E9ECEF"/>
            <w:vAlign w:val="bottom"/>
            <w:hideMark/>
          </w:tcPr>
          <w:p w14:paraId="15B64C72" w14:textId="77777777" w:rsidR="002077B0" w:rsidRPr="002077B0" w:rsidRDefault="002077B0" w:rsidP="00CC14B6">
            <w:pPr>
              <w:jc w:val="center"/>
              <w:rPr>
                <w:rFonts w:ascii="Arial" w:hAnsi="Arial" w:cs="Arial"/>
                <w:b/>
                <w:bCs/>
                <w:color w:val="495057"/>
                <w:sz w:val="20"/>
                <w:szCs w:val="20"/>
              </w:rPr>
            </w:pPr>
            <w:r w:rsidRPr="002077B0">
              <w:rPr>
                <w:rFonts w:ascii="Arial" w:hAnsi="Arial" w:cs="Arial"/>
                <w:b/>
                <w:bCs/>
                <w:color w:val="495057"/>
                <w:sz w:val="20"/>
                <w:szCs w:val="20"/>
              </w:rPr>
              <w:t>Quantity</w:t>
            </w:r>
          </w:p>
        </w:tc>
        <w:tc>
          <w:tcPr>
            <w:tcW w:w="0" w:type="auto"/>
            <w:shd w:val="clear" w:color="auto" w:fill="E9ECEF"/>
            <w:vAlign w:val="bottom"/>
            <w:hideMark/>
          </w:tcPr>
          <w:p w14:paraId="0D9F7707" w14:textId="77777777" w:rsidR="002077B0" w:rsidRPr="002077B0" w:rsidRDefault="002077B0" w:rsidP="00331C8A">
            <w:pPr>
              <w:jc w:val="center"/>
              <w:rPr>
                <w:rFonts w:ascii="Arial" w:hAnsi="Arial" w:cs="Arial"/>
                <w:b/>
                <w:bCs/>
                <w:color w:val="495057"/>
                <w:sz w:val="20"/>
                <w:szCs w:val="20"/>
              </w:rPr>
            </w:pPr>
            <w:r w:rsidRPr="002077B0">
              <w:rPr>
                <w:rFonts w:ascii="Arial" w:hAnsi="Arial" w:cs="Arial"/>
                <w:b/>
                <w:bCs/>
                <w:color w:val="495057"/>
                <w:sz w:val="20"/>
                <w:szCs w:val="20"/>
              </w:rPr>
              <w:t>Information</w:t>
            </w:r>
          </w:p>
        </w:tc>
      </w:tr>
      <w:tr w:rsidR="002077B0" w:rsidRPr="002077B0" w14:paraId="6FA70B70" w14:textId="77777777" w:rsidTr="002077B0">
        <w:tc>
          <w:tcPr>
            <w:tcW w:w="0" w:type="auto"/>
            <w:shd w:val="clear" w:color="auto" w:fill="auto"/>
            <w:hideMark/>
          </w:tcPr>
          <w:p w14:paraId="2E23316E" w14:textId="77777777" w:rsidR="002077B0" w:rsidRPr="002077B0" w:rsidRDefault="002077B0" w:rsidP="00331C8A">
            <w:pPr>
              <w:rPr>
                <w:rFonts w:ascii="Arial" w:hAnsi="Arial" w:cs="Arial"/>
                <w:sz w:val="20"/>
                <w:szCs w:val="20"/>
              </w:rPr>
            </w:pPr>
            <w:r w:rsidRPr="002077B0">
              <w:rPr>
                <w:rFonts w:ascii="Arial" w:hAnsi="Arial" w:cs="Arial"/>
                <w:sz w:val="20"/>
                <w:szCs w:val="20"/>
              </w:rPr>
              <w:t>Standard Nissen Huts</w:t>
            </w:r>
          </w:p>
        </w:tc>
        <w:tc>
          <w:tcPr>
            <w:tcW w:w="0" w:type="auto"/>
            <w:shd w:val="clear" w:color="auto" w:fill="auto"/>
            <w:hideMark/>
          </w:tcPr>
          <w:p w14:paraId="172C2520"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91</w:t>
            </w:r>
          </w:p>
        </w:tc>
        <w:tc>
          <w:tcPr>
            <w:tcW w:w="0" w:type="auto"/>
            <w:shd w:val="clear" w:color="auto" w:fill="auto"/>
            <w:hideMark/>
          </w:tcPr>
          <w:p w14:paraId="13990023" w14:textId="77777777" w:rsidR="002077B0" w:rsidRPr="002077B0" w:rsidRDefault="002077B0" w:rsidP="00331C8A">
            <w:pPr>
              <w:rPr>
                <w:rFonts w:ascii="Arial" w:hAnsi="Arial" w:cs="Arial"/>
                <w:sz w:val="20"/>
                <w:szCs w:val="20"/>
              </w:rPr>
            </w:pPr>
            <w:r w:rsidRPr="002077B0">
              <w:rPr>
                <w:rFonts w:ascii="Arial" w:hAnsi="Arial" w:cs="Arial"/>
                <w:sz w:val="20"/>
                <w:szCs w:val="20"/>
              </w:rPr>
              <w:t>36' x 16' (22 with Dormer Windows)</w:t>
            </w:r>
          </w:p>
        </w:tc>
      </w:tr>
      <w:tr w:rsidR="002077B0" w:rsidRPr="002077B0" w14:paraId="11B68CD1" w14:textId="77777777" w:rsidTr="002077B0">
        <w:tc>
          <w:tcPr>
            <w:tcW w:w="0" w:type="auto"/>
            <w:shd w:val="clear" w:color="auto" w:fill="auto"/>
            <w:hideMark/>
          </w:tcPr>
          <w:p w14:paraId="766EC7E3" w14:textId="77777777" w:rsidR="002077B0" w:rsidRPr="002077B0" w:rsidRDefault="002077B0" w:rsidP="00331C8A">
            <w:pPr>
              <w:rPr>
                <w:rFonts w:ascii="Arial" w:hAnsi="Arial" w:cs="Arial"/>
                <w:sz w:val="20"/>
                <w:szCs w:val="20"/>
              </w:rPr>
            </w:pPr>
            <w:r w:rsidRPr="002077B0">
              <w:rPr>
                <w:rFonts w:ascii="Arial" w:hAnsi="Arial" w:cs="Arial"/>
                <w:sz w:val="20"/>
                <w:szCs w:val="20"/>
              </w:rPr>
              <w:t>Nissen Hut</w:t>
            </w:r>
          </w:p>
        </w:tc>
        <w:tc>
          <w:tcPr>
            <w:tcW w:w="0" w:type="auto"/>
            <w:shd w:val="clear" w:color="auto" w:fill="auto"/>
            <w:hideMark/>
          </w:tcPr>
          <w:p w14:paraId="12F74794"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1</w:t>
            </w:r>
          </w:p>
        </w:tc>
        <w:tc>
          <w:tcPr>
            <w:tcW w:w="0" w:type="auto"/>
            <w:shd w:val="clear" w:color="auto" w:fill="auto"/>
            <w:hideMark/>
          </w:tcPr>
          <w:p w14:paraId="3381B2D6" w14:textId="77777777" w:rsidR="002077B0" w:rsidRPr="002077B0" w:rsidRDefault="002077B0" w:rsidP="00331C8A">
            <w:pPr>
              <w:rPr>
                <w:rFonts w:ascii="Arial" w:hAnsi="Arial" w:cs="Arial"/>
                <w:sz w:val="20"/>
                <w:szCs w:val="20"/>
              </w:rPr>
            </w:pPr>
            <w:r w:rsidRPr="002077B0">
              <w:rPr>
                <w:rFonts w:ascii="Arial" w:hAnsi="Arial" w:cs="Arial"/>
                <w:sz w:val="20"/>
                <w:szCs w:val="20"/>
              </w:rPr>
              <w:t>96' x 16' (8 Dormer Windows)</w:t>
            </w:r>
          </w:p>
        </w:tc>
      </w:tr>
      <w:tr w:rsidR="002077B0" w:rsidRPr="002077B0" w14:paraId="7A30F22B" w14:textId="77777777" w:rsidTr="002077B0">
        <w:tc>
          <w:tcPr>
            <w:tcW w:w="0" w:type="auto"/>
            <w:shd w:val="clear" w:color="auto" w:fill="auto"/>
            <w:hideMark/>
          </w:tcPr>
          <w:p w14:paraId="2344F5EF" w14:textId="77777777" w:rsidR="002077B0" w:rsidRPr="002077B0" w:rsidRDefault="002077B0" w:rsidP="00331C8A">
            <w:pPr>
              <w:rPr>
                <w:rFonts w:ascii="Arial" w:hAnsi="Arial" w:cs="Arial"/>
                <w:sz w:val="20"/>
                <w:szCs w:val="20"/>
              </w:rPr>
            </w:pPr>
            <w:r w:rsidRPr="002077B0">
              <w:rPr>
                <w:rFonts w:ascii="Arial" w:hAnsi="Arial" w:cs="Arial"/>
                <w:sz w:val="20"/>
                <w:szCs w:val="20"/>
              </w:rPr>
              <w:t>Nissen Hut</w:t>
            </w:r>
          </w:p>
        </w:tc>
        <w:tc>
          <w:tcPr>
            <w:tcW w:w="0" w:type="auto"/>
            <w:shd w:val="clear" w:color="auto" w:fill="auto"/>
            <w:hideMark/>
          </w:tcPr>
          <w:p w14:paraId="279B9AA8"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1</w:t>
            </w:r>
          </w:p>
        </w:tc>
        <w:tc>
          <w:tcPr>
            <w:tcW w:w="0" w:type="auto"/>
            <w:shd w:val="clear" w:color="auto" w:fill="auto"/>
            <w:hideMark/>
          </w:tcPr>
          <w:p w14:paraId="1788E7CA" w14:textId="77777777" w:rsidR="002077B0" w:rsidRPr="002077B0" w:rsidRDefault="002077B0" w:rsidP="00331C8A">
            <w:pPr>
              <w:rPr>
                <w:rFonts w:ascii="Arial" w:hAnsi="Arial" w:cs="Arial"/>
                <w:sz w:val="20"/>
                <w:szCs w:val="20"/>
              </w:rPr>
            </w:pPr>
            <w:r w:rsidRPr="002077B0">
              <w:rPr>
                <w:rFonts w:ascii="Arial" w:hAnsi="Arial" w:cs="Arial"/>
                <w:sz w:val="20"/>
                <w:szCs w:val="20"/>
              </w:rPr>
              <w:t>90' x 16' (8 Dormer Windows)</w:t>
            </w:r>
          </w:p>
        </w:tc>
      </w:tr>
      <w:tr w:rsidR="002077B0" w:rsidRPr="002077B0" w14:paraId="77B2F2AC" w14:textId="77777777" w:rsidTr="002077B0">
        <w:tc>
          <w:tcPr>
            <w:tcW w:w="0" w:type="auto"/>
            <w:shd w:val="clear" w:color="auto" w:fill="auto"/>
            <w:hideMark/>
          </w:tcPr>
          <w:p w14:paraId="42C747E5" w14:textId="77777777" w:rsidR="002077B0" w:rsidRPr="002077B0" w:rsidRDefault="002077B0" w:rsidP="00331C8A">
            <w:pPr>
              <w:rPr>
                <w:rFonts w:ascii="Arial" w:hAnsi="Arial" w:cs="Arial"/>
                <w:sz w:val="20"/>
                <w:szCs w:val="20"/>
              </w:rPr>
            </w:pPr>
            <w:r w:rsidRPr="002077B0">
              <w:rPr>
                <w:rFonts w:ascii="Arial" w:hAnsi="Arial" w:cs="Arial"/>
                <w:sz w:val="20"/>
                <w:szCs w:val="20"/>
              </w:rPr>
              <w:t>Nissen Hut</w:t>
            </w:r>
          </w:p>
        </w:tc>
        <w:tc>
          <w:tcPr>
            <w:tcW w:w="0" w:type="auto"/>
            <w:shd w:val="clear" w:color="auto" w:fill="auto"/>
            <w:hideMark/>
          </w:tcPr>
          <w:p w14:paraId="721DE1CC"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1</w:t>
            </w:r>
          </w:p>
        </w:tc>
        <w:tc>
          <w:tcPr>
            <w:tcW w:w="0" w:type="auto"/>
            <w:shd w:val="clear" w:color="auto" w:fill="auto"/>
            <w:hideMark/>
          </w:tcPr>
          <w:p w14:paraId="7F6C457E" w14:textId="77777777" w:rsidR="002077B0" w:rsidRPr="002077B0" w:rsidRDefault="002077B0" w:rsidP="00331C8A">
            <w:pPr>
              <w:rPr>
                <w:rFonts w:ascii="Arial" w:hAnsi="Arial" w:cs="Arial"/>
                <w:sz w:val="20"/>
                <w:szCs w:val="20"/>
              </w:rPr>
            </w:pPr>
            <w:r w:rsidRPr="002077B0">
              <w:rPr>
                <w:rFonts w:ascii="Arial" w:hAnsi="Arial" w:cs="Arial"/>
                <w:sz w:val="20"/>
                <w:szCs w:val="20"/>
              </w:rPr>
              <w:t>72' x 16' (4 Dormer Windows)</w:t>
            </w:r>
          </w:p>
        </w:tc>
      </w:tr>
      <w:tr w:rsidR="002077B0" w:rsidRPr="002077B0" w14:paraId="7C7E9F6A" w14:textId="77777777" w:rsidTr="002077B0">
        <w:tc>
          <w:tcPr>
            <w:tcW w:w="0" w:type="auto"/>
            <w:shd w:val="clear" w:color="auto" w:fill="auto"/>
            <w:hideMark/>
          </w:tcPr>
          <w:p w14:paraId="2714B316" w14:textId="77777777" w:rsidR="002077B0" w:rsidRPr="002077B0" w:rsidRDefault="002077B0" w:rsidP="00331C8A">
            <w:pPr>
              <w:rPr>
                <w:rFonts w:ascii="Arial" w:hAnsi="Arial" w:cs="Arial"/>
                <w:sz w:val="20"/>
                <w:szCs w:val="20"/>
              </w:rPr>
            </w:pPr>
            <w:r w:rsidRPr="002077B0">
              <w:rPr>
                <w:rFonts w:ascii="Arial" w:hAnsi="Arial" w:cs="Arial"/>
                <w:sz w:val="20"/>
                <w:szCs w:val="20"/>
              </w:rPr>
              <w:t>Nissen Huts</w:t>
            </w:r>
          </w:p>
        </w:tc>
        <w:tc>
          <w:tcPr>
            <w:tcW w:w="0" w:type="auto"/>
            <w:shd w:val="clear" w:color="auto" w:fill="auto"/>
            <w:hideMark/>
          </w:tcPr>
          <w:p w14:paraId="60271D8B"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5</w:t>
            </w:r>
          </w:p>
        </w:tc>
        <w:tc>
          <w:tcPr>
            <w:tcW w:w="0" w:type="auto"/>
            <w:shd w:val="clear" w:color="auto" w:fill="auto"/>
            <w:hideMark/>
          </w:tcPr>
          <w:p w14:paraId="57A5536F" w14:textId="77777777" w:rsidR="002077B0" w:rsidRPr="002077B0" w:rsidRDefault="002077B0" w:rsidP="00331C8A">
            <w:pPr>
              <w:rPr>
                <w:rFonts w:ascii="Arial" w:hAnsi="Arial" w:cs="Arial"/>
                <w:sz w:val="20"/>
                <w:szCs w:val="20"/>
              </w:rPr>
            </w:pPr>
            <w:r w:rsidRPr="002077B0">
              <w:rPr>
                <w:rFonts w:ascii="Arial" w:hAnsi="Arial" w:cs="Arial"/>
                <w:sz w:val="20"/>
                <w:szCs w:val="20"/>
              </w:rPr>
              <w:t>54' x 16'</w:t>
            </w:r>
          </w:p>
        </w:tc>
      </w:tr>
      <w:tr w:rsidR="002077B0" w:rsidRPr="002077B0" w14:paraId="56335989" w14:textId="77777777" w:rsidTr="002077B0">
        <w:tc>
          <w:tcPr>
            <w:tcW w:w="0" w:type="auto"/>
            <w:shd w:val="clear" w:color="auto" w:fill="auto"/>
            <w:hideMark/>
          </w:tcPr>
          <w:p w14:paraId="20B69A66" w14:textId="77777777" w:rsidR="002077B0" w:rsidRPr="002077B0" w:rsidRDefault="002077B0" w:rsidP="00331C8A">
            <w:pPr>
              <w:rPr>
                <w:rFonts w:ascii="Arial" w:hAnsi="Arial" w:cs="Arial"/>
                <w:sz w:val="20"/>
                <w:szCs w:val="20"/>
              </w:rPr>
            </w:pPr>
            <w:r w:rsidRPr="002077B0">
              <w:rPr>
                <w:rFonts w:ascii="Arial" w:hAnsi="Arial" w:cs="Arial"/>
                <w:sz w:val="20"/>
                <w:szCs w:val="20"/>
              </w:rPr>
              <w:t>Nissen Huts</w:t>
            </w:r>
          </w:p>
        </w:tc>
        <w:tc>
          <w:tcPr>
            <w:tcW w:w="0" w:type="auto"/>
            <w:shd w:val="clear" w:color="auto" w:fill="auto"/>
            <w:hideMark/>
          </w:tcPr>
          <w:p w14:paraId="184DFC52"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3</w:t>
            </w:r>
          </w:p>
        </w:tc>
        <w:tc>
          <w:tcPr>
            <w:tcW w:w="0" w:type="auto"/>
            <w:shd w:val="clear" w:color="auto" w:fill="auto"/>
            <w:hideMark/>
          </w:tcPr>
          <w:p w14:paraId="02D59149" w14:textId="77777777" w:rsidR="002077B0" w:rsidRPr="002077B0" w:rsidRDefault="002077B0" w:rsidP="00331C8A">
            <w:pPr>
              <w:rPr>
                <w:rFonts w:ascii="Arial" w:hAnsi="Arial" w:cs="Arial"/>
                <w:sz w:val="20"/>
                <w:szCs w:val="20"/>
              </w:rPr>
            </w:pPr>
            <w:r w:rsidRPr="002077B0">
              <w:rPr>
                <w:rFonts w:ascii="Arial" w:hAnsi="Arial" w:cs="Arial"/>
                <w:sz w:val="20"/>
                <w:szCs w:val="20"/>
              </w:rPr>
              <w:t>48' x 16'</w:t>
            </w:r>
          </w:p>
        </w:tc>
      </w:tr>
      <w:tr w:rsidR="002077B0" w:rsidRPr="002077B0" w14:paraId="5F40EC74" w14:textId="77777777" w:rsidTr="002077B0">
        <w:tc>
          <w:tcPr>
            <w:tcW w:w="0" w:type="auto"/>
            <w:shd w:val="clear" w:color="auto" w:fill="auto"/>
            <w:hideMark/>
          </w:tcPr>
          <w:p w14:paraId="0AFEC992" w14:textId="77777777" w:rsidR="002077B0" w:rsidRPr="002077B0" w:rsidRDefault="002077B0" w:rsidP="00331C8A">
            <w:pPr>
              <w:rPr>
                <w:rFonts w:ascii="Arial" w:hAnsi="Arial" w:cs="Arial"/>
                <w:sz w:val="20"/>
                <w:szCs w:val="20"/>
              </w:rPr>
            </w:pPr>
            <w:r w:rsidRPr="002077B0">
              <w:rPr>
                <w:rFonts w:ascii="Arial" w:hAnsi="Arial" w:cs="Arial"/>
                <w:sz w:val="20"/>
                <w:szCs w:val="20"/>
              </w:rPr>
              <w:t>Nissen Hut</w:t>
            </w:r>
          </w:p>
        </w:tc>
        <w:tc>
          <w:tcPr>
            <w:tcW w:w="0" w:type="auto"/>
            <w:shd w:val="clear" w:color="auto" w:fill="auto"/>
            <w:hideMark/>
          </w:tcPr>
          <w:p w14:paraId="6B87A6A0"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1</w:t>
            </w:r>
          </w:p>
        </w:tc>
        <w:tc>
          <w:tcPr>
            <w:tcW w:w="0" w:type="auto"/>
            <w:shd w:val="clear" w:color="auto" w:fill="auto"/>
            <w:hideMark/>
          </w:tcPr>
          <w:p w14:paraId="4E1037FE" w14:textId="77777777" w:rsidR="002077B0" w:rsidRPr="002077B0" w:rsidRDefault="002077B0" w:rsidP="00331C8A">
            <w:pPr>
              <w:rPr>
                <w:rFonts w:ascii="Arial" w:hAnsi="Arial" w:cs="Arial"/>
                <w:sz w:val="20"/>
                <w:szCs w:val="20"/>
              </w:rPr>
            </w:pPr>
            <w:r w:rsidRPr="002077B0">
              <w:rPr>
                <w:rFonts w:ascii="Arial" w:hAnsi="Arial" w:cs="Arial"/>
                <w:sz w:val="20"/>
                <w:szCs w:val="20"/>
              </w:rPr>
              <w:t>42' x 16'</w:t>
            </w:r>
          </w:p>
        </w:tc>
      </w:tr>
      <w:tr w:rsidR="002077B0" w:rsidRPr="002077B0" w14:paraId="74307888" w14:textId="77777777" w:rsidTr="002077B0">
        <w:tc>
          <w:tcPr>
            <w:tcW w:w="0" w:type="auto"/>
            <w:shd w:val="clear" w:color="auto" w:fill="auto"/>
            <w:hideMark/>
          </w:tcPr>
          <w:p w14:paraId="58BC0E88" w14:textId="77777777" w:rsidR="002077B0" w:rsidRPr="002077B0" w:rsidRDefault="002077B0" w:rsidP="00331C8A">
            <w:pPr>
              <w:rPr>
                <w:rFonts w:ascii="Arial" w:hAnsi="Arial" w:cs="Arial"/>
                <w:sz w:val="20"/>
                <w:szCs w:val="20"/>
              </w:rPr>
            </w:pPr>
            <w:r w:rsidRPr="002077B0">
              <w:rPr>
                <w:rFonts w:ascii="Arial" w:hAnsi="Arial" w:cs="Arial"/>
                <w:sz w:val="20"/>
                <w:szCs w:val="20"/>
              </w:rPr>
              <w:t>Nissen Huts</w:t>
            </w:r>
          </w:p>
        </w:tc>
        <w:tc>
          <w:tcPr>
            <w:tcW w:w="0" w:type="auto"/>
            <w:shd w:val="clear" w:color="auto" w:fill="auto"/>
            <w:hideMark/>
          </w:tcPr>
          <w:p w14:paraId="418662EE"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2</w:t>
            </w:r>
          </w:p>
        </w:tc>
        <w:tc>
          <w:tcPr>
            <w:tcW w:w="0" w:type="auto"/>
            <w:shd w:val="clear" w:color="auto" w:fill="auto"/>
            <w:hideMark/>
          </w:tcPr>
          <w:p w14:paraId="5B8E1109" w14:textId="77777777" w:rsidR="002077B0" w:rsidRPr="002077B0" w:rsidRDefault="002077B0" w:rsidP="00331C8A">
            <w:pPr>
              <w:rPr>
                <w:rFonts w:ascii="Arial" w:hAnsi="Arial" w:cs="Arial"/>
                <w:sz w:val="20"/>
                <w:szCs w:val="20"/>
              </w:rPr>
            </w:pPr>
            <w:r w:rsidRPr="002077B0">
              <w:rPr>
                <w:rFonts w:ascii="Arial" w:hAnsi="Arial" w:cs="Arial"/>
                <w:sz w:val="20"/>
                <w:szCs w:val="20"/>
              </w:rPr>
              <w:t>30' x 16'</w:t>
            </w:r>
          </w:p>
        </w:tc>
      </w:tr>
      <w:tr w:rsidR="002077B0" w:rsidRPr="002077B0" w14:paraId="14D062EE" w14:textId="77777777" w:rsidTr="002077B0">
        <w:tc>
          <w:tcPr>
            <w:tcW w:w="0" w:type="auto"/>
            <w:shd w:val="clear" w:color="auto" w:fill="auto"/>
            <w:hideMark/>
          </w:tcPr>
          <w:p w14:paraId="028CF9B0" w14:textId="77777777" w:rsidR="002077B0" w:rsidRPr="002077B0" w:rsidRDefault="002077B0" w:rsidP="00331C8A">
            <w:pPr>
              <w:rPr>
                <w:rFonts w:ascii="Arial" w:hAnsi="Arial" w:cs="Arial"/>
                <w:sz w:val="20"/>
                <w:szCs w:val="20"/>
              </w:rPr>
            </w:pPr>
            <w:r w:rsidRPr="002077B0">
              <w:rPr>
                <w:rFonts w:ascii="Arial" w:hAnsi="Arial" w:cs="Arial"/>
                <w:sz w:val="20"/>
                <w:szCs w:val="20"/>
              </w:rPr>
              <w:t>Nissen Hut</w:t>
            </w:r>
          </w:p>
        </w:tc>
        <w:tc>
          <w:tcPr>
            <w:tcW w:w="0" w:type="auto"/>
            <w:shd w:val="clear" w:color="auto" w:fill="auto"/>
            <w:hideMark/>
          </w:tcPr>
          <w:p w14:paraId="75538736"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1</w:t>
            </w:r>
          </w:p>
        </w:tc>
        <w:tc>
          <w:tcPr>
            <w:tcW w:w="0" w:type="auto"/>
            <w:shd w:val="clear" w:color="auto" w:fill="auto"/>
            <w:hideMark/>
          </w:tcPr>
          <w:p w14:paraId="20771E41" w14:textId="77777777" w:rsidR="002077B0" w:rsidRPr="002077B0" w:rsidRDefault="002077B0" w:rsidP="00331C8A">
            <w:pPr>
              <w:rPr>
                <w:rFonts w:ascii="Arial" w:hAnsi="Arial" w:cs="Arial"/>
                <w:sz w:val="20"/>
                <w:szCs w:val="20"/>
              </w:rPr>
            </w:pPr>
            <w:r w:rsidRPr="002077B0">
              <w:rPr>
                <w:rFonts w:ascii="Arial" w:hAnsi="Arial" w:cs="Arial"/>
                <w:sz w:val="20"/>
                <w:szCs w:val="20"/>
              </w:rPr>
              <w:t>24' x 16'</w:t>
            </w:r>
          </w:p>
        </w:tc>
      </w:tr>
      <w:tr w:rsidR="002077B0" w:rsidRPr="002077B0" w14:paraId="1F1A95EE" w14:textId="77777777" w:rsidTr="002077B0">
        <w:tc>
          <w:tcPr>
            <w:tcW w:w="0" w:type="auto"/>
            <w:shd w:val="clear" w:color="auto" w:fill="auto"/>
            <w:hideMark/>
          </w:tcPr>
          <w:p w14:paraId="19700A99" w14:textId="77777777" w:rsidR="002077B0" w:rsidRPr="002077B0" w:rsidRDefault="002077B0" w:rsidP="00331C8A">
            <w:pPr>
              <w:rPr>
                <w:rFonts w:ascii="Arial" w:hAnsi="Arial" w:cs="Arial"/>
                <w:sz w:val="20"/>
                <w:szCs w:val="20"/>
              </w:rPr>
            </w:pPr>
            <w:r w:rsidRPr="002077B0">
              <w:rPr>
                <w:rFonts w:ascii="Arial" w:hAnsi="Arial" w:cs="Arial"/>
                <w:sz w:val="20"/>
                <w:szCs w:val="20"/>
              </w:rPr>
              <w:t>Nissen Hut</w:t>
            </w:r>
          </w:p>
        </w:tc>
        <w:tc>
          <w:tcPr>
            <w:tcW w:w="0" w:type="auto"/>
            <w:shd w:val="clear" w:color="auto" w:fill="auto"/>
            <w:hideMark/>
          </w:tcPr>
          <w:p w14:paraId="7A5343A7"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2</w:t>
            </w:r>
          </w:p>
        </w:tc>
        <w:tc>
          <w:tcPr>
            <w:tcW w:w="0" w:type="auto"/>
            <w:shd w:val="clear" w:color="auto" w:fill="auto"/>
            <w:hideMark/>
          </w:tcPr>
          <w:p w14:paraId="67576716" w14:textId="77777777" w:rsidR="002077B0" w:rsidRPr="002077B0" w:rsidRDefault="002077B0" w:rsidP="00331C8A">
            <w:pPr>
              <w:rPr>
                <w:rFonts w:ascii="Arial" w:hAnsi="Arial" w:cs="Arial"/>
                <w:sz w:val="20"/>
                <w:szCs w:val="20"/>
              </w:rPr>
            </w:pPr>
            <w:r w:rsidRPr="002077B0">
              <w:rPr>
                <w:rFonts w:ascii="Arial" w:hAnsi="Arial" w:cs="Arial"/>
                <w:sz w:val="20"/>
                <w:szCs w:val="20"/>
              </w:rPr>
              <w:t>18' x 16'</w:t>
            </w:r>
          </w:p>
        </w:tc>
      </w:tr>
      <w:tr w:rsidR="002077B0" w:rsidRPr="002077B0" w14:paraId="752374AE" w14:textId="77777777" w:rsidTr="002077B0">
        <w:tc>
          <w:tcPr>
            <w:tcW w:w="0" w:type="auto"/>
            <w:shd w:val="clear" w:color="auto" w:fill="auto"/>
            <w:hideMark/>
          </w:tcPr>
          <w:p w14:paraId="59F68441" w14:textId="77777777" w:rsidR="002077B0" w:rsidRPr="002077B0" w:rsidRDefault="002077B0" w:rsidP="00331C8A">
            <w:pPr>
              <w:rPr>
                <w:rFonts w:ascii="Arial" w:hAnsi="Arial" w:cs="Arial"/>
                <w:sz w:val="20"/>
                <w:szCs w:val="20"/>
              </w:rPr>
            </w:pPr>
            <w:r w:rsidRPr="002077B0">
              <w:rPr>
                <w:rFonts w:ascii="Arial" w:hAnsi="Arial" w:cs="Arial"/>
                <w:sz w:val="20"/>
                <w:szCs w:val="20"/>
              </w:rPr>
              <w:t>Nissen Hut</w:t>
            </w:r>
          </w:p>
        </w:tc>
        <w:tc>
          <w:tcPr>
            <w:tcW w:w="0" w:type="auto"/>
            <w:shd w:val="clear" w:color="auto" w:fill="auto"/>
            <w:hideMark/>
          </w:tcPr>
          <w:p w14:paraId="613CA5AD"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1</w:t>
            </w:r>
          </w:p>
        </w:tc>
        <w:tc>
          <w:tcPr>
            <w:tcW w:w="0" w:type="auto"/>
            <w:shd w:val="clear" w:color="auto" w:fill="auto"/>
            <w:hideMark/>
          </w:tcPr>
          <w:p w14:paraId="6EACC58C" w14:textId="77777777" w:rsidR="002077B0" w:rsidRPr="002077B0" w:rsidRDefault="002077B0" w:rsidP="00331C8A">
            <w:pPr>
              <w:rPr>
                <w:rFonts w:ascii="Arial" w:hAnsi="Arial" w:cs="Arial"/>
                <w:sz w:val="20"/>
                <w:szCs w:val="20"/>
              </w:rPr>
            </w:pPr>
            <w:r w:rsidRPr="002077B0">
              <w:rPr>
                <w:rFonts w:ascii="Arial" w:hAnsi="Arial" w:cs="Arial"/>
                <w:sz w:val="20"/>
                <w:szCs w:val="20"/>
              </w:rPr>
              <w:t>12' x 16'</w:t>
            </w:r>
          </w:p>
        </w:tc>
      </w:tr>
      <w:tr w:rsidR="002077B0" w:rsidRPr="002077B0" w14:paraId="774336AB" w14:textId="77777777" w:rsidTr="002077B0">
        <w:tc>
          <w:tcPr>
            <w:tcW w:w="0" w:type="auto"/>
            <w:shd w:val="clear" w:color="auto" w:fill="auto"/>
            <w:hideMark/>
          </w:tcPr>
          <w:p w14:paraId="6C403BE8" w14:textId="77777777" w:rsidR="002077B0" w:rsidRPr="002077B0" w:rsidRDefault="002077B0" w:rsidP="00331C8A">
            <w:pPr>
              <w:rPr>
                <w:rFonts w:ascii="Arial" w:hAnsi="Arial" w:cs="Arial"/>
                <w:sz w:val="20"/>
                <w:szCs w:val="20"/>
              </w:rPr>
            </w:pPr>
            <w:r w:rsidRPr="002077B0">
              <w:rPr>
                <w:rFonts w:ascii="Arial" w:hAnsi="Arial" w:cs="Arial"/>
                <w:sz w:val="20"/>
                <w:szCs w:val="20"/>
              </w:rPr>
              <w:t>Brick Buildings</w:t>
            </w:r>
          </w:p>
        </w:tc>
        <w:tc>
          <w:tcPr>
            <w:tcW w:w="0" w:type="auto"/>
            <w:shd w:val="clear" w:color="auto" w:fill="auto"/>
            <w:hideMark/>
          </w:tcPr>
          <w:p w14:paraId="7747277E"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5</w:t>
            </w:r>
          </w:p>
        </w:tc>
        <w:tc>
          <w:tcPr>
            <w:tcW w:w="0" w:type="auto"/>
            <w:shd w:val="clear" w:color="auto" w:fill="auto"/>
            <w:hideMark/>
          </w:tcPr>
          <w:p w14:paraId="7FC3027B" w14:textId="77777777" w:rsidR="002077B0" w:rsidRPr="002077B0" w:rsidRDefault="002077B0" w:rsidP="00331C8A">
            <w:pPr>
              <w:rPr>
                <w:rFonts w:ascii="Arial" w:hAnsi="Arial" w:cs="Arial"/>
                <w:sz w:val="20"/>
                <w:szCs w:val="20"/>
              </w:rPr>
            </w:pPr>
            <w:r w:rsidRPr="002077B0">
              <w:rPr>
                <w:rFonts w:ascii="Arial" w:hAnsi="Arial" w:cs="Arial"/>
                <w:sz w:val="20"/>
                <w:szCs w:val="20"/>
              </w:rPr>
              <w:t>Covered with Asbestos and Corrugated Iron with Wood Purlins.</w:t>
            </w:r>
          </w:p>
        </w:tc>
      </w:tr>
      <w:tr w:rsidR="002077B0" w:rsidRPr="002077B0" w14:paraId="0EA98B04" w14:textId="77777777" w:rsidTr="002077B0">
        <w:tc>
          <w:tcPr>
            <w:tcW w:w="0" w:type="auto"/>
            <w:shd w:val="clear" w:color="auto" w:fill="auto"/>
            <w:hideMark/>
          </w:tcPr>
          <w:p w14:paraId="6895466A" w14:textId="77777777" w:rsidR="002077B0" w:rsidRPr="002077B0" w:rsidRDefault="002077B0" w:rsidP="00331C8A">
            <w:pPr>
              <w:rPr>
                <w:rFonts w:ascii="Arial" w:hAnsi="Arial" w:cs="Arial"/>
                <w:sz w:val="20"/>
                <w:szCs w:val="20"/>
              </w:rPr>
            </w:pPr>
            <w:r w:rsidRPr="002077B0">
              <w:rPr>
                <w:rFonts w:ascii="Arial" w:hAnsi="Arial" w:cs="Arial"/>
                <w:sz w:val="20"/>
                <w:szCs w:val="20"/>
              </w:rPr>
              <w:t>Heating and Water Plant</w:t>
            </w:r>
          </w:p>
        </w:tc>
        <w:tc>
          <w:tcPr>
            <w:tcW w:w="0" w:type="auto"/>
            <w:shd w:val="clear" w:color="auto" w:fill="auto"/>
            <w:hideMark/>
          </w:tcPr>
          <w:p w14:paraId="41BB39EF"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1</w:t>
            </w:r>
          </w:p>
        </w:tc>
        <w:tc>
          <w:tcPr>
            <w:tcW w:w="0" w:type="auto"/>
            <w:shd w:val="clear" w:color="auto" w:fill="auto"/>
            <w:hideMark/>
          </w:tcPr>
          <w:p w14:paraId="46AA4F1B" w14:textId="77777777" w:rsidR="002077B0" w:rsidRPr="002077B0" w:rsidRDefault="002077B0" w:rsidP="00331C8A">
            <w:pPr>
              <w:rPr>
                <w:rFonts w:ascii="Arial" w:hAnsi="Arial" w:cs="Arial"/>
                <w:sz w:val="20"/>
                <w:szCs w:val="20"/>
              </w:rPr>
            </w:pPr>
          </w:p>
        </w:tc>
      </w:tr>
      <w:tr w:rsidR="002077B0" w:rsidRPr="002077B0" w14:paraId="169B9B11" w14:textId="77777777" w:rsidTr="002077B0">
        <w:tc>
          <w:tcPr>
            <w:tcW w:w="0" w:type="auto"/>
            <w:shd w:val="clear" w:color="auto" w:fill="auto"/>
            <w:hideMark/>
          </w:tcPr>
          <w:p w14:paraId="1946C184" w14:textId="77777777" w:rsidR="002077B0" w:rsidRPr="002077B0" w:rsidRDefault="002077B0" w:rsidP="00331C8A">
            <w:pPr>
              <w:rPr>
                <w:rFonts w:ascii="Arial" w:hAnsi="Arial" w:cs="Arial"/>
                <w:sz w:val="20"/>
                <w:szCs w:val="20"/>
              </w:rPr>
            </w:pPr>
            <w:r w:rsidRPr="002077B0">
              <w:rPr>
                <w:rFonts w:ascii="Arial" w:hAnsi="Arial" w:cs="Arial"/>
                <w:sz w:val="20"/>
                <w:szCs w:val="20"/>
              </w:rPr>
              <w:t>Pumping Plant</w:t>
            </w:r>
          </w:p>
        </w:tc>
        <w:tc>
          <w:tcPr>
            <w:tcW w:w="0" w:type="auto"/>
            <w:shd w:val="clear" w:color="auto" w:fill="auto"/>
            <w:hideMark/>
          </w:tcPr>
          <w:p w14:paraId="4A7AAD1C"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1</w:t>
            </w:r>
          </w:p>
        </w:tc>
        <w:tc>
          <w:tcPr>
            <w:tcW w:w="0" w:type="auto"/>
            <w:shd w:val="clear" w:color="auto" w:fill="auto"/>
            <w:hideMark/>
          </w:tcPr>
          <w:p w14:paraId="5F4FE1F0" w14:textId="77777777" w:rsidR="002077B0" w:rsidRPr="002077B0" w:rsidRDefault="002077B0" w:rsidP="00331C8A">
            <w:pPr>
              <w:rPr>
                <w:rFonts w:ascii="Arial" w:hAnsi="Arial" w:cs="Arial"/>
                <w:sz w:val="20"/>
                <w:szCs w:val="20"/>
              </w:rPr>
            </w:pPr>
            <w:r w:rsidRPr="002077B0">
              <w:rPr>
                <w:rFonts w:ascii="Arial" w:hAnsi="Arial" w:cs="Arial"/>
                <w:sz w:val="20"/>
                <w:szCs w:val="20"/>
              </w:rPr>
              <w:t>With Lister 3.5 HP single-cylinder Diesel Engine. Wrought iron piping and fittings.</w:t>
            </w:r>
          </w:p>
        </w:tc>
      </w:tr>
      <w:tr w:rsidR="002077B0" w:rsidRPr="002077B0" w14:paraId="192A75C5" w14:textId="77777777" w:rsidTr="002077B0">
        <w:tc>
          <w:tcPr>
            <w:tcW w:w="0" w:type="auto"/>
            <w:shd w:val="clear" w:color="auto" w:fill="auto"/>
            <w:hideMark/>
          </w:tcPr>
          <w:p w14:paraId="6A989DB6" w14:textId="77777777" w:rsidR="002077B0" w:rsidRPr="002077B0" w:rsidRDefault="002077B0" w:rsidP="00331C8A">
            <w:pPr>
              <w:rPr>
                <w:rFonts w:ascii="Arial" w:hAnsi="Arial" w:cs="Arial"/>
                <w:sz w:val="20"/>
                <w:szCs w:val="20"/>
              </w:rPr>
            </w:pPr>
            <w:r w:rsidRPr="002077B0">
              <w:rPr>
                <w:rFonts w:ascii="Arial" w:hAnsi="Arial" w:cs="Arial"/>
                <w:sz w:val="20"/>
                <w:szCs w:val="20"/>
              </w:rPr>
              <w:t>Pumping Plant</w:t>
            </w:r>
          </w:p>
        </w:tc>
        <w:tc>
          <w:tcPr>
            <w:tcW w:w="0" w:type="auto"/>
            <w:shd w:val="clear" w:color="auto" w:fill="auto"/>
            <w:hideMark/>
          </w:tcPr>
          <w:p w14:paraId="7BE73458"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1</w:t>
            </w:r>
          </w:p>
        </w:tc>
        <w:tc>
          <w:tcPr>
            <w:tcW w:w="0" w:type="auto"/>
            <w:shd w:val="clear" w:color="auto" w:fill="auto"/>
            <w:hideMark/>
          </w:tcPr>
          <w:p w14:paraId="6FCFFD04" w14:textId="77777777" w:rsidR="002077B0" w:rsidRPr="002077B0" w:rsidRDefault="002077B0" w:rsidP="00331C8A">
            <w:pPr>
              <w:rPr>
                <w:rFonts w:ascii="Arial" w:hAnsi="Arial" w:cs="Arial"/>
                <w:sz w:val="20"/>
                <w:szCs w:val="20"/>
              </w:rPr>
            </w:pPr>
            <w:r w:rsidRPr="002077B0">
              <w:rPr>
                <w:rFonts w:ascii="Arial" w:hAnsi="Arial" w:cs="Arial"/>
                <w:sz w:val="20"/>
                <w:szCs w:val="20"/>
              </w:rPr>
              <w:t>With Lister 7 HP Petrol Engine. Wrought iron piping and fittings.</w:t>
            </w:r>
          </w:p>
        </w:tc>
      </w:tr>
      <w:tr w:rsidR="002077B0" w:rsidRPr="002077B0" w14:paraId="3ED62E97" w14:textId="77777777" w:rsidTr="002077B0">
        <w:tc>
          <w:tcPr>
            <w:tcW w:w="0" w:type="auto"/>
            <w:shd w:val="clear" w:color="auto" w:fill="auto"/>
            <w:hideMark/>
          </w:tcPr>
          <w:p w14:paraId="0CF4CF07" w14:textId="77777777" w:rsidR="002077B0" w:rsidRPr="002077B0" w:rsidRDefault="002077B0" w:rsidP="00331C8A">
            <w:pPr>
              <w:rPr>
                <w:rFonts w:ascii="Arial" w:hAnsi="Arial" w:cs="Arial"/>
                <w:sz w:val="20"/>
                <w:szCs w:val="20"/>
              </w:rPr>
            </w:pPr>
            <w:r w:rsidRPr="002077B0">
              <w:rPr>
                <w:rFonts w:ascii="Arial" w:hAnsi="Arial" w:cs="Arial"/>
                <w:sz w:val="20"/>
                <w:szCs w:val="20"/>
              </w:rPr>
              <w:t>Lumby Solar Domestic Hot Water Boilers</w:t>
            </w:r>
          </w:p>
        </w:tc>
        <w:tc>
          <w:tcPr>
            <w:tcW w:w="0" w:type="auto"/>
            <w:shd w:val="clear" w:color="auto" w:fill="auto"/>
            <w:hideMark/>
          </w:tcPr>
          <w:p w14:paraId="26B6E575"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2</w:t>
            </w:r>
          </w:p>
        </w:tc>
        <w:tc>
          <w:tcPr>
            <w:tcW w:w="0" w:type="auto"/>
            <w:shd w:val="clear" w:color="auto" w:fill="auto"/>
            <w:hideMark/>
          </w:tcPr>
          <w:p w14:paraId="518D8FE5" w14:textId="77777777" w:rsidR="002077B0" w:rsidRPr="002077B0" w:rsidRDefault="002077B0" w:rsidP="00331C8A">
            <w:pPr>
              <w:rPr>
                <w:rFonts w:ascii="Arial" w:hAnsi="Arial" w:cs="Arial"/>
                <w:sz w:val="20"/>
                <w:szCs w:val="20"/>
              </w:rPr>
            </w:pPr>
          </w:p>
        </w:tc>
      </w:tr>
      <w:tr w:rsidR="002077B0" w:rsidRPr="002077B0" w14:paraId="5111F7C7" w14:textId="77777777" w:rsidTr="002077B0">
        <w:tc>
          <w:tcPr>
            <w:tcW w:w="0" w:type="auto"/>
            <w:shd w:val="clear" w:color="auto" w:fill="auto"/>
            <w:hideMark/>
          </w:tcPr>
          <w:p w14:paraId="39C62DFF" w14:textId="77777777" w:rsidR="002077B0" w:rsidRPr="002077B0" w:rsidRDefault="002077B0" w:rsidP="00331C8A">
            <w:pPr>
              <w:rPr>
                <w:rFonts w:ascii="Arial" w:hAnsi="Arial" w:cs="Arial"/>
                <w:sz w:val="20"/>
                <w:szCs w:val="20"/>
              </w:rPr>
            </w:pPr>
            <w:r w:rsidRPr="002077B0">
              <w:rPr>
                <w:rFonts w:ascii="Arial" w:hAnsi="Arial" w:cs="Arial"/>
                <w:sz w:val="20"/>
                <w:szCs w:val="20"/>
              </w:rPr>
              <w:t>Beeston OX Domestic Hot Water Boilers</w:t>
            </w:r>
          </w:p>
        </w:tc>
        <w:tc>
          <w:tcPr>
            <w:tcW w:w="0" w:type="auto"/>
            <w:shd w:val="clear" w:color="auto" w:fill="auto"/>
            <w:hideMark/>
          </w:tcPr>
          <w:p w14:paraId="02DF72FF"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2</w:t>
            </w:r>
          </w:p>
        </w:tc>
        <w:tc>
          <w:tcPr>
            <w:tcW w:w="0" w:type="auto"/>
            <w:shd w:val="clear" w:color="auto" w:fill="auto"/>
            <w:hideMark/>
          </w:tcPr>
          <w:p w14:paraId="514B4E91" w14:textId="77777777" w:rsidR="002077B0" w:rsidRPr="002077B0" w:rsidRDefault="002077B0" w:rsidP="00331C8A">
            <w:pPr>
              <w:rPr>
                <w:rFonts w:ascii="Arial" w:hAnsi="Arial" w:cs="Arial"/>
                <w:sz w:val="20"/>
                <w:szCs w:val="20"/>
              </w:rPr>
            </w:pPr>
          </w:p>
        </w:tc>
      </w:tr>
      <w:tr w:rsidR="002077B0" w:rsidRPr="002077B0" w14:paraId="0188F707" w14:textId="77777777" w:rsidTr="002077B0">
        <w:tc>
          <w:tcPr>
            <w:tcW w:w="0" w:type="auto"/>
            <w:shd w:val="clear" w:color="auto" w:fill="auto"/>
            <w:hideMark/>
          </w:tcPr>
          <w:p w14:paraId="395B7BBD" w14:textId="77777777" w:rsidR="002077B0" w:rsidRPr="002077B0" w:rsidRDefault="002077B0" w:rsidP="00331C8A">
            <w:pPr>
              <w:rPr>
                <w:rFonts w:ascii="Arial" w:hAnsi="Arial" w:cs="Arial"/>
                <w:sz w:val="20"/>
                <w:szCs w:val="20"/>
              </w:rPr>
            </w:pPr>
            <w:r w:rsidRPr="002077B0">
              <w:rPr>
                <w:rFonts w:ascii="Arial" w:hAnsi="Arial" w:cs="Arial"/>
                <w:sz w:val="20"/>
                <w:szCs w:val="20"/>
              </w:rPr>
              <w:t>Hot Water Storage Cylinders</w:t>
            </w:r>
          </w:p>
        </w:tc>
        <w:tc>
          <w:tcPr>
            <w:tcW w:w="0" w:type="auto"/>
            <w:shd w:val="clear" w:color="auto" w:fill="auto"/>
            <w:hideMark/>
          </w:tcPr>
          <w:p w14:paraId="05A6D176" w14:textId="77777777" w:rsidR="002077B0" w:rsidRPr="002077B0" w:rsidRDefault="002077B0" w:rsidP="00CC14B6">
            <w:pPr>
              <w:jc w:val="center"/>
              <w:rPr>
                <w:rFonts w:ascii="Arial" w:hAnsi="Arial" w:cs="Arial"/>
                <w:sz w:val="20"/>
                <w:szCs w:val="20"/>
              </w:rPr>
            </w:pPr>
          </w:p>
        </w:tc>
        <w:tc>
          <w:tcPr>
            <w:tcW w:w="0" w:type="auto"/>
            <w:shd w:val="clear" w:color="auto" w:fill="auto"/>
            <w:hideMark/>
          </w:tcPr>
          <w:p w14:paraId="6BBE6080" w14:textId="77777777" w:rsidR="002077B0" w:rsidRPr="002077B0" w:rsidRDefault="002077B0" w:rsidP="00331C8A">
            <w:pPr>
              <w:rPr>
                <w:rFonts w:ascii="Arial" w:hAnsi="Arial" w:cs="Arial"/>
                <w:sz w:val="20"/>
                <w:szCs w:val="20"/>
              </w:rPr>
            </w:pPr>
            <w:r w:rsidRPr="002077B0">
              <w:rPr>
                <w:rFonts w:ascii="Arial" w:hAnsi="Arial" w:cs="Arial"/>
                <w:sz w:val="20"/>
                <w:szCs w:val="20"/>
              </w:rPr>
              <w:t>260 Gallon, 150 Gallon, and 48 Gallon.</w:t>
            </w:r>
          </w:p>
        </w:tc>
      </w:tr>
      <w:tr w:rsidR="002077B0" w:rsidRPr="002077B0" w14:paraId="6D20DF55" w14:textId="77777777" w:rsidTr="002077B0">
        <w:tc>
          <w:tcPr>
            <w:tcW w:w="0" w:type="auto"/>
            <w:shd w:val="clear" w:color="auto" w:fill="auto"/>
            <w:hideMark/>
          </w:tcPr>
          <w:p w14:paraId="7E798A00" w14:textId="77777777" w:rsidR="002077B0" w:rsidRPr="002077B0" w:rsidRDefault="002077B0" w:rsidP="00331C8A">
            <w:pPr>
              <w:rPr>
                <w:rFonts w:ascii="Arial" w:hAnsi="Arial" w:cs="Arial"/>
                <w:sz w:val="20"/>
                <w:szCs w:val="20"/>
              </w:rPr>
            </w:pPr>
            <w:r w:rsidRPr="002077B0">
              <w:rPr>
                <w:rFonts w:ascii="Arial" w:hAnsi="Arial" w:cs="Arial"/>
                <w:sz w:val="20"/>
                <w:szCs w:val="20"/>
              </w:rPr>
              <w:t>Sectional Steel Tanks</w:t>
            </w:r>
          </w:p>
        </w:tc>
        <w:tc>
          <w:tcPr>
            <w:tcW w:w="0" w:type="auto"/>
            <w:shd w:val="clear" w:color="auto" w:fill="auto"/>
            <w:hideMark/>
          </w:tcPr>
          <w:p w14:paraId="17B026A1"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2</w:t>
            </w:r>
          </w:p>
        </w:tc>
        <w:tc>
          <w:tcPr>
            <w:tcW w:w="0" w:type="auto"/>
            <w:shd w:val="clear" w:color="auto" w:fill="auto"/>
            <w:hideMark/>
          </w:tcPr>
          <w:p w14:paraId="5BC69A78" w14:textId="77777777" w:rsidR="002077B0" w:rsidRPr="002077B0" w:rsidRDefault="002077B0" w:rsidP="00331C8A">
            <w:pPr>
              <w:rPr>
                <w:rFonts w:ascii="Arial" w:hAnsi="Arial" w:cs="Arial"/>
                <w:sz w:val="20"/>
                <w:szCs w:val="20"/>
              </w:rPr>
            </w:pPr>
            <w:r w:rsidRPr="002077B0">
              <w:rPr>
                <w:rFonts w:ascii="Arial" w:hAnsi="Arial" w:cs="Arial"/>
                <w:sz w:val="20"/>
                <w:szCs w:val="20"/>
              </w:rPr>
              <w:t>Approximately 5,500 Gallons Each.</w:t>
            </w:r>
          </w:p>
        </w:tc>
      </w:tr>
      <w:tr w:rsidR="002077B0" w:rsidRPr="002077B0" w14:paraId="266791EC" w14:textId="77777777" w:rsidTr="002077B0">
        <w:tc>
          <w:tcPr>
            <w:tcW w:w="0" w:type="auto"/>
            <w:shd w:val="clear" w:color="auto" w:fill="auto"/>
            <w:hideMark/>
          </w:tcPr>
          <w:p w14:paraId="2124B5BE" w14:textId="77777777" w:rsidR="002077B0" w:rsidRPr="002077B0" w:rsidRDefault="002077B0" w:rsidP="00331C8A">
            <w:pPr>
              <w:rPr>
                <w:rFonts w:ascii="Arial" w:hAnsi="Arial" w:cs="Arial"/>
                <w:sz w:val="20"/>
                <w:szCs w:val="20"/>
              </w:rPr>
            </w:pPr>
            <w:r w:rsidRPr="002077B0">
              <w:rPr>
                <w:rFonts w:ascii="Arial" w:hAnsi="Arial" w:cs="Arial"/>
                <w:sz w:val="20"/>
                <w:szCs w:val="20"/>
              </w:rPr>
              <w:t>Sectional Steel Tanks</w:t>
            </w:r>
          </w:p>
        </w:tc>
        <w:tc>
          <w:tcPr>
            <w:tcW w:w="0" w:type="auto"/>
            <w:shd w:val="clear" w:color="auto" w:fill="auto"/>
            <w:hideMark/>
          </w:tcPr>
          <w:p w14:paraId="185D093A"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2</w:t>
            </w:r>
          </w:p>
        </w:tc>
        <w:tc>
          <w:tcPr>
            <w:tcW w:w="0" w:type="auto"/>
            <w:shd w:val="clear" w:color="auto" w:fill="auto"/>
            <w:hideMark/>
          </w:tcPr>
          <w:p w14:paraId="4437A952" w14:textId="77777777" w:rsidR="002077B0" w:rsidRPr="002077B0" w:rsidRDefault="002077B0" w:rsidP="00331C8A">
            <w:pPr>
              <w:rPr>
                <w:rFonts w:ascii="Arial" w:hAnsi="Arial" w:cs="Arial"/>
                <w:sz w:val="20"/>
                <w:szCs w:val="20"/>
              </w:rPr>
            </w:pPr>
            <w:r w:rsidRPr="002077B0">
              <w:rPr>
                <w:rFonts w:ascii="Arial" w:hAnsi="Arial" w:cs="Arial"/>
                <w:sz w:val="20"/>
                <w:szCs w:val="20"/>
              </w:rPr>
              <w:t>Approximately 3,000 Gallons Each.</w:t>
            </w:r>
          </w:p>
        </w:tc>
      </w:tr>
      <w:tr w:rsidR="002077B0" w:rsidRPr="002077B0" w14:paraId="1E0FB445" w14:textId="77777777" w:rsidTr="002077B0">
        <w:tc>
          <w:tcPr>
            <w:tcW w:w="0" w:type="auto"/>
            <w:shd w:val="clear" w:color="auto" w:fill="auto"/>
            <w:hideMark/>
          </w:tcPr>
          <w:p w14:paraId="7C666521" w14:textId="77777777" w:rsidR="002077B0" w:rsidRPr="002077B0" w:rsidRDefault="002077B0" w:rsidP="00331C8A">
            <w:pPr>
              <w:rPr>
                <w:rFonts w:ascii="Arial" w:hAnsi="Arial" w:cs="Arial"/>
                <w:sz w:val="20"/>
                <w:szCs w:val="20"/>
              </w:rPr>
            </w:pPr>
            <w:r w:rsidRPr="002077B0">
              <w:rPr>
                <w:rFonts w:ascii="Arial" w:hAnsi="Arial" w:cs="Arial"/>
                <w:sz w:val="20"/>
                <w:szCs w:val="20"/>
              </w:rPr>
              <w:t>Sinks</w:t>
            </w:r>
          </w:p>
        </w:tc>
        <w:tc>
          <w:tcPr>
            <w:tcW w:w="0" w:type="auto"/>
            <w:shd w:val="clear" w:color="auto" w:fill="auto"/>
            <w:hideMark/>
          </w:tcPr>
          <w:p w14:paraId="7F42B039" w14:textId="77777777" w:rsidR="002077B0" w:rsidRPr="002077B0" w:rsidRDefault="002077B0" w:rsidP="00CC14B6">
            <w:pPr>
              <w:jc w:val="center"/>
              <w:rPr>
                <w:rFonts w:ascii="Arial" w:hAnsi="Arial" w:cs="Arial"/>
                <w:sz w:val="20"/>
                <w:szCs w:val="20"/>
              </w:rPr>
            </w:pPr>
            <w:r w:rsidRPr="002077B0">
              <w:rPr>
                <w:rFonts w:ascii="Arial" w:hAnsi="Arial" w:cs="Arial"/>
                <w:sz w:val="20"/>
                <w:szCs w:val="20"/>
              </w:rPr>
              <w:t>11</w:t>
            </w:r>
          </w:p>
        </w:tc>
        <w:tc>
          <w:tcPr>
            <w:tcW w:w="0" w:type="auto"/>
            <w:shd w:val="clear" w:color="auto" w:fill="auto"/>
            <w:hideMark/>
          </w:tcPr>
          <w:p w14:paraId="3C6F8A0C" w14:textId="77777777" w:rsidR="002077B0" w:rsidRPr="002077B0" w:rsidRDefault="002077B0" w:rsidP="00331C8A">
            <w:pPr>
              <w:rPr>
                <w:rFonts w:ascii="Arial" w:hAnsi="Arial" w:cs="Arial"/>
                <w:sz w:val="20"/>
                <w:szCs w:val="20"/>
              </w:rPr>
            </w:pPr>
          </w:p>
        </w:tc>
      </w:tr>
      <w:tr w:rsidR="00CC14B6" w:rsidRPr="002077B0" w14:paraId="1772C106" w14:textId="77777777" w:rsidTr="00964F19">
        <w:trPr>
          <w:trHeight w:val="500"/>
        </w:trPr>
        <w:tc>
          <w:tcPr>
            <w:tcW w:w="0" w:type="auto"/>
            <w:gridSpan w:val="3"/>
            <w:shd w:val="clear" w:color="auto" w:fill="auto"/>
          </w:tcPr>
          <w:p w14:paraId="68797B0E" w14:textId="05F02636" w:rsidR="00CC14B6" w:rsidRPr="002077B0" w:rsidRDefault="00CC14B6" w:rsidP="00331C8A">
            <w:pPr>
              <w:rPr>
                <w:rFonts w:ascii="Arial" w:hAnsi="Arial" w:cs="Arial"/>
                <w:sz w:val="20"/>
                <w:szCs w:val="20"/>
              </w:rPr>
            </w:pPr>
            <w:r>
              <w:rPr>
                <w:rFonts w:ascii="Arial" w:hAnsi="Arial" w:cs="Arial"/>
                <w:sz w:val="20"/>
                <w:szCs w:val="20"/>
              </w:rPr>
              <w:t xml:space="preserve">Other items - </w:t>
            </w:r>
            <w:r w:rsidRPr="002077B0">
              <w:rPr>
                <w:rFonts w:ascii="Arial" w:hAnsi="Arial" w:cs="Arial"/>
                <w:sz w:val="20"/>
                <w:szCs w:val="20"/>
              </w:rPr>
              <w:t>Galvanised Iron Storage Tanks</w:t>
            </w:r>
            <w:r>
              <w:rPr>
                <w:rFonts w:ascii="Arial" w:hAnsi="Arial" w:cs="Arial"/>
                <w:sz w:val="20"/>
                <w:szCs w:val="20"/>
              </w:rPr>
              <w:t xml:space="preserve"> / </w:t>
            </w:r>
            <w:r w:rsidRPr="002077B0">
              <w:rPr>
                <w:rFonts w:ascii="Arial" w:hAnsi="Arial" w:cs="Arial"/>
                <w:sz w:val="20"/>
                <w:szCs w:val="20"/>
              </w:rPr>
              <w:t>Iron Piping</w:t>
            </w:r>
            <w:r>
              <w:rPr>
                <w:rFonts w:ascii="Arial" w:hAnsi="Arial" w:cs="Arial"/>
                <w:sz w:val="20"/>
                <w:szCs w:val="20"/>
              </w:rPr>
              <w:t xml:space="preserve"> / </w:t>
            </w:r>
            <w:r w:rsidRPr="002077B0">
              <w:rPr>
                <w:rFonts w:ascii="Arial" w:hAnsi="Arial" w:cs="Arial"/>
                <w:sz w:val="20"/>
                <w:szCs w:val="20"/>
              </w:rPr>
              <w:t>Rotary Pumps</w:t>
            </w:r>
            <w:r>
              <w:rPr>
                <w:rFonts w:ascii="Arial" w:hAnsi="Arial" w:cs="Arial"/>
                <w:sz w:val="20"/>
                <w:szCs w:val="20"/>
              </w:rPr>
              <w:t xml:space="preserve"> / </w:t>
            </w:r>
            <w:r w:rsidRPr="002077B0">
              <w:rPr>
                <w:rFonts w:ascii="Arial" w:hAnsi="Arial" w:cs="Arial"/>
                <w:sz w:val="20"/>
                <w:szCs w:val="20"/>
              </w:rPr>
              <w:t>Ranges</w:t>
            </w:r>
            <w:r>
              <w:rPr>
                <w:rFonts w:ascii="Arial" w:hAnsi="Arial" w:cs="Arial"/>
                <w:sz w:val="20"/>
                <w:szCs w:val="20"/>
              </w:rPr>
              <w:t xml:space="preserve"> / </w:t>
            </w:r>
            <w:r w:rsidRPr="002077B0">
              <w:rPr>
                <w:rFonts w:ascii="Arial" w:hAnsi="Arial" w:cs="Arial"/>
                <w:sz w:val="20"/>
                <w:szCs w:val="20"/>
              </w:rPr>
              <w:t>Farm Boilers</w:t>
            </w:r>
            <w:r>
              <w:rPr>
                <w:rFonts w:ascii="Arial" w:hAnsi="Arial" w:cs="Arial"/>
                <w:sz w:val="20"/>
                <w:szCs w:val="20"/>
              </w:rPr>
              <w:t xml:space="preserve"> / </w:t>
            </w:r>
            <w:r w:rsidRPr="002077B0">
              <w:rPr>
                <w:rFonts w:ascii="Arial" w:hAnsi="Arial" w:cs="Arial"/>
                <w:sz w:val="20"/>
                <w:szCs w:val="20"/>
              </w:rPr>
              <w:t>Soyer Stoves</w:t>
            </w:r>
            <w:r>
              <w:rPr>
                <w:rFonts w:ascii="Arial" w:hAnsi="Arial" w:cs="Arial"/>
                <w:sz w:val="20"/>
                <w:szCs w:val="20"/>
              </w:rPr>
              <w:t xml:space="preserve"> / </w:t>
            </w:r>
            <w:r w:rsidRPr="002077B0">
              <w:rPr>
                <w:rFonts w:ascii="Arial" w:hAnsi="Arial" w:cs="Arial"/>
                <w:sz w:val="20"/>
                <w:szCs w:val="20"/>
              </w:rPr>
              <w:t>Ablution Benches</w:t>
            </w:r>
            <w:r>
              <w:rPr>
                <w:rFonts w:ascii="Arial" w:hAnsi="Arial" w:cs="Arial"/>
                <w:sz w:val="20"/>
                <w:szCs w:val="20"/>
              </w:rPr>
              <w:t xml:space="preserve"> / </w:t>
            </w:r>
            <w:r w:rsidRPr="002077B0">
              <w:rPr>
                <w:rFonts w:ascii="Arial" w:hAnsi="Arial" w:cs="Arial"/>
                <w:sz w:val="20"/>
                <w:szCs w:val="20"/>
              </w:rPr>
              <w:t>Spar Shelving</w:t>
            </w:r>
            <w:r>
              <w:rPr>
                <w:rFonts w:ascii="Arial" w:hAnsi="Arial" w:cs="Arial"/>
                <w:sz w:val="20"/>
                <w:szCs w:val="20"/>
              </w:rPr>
              <w:t xml:space="preserve"> / </w:t>
            </w:r>
            <w:r w:rsidRPr="002077B0">
              <w:rPr>
                <w:rFonts w:ascii="Arial" w:hAnsi="Arial" w:cs="Arial"/>
                <w:sz w:val="20"/>
                <w:szCs w:val="20"/>
              </w:rPr>
              <w:t>Duck Boards</w:t>
            </w:r>
            <w:r>
              <w:rPr>
                <w:rFonts w:ascii="Arial" w:hAnsi="Arial" w:cs="Arial"/>
                <w:sz w:val="20"/>
                <w:szCs w:val="20"/>
              </w:rPr>
              <w:t xml:space="preserve"> / </w:t>
            </w:r>
            <w:r w:rsidRPr="002077B0">
              <w:rPr>
                <w:rFonts w:ascii="Arial" w:hAnsi="Arial" w:cs="Arial"/>
                <w:sz w:val="20"/>
                <w:szCs w:val="20"/>
              </w:rPr>
              <w:t>Steel Cupboards</w:t>
            </w:r>
            <w:r>
              <w:rPr>
                <w:rFonts w:ascii="Arial" w:hAnsi="Arial" w:cs="Arial"/>
                <w:sz w:val="20"/>
                <w:szCs w:val="20"/>
              </w:rPr>
              <w:t xml:space="preserve"> / </w:t>
            </w:r>
            <w:r w:rsidRPr="002077B0">
              <w:rPr>
                <w:rFonts w:ascii="Arial" w:hAnsi="Arial" w:cs="Arial"/>
                <w:sz w:val="20"/>
                <w:szCs w:val="20"/>
              </w:rPr>
              <w:t>Wooden Cupboards</w:t>
            </w:r>
            <w:r>
              <w:rPr>
                <w:rFonts w:ascii="Arial" w:hAnsi="Arial" w:cs="Arial"/>
                <w:sz w:val="20"/>
                <w:szCs w:val="20"/>
              </w:rPr>
              <w:t xml:space="preserve"> / </w:t>
            </w:r>
            <w:r w:rsidRPr="002077B0">
              <w:rPr>
                <w:rFonts w:ascii="Arial" w:hAnsi="Arial" w:cs="Arial"/>
                <w:sz w:val="20"/>
                <w:szCs w:val="20"/>
              </w:rPr>
              <w:t>Concrete Flags</w:t>
            </w:r>
          </w:p>
        </w:tc>
      </w:tr>
    </w:tbl>
    <w:p w14:paraId="14235A62" w14:textId="77777777" w:rsidR="00B73940" w:rsidRPr="00217275" w:rsidRDefault="00B73940" w:rsidP="00B73940">
      <w:pPr>
        <w:jc w:val="both"/>
        <w:rPr>
          <w:rFonts w:ascii="Arial" w:hAnsi="Arial" w:cs="Arial"/>
          <w:color w:val="000000"/>
          <w:sz w:val="16"/>
          <w:szCs w:val="16"/>
        </w:rPr>
      </w:pPr>
    </w:p>
    <w:p w14:paraId="64DC197B" w14:textId="29FAD84E" w:rsidR="00CC14B6" w:rsidRDefault="00B73940" w:rsidP="000878B4">
      <w:pPr>
        <w:jc w:val="both"/>
        <w:rPr>
          <w:rFonts w:ascii="Arial" w:hAnsi="Arial" w:cs="Arial"/>
          <w:b/>
          <w:bCs/>
          <w:color w:val="000000"/>
          <w:sz w:val="20"/>
          <w:szCs w:val="20"/>
        </w:rPr>
      </w:pPr>
      <w:r w:rsidRPr="00D6426E">
        <w:rPr>
          <w:rFonts w:ascii="Arial" w:hAnsi="Arial" w:cs="Arial"/>
          <w:b/>
          <w:bCs/>
          <w:color w:val="000000"/>
          <w:sz w:val="20"/>
          <w:szCs w:val="20"/>
        </w:rPr>
        <w:t>Further Information</w:t>
      </w:r>
      <w:r w:rsidR="000878B4">
        <w:rPr>
          <w:rFonts w:ascii="Arial" w:hAnsi="Arial" w:cs="Arial"/>
          <w:b/>
          <w:bCs/>
          <w:color w:val="000000"/>
          <w:sz w:val="20"/>
          <w:szCs w:val="20"/>
        </w:rPr>
        <w:t>:</w:t>
      </w:r>
    </w:p>
    <w:p w14:paraId="3E9BF4C1" w14:textId="77777777" w:rsidR="00F41C16" w:rsidRPr="00F41C16" w:rsidRDefault="00F41C16" w:rsidP="000878B4">
      <w:pPr>
        <w:jc w:val="both"/>
        <w:rPr>
          <w:rFonts w:ascii="Arial" w:hAnsi="Arial" w:cs="Arial"/>
          <w:b/>
          <w:bCs/>
          <w:color w:val="000000"/>
          <w:sz w:val="12"/>
          <w:szCs w:val="12"/>
        </w:rPr>
      </w:pPr>
    </w:p>
    <w:p w14:paraId="3E96A3C4" w14:textId="0CEDF103" w:rsidR="00F41C16" w:rsidRDefault="00867D93" w:rsidP="000878B4">
      <w:pPr>
        <w:jc w:val="both"/>
        <w:rPr>
          <w:rFonts w:ascii="Arial" w:hAnsi="Arial" w:cs="Arial"/>
          <w:color w:val="000000"/>
          <w:sz w:val="20"/>
          <w:szCs w:val="20"/>
        </w:rPr>
      </w:pPr>
      <w:hyperlink r:id="rId10" w:history="1">
        <w:r w:rsidRPr="007D6518">
          <w:rPr>
            <w:rStyle w:val="Hyperlink"/>
            <w:rFonts w:ascii="Arial" w:hAnsi="Arial" w:cs="Arial"/>
            <w:sz w:val="20"/>
            <w:szCs w:val="20"/>
          </w:rPr>
          <w:t>https://archives.wartimeni.com/location/co-down/seahill/rockport-prisoner-of-war-camp/</w:t>
        </w:r>
      </w:hyperlink>
    </w:p>
    <w:p w14:paraId="1997DF3E" w14:textId="77777777" w:rsidR="00867D93" w:rsidRPr="00867D93" w:rsidRDefault="00867D93" w:rsidP="000878B4">
      <w:pPr>
        <w:jc w:val="both"/>
        <w:rPr>
          <w:rFonts w:ascii="Arial" w:hAnsi="Arial" w:cs="Arial"/>
          <w:color w:val="000000"/>
          <w:sz w:val="8"/>
          <w:szCs w:val="8"/>
        </w:rPr>
      </w:pPr>
    </w:p>
    <w:sectPr w:rsidR="00867D93" w:rsidRPr="00867D93"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1377D" w14:textId="77777777" w:rsidR="00CE6994" w:rsidRDefault="00CE6994" w:rsidP="00152508">
      <w:r>
        <w:separator/>
      </w:r>
    </w:p>
  </w:endnote>
  <w:endnote w:type="continuationSeparator" w:id="0">
    <w:p w14:paraId="5A2F6908" w14:textId="77777777" w:rsidR="00CE6994" w:rsidRDefault="00CE699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EE799F" w:rsidRDefault="00EE799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E799F" w:rsidRDefault="00EE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F40DB" w14:textId="77777777" w:rsidR="00CE6994" w:rsidRDefault="00CE6994" w:rsidP="00152508">
      <w:r>
        <w:separator/>
      </w:r>
    </w:p>
  </w:footnote>
  <w:footnote w:type="continuationSeparator" w:id="0">
    <w:p w14:paraId="55B0E985" w14:textId="77777777" w:rsidR="00CE6994" w:rsidRDefault="00CE699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16" type="#_x0000_t75" style="width:3in;height:3in" o:bullet="t"/>
    </w:pict>
  </w:numPicBullet>
  <w:numPicBullet w:numPicBulletId="1">
    <w:pict>
      <v:shape id="_x0000_i2217" type="#_x0000_t75" style="width:3in;height:3in" o:bullet="t"/>
    </w:pict>
  </w:numPicBullet>
  <w:numPicBullet w:numPicBulletId="2">
    <w:pict>
      <v:shape id="_x0000_i2218" type="#_x0000_t75" style="width:3in;height:3in" o:bullet="t"/>
    </w:pict>
  </w:numPicBullet>
  <w:numPicBullet w:numPicBulletId="3">
    <w:pict>
      <v:shape id="_x0000_i2219" type="#_x0000_t75" style="width:3in;height:3in" o:bullet="t"/>
    </w:pict>
  </w:numPicBullet>
  <w:numPicBullet w:numPicBulletId="4">
    <w:pict>
      <v:shape id="_x0000_i2220" type="#_x0000_t75" style="width:3in;height:3in" o:bullet="t"/>
    </w:pict>
  </w:numPicBullet>
  <w:numPicBullet w:numPicBulletId="5">
    <w:pict>
      <v:shape id="_x0000_i2221" type="#_x0000_t75" style="width:3in;height:3in" o:bullet="t"/>
    </w:pict>
  </w:numPicBullet>
  <w:numPicBullet w:numPicBulletId="6">
    <w:pict>
      <v:shape id="_x0000_i2222" type="#_x0000_t75" style="width:3in;height:3in" o:bullet="t"/>
    </w:pict>
  </w:numPicBullet>
  <w:numPicBullet w:numPicBulletId="7">
    <w:pict>
      <v:shape id="_x0000_i2223" type="#_x0000_t75" style="width:3in;height:3in" o:bullet="t"/>
    </w:pict>
  </w:numPicBullet>
  <w:numPicBullet w:numPicBulletId="8">
    <w:pict>
      <v:shape id="_x0000_i2224" type="#_x0000_t75" style="width:3in;height:3in" o:bullet="t"/>
    </w:pict>
  </w:numPicBullet>
  <w:numPicBullet w:numPicBulletId="9">
    <w:pict>
      <v:shape id="_x0000_i2225" type="#_x0000_t75" style="width:3in;height:3in" o:bullet="t"/>
    </w:pict>
  </w:numPicBullet>
  <w:numPicBullet w:numPicBulletId="10">
    <w:pict>
      <v:shape id="_x0000_i2226" type="#_x0000_t75" style="width:3in;height:3in" o:bullet="t"/>
    </w:pict>
  </w:numPicBullet>
  <w:numPicBullet w:numPicBulletId="11">
    <w:pict>
      <v:shape id="_x0000_i2227" type="#_x0000_t75" style="width:3in;height:3in" o:bullet="t"/>
    </w:pict>
  </w:numPicBullet>
  <w:numPicBullet w:numPicBulletId="12">
    <w:pict>
      <v:shape id="_x0000_i2228" type="#_x0000_t75" style="width:3in;height:3in" o:bullet="t"/>
    </w:pict>
  </w:numPicBullet>
  <w:numPicBullet w:numPicBulletId="13">
    <w:pict>
      <v:shape id="_x0000_i2229"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6"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9"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164312">
    <w:abstractNumId w:val="8"/>
  </w:num>
  <w:num w:numId="2" w16cid:durableId="467671454">
    <w:abstractNumId w:val="4"/>
  </w:num>
  <w:num w:numId="3" w16cid:durableId="2042585631">
    <w:abstractNumId w:val="15"/>
  </w:num>
  <w:num w:numId="4" w16cid:durableId="351079681">
    <w:abstractNumId w:val="18"/>
  </w:num>
  <w:num w:numId="5" w16cid:durableId="1100643299">
    <w:abstractNumId w:val="29"/>
  </w:num>
  <w:num w:numId="6" w16cid:durableId="1803310265">
    <w:abstractNumId w:val="17"/>
  </w:num>
  <w:num w:numId="7" w16cid:durableId="965816777">
    <w:abstractNumId w:val="27"/>
  </w:num>
  <w:num w:numId="8" w16cid:durableId="901403828">
    <w:abstractNumId w:val="28"/>
  </w:num>
  <w:num w:numId="9" w16cid:durableId="482083294">
    <w:abstractNumId w:val="13"/>
  </w:num>
  <w:num w:numId="10" w16cid:durableId="2144811011">
    <w:abstractNumId w:val="11"/>
  </w:num>
  <w:num w:numId="11" w16cid:durableId="682244183">
    <w:abstractNumId w:val="2"/>
  </w:num>
  <w:num w:numId="12" w16cid:durableId="1559975870">
    <w:abstractNumId w:val="5"/>
  </w:num>
  <w:num w:numId="13" w16cid:durableId="522791074">
    <w:abstractNumId w:val="22"/>
  </w:num>
  <w:num w:numId="14" w16cid:durableId="1240208381">
    <w:abstractNumId w:val="7"/>
  </w:num>
  <w:num w:numId="15" w16cid:durableId="81068879">
    <w:abstractNumId w:val="1"/>
  </w:num>
  <w:num w:numId="16" w16cid:durableId="410202192">
    <w:abstractNumId w:val="32"/>
  </w:num>
  <w:num w:numId="17" w16cid:durableId="1247574417">
    <w:abstractNumId w:val="33"/>
  </w:num>
  <w:num w:numId="18" w16cid:durableId="722019327">
    <w:abstractNumId w:val="16"/>
  </w:num>
  <w:num w:numId="19" w16cid:durableId="1752191994">
    <w:abstractNumId w:val="24"/>
  </w:num>
  <w:num w:numId="20" w16cid:durableId="632251980">
    <w:abstractNumId w:val="6"/>
  </w:num>
  <w:num w:numId="21" w16cid:durableId="1012993314">
    <w:abstractNumId w:val="23"/>
  </w:num>
  <w:num w:numId="22" w16cid:durableId="580407394">
    <w:abstractNumId w:val="25"/>
  </w:num>
  <w:num w:numId="23" w16cid:durableId="1534423619">
    <w:abstractNumId w:val="30"/>
  </w:num>
  <w:num w:numId="24" w16cid:durableId="1133215062">
    <w:abstractNumId w:val="19"/>
  </w:num>
  <w:num w:numId="25" w16cid:durableId="834417943">
    <w:abstractNumId w:val="14"/>
  </w:num>
  <w:num w:numId="26" w16cid:durableId="13582479">
    <w:abstractNumId w:val="31"/>
  </w:num>
  <w:num w:numId="27" w16cid:durableId="1941570943">
    <w:abstractNumId w:val="21"/>
  </w:num>
  <w:num w:numId="28" w16cid:durableId="1204487249">
    <w:abstractNumId w:val="26"/>
  </w:num>
  <w:num w:numId="29" w16cid:durableId="2119791291">
    <w:abstractNumId w:val="20"/>
  </w:num>
  <w:num w:numId="30" w16cid:durableId="1925651287">
    <w:abstractNumId w:val="0"/>
  </w:num>
  <w:num w:numId="31" w16cid:durableId="77795136">
    <w:abstractNumId w:val="3"/>
  </w:num>
  <w:num w:numId="32" w16cid:durableId="592209280">
    <w:abstractNumId w:val="34"/>
  </w:num>
  <w:num w:numId="33" w16cid:durableId="418142742">
    <w:abstractNumId w:val="10"/>
  </w:num>
  <w:num w:numId="34" w16cid:durableId="241187756">
    <w:abstractNumId w:val="9"/>
  </w:num>
  <w:num w:numId="35" w16cid:durableId="1776992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11B7"/>
    <w:rsid w:val="000532D7"/>
    <w:rsid w:val="00054527"/>
    <w:rsid w:val="0006444E"/>
    <w:rsid w:val="00064BAF"/>
    <w:rsid w:val="00067480"/>
    <w:rsid w:val="000679B8"/>
    <w:rsid w:val="00070691"/>
    <w:rsid w:val="00084AC2"/>
    <w:rsid w:val="000878B4"/>
    <w:rsid w:val="000A338D"/>
    <w:rsid w:val="000A7D9C"/>
    <w:rsid w:val="000B3583"/>
    <w:rsid w:val="000C156F"/>
    <w:rsid w:val="000D23FD"/>
    <w:rsid w:val="000D689C"/>
    <w:rsid w:val="000D79EB"/>
    <w:rsid w:val="000E2B9C"/>
    <w:rsid w:val="000E38FC"/>
    <w:rsid w:val="000E4C55"/>
    <w:rsid w:val="000F07E1"/>
    <w:rsid w:val="000F6331"/>
    <w:rsid w:val="000F6F29"/>
    <w:rsid w:val="00100676"/>
    <w:rsid w:val="001172BE"/>
    <w:rsid w:val="00121DC8"/>
    <w:rsid w:val="00123622"/>
    <w:rsid w:val="00126598"/>
    <w:rsid w:val="00126DA1"/>
    <w:rsid w:val="00132D1A"/>
    <w:rsid w:val="001512B7"/>
    <w:rsid w:val="00152508"/>
    <w:rsid w:val="00153BCB"/>
    <w:rsid w:val="0015495F"/>
    <w:rsid w:val="00156A7C"/>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077B0"/>
    <w:rsid w:val="002116CE"/>
    <w:rsid w:val="0021190B"/>
    <w:rsid w:val="00217275"/>
    <w:rsid w:val="0022023E"/>
    <w:rsid w:val="0022450B"/>
    <w:rsid w:val="00227094"/>
    <w:rsid w:val="00231AD1"/>
    <w:rsid w:val="00232C13"/>
    <w:rsid w:val="00245450"/>
    <w:rsid w:val="00245835"/>
    <w:rsid w:val="00250EED"/>
    <w:rsid w:val="00251ED1"/>
    <w:rsid w:val="00255062"/>
    <w:rsid w:val="0026466C"/>
    <w:rsid w:val="00267B9C"/>
    <w:rsid w:val="002748F8"/>
    <w:rsid w:val="002766E7"/>
    <w:rsid w:val="00284D39"/>
    <w:rsid w:val="00287319"/>
    <w:rsid w:val="00290FFB"/>
    <w:rsid w:val="00291E45"/>
    <w:rsid w:val="0029297F"/>
    <w:rsid w:val="00295CAD"/>
    <w:rsid w:val="002A14F2"/>
    <w:rsid w:val="002A72B9"/>
    <w:rsid w:val="002B1510"/>
    <w:rsid w:val="002B1E65"/>
    <w:rsid w:val="002B4E2B"/>
    <w:rsid w:val="002C0F87"/>
    <w:rsid w:val="002C26BF"/>
    <w:rsid w:val="002C28CF"/>
    <w:rsid w:val="002C4409"/>
    <w:rsid w:val="002D0B2A"/>
    <w:rsid w:val="002D0C99"/>
    <w:rsid w:val="002E7917"/>
    <w:rsid w:val="002F1C7A"/>
    <w:rsid w:val="002F6F0F"/>
    <w:rsid w:val="002F7792"/>
    <w:rsid w:val="0030032E"/>
    <w:rsid w:val="00316E7F"/>
    <w:rsid w:val="00335F4D"/>
    <w:rsid w:val="00340747"/>
    <w:rsid w:val="00343F0A"/>
    <w:rsid w:val="00345972"/>
    <w:rsid w:val="00346068"/>
    <w:rsid w:val="00347BEB"/>
    <w:rsid w:val="0035226E"/>
    <w:rsid w:val="00360AD5"/>
    <w:rsid w:val="00361372"/>
    <w:rsid w:val="00362EE2"/>
    <w:rsid w:val="0037194B"/>
    <w:rsid w:val="00380592"/>
    <w:rsid w:val="00382031"/>
    <w:rsid w:val="00382B08"/>
    <w:rsid w:val="0038696E"/>
    <w:rsid w:val="00386C92"/>
    <w:rsid w:val="00390E5A"/>
    <w:rsid w:val="00390E60"/>
    <w:rsid w:val="003969AC"/>
    <w:rsid w:val="0039769A"/>
    <w:rsid w:val="003A7359"/>
    <w:rsid w:val="003B1908"/>
    <w:rsid w:val="003B6271"/>
    <w:rsid w:val="003D30F2"/>
    <w:rsid w:val="003F0647"/>
    <w:rsid w:val="003F1B4A"/>
    <w:rsid w:val="00403AAB"/>
    <w:rsid w:val="004075C7"/>
    <w:rsid w:val="00411D46"/>
    <w:rsid w:val="004145BC"/>
    <w:rsid w:val="0042702C"/>
    <w:rsid w:val="00436579"/>
    <w:rsid w:val="00442406"/>
    <w:rsid w:val="00444BA6"/>
    <w:rsid w:val="00444E27"/>
    <w:rsid w:val="00445786"/>
    <w:rsid w:val="004464A0"/>
    <w:rsid w:val="004472CC"/>
    <w:rsid w:val="00454837"/>
    <w:rsid w:val="0045548C"/>
    <w:rsid w:val="00460242"/>
    <w:rsid w:val="00464722"/>
    <w:rsid w:val="004650A1"/>
    <w:rsid w:val="0046539D"/>
    <w:rsid w:val="004677E4"/>
    <w:rsid w:val="00467D8E"/>
    <w:rsid w:val="00473CFB"/>
    <w:rsid w:val="004A33D0"/>
    <w:rsid w:val="004A3F54"/>
    <w:rsid w:val="004A53A1"/>
    <w:rsid w:val="004A6EA7"/>
    <w:rsid w:val="004A7C86"/>
    <w:rsid w:val="004B7BDD"/>
    <w:rsid w:val="004D498A"/>
    <w:rsid w:val="004D6543"/>
    <w:rsid w:val="004D6D43"/>
    <w:rsid w:val="004F5E2E"/>
    <w:rsid w:val="00510526"/>
    <w:rsid w:val="00511A48"/>
    <w:rsid w:val="00520CEF"/>
    <w:rsid w:val="00521AEB"/>
    <w:rsid w:val="0052443F"/>
    <w:rsid w:val="005260BA"/>
    <w:rsid w:val="00532A0F"/>
    <w:rsid w:val="00533F07"/>
    <w:rsid w:val="00544505"/>
    <w:rsid w:val="00544F5C"/>
    <w:rsid w:val="00550A45"/>
    <w:rsid w:val="00571EE0"/>
    <w:rsid w:val="00571F27"/>
    <w:rsid w:val="005729BA"/>
    <w:rsid w:val="00577E01"/>
    <w:rsid w:val="005950B6"/>
    <w:rsid w:val="005957BF"/>
    <w:rsid w:val="005A731C"/>
    <w:rsid w:val="005A7966"/>
    <w:rsid w:val="005B2CDD"/>
    <w:rsid w:val="005B37AC"/>
    <w:rsid w:val="005B577B"/>
    <w:rsid w:val="005B6243"/>
    <w:rsid w:val="005B7EAA"/>
    <w:rsid w:val="005C5B7A"/>
    <w:rsid w:val="005C6F8C"/>
    <w:rsid w:val="005D2F50"/>
    <w:rsid w:val="005D3B70"/>
    <w:rsid w:val="005E1845"/>
    <w:rsid w:val="005E753D"/>
    <w:rsid w:val="005F098F"/>
    <w:rsid w:val="005F5357"/>
    <w:rsid w:val="00603BCE"/>
    <w:rsid w:val="006056DC"/>
    <w:rsid w:val="00607CC3"/>
    <w:rsid w:val="00610A2C"/>
    <w:rsid w:val="006179A1"/>
    <w:rsid w:val="00664007"/>
    <w:rsid w:val="00664143"/>
    <w:rsid w:val="006757AD"/>
    <w:rsid w:val="00695269"/>
    <w:rsid w:val="006A2F9D"/>
    <w:rsid w:val="006A33A6"/>
    <w:rsid w:val="006A5659"/>
    <w:rsid w:val="006A63E0"/>
    <w:rsid w:val="006A6431"/>
    <w:rsid w:val="006B5E9A"/>
    <w:rsid w:val="006C2E62"/>
    <w:rsid w:val="006C39E1"/>
    <w:rsid w:val="006C61F8"/>
    <w:rsid w:val="006C7285"/>
    <w:rsid w:val="006E02E9"/>
    <w:rsid w:val="006E75B1"/>
    <w:rsid w:val="006F0F70"/>
    <w:rsid w:val="006F4111"/>
    <w:rsid w:val="006F6D5B"/>
    <w:rsid w:val="00706555"/>
    <w:rsid w:val="00707E2B"/>
    <w:rsid w:val="00710C97"/>
    <w:rsid w:val="007222CE"/>
    <w:rsid w:val="007320D5"/>
    <w:rsid w:val="00733769"/>
    <w:rsid w:val="00747A6D"/>
    <w:rsid w:val="00751125"/>
    <w:rsid w:val="00754D03"/>
    <w:rsid w:val="00754D97"/>
    <w:rsid w:val="0076662E"/>
    <w:rsid w:val="00775514"/>
    <w:rsid w:val="00775D25"/>
    <w:rsid w:val="007771FF"/>
    <w:rsid w:val="00780FB4"/>
    <w:rsid w:val="00786FB7"/>
    <w:rsid w:val="007A1F4B"/>
    <w:rsid w:val="007A4488"/>
    <w:rsid w:val="007B53BA"/>
    <w:rsid w:val="007C03BC"/>
    <w:rsid w:val="007C6093"/>
    <w:rsid w:val="007D1083"/>
    <w:rsid w:val="007D20CA"/>
    <w:rsid w:val="007D26A2"/>
    <w:rsid w:val="007D2F95"/>
    <w:rsid w:val="007D3894"/>
    <w:rsid w:val="007D4BC8"/>
    <w:rsid w:val="007E0EC0"/>
    <w:rsid w:val="007E2851"/>
    <w:rsid w:val="007E347C"/>
    <w:rsid w:val="007E454A"/>
    <w:rsid w:val="007F2BB7"/>
    <w:rsid w:val="007F2BE4"/>
    <w:rsid w:val="007F31E8"/>
    <w:rsid w:val="007F64BD"/>
    <w:rsid w:val="007F7759"/>
    <w:rsid w:val="00802F76"/>
    <w:rsid w:val="008061CD"/>
    <w:rsid w:val="0081672E"/>
    <w:rsid w:val="00816B47"/>
    <w:rsid w:val="0082613C"/>
    <w:rsid w:val="008327D3"/>
    <w:rsid w:val="008354B9"/>
    <w:rsid w:val="00852A0C"/>
    <w:rsid w:val="008540AB"/>
    <w:rsid w:val="0085457E"/>
    <w:rsid w:val="00865F25"/>
    <w:rsid w:val="00867D93"/>
    <w:rsid w:val="0088178E"/>
    <w:rsid w:val="00891EA6"/>
    <w:rsid w:val="00895DBA"/>
    <w:rsid w:val="00895F0B"/>
    <w:rsid w:val="00897EA2"/>
    <w:rsid w:val="008A3A0A"/>
    <w:rsid w:val="008A63FB"/>
    <w:rsid w:val="008B0331"/>
    <w:rsid w:val="008B363B"/>
    <w:rsid w:val="008B7A04"/>
    <w:rsid w:val="008C030A"/>
    <w:rsid w:val="008C0402"/>
    <w:rsid w:val="008C1BE7"/>
    <w:rsid w:val="008C1E57"/>
    <w:rsid w:val="008C3D9C"/>
    <w:rsid w:val="008D1353"/>
    <w:rsid w:val="008D4A33"/>
    <w:rsid w:val="008E7038"/>
    <w:rsid w:val="008F4C40"/>
    <w:rsid w:val="008F6BDF"/>
    <w:rsid w:val="009006AC"/>
    <w:rsid w:val="00917559"/>
    <w:rsid w:val="00922D5E"/>
    <w:rsid w:val="0092435F"/>
    <w:rsid w:val="0092642E"/>
    <w:rsid w:val="009470DC"/>
    <w:rsid w:val="00951C8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C5304"/>
    <w:rsid w:val="009D1CC4"/>
    <w:rsid w:val="009D557B"/>
    <w:rsid w:val="009F73F9"/>
    <w:rsid w:val="00A015BB"/>
    <w:rsid w:val="00A03427"/>
    <w:rsid w:val="00A0557F"/>
    <w:rsid w:val="00A05818"/>
    <w:rsid w:val="00A05EED"/>
    <w:rsid w:val="00A05EF9"/>
    <w:rsid w:val="00A11CE4"/>
    <w:rsid w:val="00A14D7E"/>
    <w:rsid w:val="00A16766"/>
    <w:rsid w:val="00A24102"/>
    <w:rsid w:val="00A332F5"/>
    <w:rsid w:val="00A3471C"/>
    <w:rsid w:val="00A36456"/>
    <w:rsid w:val="00A4078D"/>
    <w:rsid w:val="00A41499"/>
    <w:rsid w:val="00A45030"/>
    <w:rsid w:val="00A73963"/>
    <w:rsid w:val="00A749AD"/>
    <w:rsid w:val="00A75918"/>
    <w:rsid w:val="00A9424D"/>
    <w:rsid w:val="00AA40F3"/>
    <w:rsid w:val="00AB1ADD"/>
    <w:rsid w:val="00AB3E15"/>
    <w:rsid w:val="00AB52E1"/>
    <w:rsid w:val="00AB6019"/>
    <w:rsid w:val="00AC5720"/>
    <w:rsid w:val="00AD4584"/>
    <w:rsid w:val="00AF1B04"/>
    <w:rsid w:val="00AF24D7"/>
    <w:rsid w:val="00B01694"/>
    <w:rsid w:val="00B14397"/>
    <w:rsid w:val="00B1724C"/>
    <w:rsid w:val="00B17DAC"/>
    <w:rsid w:val="00B17DB7"/>
    <w:rsid w:val="00B21690"/>
    <w:rsid w:val="00B21769"/>
    <w:rsid w:val="00B2253D"/>
    <w:rsid w:val="00B31D6E"/>
    <w:rsid w:val="00B322D3"/>
    <w:rsid w:val="00B34528"/>
    <w:rsid w:val="00B4445F"/>
    <w:rsid w:val="00B44DAA"/>
    <w:rsid w:val="00B47130"/>
    <w:rsid w:val="00B520CE"/>
    <w:rsid w:val="00B550A4"/>
    <w:rsid w:val="00B73940"/>
    <w:rsid w:val="00B73FEA"/>
    <w:rsid w:val="00B74731"/>
    <w:rsid w:val="00B75C49"/>
    <w:rsid w:val="00B75FF7"/>
    <w:rsid w:val="00B805B2"/>
    <w:rsid w:val="00B811D1"/>
    <w:rsid w:val="00B811EB"/>
    <w:rsid w:val="00B812ED"/>
    <w:rsid w:val="00B81A9F"/>
    <w:rsid w:val="00B86B48"/>
    <w:rsid w:val="00B91F7B"/>
    <w:rsid w:val="00B94DBB"/>
    <w:rsid w:val="00B95780"/>
    <w:rsid w:val="00B96A77"/>
    <w:rsid w:val="00BB127D"/>
    <w:rsid w:val="00BE3B1F"/>
    <w:rsid w:val="00BE5C1F"/>
    <w:rsid w:val="00BE6F45"/>
    <w:rsid w:val="00BE7076"/>
    <w:rsid w:val="00BF1489"/>
    <w:rsid w:val="00BF18F1"/>
    <w:rsid w:val="00BF39AB"/>
    <w:rsid w:val="00BF6088"/>
    <w:rsid w:val="00C00C76"/>
    <w:rsid w:val="00C0372B"/>
    <w:rsid w:val="00C10A85"/>
    <w:rsid w:val="00C10B56"/>
    <w:rsid w:val="00C11137"/>
    <w:rsid w:val="00C12C26"/>
    <w:rsid w:val="00C130A3"/>
    <w:rsid w:val="00C16A4F"/>
    <w:rsid w:val="00C20737"/>
    <w:rsid w:val="00C21BBE"/>
    <w:rsid w:val="00C24C6C"/>
    <w:rsid w:val="00C25ED8"/>
    <w:rsid w:val="00C30BFB"/>
    <w:rsid w:val="00C35155"/>
    <w:rsid w:val="00C368A6"/>
    <w:rsid w:val="00C40081"/>
    <w:rsid w:val="00C4424E"/>
    <w:rsid w:val="00C46BB0"/>
    <w:rsid w:val="00C47093"/>
    <w:rsid w:val="00C505EA"/>
    <w:rsid w:val="00C52722"/>
    <w:rsid w:val="00C536D4"/>
    <w:rsid w:val="00C5385D"/>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955A4"/>
    <w:rsid w:val="00CA12C0"/>
    <w:rsid w:val="00CA12FC"/>
    <w:rsid w:val="00CA1C5D"/>
    <w:rsid w:val="00CA2E7C"/>
    <w:rsid w:val="00CA527B"/>
    <w:rsid w:val="00CA64A4"/>
    <w:rsid w:val="00CB0C96"/>
    <w:rsid w:val="00CB370B"/>
    <w:rsid w:val="00CB6F01"/>
    <w:rsid w:val="00CC1308"/>
    <w:rsid w:val="00CC14B6"/>
    <w:rsid w:val="00CC4AF4"/>
    <w:rsid w:val="00CC7163"/>
    <w:rsid w:val="00CD07AD"/>
    <w:rsid w:val="00CD39C2"/>
    <w:rsid w:val="00CE6994"/>
    <w:rsid w:val="00D21268"/>
    <w:rsid w:val="00D302A9"/>
    <w:rsid w:val="00D34956"/>
    <w:rsid w:val="00D405C3"/>
    <w:rsid w:val="00D40773"/>
    <w:rsid w:val="00D4536D"/>
    <w:rsid w:val="00D455ED"/>
    <w:rsid w:val="00D468DA"/>
    <w:rsid w:val="00D534D0"/>
    <w:rsid w:val="00D6003B"/>
    <w:rsid w:val="00D6426E"/>
    <w:rsid w:val="00D71C23"/>
    <w:rsid w:val="00D74E52"/>
    <w:rsid w:val="00D76A4A"/>
    <w:rsid w:val="00D84909"/>
    <w:rsid w:val="00D84F41"/>
    <w:rsid w:val="00D92397"/>
    <w:rsid w:val="00D935F6"/>
    <w:rsid w:val="00D956E7"/>
    <w:rsid w:val="00DA3059"/>
    <w:rsid w:val="00DB028D"/>
    <w:rsid w:val="00DC5431"/>
    <w:rsid w:val="00DD0A38"/>
    <w:rsid w:val="00DD4756"/>
    <w:rsid w:val="00DF5FDC"/>
    <w:rsid w:val="00E0175D"/>
    <w:rsid w:val="00E03F91"/>
    <w:rsid w:val="00E05A8B"/>
    <w:rsid w:val="00E05D44"/>
    <w:rsid w:val="00E22753"/>
    <w:rsid w:val="00E23657"/>
    <w:rsid w:val="00E46530"/>
    <w:rsid w:val="00E52B7B"/>
    <w:rsid w:val="00E657D7"/>
    <w:rsid w:val="00E712F1"/>
    <w:rsid w:val="00E7758E"/>
    <w:rsid w:val="00E77D57"/>
    <w:rsid w:val="00E80292"/>
    <w:rsid w:val="00E823C8"/>
    <w:rsid w:val="00E84178"/>
    <w:rsid w:val="00E843D5"/>
    <w:rsid w:val="00E87538"/>
    <w:rsid w:val="00E9081B"/>
    <w:rsid w:val="00E908B3"/>
    <w:rsid w:val="00E96F45"/>
    <w:rsid w:val="00EA5E00"/>
    <w:rsid w:val="00EB33A7"/>
    <w:rsid w:val="00EB568C"/>
    <w:rsid w:val="00EB5AC6"/>
    <w:rsid w:val="00EB5B2D"/>
    <w:rsid w:val="00EC158E"/>
    <w:rsid w:val="00EC2361"/>
    <w:rsid w:val="00EC4C14"/>
    <w:rsid w:val="00ED3CE4"/>
    <w:rsid w:val="00EE73C2"/>
    <w:rsid w:val="00EE799F"/>
    <w:rsid w:val="00EF76C0"/>
    <w:rsid w:val="00F1353E"/>
    <w:rsid w:val="00F20325"/>
    <w:rsid w:val="00F23361"/>
    <w:rsid w:val="00F3712C"/>
    <w:rsid w:val="00F37B87"/>
    <w:rsid w:val="00F41C16"/>
    <w:rsid w:val="00F556A7"/>
    <w:rsid w:val="00F55D43"/>
    <w:rsid w:val="00F56549"/>
    <w:rsid w:val="00F666F8"/>
    <w:rsid w:val="00F7238B"/>
    <w:rsid w:val="00F860C1"/>
    <w:rsid w:val="00FA0326"/>
    <w:rsid w:val="00FA0E6B"/>
    <w:rsid w:val="00FA6905"/>
    <w:rsid w:val="00FA76D6"/>
    <w:rsid w:val="00FD1887"/>
    <w:rsid w:val="00FE0473"/>
    <w:rsid w:val="00FF0D03"/>
    <w:rsid w:val="00FF18C4"/>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character" w:customStyle="1" w:styleId="apple-converted-space">
    <w:name w:val="apple-converted-space"/>
    <w:basedOn w:val="DefaultParagraphFont"/>
    <w:rsid w:val="00C40081"/>
  </w:style>
  <w:style w:type="paragraph" w:customStyle="1" w:styleId="lead">
    <w:name w:val="lead"/>
    <w:basedOn w:val="Normal"/>
    <w:rsid w:val="009D55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396441611">
      <w:bodyDiv w:val="1"/>
      <w:marLeft w:val="0"/>
      <w:marRight w:val="0"/>
      <w:marTop w:val="0"/>
      <w:marBottom w:val="0"/>
      <w:divBdr>
        <w:top w:val="none" w:sz="0" w:space="0" w:color="auto"/>
        <w:left w:val="none" w:sz="0" w:space="0" w:color="auto"/>
        <w:bottom w:val="none" w:sz="0" w:space="0" w:color="auto"/>
        <w:right w:val="none" w:sz="0" w:space="0" w:color="auto"/>
      </w:divBdr>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486869791">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220">
      <w:bodyDiv w:val="1"/>
      <w:marLeft w:val="0"/>
      <w:marRight w:val="0"/>
      <w:marTop w:val="0"/>
      <w:marBottom w:val="0"/>
      <w:divBdr>
        <w:top w:val="none" w:sz="0" w:space="0" w:color="auto"/>
        <w:left w:val="none" w:sz="0" w:space="0" w:color="auto"/>
        <w:bottom w:val="none" w:sz="0" w:space="0" w:color="auto"/>
        <w:right w:val="none" w:sz="0" w:space="0" w:color="auto"/>
      </w:divBdr>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188716715">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86041625">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24676669">
      <w:bodyDiv w:val="1"/>
      <w:marLeft w:val="0"/>
      <w:marRight w:val="0"/>
      <w:marTop w:val="0"/>
      <w:marBottom w:val="0"/>
      <w:divBdr>
        <w:top w:val="none" w:sz="0" w:space="0" w:color="auto"/>
        <w:left w:val="none" w:sz="0" w:space="0" w:color="auto"/>
        <w:bottom w:val="none" w:sz="0" w:space="0" w:color="auto"/>
        <w:right w:val="none" w:sz="0" w:space="0" w:color="auto"/>
      </w:divBdr>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3283916">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57700388">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rchives.wartimeni.com/location/co-down/seahill/rockport-prisoner-of-war-camp/" TargetMode="External"/><Relationship Id="rId4" Type="http://schemas.openxmlformats.org/officeDocument/2006/relationships/settings" Target="settings.xml"/><Relationship Id="rId9" Type="http://schemas.openxmlformats.org/officeDocument/2006/relationships/hyperlink" Target="https://www.whlcollections.org/image/112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CA93-8F23-45AA-A050-58536119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15</cp:revision>
  <dcterms:created xsi:type="dcterms:W3CDTF">2019-12-29T14:25:00Z</dcterms:created>
  <dcterms:modified xsi:type="dcterms:W3CDTF">2025-07-02T12:19:00Z</dcterms:modified>
</cp:coreProperties>
</file>