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0FB8E" w14:textId="45EA5404" w:rsidR="007F2BE4" w:rsidRDefault="007E2851" w:rsidP="00B039A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D4756">
        <w:rPr>
          <w:rFonts w:ascii="Arial" w:hAnsi="Arial" w:cs="Arial"/>
          <w:b/>
          <w:bCs/>
          <w:color w:val="222222"/>
          <w:sz w:val="28"/>
          <w:szCs w:val="28"/>
        </w:rPr>
        <w:t>Camp</w:t>
      </w:r>
      <w:bookmarkStart w:id="0" w:name="c169tollerton"/>
      <w:bookmarkEnd w:id="0"/>
      <w:r w:rsidRPr="00DD4756">
        <w:rPr>
          <w:rFonts w:ascii="Arial" w:hAnsi="Arial" w:cs="Arial"/>
          <w:b/>
          <w:bCs/>
          <w:color w:val="222222"/>
          <w:sz w:val="28"/>
          <w:szCs w:val="28"/>
        </w:rPr>
        <w:t xml:space="preserve"> 169 </w:t>
      </w:r>
      <w:r w:rsidR="00DD4756">
        <w:rPr>
          <w:rFonts w:ascii="Arial" w:hAnsi="Arial" w:cs="Arial"/>
          <w:b/>
          <w:bCs/>
          <w:color w:val="222222"/>
          <w:sz w:val="28"/>
          <w:szCs w:val="28"/>
        </w:rPr>
        <w:t xml:space="preserve">(&amp; 613 / 698) </w:t>
      </w:r>
      <w:r w:rsidR="00DD4756" w:rsidRPr="00DD4756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DD4756">
        <w:rPr>
          <w:rFonts w:ascii="Arial" w:hAnsi="Arial" w:cs="Arial"/>
          <w:b/>
          <w:bCs/>
          <w:color w:val="000000"/>
          <w:sz w:val="28"/>
          <w:szCs w:val="28"/>
        </w:rPr>
        <w:t>Tollerton Hall Camp, Tollerton, Nottinghamshire</w:t>
      </w:r>
    </w:p>
    <w:p w14:paraId="3A26088F" w14:textId="77777777" w:rsidR="00DD4756" w:rsidRPr="004464E9" w:rsidRDefault="00DD4756" w:rsidP="00DD4756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16"/>
          <w:szCs w:val="16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385"/>
        <w:gridCol w:w="2835"/>
        <w:gridCol w:w="1701"/>
        <w:gridCol w:w="992"/>
        <w:gridCol w:w="1134"/>
        <w:gridCol w:w="6197"/>
      </w:tblGrid>
      <w:tr w:rsidR="007F2BE4" w:rsidRPr="00D6426E" w14:paraId="331DD4C2" w14:textId="77777777" w:rsidTr="00DD4756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9AF3F57" w14:textId="77777777" w:rsidR="007F2BE4" w:rsidRPr="00DD4756" w:rsidRDefault="007F2BE4" w:rsidP="00D956E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1118"/>
            <w:r w:rsidRPr="00DD475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DD4756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DD475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D4756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DD475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D4756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DD475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7F2BE4" w:rsidRPr="00D6426E" w14:paraId="4DAEE6FF" w14:textId="77777777" w:rsidTr="00DD4756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A77DC63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4E8781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6B1028D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FBBDF3F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57066C0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422BF20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40AED43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23D1DDA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4A6EA7" w:rsidRPr="00D6426E" w14:paraId="4EE3BD17" w14:textId="77777777" w:rsidTr="004A6EA7">
        <w:trPr>
          <w:jc w:val="center"/>
        </w:trPr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9E0A452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SK 6153 3349</w:t>
            </w:r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A0CB5E8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4AB5022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B2E13CD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Tollerton Hall Camp, Tollerton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1BA6515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Nottinghamshire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6C4A6A6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13A2E34" w14:textId="77777777" w:rsidR="004A6EA7" w:rsidRPr="00D6426E" w:rsidRDefault="004A6EA7" w:rsidP="00D95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00B837D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Restored parkland. Evidence of hut</w:t>
            </w:r>
          </w:p>
          <w:p w14:paraId="34C04354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footings also visible at SK 6136 3457. See Camp no.613</w:t>
            </w:r>
          </w:p>
        </w:tc>
      </w:tr>
      <w:tr w:rsidR="004A6EA7" w:rsidRPr="00D6426E" w14:paraId="7E697161" w14:textId="77777777" w:rsidTr="00346068">
        <w:trPr>
          <w:jc w:val="center"/>
        </w:trPr>
        <w:tc>
          <w:tcPr>
            <w:tcW w:w="1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3363FC9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339F568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888C7E" w14:textId="4DF54FCA" w:rsidR="004A6EA7" w:rsidRPr="00D6426E" w:rsidRDefault="004A6EA7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82A553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0D3C0A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C53222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212EC5" w14:textId="77777777" w:rsidR="004A6EA7" w:rsidRPr="00D6426E" w:rsidRDefault="004A6EA7" w:rsidP="00D95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0C3566" w14:textId="77777777" w:rsidR="004A6EA7" w:rsidRPr="00D6426E" w:rsidRDefault="004A6EA7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D9F174" w14:textId="4AEACD8A" w:rsidR="007F2BE4" w:rsidRPr="00F16096" w:rsidRDefault="007F2BE4" w:rsidP="00D956E7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2"/>
        <w:gridCol w:w="5376"/>
      </w:tblGrid>
      <w:tr w:rsidR="002748F8" w:rsidRPr="00D6426E" w14:paraId="16EF3503" w14:textId="77777777" w:rsidTr="00F16096">
        <w:tc>
          <w:tcPr>
            <w:tcW w:w="10022" w:type="dxa"/>
            <w:vMerge w:val="restart"/>
          </w:tcPr>
          <w:p w14:paraId="0EF02434" w14:textId="50D89994" w:rsidR="002748F8" w:rsidRPr="00CB370B" w:rsidRDefault="00F16096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03E05DC9" wp14:editId="4D212D45">
                  <wp:simplePos x="0" y="0"/>
                  <wp:positionH relativeFrom="column">
                    <wp:posOffset>3495040</wp:posOffset>
                  </wp:positionH>
                  <wp:positionV relativeFrom="paragraph">
                    <wp:posOffset>635</wp:posOffset>
                  </wp:positionV>
                  <wp:extent cx="2797814" cy="2844000"/>
                  <wp:effectExtent l="0" t="0" r="2540" b="0"/>
                  <wp:wrapTight wrapText="bothSides">
                    <wp:wrapPolygon edited="0">
                      <wp:start x="0" y="0"/>
                      <wp:lineTo x="0" y="21417"/>
                      <wp:lineTo x="21473" y="21417"/>
                      <wp:lineTo x="21473" y="0"/>
                      <wp:lineTo x="0" y="0"/>
                    </wp:wrapPolygon>
                  </wp:wrapTight>
                  <wp:docPr id="160709745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097455" name="Picture 160709745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814" cy="28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48F8"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CB370B" w:rsidRPr="00CB370B">
              <w:rPr>
                <w:rFonts w:ascii="Arial" w:hAnsi="Arial" w:cs="Arial"/>
                <w:bCs/>
                <w:sz w:val="20"/>
                <w:szCs w:val="20"/>
              </w:rPr>
              <w:t>About 8 km SE of central Nottingham.</w:t>
            </w:r>
          </w:p>
          <w:p w14:paraId="2DA98721" w14:textId="77777777" w:rsidR="002748F8" w:rsidRPr="00F16096" w:rsidRDefault="002748F8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DE7D314" w14:textId="3ECB5788" w:rsidR="002748F8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B370B" w:rsidRPr="00CB370B">
              <w:rPr>
                <w:rFonts w:ascii="Arial" w:hAnsi="Arial" w:cs="Arial"/>
                <w:bCs/>
                <w:sz w:val="20"/>
                <w:szCs w:val="20"/>
              </w:rPr>
              <w:t xml:space="preserve">Country estate. </w:t>
            </w:r>
            <w:r w:rsidR="00B75C49" w:rsidRPr="00CB37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After 1929, it ceased to be a private house and the owners turned it into a residential sports club and hotel.</w:t>
            </w:r>
            <w:r w:rsidR="00CB370B" w:rsidRPr="00CB37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B370B">
              <w:rPr>
                <w:rFonts w:ascii="Arial" w:hAnsi="Arial" w:cs="Arial"/>
                <w:bCs/>
                <w:sz w:val="20"/>
                <w:szCs w:val="20"/>
              </w:rPr>
              <w:t xml:space="preserve">At the start of </w:t>
            </w:r>
            <w:proofErr w:type="gramStart"/>
            <w:r w:rsidR="00CB370B">
              <w:rPr>
                <w:rFonts w:ascii="Arial" w:hAnsi="Arial" w:cs="Arial"/>
                <w:bCs/>
                <w:sz w:val="20"/>
                <w:szCs w:val="20"/>
              </w:rPr>
              <w:t>WW2</w:t>
            </w:r>
            <w:proofErr w:type="gramEnd"/>
            <w:r w:rsidR="00CB370B">
              <w:rPr>
                <w:rFonts w:ascii="Arial" w:hAnsi="Arial" w:cs="Arial"/>
                <w:bCs/>
                <w:sz w:val="20"/>
                <w:szCs w:val="20"/>
              </w:rPr>
              <w:t xml:space="preserve"> it was requisitioned and used by the Army, RAF, and the US 507</w:t>
            </w:r>
            <w:r w:rsidR="00CB370B" w:rsidRPr="00CB370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="00CB370B">
              <w:rPr>
                <w:rFonts w:ascii="Arial" w:hAnsi="Arial" w:cs="Arial"/>
                <w:bCs/>
                <w:sz w:val="20"/>
                <w:szCs w:val="20"/>
              </w:rPr>
              <w:t xml:space="preserve"> Parachute Infantry Regiment up until May 1944.</w:t>
            </w:r>
            <w:r w:rsidR="00E77D57">
              <w:rPr>
                <w:rFonts w:ascii="Arial" w:hAnsi="Arial" w:cs="Arial"/>
                <w:bCs/>
                <w:sz w:val="20"/>
                <w:szCs w:val="20"/>
              </w:rPr>
              <w:t xml:space="preserve"> The 507</w:t>
            </w:r>
            <w:r w:rsidR="00E77D57" w:rsidRPr="00E77D5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="00E77D57">
              <w:rPr>
                <w:rFonts w:ascii="Arial" w:hAnsi="Arial" w:cs="Arial"/>
                <w:bCs/>
                <w:sz w:val="20"/>
                <w:szCs w:val="20"/>
              </w:rPr>
              <w:t xml:space="preserve"> arrived in March 1944 and the camp was then described as a tent city – with officers using the Hall.</w:t>
            </w:r>
          </w:p>
          <w:p w14:paraId="11EEBC4F" w14:textId="77777777" w:rsidR="00F16096" w:rsidRPr="00F16096" w:rsidRDefault="00F16096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2E86162" w14:textId="78101FB3" w:rsidR="00F16096" w:rsidRDefault="00F16096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16096">
              <w:rPr>
                <w:rFonts w:ascii="Arial" w:hAnsi="Arial" w:cs="Arial"/>
                <w:b/>
                <w:sz w:val="20"/>
                <w:szCs w:val="20"/>
              </w:rPr>
              <w:t>1944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huts and tents - </w:t>
            </w:r>
            <w:hyperlink r:id="rId9" w:history="1">
              <w:r w:rsidRPr="00F16096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us_7ph_gp_loc282_v_5035 - Aerial Photo | Historic England</w:t>
              </w:r>
            </w:hyperlink>
          </w:p>
          <w:p w14:paraId="20BEF75A" w14:textId="77777777" w:rsidR="00F16096" w:rsidRPr="00F16096" w:rsidRDefault="00F16096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1998905" w14:textId="063EEA4B" w:rsidR="002748F8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CB370B">
              <w:rPr>
                <w:rFonts w:ascii="Arial" w:hAnsi="Arial" w:cs="Arial"/>
                <w:bCs/>
                <w:sz w:val="20"/>
                <w:szCs w:val="20"/>
              </w:rPr>
              <w:t xml:space="preserve">Reports state that Italian and then German pows were held here and guarded </w:t>
            </w:r>
            <w:r w:rsidR="00F16096">
              <w:rPr>
                <w:rFonts w:ascii="Arial" w:hAnsi="Arial" w:cs="Arial"/>
                <w:bCs/>
                <w:sz w:val="20"/>
                <w:szCs w:val="20"/>
              </w:rPr>
              <w:t xml:space="preserve">initially </w:t>
            </w:r>
            <w:r w:rsidR="00CB370B">
              <w:rPr>
                <w:rFonts w:ascii="Arial" w:hAnsi="Arial" w:cs="Arial"/>
                <w:bCs/>
                <w:sz w:val="20"/>
                <w:szCs w:val="20"/>
              </w:rPr>
              <w:t xml:space="preserve">by Polish </w:t>
            </w:r>
            <w:r w:rsidR="00E77D57">
              <w:rPr>
                <w:rFonts w:ascii="Arial" w:hAnsi="Arial" w:cs="Arial"/>
                <w:bCs/>
                <w:sz w:val="20"/>
                <w:szCs w:val="20"/>
              </w:rPr>
              <w:t>soldiers.</w:t>
            </w:r>
          </w:p>
          <w:p w14:paraId="1EAAA79C" w14:textId="77777777" w:rsidR="00F16096" w:rsidRPr="00F16096" w:rsidRDefault="00F16096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F5A4240" w14:textId="77777777" w:rsidR="00F16096" w:rsidRPr="00871851" w:rsidRDefault="00F16096" w:rsidP="00F160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24FE">
              <w:rPr>
                <w:rFonts w:ascii="Arial" w:hAnsi="Arial" w:cs="Arial"/>
                <w:b/>
                <w:bCs/>
                <w:sz w:val="20"/>
                <w:szCs w:val="20"/>
              </w:rPr>
              <w:t>8 June 1945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PID Progress Report 101, from Segregation Section – </w:t>
            </w:r>
            <w:r w:rsidRPr="00166B9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“In view of great demand for labour in recent weeks, we have had to ask D.P.W. to provide the 550 Ps/W required as additional labour for [Camp 86]. This camp was opened by the War Office and has not been screened by us…. D.P.W. agreed at our request to draw the Ps/W from Camp No.169.”</w:t>
            </w:r>
          </w:p>
          <w:p w14:paraId="6DB6F66E" w14:textId="28D1A1B8" w:rsidR="00881211" w:rsidRPr="00A01E16" w:rsidRDefault="00881211" w:rsidP="00A01E1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76" w:type="dxa"/>
          </w:tcPr>
          <w:p w14:paraId="1F18D6A5" w14:textId="3CFF193C" w:rsidR="002748F8" w:rsidRPr="00D6426E" w:rsidRDefault="00F16096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177EA8A" wp14:editId="4E4E6877">
                  <wp:extent cx="3270428" cy="2700000"/>
                  <wp:effectExtent l="0" t="0" r="6350" b="5715"/>
                  <wp:docPr id="17730635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063565" name="Picture 177306356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428" cy="27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161DC6B9" w14:textId="77777777" w:rsidTr="00F16096">
        <w:tc>
          <w:tcPr>
            <w:tcW w:w="10022" w:type="dxa"/>
            <w:vMerge/>
          </w:tcPr>
          <w:p w14:paraId="71D168FD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376" w:type="dxa"/>
          </w:tcPr>
          <w:p w14:paraId="09B594E5" w14:textId="04ECAF52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15495F">
              <w:rPr>
                <w:rFonts w:ascii="Arial" w:hAnsi="Arial" w:cs="Arial"/>
                <w:color w:val="222222"/>
                <w:sz w:val="20"/>
                <w:szCs w:val="20"/>
              </w:rPr>
              <w:t>1952</w:t>
            </w:r>
          </w:p>
        </w:tc>
      </w:tr>
    </w:tbl>
    <w:p w14:paraId="489D7CD1" w14:textId="77777777" w:rsidR="00A01E16" w:rsidRPr="00F16096" w:rsidRDefault="00A01E16" w:rsidP="00A01E16">
      <w:pPr>
        <w:jc w:val="both"/>
        <w:rPr>
          <w:rFonts w:ascii="Arial" w:hAnsi="Arial" w:cs="Arial"/>
          <w:b/>
          <w:color w:val="333333"/>
          <w:sz w:val="20"/>
          <w:szCs w:val="20"/>
        </w:rPr>
      </w:pPr>
      <w:bookmarkStart w:id="2" w:name="_Hlk17813294"/>
      <w:r w:rsidRPr="00F16096">
        <w:rPr>
          <w:rFonts w:ascii="Arial" w:hAnsi="Arial" w:cs="Arial"/>
          <w:b/>
          <w:bCs/>
          <w:color w:val="333333"/>
          <w:sz w:val="20"/>
          <w:szCs w:val="20"/>
        </w:rPr>
        <w:t>30 October 1946</w:t>
      </w:r>
      <w:r>
        <w:rPr>
          <w:rFonts w:ascii="Arial" w:hAnsi="Arial" w:cs="Arial"/>
          <w:color w:val="333333"/>
          <w:sz w:val="20"/>
          <w:szCs w:val="20"/>
        </w:rPr>
        <w:t xml:space="preserve"> - </w:t>
      </w:r>
      <w:r w:rsidRPr="00B75C49">
        <w:rPr>
          <w:rFonts w:ascii="Arial" w:hAnsi="Arial" w:cs="Arial"/>
          <w:color w:val="333333"/>
          <w:sz w:val="20"/>
          <w:szCs w:val="20"/>
        </w:rPr>
        <w:t xml:space="preserve">Incidental information from a German theatre group journal held by the </w:t>
      </w:r>
      <w:proofErr w:type="spellStart"/>
      <w:r w:rsidRPr="00B75C49">
        <w:rPr>
          <w:rFonts w:ascii="Arial" w:hAnsi="Arial" w:cs="Arial"/>
          <w:color w:val="333333"/>
          <w:sz w:val="20"/>
          <w:szCs w:val="20"/>
        </w:rPr>
        <w:t>Deutsches</w:t>
      </w:r>
      <w:proofErr w:type="spellEnd"/>
      <w:r w:rsidRPr="00B75C49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B75C49">
        <w:rPr>
          <w:rFonts w:ascii="Arial" w:hAnsi="Arial" w:cs="Arial"/>
          <w:color w:val="333333"/>
          <w:sz w:val="20"/>
          <w:szCs w:val="20"/>
        </w:rPr>
        <w:t>Historisches</w:t>
      </w:r>
      <w:proofErr w:type="spellEnd"/>
      <w:r w:rsidRPr="00B75C49">
        <w:rPr>
          <w:rFonts w:ascii="Arial" w:hAnsi="Arial" w:cs="Arial"/>
          <w:color w:val="333333"/>
          <w:sz w:val="20"/>
          <w:szCs w:val="20"/>
        </w:rPr>
        <w:t xml:space="preserve"> Museum. The group toured pow camps around England during 1946. It recorded its visit to Tollerton Hall Camp, 698 on</w:t>
      </w:r>
      <w:r>
        <w:rPr>
          <w:rFonts w:ascii="Arial" w:hAnsi="Arial" w:cs="Arial"/>
          <w:color w:val="333333"/>
          <w:sz w:val="20"/>
          <w:szCs w:val="20"/>
        </w:rPr>
        <w:t xml:space="preserve"> this date</w:t>
      </w:r>
      <w:r w:rsidRPr="00B75C49">
        <w:rPr>
          <w:rFonts w:ascii="Arial" w:hAnsi="Arial" w:cs="Arial"/>
          <w:color w:val="333333"/>
          <w:sz w:val="20"/>
          <w:szCs w:val="20"/>
        </w:rPr>
        <w:t>. (Note use of 698 at this time).</w:t>
      </w:r>
      <w:bookmarkEnd w:id="2"/>
    </w:p>
    <w:p w14:paraId="570BF1E1" w14:textId="77777777" w:rsidR="00A01E16" w:rsidRPr="00A01E16" w:rsidRDefault="00A01E16" w:rsidP="00F16096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8DDEC95" w14:textId="77777777" w:rsidR="00A01E16" w:rsidRDefault="00A01E16" w:rsidP="00A01E1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A01E16">
        <w:rPr>
          <w:rFonts w:ascii="Arial" w:hAnsi="Arial" w:cs="Arial"/>
          <w:b/>
          <w:bCs/>
          <w:color w:val="000000"/>
          <w:sz w:val="20"/>
          <w:szCs w:val="20"/>
        </w:rPr>
        <w:t>1 January 1947</w:t>
      </w:r>
      <w:r>
        <w:rPr>
          <w:rFonts w:ascii="Arial" w:hAnsi="Arial" w:cs="Arial"/>
          <w:color w:val="000000"/>
          <w:sz w:val="20"/>
          <w:szCs w:val="20"/>
        </w:rPr>
        <w:t xml:space="preserve"> – Camp magazine No.9; </w:t>
      </w:r>
      <w:hyperlink r:id="rId11" w:history="1">
        <w:proofErr w:type="spellStart"/>
        <w:r w:rsidRPr="004D43F1">
          <w:rPr>
            <w:rStyle w:val="Hyperlink"/>
            <w:rFonts w:ascii="Arial" w:hAnsi="Arial" w:cs="Arial"/>
            <w:sz w:val="20"/>
            <w:szCs w:val="20"/>
          </w:rPr>
          <w:t>Lagerspieg</w:t>
        </w:r>
        <w:r w:rsidRPr="004D43F1">
          <w:rPr>
            <w:rStyle w:val="Hyperlink"/>
            <w:rFonts w:ascii="Arial" w:hAnsi="Arial" w:cs="Arial"/>
            <w:sz w:val="20"/>
            <w:szCs w:val="20"/>
          </w:rPr>
          <w:t>el</w:t>
        </w:r>
        <w:proofErr w:type="spellEnd"/>
        <w:r w:rsidRPr="004D43F1">
          <w:rPr>
            <w:rStyle w:val="Hyperlink"/>
            <w:rFonts w:ascii="Arial" w:hAnsi="Arial" w:cs="Arial"/>
            <w:sz w:val="20"/>
            <w:szCs w:val="20"/>
          </w:rPr>
          <w:t xml:space="preserve"> : 698 Tollerton Hall Camp - The Wiener Holocaust Library</w:t>
        </w:r>
      </w:hyperlink>
    </w:p>
    <w:p w14:paraId="2FA911B5" w14:textId="77777777" w:rsidR="00A01E16" w:rsidRPr="00C66EBC" w:rsidRDefault="00A01E16" w:rsidP="00F16096">
      <w:pPr>
        <w:jc w:val="both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1FB641C1" w14:textId="526AA68B" w:rsidR="004F4F7D" w:rsidRDefault="004F4F7D" w:rsidP="00F1609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F4F7D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re</w:t>
      </w:r>
      <w:r w:rsidRPr="004F4F7D">
        <w:rPr>
          <w:rFonts w:ascii="Arial" w:hAnsi="Arial" w:cs="Arial"/>
          <w:color w:val="000000"/>
          <w:sz w:val="20"/>
          <w:szCs w:val="20"/>
        </w:rPr>
        <w:t xml:space="preserve">view of recent </w:t>
      </w:r>
      <w:r w:rsidR="00BC3A65">
        <w:rPr>
          <w:rFonts w:ascii="Arial" w:hAnsi="Arial" w:cs="Arial"/>
          <w:color w:val="000000"/>
          <w:sz w:val="20"/>
          <w:szCs w:val="20"/>
        </w:rPr>
        <w:t xml:space="preserve">Christmas </w:t>
      </w:r>
      <w:r w:rsidRPr="004F4F7D">
        <w:rPr>
          <w:rFonts w:ascii="Arial" w:hAnsi="Arial" w:cs="Arial"/>
          <w:color w:val="000000"/>
          <w:sz w:val="20"/>
          <w:szCs w:val="20"/>
        </w:rPr>
        <w:t>events was given:</w:t>
      </w:r>
    </w:p>
    <w:p w14:paraId="436525CA" w14:textId="77777777" w:rsidR="00325D73" w:rsidRPr="00325D73" w:rsidRDefault="00325D73" w:rsidP="004F4F7D">
      <w:pPr>
        <w:jc w:val="both"/>
        <w:rPr>
          <w:rFonts w:ascii="Arial" w:hAnsi="Arial" w:cs="Arial"/>
          <w:bCs/>
          <w:sz w:val="8"/>
          <w:szCs w:val="8"/>
        </w:rPr>
      </w:pPr>
    </w:p>
    <w:p w14:paraId="5E069C5D" w14:textId="2299CF0D" w:rsidR="00325D73" w:rsidRPr="00325D73" w:rsidRDefault="00325D73" w:rsidP="00325D73">
      <w:pPr>
        <w:jc w:val="both"/>
        <w:rPr>
          <w:rFonts w:ascii="Arial" w:hAnsi="Arial" w:cs="Arial"/>
          <w:bCs/>
          <w:sz w:val="20"/>
          <w:szCs w:val="20"/>
        </w:rPr>
      </w:pPr>
      <w:r w:rsidRPr="00325D73">
        <w:rPr>
          <w:rFonts w:ascii="Arial" w:hAnsi="Arial" w:cs="Arial"/>
          <w:bCs/>
          <w:sz w:val="20"/>
          <w:szCs w:val="20"/>
          <w:lang w:val="en"/>
        </w:rPr>
        <w:t>December 8</w:t>
      </w:r>
      <w:r>
        <w:rPr>
          <w:rFonts w:ascii="Arial" w:hAnsi="Arial" w:cs="Arial"/>
          <w:bCs/>
          <w:sz w:val="20"/>
          <w:szCs w:val="20"/>
          <w:lang w:val="en"/>
        </w:rPr>
        <w:t>;</w:t>
      </w:r>
      <w:r w:rsidRPr="00325D73">
        <w:rPr>
          <w:rFonts w:ascii="Arial" w:hAnsi="Arial" w:cs="Arial"/>
          <w:bCs/>
          <w:sz w:val="20"/>
          <w:szCs w:val="20"/>
          <w:lang w:val="en"/>
        </w:rPr>
        <w:t xml:space="preserve"> the Heinz Priester band gave a concert</w:t>
      </w:r>
      <w:r w:rsidRPr="00325D73">
        <w:rPr>
          <w:rFonts w:ascii="Arial" w:hAnsi="Arial" w:cs="Arial"/>
          <w:bCs/>
          <w:sz w:val="20"/>
          <w:szCs w:val="20"/>
          <w:lang w:val="en"/>
        </w:rPr>
        <w:t xml:space="preserve"> </w:t>
      </w:r>
      <w:r>
        <w:rPr>
          <w:rFonts w:ascii="Arial" w:hAnsi="Arial" w:cs="Arial"/>
          <w:bCs/>
          <w:sz w:val="20"/>
          <w:szCs w:val="20"/>
          <w:lang w:val="en"/>
        </w:rPr>
        <w:t>–</w:t>
      </w:r>
      <w:r w:rsidRPr="00325D73">
        <w:rPr>
          <w:rFonts w:ascii="Arial" w:hAnsi="Arial" w:cs="Arial"/>
          <w:bCs/>
          <w:sz w:val="20"/>
          <w:szCs w:val="20"/>
          <w:lang w:val="en"/>
        </w:rPr>
        <w:t xml:space="preserve"> </w:t>
      </w:r>
      <w:r>
        <w:rPr>
          <w:rFonts w:ascii="Arial" w:hAnsi="Arial" w:cs="Arial"/>
          <w:bCs/>
          <w:sz w:val="20"/>
          <w:szCs w:val="20"/>
          <w:lang w:val="en"/>
        </w:rPr>
        <w:t>“</w:t>
      </w:r>
      <w:r w:rsidRPr="00325D73">
        <w:rPr>
          <w:rFonts w:ascii="Arial" w:hAnsi="Arial" w:cs="Arial"/>
          <w:bCs/>
          <w:i/>
          <w:iCs/>
          <w:sz w:val="20"/>
          <w:szCs w:val="20"/>
          <w:lang w:val="en"/>
        </w:rPr>
        <w:t>The program featured mostly good German music</w:t>
      </w:r>
      <w:r>
        <w:rPr>
          <w:rFonts w:ascii="Arial" w:hAnsi="Arial" w:cs="Arial"/>
          <w:bCs/>
          <w:sz w:val="20"/>
          <w:szCs w:val="20"/>
          <w:lang w:val="en"/>
        </w:rPr>
        <w:t>.”</w:t>
      </w:r>
      <w:r w:rsidRPr="00325D73">
        <w:rPr>
          <w:rFonts w:ascii="Arial" w:hAnsi="Arial" w:cs="Arial"/>
          <w:bCs/>
          <w:sz w:val="20"/>
          <w:szCs w:val="20"/>
          <w:lang w:val="en"/>
        </w:rPr>
        <w:t xml:space="preserve"> </w:t>
      </w:r>
    </w:p>
    <w:p w14:paraId="6678A140" w14:textId="3EA975A0" w:rsidR="00325D73" w:rsidRPr="00325D73" w:rsidRDefault="00325D73" w:rsidP="00325D73">
      <w:pPr>
        <w:jc w:val="both"/>
        <w:rPr>
          <w:rFonts w:ascii="Arial" w:hAnsi="Arial" w:cs="Arial"/>
          <w:bCs/>
          <w:sz w:val="8"/>
          <w:szCs w:val="8"/>
        </w:rPr>
      </w:pPr>
    </w:p>
    <w:p w14:paraId="7042246E" w14:textId="409576F9" w:rsidR="00665AE9" w:rsidRPr="00665AE9" w:rsidRDefault="00665AE9" w:rsidP="00665AE9">
      <w:pPr>
        <w:jc w:val="both"/>
        <w:rPr>
          <w:rFonts w:ascii="Arial" w:hAnsi="Arial" w:cs="Arial"/>
          <w:bCs/>
          <w:sz w:val="20"/>
          <w:szCs w:val="20"/>
        </w:rPr>
      </w:pPr>
      <w:r w:rsidRPr="00665AE9">
        <w:rPr>
          <w:rFonts w:ascii="Arial" w:hAnsi="Arial" w:cs="Arial"/>
          <w:bCs/>
          <w:sz w:val="20"/>
          <w:szCs w:val="20"/>
          <w:lang w:val="en"/>
        </w:rPr>
        <w:t>December 21</w:t>
      </w:r>
      <w:r>
        <w:rPr>
          <w:rFonts w:ascii="Arial" w:hAnsi="Arial" w:cs="Arial"/>
          <w:bCs/>
          <w:sz w:val="20"/>
          <w:szCs w:val="20"/>
          <w:lang w:val="en"/>
        </w:rPr>
        <w:t>;</w:t>
      </w:r>
      <w:r w:rsidRPr="00665AE9">
        <w:rPr>
          <w:rFonts w:ascii="Arial" w:hAnsi="Arial" w:cs="Arial"/>
          <w:bCs/>
          <w:sz w:val="20"/>
          <w:szCs w:val="20"/>
          <w:lang w:val="en"/>
        </w:rPr>
        <w:t xml:space="preserve"> weekly press review</w:t>
      </w:r>
      <w:r>
        <w:rPr>
          <w:rFonts w:ascii="Arial" w:hAnsi="Arial" w:cs="Arial"/>
          <w:bCs/>
          <w:sz w:val="20"/>
          <w:szCs w:val="20"/>
          <w:lang w:val="en"/>
        </w:rPr>
        <w:t xml:space="preserve"> </w:t>
      </w:r>
      <w:r w:rsidR="00BC3A65">
        <w:rPr>
          <w:rFonts w:ascii="Arial" w:hAnsi="Arial" w:cs="Arial"/>
          <w:bCs/>
          <w:sz w:val="20"/>
          <w:szCs w:val="20"/>
          <w:lang w:val="en"/>
        </w:rPr>
        <w:t>was restarted</w:t>
      </w:r>
      <w:r>
        <w:rPr>
          <w:rFonts w:ascii="Arial" w:hAnsi="Arial" w:cs="Arial"/>
          <w:bCs/>
          <w:sz w:val="20"/>
          <w:szCs w:val="20"/>
          <w:lang w:val="en"/>
        </w:rPr>
        <w:t xml:space="preserve"> after a break. A</w:t>
      </w:r>
      <w:r w:rsidRPr="00665AE9">
        <w:rPr>
          <w:rFonts w:ascii="Arial" w:hAnsi="Arial" w:cs="Arial"/>
          <w:bCs/>
          <w:sz w:val="20"/>
          <w:szCs w:val="20"/>
          <w:lang w:val="en"/>
        </w:rPr>
        <w:t>n information board</w:t>
      </w:r>
      <w:r>
        <w:rPr>
          <w:rFonts w:ascii="Arial" w:hAnsi="Arial" w:cs="Arial"/>
          <w:bCs/>
          <w:sz w:val="20"/>
          <w:szCs w:val="20"/>
          <w:lang w:val="en"/>
        </w:rPr>
        <w:t xml:space="preserve"> was also set up with</w:t>
      </w:r>
      <w:r w:rsidRPr="00665AE9">
        <w:rPr>
          <w:rFonts w:ascii="Arial" w:hAnsi="Arial" w:cs="Arial"/>
          <w:bCs/>
          <w:sz w:val="20"/>
          <w:szCs w:val="20"/>
          <w:lang w:val="en"/>
        </w:rPr>
        <w:t xml:space="preserve"> pictures, German and foreign articles, and news</w:t>
      </w:r>
      <w:r>
        <w:rPr>
          <w:rFonts w:ascii="Arial" w:hAnsi="Arial" w:cs="Arial"/>
          <w:bCs/>
          <w:sz w:val="20"/>
          <w:szCs w:val="20"/>
          <w:lang w:val="en"/>
        </w:rPr>
        <w:t>.</w:t>
      </w:r>
    </w:p>
    <w:p w14:paraId="13E9374D" w14:textId="77777777" w:rsidR="00325D73" w:rsidRPr="00665AE9" w:rsidRDefault="00325D73" w:rsidP="004F4F7D">
      <w:pPr>
        <w:jc w:val="both"/>
        <w:rPr>
          <w:rFonts w:ascii="Arial" w:hAnsi="Arial" w:cs="Arial"/>
          <w:bCs/>
          <w:sz w:val="8"/>
          <w:szCs w:val="8"/>
        </w:rPr>
      </w:pPr>
    </w:p>
    <w:p w14:paraId="09A9EC5D" w14:textId="10C35EC7" w:rsidR="00665AE9" w:rsidRDefault="00665AE9" w:rsidP="00665AE9">
      <w:pPr>
        <w:jc w:val="both"/>
        <w:rPr>
          <w:rFonts w:ascii="Arial" w:hAnsi="Arial" w:cs="Arial"/>
          <w:bCs/>
          <w:sz w:val="20"/>
          <w:szCs w:val="20"/>
          <w:lang w:val="en"/>
        </w:rPr>
      </w:pPr>
      <w:r>
        <w:rPr>
          <w:rFonts w:ascii="Arial" w:hAnsi="Arial" w:cs="Arial"/>
          <w:bCs/>
          <w:sz w:val="20"/>
          <w:szCs w:val="20"/>
        </w:rPr>
        <w:t>December 22; (Sunday)</w:t>
      </w:r>
      <w:r w:rsidRPr="00665AE9">
        <w:rPr>
          <w:rFonts w:ascii="Arial" w:hAnsi="Arial" w:cs="Arial"/>
          <w:bCs/>
          <w:sz w:val="20"/>
          <w:szCs w:val="20"/>
          <w:lang w:val="en"/>
        </w:rPr>
        <w:t xml:space="preserve"> a small group of </w:t>
      </w:r>
      <w:r>
        <w:rPr>
          <w:rFonts w:ascii="Arial" w:hAnsi="Arial" w:cs="Arial"/>
          <w:bCs/>
          <w:sz w:val="20"/>
          <w:szCs w:val="20"/>
          <w:lang w:val="en"/>
        </w:rPr>
        <w:t>pows</w:t>
      </w:r>
      <w:r w:rsidRPr="00665AE9">
        <w:rPr>
          <w:rFonts w:ascii="Arial" w:hAnsi="Arial" w:cs="Arial"/>
          <w:bCs/>
          <w:sz w:val="20"/>
          <w:szCs w:val="20"/>
          <w:lang w:val="en"/>
        </w:rPr>
        <w:t xml:space="preserve"> gathered in the </w:t>
      </w:r>
      <w:r>
        <w:rPr>
          <w:rFonts w:ascii="Arial" w:hAnsi="Arial" w:cs="Arial"/>
          <w:bCs/>
          <w:sz w:val="20"/>
          <w:szCs w:val="20"/>
          <w:lang w:val="en"/>
        </w:rPr>
        <w:t>‘</w:t>
      </w:r>
      <w:r w:rsidRPr="00665AE9">
        <w:rPr>
          <w:rFonts w:ascii="Arial" w:hAnsi="Arial" w:cs="Arial"/>
          <w:bCs/>
          <w:sz w:val="20"/>
          <w:szCs w:val="20"/>
          <w:lang w:val="en"/>
        </w:rPr>
        <w:t>study</w:t>
      </w:r>
      <w:r>
        <w:rPr>
          <w:rFonts w:ascii="Arial" w:hAnsi="Arial" w:cs="Arial"/>
          <w:bCs/>
          <w:sz w:val="20"/>
          <w:szCs w:val="20"/>
          <w:lang w:val="en"/>
        </w:rPr>
        <w:t>’</w:t>
      </w:r>
      <w:r w:rsidRPr="00665AE9">
        <w:rPr>
          <w:rFonts w:ascii="Arial" w:hAnsi="Arial" w:cs="Arial"/>
          <w:bCs/>
          <w:sz w:val="20"/>
          <w:szCs w:val="20"/>
          <w:lang w:val="en"/>
        </w:rPr>
        <w:t xml:space="preserve"> </w:t>
      </w:r>
      <w:r>
        <w:rPr>
          <w:rFonts w:ascii="Arial" w:hAnsi="Arial" w:cs="Arial"/>
          <w:bCs/>
          <w:sz w:val="20"/>
          <w:szCs w:val="20"/>
          <w:lang w:val="en"/>
        </w:rPr>
        <w:t xml:space="preserve">(reading/information room) </w:t>
      </w:r>
      <w:r w:rsidRPr="00665AE9">
        <w:rPr>
          <w:rFonts w:ascii="Arial" w:hAnsi="Arial" w:cs="Arial"/>
          <w:bCs/>
          <w:sz w:val="20"/>
          <w:szCs w:val="20"/>
          <w:lang w:val="en"/>
        </w:rPr>
        <w:t>for a part of Bach's Christmas Oratorio.</w:t>
      </w:r>
      <w:r>
        <w:rPr>
          <w:rFonts w:ascii="Arial" w:hAnsi="Arial" w:cs="Arial"/>
          <w:bCs/>
          <w:sz w:val="20"/>
          <w:szCs w:val="20"/>
          <w:lang w:val="en"/>
        </w:rPr>
        <w:t xml:space="preserve"> It did not say if this was a gramophone or choir performance.  </w:t>
      </w:r>
    </w:p>
    <w:p w14:paraId="6747CE8E" w14:textId="77777777" w:rsidR="007A3F06" w:rsidRPr="007A3F06" w:rsidRDefault="007A3F06" w:rsidP="00665AE9">
      <w:pPr>
        <w:jc w:val="both"/>
        <w:rPr>
          <w:rFonts w:ascii="Arial" w:hAnsi="Arial" w:cs="Arial"/>
          <w:bCs/>
          <w:sz w:val="8"/>
          <w:szCs w:val="8"/>
          <w:lang w:val="en"/>
        </w:rPr>
      </w:pPr>
    </w:p>
    <w:p w14:paraId="69CDAE3A" w14:textId="340A29C8" w:rsidR="00C66EBC" w:rsidRDefault="007A3F06" w:rsidP="00C66EBC">
      <w:pPr>
        <w:jc w:val="both"/>
        <w:rPr>
          <w:rFonts w:ascii="Arial" w:hAnsi="Arial" w:cs="Arial"/>
          <w:bCs/>
          <w:i/>
          <w:iCs/>
          <w:sz w:val="20"/>
          <w:szCs w:val="20"/>
          <w:lang w:val="en"/>
        </w:rPr>
      </w:pPr>
      <w:r>
        <w:rPr>
          <w:rFonts w:ascii="Arial" w:hAnsi="Arial" w:cs="Arial"/>
          <w:bCs/>
          <w:sz w:val="20"/>
          <w:szCs w:val="20"/>
          <w:lang w:val="en"/>
        </w:rPr>
        <w:t>December 24 – “</w:t>
      </w:r>
      <w:r w:rsidRPr="007A3F06">
        <w:rPr>
          <w:rFonts w:ascii="Arial" w:hAnsi="Arial" w:cs="Arial"/>
          <w:bCs/>
          <w:i/>
          <w:iCs/>
          <w:sz w:val="20"/>
          <w:szCs w:val="20"/>
          <w:lang w:val="en"/>
        </w:rPr>
        <w:t xml:space="preserve">At </w:t>
      </w:r>
      <w:r w:rsidRPr="007A3F06">
        <w:rPr>
          <w:rFonts w:ascii="Arial" w:hAnsi="Arial" w:cs="Arial"/>
          <w:bCs/>
          <w:i/>
          <w:iCs/>
          <w:sz w:val="20"/>
          <w:szCs w:val="20"/>
          <w:lang w:val="en"/>
        </w:rPr>
        <w:t xml:space="preserve">8 o'clock in the evening, we gathered in the </w:t>
      </w:r>
      <w:r w:rsidRPr="007A3F06">
        <w:rPr>
          <w:rFonts w:ascii="Arial" w:hAnsi="Arial" w:cs="Arial"/>
          <w:bCs/>
          <w:i/>
          <w:iCs/>
          <w:sz w:val="20"/>
          <w:szCs w:val="20"/>
          <w:lang w:val="en"/>
        </w:rPr>
        <w:t xml:space="preserve">dining </w:t>
      </w:r>
      <w:r w:rsidRPr="007A3F06">
        <w:rPr>
          <w:rFonts w:ascii="Arial" w:hAnsi="Arial" w:cs="Arial"/>
          <w:bCs/>
          <w:i/>
          <w:iCs/>
          <w:sz w:val="20"/>
          <w:szCs w:val="20"/>
          <w:lang w:val="en"/>
        </w:rPr>
        <w:t>hall, which had been festively decorated for Christmas. On tables covered in white and decorated with greenery, each person had a plate of pastries, apples, nuts, and cigarettes, alongside platters laden with pies and cakes. The Christmas tree, with its large</w:t>
      </w:r>
      <w:r w:rsidRPr="007A3F06">
        <w:rPr>
          <w:rFonts w:ascii="Arial" w:hAnsi="Arial" w:cs="Arial"/>
          <w:bCs/>
          <w:i/>
          <w:iCs/>
          <w:sz w:val="20"/>
          <w:szCs w:val="20"/>
          <w:lang w:val="en"/>
        </w:rPr>
        <w:t xml:space="preserve"> </w:t>
      </w:r>
      <w:r w:rsidRPr="007A3F06">
        <w:rPr>
          <w:rFonts w:ascii="Arial" w:hAnsi="Arial" w:cs="Arial"/>
          <w:bCs/>
          <w:i/>
          <w:iCs/>
          <w:sz w:val="20"/>
          <w:szCs w:val="20"/>
          <w:lang w:val="en"/>
        </w:rPr>
        <w:t>and small white and silver stars and tinsel, shone with lights, and candles burned on the tables. All of this put us in the perfect Christmas spirit</w:t>
      </w:r>
      <w:r w:rsidRPr="007A3F06">
        <w:rPr>
          <w:rFonts w:ascii="Arial" w:hAnsi="Arial" w:cs="Arial"/>
          <w:bCs/>
          <w:sz w:val="20"/>
          <w:szCs w:val="20"/>
          <w:lang w:val="en"/>
        </w:rPr>
        <w:t>.</w:t>
      </w:r>
      <w:r>
        <w:rPr>
          <w:rFonts w:ascii="Arial" w:hAnsi="Arial" w:cs="Arial"/>
          <w:bCs/>
          <w:sz w:val="20"/>
          <w:szCs w:val="20"/>
          <w:lang w:val="en"/>
        </w:rPr>
        <w:t>”</w:t>
      </w:r>
      <w:r w:rsidR="00C66EBC">
        <w:rPr>
          <w:rFonts w:ascii="Arial" w:hAnsi="Arial" w:cs="Arial"/>
          <w:bCs/>
          <w:sz w:val="20"/>
          <w:szCs w:val="20"/>
          <w:lang w:val="en"/>
        </w:rPr>
        <w:t xml:space="preserve"> There was a short speech by the camp leader, and performances by the orchestra and choir</w:t>
      </w:r>
      <w:r w:rsidR="00C66EBC" w:rsidRPr="00C66EBC">
        <w:rPr>
          <w:rFonts w:ascii="Arial" w:hAnsi="Arial" w:cs="Arial"/>
          <w:bCs/>
          <w:sz w:val="20"/>
          <w:szCs w:val="20"/>
          <w:lang w:val="en"/>
        </w:rPr>
        <w:t>.</w:t>
      </w:r>
      <w:r w:rsidR="00C66EBC" w:rsidRPr="00C66EBC">
        <w:rPr>
          <w:rFonts w:ascii="inherit" w:hAnsi="inherit" w:cs="Courier New"/>
          <w:color w:val="1F1F1F"/>
          <w:sz w:val="20"/>
          <w:szCs w:val="20"/>
          <w:lang w:val="en"/>
        </w:rPr>
        <w:t xml:space="preserve"> </w:t>
      </w:r>
      <w:r w:rsidR="00C66EBC" w:rsidRPr="00C66EBC">
        <w:rPr>
          <w:rFonts w:ascii="Arial" w:hAnsi="Arial" w:cs="Arial"/>
          <w:i/>
          <w:iCs/>
          <w:color w:val="1F1F1F"/>
          <w:sz w:val="20"/>
          <w:szCs w:val="20"/>
          <w:lang w:val="en"/>
        </w:rPr>
        <w:t>“</w:t>
      </w:r>
      <w:r w:rsidR="00C66EBC" w:rsidRPr="00C66EBC">
        <w:rPr>
          <w:rFonts w:ascii="Arial" w:hAnsi="Arial" w:cs="Arial"/>
          <w:bCs/>
          <w:i/>
          <w:iCs/>
          <w:sz w:val="20"/>
          <w:szCs w:val="20"/>
          <w:lang w:val="en"/>
        </w:rPr>
        <w:t>At 10 p.m., almost the entire camp was out for a short stroll in the park; the brass band played "Sile</w:t>
      </w:r>
      <w:r w:rsidR="00C66EBC" w:rsidRPr="00C66EBC">
        <w:rPr>
          <w:rFonts w:ascii="Arial" w:hAnsi="Arial" w:cs="Arial"/>
          <w:bCs/>
          <w:i/>
          <w:iCs/>
          <w:sz w:val="20"/>
          <w:szCs w:val="20"/>
          <w:lang w:val="en"/>
        </w:rPr>
        <w:t>n</w:t>
      </w:r>
      <w:r w:rsidR="00C66EBC" w:rsidRPr="00C66EBC">
        <w:rPr>
          <w:rFonts w:ascii="Arial" w:hAnsi="Arial" w:cs="Arial"/>
          <w:bCs/>
          <w:i/>
          <w:iCs/>
          <w:sz w:val="20"/>
          <w:szCs w:val="20"/>
          <w:lang w:val="en"/>
        </w:rPr>
        <w:t>t Night" and "Oh, how joyful" by torchlight on the castle's highest battlement. The ancient melodies swung like a fairytale through the starry night, filling the hearts of the strollers with solemnity.</w:t>
      </w:r>
      <w:r w:rsidR="00C66EBC" w:rsidRPr="00C66EBC">
        <w:rPr>
          <w:rFonts w:ascii="Arial" w:hAnsi="Arial" w:cs="Arial"/>
          <w:bCs/>
          <w:i/>
          <w:iCs/>
          <w:sz w:val="20"/>
          <w:szCs w:val="20"/>
          <w:lang w:val="en"/>
        </w:rPr>
        <w:t>”</w:t>
      </w:r>
    </w:p>
    <w:p w14:paraId="6459CD05" w14:textId="2F9B514E" w:rsidR="00664603" w:rsidRDefault="00664603" w:rsidP="00664603">
      <w:pPr>
        <w:jc w:val="both"/>
        <w:rPr>
          <w:rFonts w:ascii="Arial" w:hAnsi="Arial" w:cs="Arial"/>
          <w:bCs/>
          <w:sz w:val="20"/>
          <w:szCs w:val="20"/>
          <w:lang w:val="en"/>
        </w:rPr>
      </w:pPr>
      <w:r>
        <w:rPr>
          <w:rFonts w:ascii="Arial" w:hAnsi="Arial" w:cs="Arial"/>
          <w:bCs/>
          <w:sz w:val="20"/>
          <w:szCs w:val="20"/>
          <w:lang w:val="en"/>
        </w:rPr>
        <w:lastRenderedPageBreak/>
        <w:t>December 25 – an</w:t>
      </w:r>
      <w:r w:rsidRPr="00664603">
        <w:rPr>
          <w:rFonts w:ascii="Arial" w:hAnsi="Arial" w:cs="Arial"/>
          <w:bCs/>
          <w:sz w:val="20"/>
          <w:szCs w:val="20"/>
          <w:lang w:val="en"/>
        </w:rPr>
        <w:t xml:space="preserve"> English Catholic priest celebrated Holy Mass in the morning. The choir sang two hymns during the service.</w:t>
      </w:r>
      <w:r>
        <w:rPr>
          <w:rFonts w:ascii="Arial" w:hAnsi="Arial" w:cs="Arial"/>
          <w:bCs/>
          <w:sz w:val="20"/>
          <w:szCs w:val="20"/>
          <w:lang w:val="en"/>
        </w:rPr>
        <w:t xml:space="preserve"> </w:t>
      </w:r>
      <w:r w:rsidRPr="00664603">
        <w:rPr>
          <w:rFonts w:ascii="Arial" w:hAnsi="Arial" w:cs="Arial"/>
          <w:bCs/>
          <w:sz w:val="20"/>
          <w:szCs w:val="20"/>
          <w:lang w:val="en"/>
        </w:rPr>
        <w:t>In the evening, the Heinz Preister band gave a concert.</w:t>
      </w:r>
    </w:p>
    <w:p w14:paraId="56CC5CE1" w14:textId="7AAC1484" w:rsidR="00664603" w:rsidRPr="00664603" w:rsidRDefault="00664603" w:rsidP="004F4F7D">
      <w:pPr>
        <w:jc w:val="both"/>
        <w:rPr>
          <w:rFonts w:ascii="Arial" w:hAnsi="Arial" w:cs="Arial"/>
          <w:bCs/>
          <w:sz w:val="8"/>
          <w:szCs w:val="8"/>
        </w:rPr>
      </w:pPr>
    </w:p>
    <w:p w14:paraId="05658924" w14:textId="1A679C70" w:rsidR="004F4F7D" w:rsidRDefault="004F4F7D" w:rsidP="004F4F7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105 pows (10%) were invited to spend Christmas with local families.</w:t>
      </w:r>
    </w:p>
    <w:p w14:paraId="5978ABD9" w14:textId="77777777" w:rsidR="004F4F7D" w:rsidRPr="00664603" w:rsidRDefault="004F4F7D" w:rsidP="00F16096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5B963514" w14:textId="1977B99F" w:rsidR="00BC3A65" w:rsidRPr="00BC3A65" w:rsidRDefault="00664603" w:rsidP="00BC3A65">
      <w:pPr>
        <w:jc w:val="both"/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 xml:space="preserve">December 26 - </w:t>
      </w:r>
      <w:r w:rsidRPr="00664603">
        <w:rPr>
          <w:rFonts w:ascii="Arial" w:hAnsi="Arial" w:cs="Arial"/>
          <w:color w:val="000000"/>
          <w:sz w:val="20"/>
          <w:szCs w:val="20"/>
          <w:lang w:val="en"/>
        </w:rPr>
        <w:t>Pastor Karl Kessler held a service in the Protestant church, with the choir again participating. This was followed by Holy Communion. The Catholic German chaplain of Camp 52 held another service in the Catholic Chapel.</w:t>
      </w:r>
      <w:r w:rsidR="00BC3A65">
        <w:rPr>
          <w:rFonts w:ascii="Arial" w:hAnsi="Arial" w:cs="Arial"/>
          <w:color w:val="000000"/>
          <w:sz w:val="20"/>
          <w:szCs w:val="20"/>
          <w:lang w:val="en"/>
        </w:rPr>
        <w:t xml:space="preserve"> A </w:t>
      </w:r>
      <w:r w:rsidR="00BC3A65" w:rsidRPr="00BC3A65">
        <w:rPr>
          <w:rFonts w:ascii="Arial" w:hAnsi="Arial" w:cs="Arial"/>
          <w:color w:val="000000"/>
          <w:sz w:val="20"/>
          <w:szCs w:val="20"/>
          <w:lang w:val="en"/>
        </w:rPr>
        <w:t xml:space="preserve">prize </w:t>
      </w:r>
      <w:r w:rsidR="00BC3A65">
        <w:rPr>
          <w:rFonts w:ascii="Arial" w:hAnsi="Arial" w:cs="Arial"/>
          <w:color w:val="000000"/>
          <w:sz w:val="20"/>
          <w:szCs w:val="20"/>
          <w:lang w:val="en"/>
        </w:rPr>
        <w:t>‘</w:t>
      </w:r>
      <w:r w:rsidR="00BC3A65" w:rsidRPr="00BC3A65">
        <w:rPr>
          <w:rFonts w:ascii="Arial" w:hAnsi="Arial" w:cs="Arial"/>
          <w:color w:val="000000"/>
          <w:sz w:val="20"/>
          <w:szCs w:val="20"/>
          <w:lang w:val="en"/>
        </w:rPr>
        <w:t>skat</w:t>
      </w:r>
      <w:r w:rsidR="00BC3A65">
        <w:rPr>
          <w:rFonts w:ascii="Arial" w:hAnsi="Arial" w:cs="Arial"/>
          <w:color w:val="000000"/>
          <w:sz w:val="20"/>
          <w:szCs w:val="20"/>
          <w:lang w:val="en"/>
        </w:rPr>
        <w:t>’</w:t>
      </w:r>
      <w:r w:rsidR="00BC3A65" w:rsidRPr="00BC3A65">
        <w:rPr>
          <w:rFonts w:ascii="Arial" w:hAnsi="Arial" w:cs="Arial"/>
          <w:color w:val="000000"/>
          <w:sz w:val="20"/>
          <w:szCs w:val="20"/>
          <w:lang w:val="en"/>
        </w:rPr>
        <w:t xml:space="preserve"> game</w:t>
      </w:r>
      <w:r w:rsidR="00BC3A65">
        <w:rPr>
          <w:rFonts w:ascii="Arial" w:hAnsi="Arial" w:cs="Arial"/>
          <w:color w:val="000000"/>
          <w:sz w:val="20"/>
          <w:szCs w:val="20"/>
          <w:lang w:val="en"/>
        </w:rPr>
        <w:t xml:space="preserve"> was held with t</w:t>
      </w:r>
      <w:r w:rsidR="00BC3A65" w:rsidRPr="00BC3A65">
        <w:rPr>
          <w:rFonts w:ascii="Arial" w:hAnsi="Arial" w:cs="Arial"/>
          <w:color w:val="000000"/>
          <w:sz w:val="20"/>
          <w:szCs w:val="20"/>
          <w:lang w:val="en"/>
        </w:rPr>
        <w:t xml:space="preserve">he first prize </w:t>
      </w:r>
      <w:r w:rsidR="00BC3A65">
        <w:rPr>
          <w:rFonts w:ascii="Arial" w:hAnsi="Arial" w:cs="Arial"/>
          <w:color w:val="000000"/>
          <w:sz w:val="20"/>
          <w:szCs w:val="20"/>
          <w:lang w:val="en"/>
        </w:rPr>
        <w:t xml:space="preserve">being </w:t>
      </w:r>
      <w:r w:rsidR="00BC3A65" w:rsidRPr="00BC3A65">
        <w:rPr>
          <w:rFonts w:ascii="Arial" w:hAnsi="Arial" w:cs="Arial"/>
          <w:color w:val="000000"/>
          <w:sz w:val="20"/>
          <w:szCs w:val="20"/>
          <w:lang w:val="en"/>
        </w:rPr>
        <w:t>30 cigarettes</w:t>
      </w:r>
      <w:r w:rsidR="00BC3A65">
        <w:rPr>
          <w:rFonts w:ascii="Arial" w:hAnsi="Arial" w:cs="Arial"/>
          <w:color w:val="000000"/>
          <w:sz w:val="20"/>
          <w:szCs w:val="20"/>
          <w:lang w:val="en"/>
        </w:rPr>
        <w:t>.</w:t>
      </w:r>
    </w:p>
    <w:p w14:paraId="0DA60749" w14:textId="77777777" w:rsidR="00664603" w:rsidRPr="00664603" w:rsidRDefault="00664603" w:rsidP="00664603">
      <w:pPr>
        <w:jc w:val="both"/>
        <w:rPr>
          <w:rFonts w:ascii="Arial" w:hAnsi="Arial" w:cs="Arial"/>
          <w:color w:val="000000"/>
          <w:sz w:val="8"/>
          <w:szCs w:val="8"/>
          <w:lang w:val="en"/>
        </w:rPr>
      </w:pPr>
    </w:p>
    <w:p w14:paraId="35722A93" w14:textId="0D42EFCD" w:rsidR="00664603" w:rsidRDefault="00664603" w:rsidP="00664603">
      <w:pPr>
        <w:jc w:val="both"/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“</w:t>
      </w:r>
      <w:r w:rsidRPr="00664603">
        <w:rPr>
          <w:rFonts w:ascii="Arial" w:hAnsi="Arial" w:cs="Arial"/>
          <w:i/>
          <w:iCs/>
          <w:color w:val="000000"/>
          <w:sz w:val="20"/>
          <w:szCs w:val="20"/>
          <w:lang w:val="en"/>
        </w:rPr>
        <w:t>On both days, many of us hiked into the surrounding area to get to know the country and its people. The main destination was the city, as many barely knew what a big city was really like in peacetime</w:t>
      </w:r>
      <w:r w:rsidRPr="00664603">
        <w:rPr>
          <w:rFonts w:ascii="Arial" w:hAnsi="Arial" w:cs="Arial"/>
          <w:color w:val="000000"/>
          <w:sz w:val="20"/>
          <w:szCs w:val="20"/>
          <w:lang w:val="en"/>
        </w:rPr>
        <w:t>.</w:t>
      </w:r>
      <w:r>
        <w:rPr>
          <w:rFonts w:ascii="Arial" w:hAnsi="Arial" w:cs="Arial"/>
          <w:color w:val="000000"/>
          <w:sz w:val="20"/>
          <w:szCs w:val="20"/>
          <w:lang w:val="en"/>
        </w:rPr>
        <w:t>”</w:t>
      </w:r>
    </w:p>
    <w:p w14:paraId="2149C1C3" w14:textId="77777777" w:rsidR="00BC3A65" w:rsidRPr="00BC3A65" w:rsidRDefault="00BC3A65" w:rsidP="00664603">
      <w:pPr>
        <w:jc w:val="both"/>
        <w:rPr>
          <w:rFonts w:ascii="Arial" w:hAnsi="Arial" w:cs="Arial"/>
          <w:color w:val="000000"/>
          <w:sz w:val="12"/>
          <w:szCs w:val="12"/>
          <w:lang w:val="en"/>
        </w:rPr>
      </w:pPr>
    </w:p>
    <w:p w14:paraId="3B83DAB5" w14:textId="35E62B9F" w:rsidR="00BC3A65" w:rsidRDefault="00BC3A65" w:rsidP="00BC3A6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 xml:space="preserve">(At some time, the magazine was called - </w:t>
      </w:r>
      <w:r w:rsidRPr="006A2A80">
        <w:rPr>
          <w:rFonts w:ascii="Arial" w:hAnsi="Arial" w:cs="Arial"/>
          <w:bCs/>
          <w:i/>
          <w:iCs/>
          <w:sz w:val="20"/>
          <w:szCs w:val="20"/>
        </w:rPr>
        <w:t xml:space="preserve">Die </w:t>
      </w:r>
      <w:proofErr w:type="spellStart"/>
      <w:r w:rsidRPr="006A2A80">
        <w:rPr>
          <w:rFonts w:ascii="Arial" w:hAnsi="Arial" w:cs="Arial"/>
          <w:bCs/>
          <w:i/>
          <w:iCs/>
          <w:sz w:val="20"/>
          <w:szCs w:val="20"/>
        </w:rPr>
        <w:t>Posaune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– (The Trombone)</w:t>
      </w:r>
      <w:r>
        <w:rPr>
          <w:rFonts w:ascii="Arial" w:hAnsi="Arial" w:cs="Arial"/>
          <w:bCs/>
          <w:sz w:val="20"/>
          <w:szCs w:val="20"/>
        </w:rPr>
        <w:t>).</w:t>
      </w:r>
    </w:p>
    <w:p w14:paraId="1C3CA426" w14:textId="77777777" w:rsidR="004F4F7D" w:rsidRPr="00D71626" w:rsidRDefault="004F4F7D" w:rsidP="00F16096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297FBC3F" w14:textId="64C9E027" w:rsidR="00F16096" w:rsidRPr="00D6426E" w:rsidRDefault="00F16096" w:rsidP="00F1609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D6426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 Hall was converted to a junior seminary for the Roman catholic Church. 1987 the Hall was converted to offices.</w:t>
      </w:r>
    </w:p>
    <w:p w14:paraId="24657A54" w14:textId="77777777" w:rsidR="00F16096" w:rsidRPr="00A01E16" w:rsidRDefault="00F16096" w:rsidP="00F16096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6412C041" w14:textId="77777777" w:rsidR="00F16096" w:rsidRPr="00D6426E" w:rsidRDefault="00F16096" w:rsidP="00F1609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0B0A59B4" w14:textId="77777777" w:rsidR="00F16096" w:rsidRPr="00A01E16" w:rsidRDefault="00F16096" w:rsidP="00F16096">
      <w:pPr>
        <w:shd w:val="clear" w:color="auto" w:fill="FFFFFF"/>
        <w:rPr>
          <w:rFonts w:ascii="Arial" w:hAnsi="Arial" w:cs="Arial"/>
          <w:color w:val="000000"/>
          <w:sz w:val="12"/>
          <w:szCs w:val="12"/>
        </w:rPr>
      </w:pPr>
    </w:p>
    <w:p w14:paraId="1691A5BE" w14:textId="2FB54A23" w:rsidR="00BC3A65" w:rsidRPr="00BC3A65" w:rsidRDefault="00F16096" w:rsidP="00BC3A65">
      <w:pPr>
        <w:shd w:val="clear" w:color="auto" w:fill="FFFFFF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German Federal Archives has a copy of the camp magazine.</w:t>
      </w:r>
    </w:p>
    <w:sectPr w:rsidR="00BC3A65" w:rsidRPr="00BC3A65" w:rsidSect="00152508">
      <w:footerReference w:type="default" r:id="rId12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4DD73" w14:textId="77777777" w:rsidR="00C4298B" w:rsidRDefault="00C4298B" w:rsidP="00152508">
      <w:r>
        <w:separator/>
      </w:r>
    </w:p>
  </w:endnote>
  <w:endnote w:type="continuationSeparator" w:id="0">
    <w:p w14:paraId="130F7676" w14:textId="77777777" w:rsidR="00C4298B" w:rsidRDefault="00C4298B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B75C49" w:rsidRDefault="00B75C4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B75C49" w:rsidRDefault="00B75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91F23" w14:textId="77777777" w:rsidR="00C4298B" w:rsidRDefault="00C4298B" w:rsidP="00152508">
      <w:r>
        <w:separator/>
      </w:r>
    </w:p>
  </w:footnote>
  <w:footnote w:type="continuationSeparator" w:id="0">
    <w:p w14:paraId="2CE3B143" w14:textId="77777777" w:rsidR="00C4298B" w:rsidRDefault="00C4298B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FEA"/>
    <w:multiLevelType w:val="multilevel"/>
    <w:tmpl w:val="6A9A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CED"/>
    <w:multiLevelType w:val="multilevel"/>
    <w:tmpl w:val="ABFA2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E46EF"/>
    <w:multiLevelType w:val="multilevel"/>
    <w:tmpl w:val="03FE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F03375"/>
    <w:multiLevelType w:val="multilevel"/>
    <w:tmpl w:val="8A20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567DD7"/>
    <w:multiLevelType w:val="multilevel"/>
    <w:tmpl w:val="D728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A55DE"/>
    <w:multiLevelType w:val="multilevel"/>
    <w:tmpl w:val="F8406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CD7430"/>
    <w:multiLevelType w:val="multilevel"/>
    <w:tmpl w:val="48265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5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7B52F5"/>
    <w:multiLevelType w:val="multilevel"/>
    <w:tmpl w:val="9C726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8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423C8D"/>
    <w:multiLevelType w:val="multilevel"/>
    <w:tmpl w:val="4A8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5822A3"/>
    <w:multiLevelType w:val="multilevel"/>
    <w:tmpl w:val="19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B262FE"/>
    <w:multiLevelType w:val="multilevel"/>
    <w:tmpl w:val="FE3E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642580"/>
    <w:multiLevelType w:val="multilevel"/>
    <w:tmpl w:val="B6705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A00698"/>
    <w:multiLevelType w:val="multilevel"/>
    <w:tmpl w:val="39306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AF0DE8"/>
    <w:multiLevelType w:val="multilevel"/>
    <w:tmpl w:val="5B8EE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F17F7"/>
    <w:multiLevelType w:val="multilevel"/>
    <w:tmpl w:val="1A08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1781929">
    <w:abstractNumId w:val="8"/>
  </w:num>
  <w:num w:numId="2" w16cid:durableId="1981955002">
    <w:abstractNumId w:val="4"/>
  </w:num>
  <w:num w:numId="3" w16cid:durableId="704601480">
    <w:abstractNumId w:val="14"/>
  </w:num>
  <w:num w:numId="4" w16cid:durableId="991837748">
    <w:abstractNumId w:val="17"/>
  </w:num>
  <w:num w:numId="5" w16cid:durableId="2080132065">
    <w:abstractNumId w:val="28"/>
  </w:num>
  <w:num w:numId="6" w16cid:durableId="927999314">
    <w:abstractNumId w:val="16"/>
  </w:num>
  <w:num w:numId="7" w16cid:durableId="1254896269">
    <w:abstractNumId w:val="26"/>
  </w:num>
  <w:num w:numId="8" w16cid:durableId="1474132488">
    <w:abstractNumId w:val="27"/>
  </w:num>
  <w:num w:numId="9" w16cid:durableId="11612670">
    <w:abstractNumId w:val="12"/>
  </w:num>
  <w:num w:numId="10" w16cid:durableId="1970430563">
    <w:abstractNumId w:val="11"/>
  </w:num>
  <w:num w:numId="11" w16cid:durableId="1680350007">
    <w:abstractNumId w:val="2"/>
  </w:num>
  <w:num w:numId="12" w16cid:durableId="462816989">
    <w:abstractNumId w:val="5"/>
  </w:num>
  <w:num w:numId="13" w16cid:durableId="1391659383">
    <w:abstractNumId w:val="21"/>
  </w:num>
  <w:num w:numId="14" w16cid:durableId="1124691581">
    <w:abstractNumId w:val="7"/>
  </w:num>
  <w:num w:numId="15" w16cid:durableId="1519201561">
    <w:abstractNumId w:val="1"/>
  </w:num>
  <w:num w:numId="16" w16cid:durableId="1422024899">
    <w:abstractNumId w:val="31"/>
  </w:num>
  <w:num w:numId="17" w16cid:durableId="103499915">
    <w:abstractNumId w:val="32"/>
  </w:num>
  <w:num w:numId="18" w16cid:durableId="1739549322">
    <w:abstractNumId w:val="15"/>
  </w:num>
  <w:num w:numId="19" w16cid:durableId="321201083">
    <w:abstractNumId w:val="23"/>
  </w:num>
  <w:num w:numId="20" w16cid:durableId="2021423433">
    <w:abstractNumId w:val="6"/>
  </w:num>
  <w:num w:numId="21" w16cid:durableId="467862504">
    <w:abstractNumId w:val="22"/>
  </w:num>
  <w:num w:numId="22" w16cid:durableId="1489008748">
    <w:abstractNumId w:val="24"/>
  </w:num>
  <w:num w:numId="23" w16cid:durableId="972562957">
    <w:abstractNumId w:val="29"/>
  </w:num>
  <w:num w:numId="24" w16cid:durableId="1492061558">
    <w:abstractNumId w:val="18"/>
  </w:num>
  <w:num w:numId="25" w16cid:durableId="923343316">
    <w:abstractNumId w:val="13"/>
  </w:num>
  <w:num w:numId="26" w16cid:durableId="882181401">
    <w:abstractNumId w:val="30"/>
  </w:num>
  <w:num w:numId="27" w16cid:durableId="206381789">
    <w:abstractNumId w:val="20"/>
  </w:num>
  <w:num w:numId="28" w16cid:durableId="1273171222">
    <w:abstractNumId w:val="25"/>
  </w:num>
  <w:num w:numId="29" w16cid:durableId="2006974722">
    <w:abstractNumId w:val="19"/>
  </w:num>
  <w:num w:numId="30" w16cid:durableId="44179496">
    <w:abstractNumId w:val="0"/>
  </w:num>
  <w:num w:numId="31" w16cid:durableId="1802962266">
    <w:abstractNumId w:val="3"/>
  </w:num>
  <w:num w:numId="32" w16cid:durableId="941693477">
    <w:abstractNumId w:val="33"/>
  </w:num>
  <w:num w:numId="33" w16cid:durableId="1663854661">
    <w:abstractNumId w:val="10"/>
  </w:num>
  <w:num w:numId="34" w16cid:durableId="15781301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46B"/>
    <w:rsid w:val="0002488E"/>
    <w:rsid w:val="000273B2"/>
    <w:rsid w:val="00050BF8"/>
    <w:rsid w:val="000532D7"/>
    <w:rsid w:val="0006444E"/>
    <w:rsid w:val="00064BAF"/>
    <w:rsid w:val="00067480"/>
    <w:rsid w:val="000679B8"/>
    <w:rsid w:val="00070691"/>
    <w:rsid w:val="00084AC2"/>
    <w:rsid w:val="000A338D"/>
    <w:rsid w:val="000C156F"/>
    <w:rsid w:val="000D23FD"/>
    <w:rsid w:val="000D689C"/>
    <w:rsid w:val="000D79EB"/>
    <w:rsid w:val="000E38FC"/>
    <w:rsid w:val="000E4C55"/>
    <w:rsid w:val="000F07E1"/>
    <w:rsid w:val="000F6331"/>
    <w:rsid w:val="000F6F29"/>
    <w:rsid w:val="00100676"/>
    <w:rsid w:val="001172BE"/>
    <w:rsid w:val="00121DC8"/>
    <w:rsid w:val="00123622"/>
    <w:rsid w:val="00126598"/>
    <w:rsid w:val="00126DA1"/>
    <w:rsid w:val="00132D1A"/>
    <w:rsid w:val="00137B00"/>
    <w:rsid w:val="001512B7"/>
    <w:rsid w:val="00152508"/>
    <w:rsid w:val="0015495F"/>
    <w:rsid w:val="00156A7C"/>
    <w:rsid w:val="001628AA"/>
    <w:rsid w:val="0017230D"/>
    <w:rsid w:val="001743E4"/>
    <w:rsid w:val="00184246"/>
    <w:rsid w:val="00186E59"/>
    <w:rsid w:val="00187738"/>
    <w:rsid w:val="0019224D"/>
    <w:rsid w:val="00194CCD"/>
    <w:rsid w:val="0019745E"/>
    <w:rsid w:val="001A1350"/>
    <w:rsid w:val="001B5F5B"/>
    <w:rsid w:val="001C7632"/>
    <w:rsid w:val="001E26C5"/>
    <w:rsid w:val="001E61FB"/>
    <w:rsid w:val="001F0657"/>
    <w:rsid w:val="001F34E3"/>
    <w:rsid w:val="001F41B6"/>
    <w:rsid w:val="001F6643"/>
    <w:rsid w:val="0020252D"/>
    <w:rsid w:val="002116CE"/>
    <w:rsid w:val="0021190B"/>
    <w:rsid w:val="0022023E"/>
    <w:rsid w:val="0022450B"/>
    <w:rsid w:val="00227094"/>
    <w:rsid w:val="00231AD1"/>
    <w:rsid w:val="00245450"/>
    <w:rsid w:val="00245835"/>
    <w:rsid w:val="00250EED"/>
    <w:rsid w:val="00251ED1"/>
    <w:rsid w:val="00255062"/>
    <w:rsid w:val="0026466C"/>
    <w:rsid w:val="00267B9C"/>
    <w:rsid w:val="002748F8"/>
    <w:rsid w:val="002766E7"/>
    <w:rsid w:val="00284D39"/>
    <w:rsid w:val="00287319"/>
    <w:rsid w:val="00290FFB"/>
    <w:rsid w:val="00291E45"/>
    <w:rsid w:val="0029297F"/>
    <w:rsid w:val="00295CAD"/>
    <w:rsid w:val="002A14F2"/>
    <w:rsid w:val="002A72B9"/>
    <w:rsid w:val="002B1510"/>
    <w:rsid w:val="002B1E65"/>
    <w:rsid w:val="002C0F87"/>
    <w:rsid w:val="002C26BF"/>
    <w:rsid w:val="002C4409"/>
    <w:rsid w:val="002D0B2A"/>
    <w:rsid w:val="002D0C99"/>
    <w:rsid w:val="002E7917"/>
    <w:rsid w:val="002F1C7A"/>
    <w:rsid w:val="002F6F0F"/>
    <w:rsid w:val="002F7792"/>
    <w:rsid w:val="0030032E"/>
    <w:rsid w:val="00316E7F"/>
    <w:rsid w:val="00325D73"/>
    <w:rsid w:val="00340747"/>
    <w:rsid w:val="00343F0A"/>
    <w:rsid w:val="00345972"/>
    <w:rsid w:val="00346068"/>
    <w:rsid w:val="0035226E"/>
    <w:rsid w:val="00360AD5"/>
    <w:rsid w:val="00361372"/>
    <w:rsid w:val="00362EE2"/>
    <w:rsid w:val="00380592"/>
    <w:rsid w:val="00382031"/>
    <w:rsid w:val="00382B08"/>
    <w:rsid w:val="0038696E"/>
    <w:rsid w:val="00386C92"/>
    <w:rsid w:val="00390E5A"/>
    <w:rsid w:val="00390E60"/>
    <w:rsid w:val="003969AC"/>
    <w:rsid w:val="0039769A"/>
    <w:rsid w:val="003A7359"/>
    <w:rsid w:val="003B1908"/>
    <w:rsid w:val="003D30F2"/>
    <w:rsid w:val="003D4FAE"/>
    <w:rsid w:val="003E13F1"/>
    <w:rsid w:val="003E24B6"/>
    <w:rsid w:val="003F0647"/>
    <w:rsid w:val="003F1B4A"/>
    <w:rsid w:val="00403AAB"/>
    <w:rsid w:val="004075C7"/>
    <w:rsid w:val="00411D46"/>
    <w:rsid w:val="0042702C"/>
    <w:rsid w:val="00442406"/>
    <w:rsid w:val="00444BA6"/>
    <w:rsid w:val="00444E27"/>
    <w:rsid w:val="00445786"/>
    <w:rsid w:val="004464A0"/>
    <w:rsid w:val="004464E9"/>
    <w:rsid w:val="004472CC"/>
    <w:rsid w:val="00454837"/>
    <w:rsid w:val="0045548C"/>
    <w:rsid w:val="00460242"/>
    <w:rsid w:val="00464722"/>
    <w:rsid w:val="004650A1"/>
    <w:rsid w:val="0046539D"/>
    <w:rsid w:val="00467D8E"/>
    <w:rsid w:val="00473CFB"/>
    <w:rsid w:val="004A33D0"/>
    <w:rsid w:val="004A3F54"/>
    <w:rsid w:val="004A53A1"/>
    <w:rsid w:val="004A6EA7"/>
    <w:rsid w:val="004A7C86"/>
    <w:rsid w:val="004B7BDD"/>
    <w:rsid w:val="004D43F1"/>
    <w:rsid w:val="004D498A"/>
    <w:rsid w:val="004D6D43"/>
    <w:rsid w:val="004F4F7D"/>
    <w:rsid w:val="004F5E2E"/>
    <w:rsid w:val="00510526"/>
    <w:rsid w:val="00511A48"/>
    <w:rsid w:val="00520CEF"/>
    <w:rsid w:val="00521AEB"/>
    <w:rsid w:val="0052443F"/>
    <w:rsid w:val="005260BA"/>
    <w:rsid w:val="00532A0F"/>
    <w:rsid w:val="00533F07"/>
    <w:rsid w:val="00544505"/>
    <w:rsid w:val="00544F5C"/>
    <w:rsid w:val="00550A45"/>
    <w:rsid w:val="00571EE0"/>
    <w:rsid w:val="00571F27"/>
    <w:rsid w:val="005729BA"/>
    <w:rsid w:val="00577E01"/>
    <w:rsid w:val="005957BF"/>
    <w:rsid w:val="005A731C"/>
    <w:rsid w:val="005A7966"/>
    <w:rsid w:val="005B2CDD"/>
    <w:rsid w:val="005B577B"/>
    <w:rsid w:val="005B7EAA"/>
    <w:rsid w:val="005C5B7A"/>
    <w:rsid w:val="005C6F8C"/>
    <w:rsid w:val="005D2F50"/>
    <w:rsid w:val="005D3B70"/>
    <w:rsid w:val="005E1845"/>
    <w:rsid w:val="005F098F"/>
    <w:rsid w:val="005F5357"/>
    <w:rsid w:val="00603BCE"/>
    <w:rsid w:val="006056DC"/>
    <w:rsid w:val="00610A2C"/>
    <w:rsid w:val="00664007"/>
    <w:rsid w:val="00664143"/>
    <w:rsid w:val="00664603"/>
    <w:rsid w:val="00665AE9"/>
    <w:rsid w:val="006757AD"/>
    <w:rsid w:val="00695269"/>
    <w:rsid w:val="006A2A80"/>
    <w:rsid w:val="006A2F9D"/>
    <w:rsid w:val="006A33A6"/>
    <w:rsid w:val="006A5659"/>
    <w:rsid w:val="006A6431"/>
    <w:rsid w:val="006B5E9A"/>
    <w:rsid w:val="006C2E62"/>
    <w:rsid w:val="006C39E1"/>
    <w:rsid w:val="006C61F8"/>
    <w:rsid w:val="006C7285"/>
    <w:rsid w:val="006E02E9"/>
    <w:rsid w:val="006E75B1"/>
    <w:rsid w:val="006F0F70"/>
    <w:rsid w:val="006F4111"/>
    <w:rsid w:val="006F6D5B"/>
    <w:rsid w:val="00707E2B"/>
    <w:rsid w:val="00710C97"/>
    <w:rsid w:val="007222CE"/>
    <w:rsid w:val="007320D5"/>
    <w:rsid w:val="00733769"/>
    <w:rsid w:val="00747A6D"/>
    <w:rsid w:val="00754D03"/>
    <w:rsid w:val="00754D97"/>
    <w:rsid w:val="0076662E"/>
    <w:rsid w:val="00775514"/>
    <w:rsid w:val="00775D25"/>
    <w:rsid w:val="007771FF"/>
    <w:rsid w:val="00780FB4"/>
    <w:rsid w:val="00786FB7"/>
    <w:rsid w:val="007A1F4B"/>
    <w:rsid w:val="007A3F06"/>
    <w:rsid w:val="007A4488"/>
    <w:rsid w:val="007B53BA"/>
    <w:rsid w:val="007C03BC"/>
    <w:rsid w:val="007C6093"/>
    <w:rsid w:val="007D1083"/>
    <w:rsid w:val="007D20CA"/>
    <w:rsid w:val="007D2F95"/>
    <w:rsid w:val="007D3894"/>
    <w:rsid w:val="007D4BC8"/>
    <w:rsid w:val="007E0EC0"/>
    <w:rsid w:val="007E2851"/>
    <w:rsid w:val="007E347C"/>
    <w:rsid w:val="007E454A"/>
    <w:rsid w:val="007F2BE4"/>
    <w:rsid w:val="007F31E8"/>
    <w:rsid w:val="007F64BD"/>
    <w:rsid w:val="007F7759"/>
    <w:rsid w:val="00802F76"/>
    <w:rsid w:val="008061CD"/>
    <w:rsid w:val="0081672E"/>
    <w:rsid w:val="00816B47"/>
    <w:rsid w:val="0082613C"/>
    <w:rsid w:val="008327D3"/>
    <w:rsid w:val="008354B9"/>
    <w:rsid w:val="00852A0C"/>
    <w:rsid w:val="008540AB"/>
    <w:rsid w:val="0085457E"/>
    <w:rsid w:val="00865F25"/>
    <w:rsid w:val="00881211"/>
    <w:rsid w:val="00891EA6"/>
    <w:rsid w:val="00895DBA"/>
    <w:rsid w:val="00895F0B"/>
    <w:rsid w:val="00897EA2"/>
    <w:rsid w:val="008A3A0A"/>
    <w:rsid w:val="008B363B"/>
    <w:rsid w:val="008B7A04"/>
    <w:rsid w:val="008C030A"/>
    <w:rsid w:val="008C0402"/>
    <w:rsid w:val="008C1BE7"/>
    <w:rsid w:val="008C1E57"/>
    <w:rsid w:val="008C3D9C"/>
    <w:rsid w:val="008D1353"/>
    <w:rsid w:val="008D4A33"/>
    <w:rsid w:val="008E7038"/>
    <w:rsid w:val="008F13F2"/>
    <w:rsid w:val="008F4C40"/>
    <w:rsid w:val="008F6BDF"/>
    <w:rsid w:val="009006AC"/>
    <w:rsid w:val="00917559"/>
    <w:rsid w:val="00922D5E"/>
    <w:rsid w:val="0092435F"/>
    <w:rsid w:val="009470DC"/>
    <w:rsid w:val="00956460"/>
    <w:rsid w:val="009573A0"/>
    <w:rsid w:val="0096213C"/>
    <w:rsid w:val="0096691C"/>
    <w:rsid w:val="00967D9D"/>
    <w:rsid w:val="0097195F"/>
    <w:rsid w:val="00973777"/>
    <w:rsid w:val="00973A9F"/>
    <w:rsid w:val="00977FE8"/>
    <w:rsid w:val="009825F8"/>
    <w:rsid w:val="00982711"/>
    <w:rsid w:val="009A369D"/>
    <w:rsid w:val="009B6873"/>
    <w:rsid w:val="009C0024"/>
    <w:rsid w:val="009D1CC4"/>
    <w:rsid w:val="009F73F9"/>
    <w:rsid w:val="00A015BB"/>
    <w:rsid w:val="00A01E16"/>
    <w:rsid w:val="00A03427"/>
    <w:rsid w:val="00A05EED"/>
    <w:rsid w:val="00A05EF9"/>
    <w:rsid w:val="00A11CE4"/>
    <w:rsid w:val="00A14D7E"/>
    <w:rsid w:val="00A16766"/>
    <w:rsid w:val="00A24102"/>
    <w:rsid w:val="00A332F5"/>
    <w:rsid w:val="00A3471C"/>
    <w:rsid w:val="00A36456"/>
    <w:rsid w:val="00A4078D"/>
    <w:rsid w:val="00A45030"/>
    <w:rsid w:val="00A73963"/>
    <w:rsid w:val="00A749AD"/>
    <w:rsid w:val="00A9424D"/>
    <w:rsid w:val="00AA40F3"/>
    <w:rsid w:val="00AB1ADD"/>
    <w:rsid w:val="00AB3E15"/>
    <w:rsid w:val="00AB52E1"/>
    <w:rsid w:val="00AC5720"/>
    <w:rsid w:val="00AD4584"/>
    <w:rsid w:val="00AF1B04"/>
    <w:rsid w:val="00AF24D7"/>
    <w:rsid w:val="00B01694"/>
    <w:rsid w:val="00B039AF"/>
    <w:rsid w:val="00B14397"/>
    <w:rsid w:val="00B1724C"/>
    <w:rsid w:val="00B17DAC"/>
    <w:rsid w:val="00B17DB7"/>
    <w:rsid w:val="00B21690"/>
    <w:rsid w:val="00B31D6E"/>
    <w:rsid w:val="00B322D3"/>
    <w:rsid w:val="00B34528"/>
    <w:rsid w:val="00B4445F"/>
    <w:rsid w:val="00B44DAA"/>
    <w:rsid w:val="00B47130"/>
    <w:rsid w:val="00B520CE"/>
    <w:rsid w:val="00B550A4"/>
    <w:rsid w:val="00B74731"/>
    <w:rsid w:val="00B75C49"/>
    <w:rsid w:val="00B75FF7"/>
    <w:rsid w:val="00B805B2"/>
    <w:rsid w:val="00B811D1"/>
    <w:rsid w:val="00B811EB"/>
    <w:rsid w:val="00B812ED"/>
    <w:rsid w:val="00B81A9F"/>
    <w:rsid w:val="00B86B48"/>
    <w:rsid w:val="00B91F7B"/>
    <w:rsid w:val="00B94DBB"/>
    <w:rsid w:val="00B96A77"/>
    <w:rsid w:val="00BB127D"/>
    <w:rsid w:val="00BC3A65"/>
    <w:rsid w:val="00BE3B1F"/>
    <w:rsid w:val="00BE5C1F"/>
    <w:rsid w:val="00BE7076"/>
    <w:rsid w:val="00BF1489"/>
    <w:rsid w:val="00BF18F1"/>
    <w:rsid w:val="00BF39AB"/>
    <w:rsid w:val="00BF6088"/>
    <w:rsid w:val="00C0372B"/>
    <w:rsid w:val="00C10A85"/>
    <w:rsid w:val="00C11137"/>
    <w:rsid w:val="00C12C26"/>
    <w:rsid w:val="00C130A3"/>
    <w:rsid w:val="00C16A4F"/>
    <w:rsid w:val="00C20737"/>
    <w:rsid w:val="00C21BBE"/>
    <w:rsid w:val="00C24C6C"/>
    <w:rsid w:val="00C25ED8"/>
    <w:rsid w:val="00C30BFB"/>
    <w:rsid w:val="00C35155"/>
    <w:rsid w:val="00C368A6"/>
    <w:rsid w:val="00C4298B"/>
    <w:rsid w:val="00C4424E"/>
    <w:rsid w:val="00C46BB0"/>
    <w:rsid w:val="00C47093"/>
    <w:rsid w:val="00C505EA"/>
    <w:rsid w:val="00C52722"/>
    <w:rsid w:val="00C536D4"/>
    <w:rsid w:val="00C5385D"/>
    <w:rsid w:val="00C53FDB"/>
    <w:rsid w:val="00C558AF"/>
    <w:rsid w:val="00C616CD"/>
    <w:rsid w:val="00C618CE"/>
    <w:rsid w:val="00C65FEB"/>
    <w:rsid w:val="00C66AC3"/>
    <w:rsid w:val="00C66EBC"/>
    <w:rsid w:val="00C730CF"/>
    <w:rsid w:val="00C73192"/>
    <w:rsid w:val="00C74BAC"/>
    <w:rsid w:val="00C74BF6"/>
    <w:rsid w:val="00C81D92"/>
    <w:rsid w:val="00C826E6"/>
    <w:rsid w:val="00C90FC2"/>
    <w:rsid w:val="00C92328"/>
    <w:rsid w:val="00C955A4"/>
    <w:rsid w:val="00CA12FC"/>
    <w:rsid w:val="00CA1C5D"/>
    <w:rsid w:val="00CA2E7C"/>
    <w:rsid w:val="00CA527B"/>
    <w:rsid w:val="00CB0C96"/>
    <w:rsid w:val="00CB370B"/>
    <w:rsid w:val="00CB6F01"/>
    <w:rsid w:val="00CC1308"/>
    <w:rsid w:val="00CC4AF4"/>
    <w:rsid w:val="00CC7163"/>
    <w:rsid w:val="00CD07AD"/>
    <w:rsid w:val="00CD39C2"/>
    <w:rsid w:val="00D21268"/>
    <w:rsid w:val="00D302A9"/>
    <w:rsid w:val="00D34956"/>
    <w:rsid w:val="00D40773"/>
    <w:rsid w:val="00D4536D"/>
    <w:rsid w:val="00D455ED"/>
    <w:rsid w:val="00D468DA"/>
    <w:rsid w:val="00D534D0"/>
    <w:rsid w:val="00D55363"/>
    <w:rsid w:val="00D6003B"/>
    <w:rsid w:val="00D62FF3"/>
    <w:rsid w:val="00D6426E"/>
    <w:rsid w:val="00D71626"/>
    <w:rsid w:val="00D71C23"/>
    <w:rsid w:val="00D74E52"/>
    <w:rsid w:val="00D76A4A"/>
    <w:rsid w:val="00D84909"/>
    <w:rsid w:val="00D84F41"/>
    <w:rsid w:val="00D8696F"/>
    <w:rsid w:val="00D92397"/>
    <w:rsid w:val="00D935F6"/>
    <w:rsid w:val="00D956E7"/>
    <w:rsid w:val="00DA3059"/>
    <w:rsid w:val="00DB028D"/>
    <w:rsid w:val="00DC5431"/>
    <w:rsid w:val="00DD0A38"/>
    <w:rsid w:val="00DD4756"/>
    <w:rsid w:val="00DF5FDC"/>
    <w:rsid w:val="00E0175D"/>
    <w:rsid w:val="00E03F91"/>
    <w:rsid w:val="00E05A8B"/>
    <w:rsid w:val="00E05D44"/>
    <w:rsid w:val="00E1270C"/>
    <w:rsid w:val="00E23657"/>
    <w:rsid w:val="00E46530"/>
    <w:rsid w:val="00E52B7B"/>
    <w:rsid w:val="00E657D7"/>
    <w:rsid w:val="00E712F1"/>
    <w:rsid w:val="00E7758E"/>
    <w:rsid w:val="00E77D57"/>
    <w:rsid w:val="00E80292"/>
    <w:rsid w:val="00E823C8"/>
    <w:rsid w:val="00E84178"/>
    <w:rsid w:val="00E843D5"/>
    <w:rsid w:val="00E87538"/>
    <w:rsid w:val="00E9081B"/>
    <w:rsid w:val="00E908B3"/>
    <w:rsid w:val="00E96F45"/>
    <w:rsid w:val="00EA5E00"/>
    <w:rsid w:val="00EB568C"/>
    <w:rsid w:val="00EB5AC6"/>
    <w:rsid w:val="00EB5B2D"/>
    <w:rsid w:val="00EC158E"/>
    <w:rsid w:val="00EC2361"/>
    <w:rsid w:val="00ED3CE4"/>
    <w:rsid w:val="00EE73C2"/>
    <w:rsid w:val="00EF4C81"/>
    <w:rsid w:val="00EF76C0"/>
    <w:rsid w:val="00F1353E"/>
    <w:rsid w:val="00F16096"/>
    <w:rsid w:val="00F20325"/>
    <w:rsid w:val="00F23361"/>
    <w:rsid w:val="00F3712C"/>
    <w:rsid w:val="00F37B87"/>
    <w:rsid w:val="00F556A7"/>
    <w:rsid w:val="00F55D43"/>
    <w:rsid w:val="00F56549"/>
    <w:rsid w:val="00F666F8"/>
    <w:rsid w:val="00F7238B"/>
    <w:rsid w:val="00F860C1"/>
    <w:rsid w:val="00F95126"/>
    <w:rsid w:val="00FA0326"/>
    <w:rsid w:val="00FA0E6B"/>
    <w:rsid w:val="00FA6905"/>
    <w:rsid w:val="00FA76D6"/>
    <w:rsid w:val="00FD1887"/>
    <w:rsid w:val="00FE0473"/>
    <w:rsid w:val="00FF0D03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/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/>
      <w:outlineLvl w:val="1"/>
    </w:pPr>
    <w:rPr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0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/>
    </w:p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/>
    </w:p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/>
    </w:p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  <w:style w:type="paragraph" w:customStyle="1" w:styleId="txtenhanced">
    <w:name w:val="txtenhanced"/>
    <w:basedOn w:val="Normal"/>
    <w:rsid w:val="00E46530"/>
    <w:pPr>
      <w:spacing w:before="100" w:beforeAutospacing="1" w:after="100" w:afterAutospacing="1"/>
    </w:pPr>
  </w:style>
  <w:style w:type="paragraph" w:customStyle="1" w:styleId="article-first-paragraph">
    <w:name w:val="article-first-paragraph"/>
    <w:basedOn w:val="Normal"/>
    <w:rsid w:val="00F666F8"/>
    <w:pPr>
      <w:spacing w:before="100" w:beforeAutospacing="1" w:after="100" w:afterAutospacing="1"/>
    </w:pPr>
  </w:style>
  <w:style w:type="character" w:customStyle="1" w:styleId="highlightnames">
    <w:name w:val="highlightnames"/>
    <w:basedOn w:val="DefaultParagraphFont"/>
    <w:rsid w:val="000A338D"/>
  </w:style>
  <w:style w:type="character" w:customStyle="1" w:styleId="headertitle">
    <w:name w:val="headertitle"/>
    <w:basedOn w:val="DefaultParagraphFont"/>
    <w:rsid w:val="000A338D"/>
  </w:style>
  <w:style w:type="character" w:customStyle="1" w:styleId="Heading5Char">
    <w:name w:val="Heading 5 Char"/>
    <w:basedOn w:val="DefaultParagraphFont"/>
    <w:link w:val="Heading5"/>
    <w:uiPriority w:val="9"/>
    <w:semiHidden/>
    <w:rsid w:val="007D1083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character" w:customStyle="1" w:styleId="fwb">
    <w:name w:val="fwb"/>
    <w:basedOn w:val="DefaultParagraphFont"/>
    <w:rsid w:val="007D1083"/>
  </w:style>
  <w:style w:type="character" w:customStyle="1" w:styleId="fsm">
    <w:name w:val="fsm"/>
    <w:basedOn w:val="DefaultParagraphFont"/>
    <w:rsid w:val="007D1083"/>
  </w:style>
  <w:style w:type="character" w:customStyle="1" w:styleId="timestampcontent">
    <w:name w:val="timestampcontent"/>
    <w:basedOn w:val="DefaultParagraphFont"/>
    <w:rsid w:val="007D1083"/>
  </w:style>
  <w:style w:type="character" w:customStyle="1" w:styleId="6spk">
    <w:name w:val="_6spk"/>
    <w:basedOn w:val="DefaultParagraphFont"/>
    <w:rsid w:val="007D1083"/>
  </w:style>
  <w:style w:type="paragraph" w:customStyle="1" w:styleId="author">
    <w:name w:val="author"/>
    <w:basedOn w:val="Normal"/>
    <w:rsid w:val="00EE73C2"/>
    <w:pPr>
      <w:spacing w:before="100" w:beforeAutospacing="1" w:after="100" w:afterAutospacing="1"/>
    </w:pPr>
  </w:style>
  <w:style w:type="character" w:customStyle="1" w:styleId="imageset">
    <w:name w:val="imageset"/>
    <w:basedOn w:val="DefaultParagraphFont"/>
    <w:rsid w:val="00EE73C2"/>
  </w:style>
  <w:style w:type="character" w:customStyle="1" w:styleId="responsive-hide">
    <w:name w:val="responsive-hide"/>
    <w:basedOn w:val="DefaultParagraphFont"/>
    <w:rsid w:val="00EE73C2"/>
  </w:style>
  <w:style w:type="character" w:customStyle="1" w:styleId="first-half">
    <w:name w:val="first-half"/>
    <w:basedOn w:val="DefaultParagraphFont"/>
    <w:rsid w:val="00287319"/>
  </w:style>
  <w:style w:type="character" w:customStyle="1" w:styleId="second-half">
    <w:name w:val="second-half"/>
    <w:basedOn w:val="DefaultParagraphFont"/>
    <w:rsid w:val="00287319"/>
  </w:style>
  <w:style w:type="paragraph" w:customStyle="1" w:styleId="ipsjsshow">
    <w:name w:val="ipsjs_show"/>
    <w:basedOn w:val="Normal"/>
    <w:rsid w:val="00C30B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6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5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99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2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19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2351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0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1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2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35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171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78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4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6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7634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94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7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8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6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6805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67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15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1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4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6101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83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6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40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2653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5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30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3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6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7945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6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0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4163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36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091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614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862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5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0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1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1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9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36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8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7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394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3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52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5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hlcollections.org/image/99587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historicengland.org.uk/images-books/archive/collections/aerial-photos/record/us_7ph_gp_loc282_v_50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3D668-4309-4F0B-A293-48780682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2</cp:revision>
  <dcterms:created xsi:type="dcterms:W3CDTF">2019-12-21T13:45:00Z</dcterms:created>
  <dcterms:modified xsi:type="dcterms:W3CDTF">2025-06-28T12:49:00Z</dcterms:modified>
</cp:coreProperties>
</file>