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11BF" w14:textId="6B3AD01D" w:rsidR="007F2BE4" w:rsidRPr="001A1350" w:rsidRDefault="004472CC" w:rsidP="003E5CF7">
      <w:pPr>
        <w:shd w:val="clear" w:color="auto" w:fill="FFFFFF"/>
        <w:jc w:val="center"/>
        <w:rPr>
          <w:rFonts w:ascii="Arial" w:hAnsi="Arial" w:cs="Arial"/>
          <w:b/>
          <w:bCs/>
          <w:color w:val="222222"/>
          <w:sz w:val="28"/>
          <w:szCs w:val="28"/>
        </w:rPr>
      </w:pPr>
      <w:r w:rsidRPr="001A1350">
        <w:rPr>
          <w:rFonts w:ascii="Arial" w:hAnsi="Arial" w:cs="Arial"/>
          <w:b/>
          <w:bCs/>
          <w:color w:val="222222"/>
          <w:sz w:val="28"/>
          <w:szCs w:val="28"/>
        </w:rPr>
        <w:t xml:space="preserve">Camp 154 </w:t>
      </w:r>
      <w:bookmarkStart w:id="0" w:name="c154ministry"/>
      <w:bookmarkEnd w:id="0"/>
      <w:r w:rsidR="001A1350" w:rsidRPr="001A1350">
        <w:rPr>
          <w:rFonts w:ascii="Arial" w:hAnsi="Arial" w:cs="Arial"/>
          <w:b/>
          <w:bCs/>
          <w:color w:val="222222"/>
          <w:sz w:val="28"/>
          <w:szCs w:val="28"/>
        </w:rPr>
        <w:t xml:space="preserve">- </w:t>
      </w:r>
      <w:r w:rsidRPr="001A1350">
        <w:rPr>
          <w:rFonts w:ascii="Arial" w:hAnsi="Arial" w:cs="Arial"/>
          <w:b/>
          <w:bCs/>
          <w:color w:val="000000"/>
          <w:sz w:val="28"/>
          <w:szCs w:val="28"/>
        </w:rPr>
        <w:t>Ministry of Works Camp, Swanscombe, Kent</w:t>
      </w:r>
    </w:p>
    <w:p w14:paraId="30BAF1C2" w14:textId="77777777" w:rsidR="001A1350" w:rsidRPr="005376EE" w:rsidRDefault="001A1350" w:rsidP="00D956E7">
      <w:pPr>
        <w:rPr>
          <w:rFonts w:ascii="Arial" w:hAnsi="Arial" w:cs="Arial"/>
          <w:bCs/>
          <w:color w:val="000000"/>
          <w:sz w:val="16"/>
          <w:szCs w:val="16"/>
        </w:rPr>
      </w:pPr>
    </w:p>
    <w:p w14:paraId="3A47A22F" w14:textId="47982E39" w:rsidR="007F2BE4" w:rsidRDefault="001A1350" w:rsidP="00D956E7">
      <w:pPr>
        <w:rPr>
          <w:rFonts w:ascii="Arial" w:hAnsi="Arial" w:cs="Arial"/>
          <w:bCs/>
          <w:color w:val="000000"/>
          <w:sz w:val="20"/>
          <w:szCs w:val="20"/>
        </w:rPr>
      </w:pPr>
      <w:r>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154. Min. of Works Camp, Swanscombe, Greenhit</w:t>
      </w:r>
      <w:r w:rsidR="00067480">
        <w:rPr>
          <w:rFonts w:ascii="Arial" w:hAnsi="Arial" w:cs="Arial"/>
          <w:bCs/>
          <w:color w:val="000000"/>
          <w:sz w:val="20"/>
          <w:szCs w:val="20"/>
        </w:rPr>
        <w:t>h</w:t>
      </w:r>
      <w:r w:rsidR="007F2BE4" w:rsidRPr="00D6426E">
        <w:rPr>
          <w:rFonts w:ascii="Arial" w:hAnsi="Arial" w:cs="Arial"/>
          <w:bCs/>
          <w:color w:val="000000"/>
          <w:sz w:val="20"/>
          <w:szCs w:val="20"/>
        </w:rPr>
        <w:t xml:space="preserve">e, </w:t>
      </w:r>
      <w:proofErr w:type="spellStart"/>
      <w:r w:rsidR="007F2BE4" w:rsidRPr="00D6426E">
        <w:rPr>
          <w:rFonts w:ascii="Arial" w:hAnsi="Arial" w:cs="Arial"/>
          <w:bCs/>
          <w:color w:val="000000"/>
          <w:sz w:val="20"/>
          <w:szCs w:val="20"/>
        </w:rPr>
        <w:t>Nr.Dartford</w:t>
      </w:r>
      <w:proofErr w:type="spellEnd"/>
      <w:r w:rsidR="007F2BE4" w:rsidRPr="00D6426E">
        <w:rPr>
          <w:rFonts w:ascii="Arial" w:hAnsi="Arial" w:cs="Arial"/>
          <w:bCs/>
          <w:color w:val="000000"/>
          <w:sz w:val="20"/>
          <w:szCs w:val="20"/>
        </w:rPr>
        <w:t>, Kent.</w:t>
      </w:r>
    </w:p>
    <w:p w14:paraId="6549C139" w14:textId="77777777" w:rsidR="001A1350" w:rsidRPr="005376EE" w:rsidRDefault="001A1350" w:rsidP="00D956E7">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51"/>
        <w:gridCol w:w="4045"/>
        <w:gridCol w:w="561"/>
        <w:gridCol w:w="2362"/>
        <w:gridCol w:w="1820"/>
        <w:gridCol w:w="1804"/>
        <w:gridCol w:w="2270"/>
        <w:gridCol w:w="1075"/>
      </w:tblGrid>
      <w:tr w:rsidR="001A1350" w:rsidRPr="00D6426E" w14:paraId="7961E1AB" w14:textId="77777777" w:rsidTr="001A1350">
        <w:tc>
          <w:tcPr>
            <w:tcW w:w="15388" w:type="dxa"/>
            <w:gridSpan w:val="8"/>
            <w:shd w:val="clear" w:color="auto" w:fill="auto"/>
          </w:tcPr>
          <w:p w14:paraId="1EE60531" w14:textId="00C3B784" w:rsidR="001A1350" w:rsidRPr="001A1350" w:rsidRDefault="001A1350" w:rsidP="001A1350">
            <w:pPr>
              <w:jc w:val="center"/>
              <w:rPr>
                <w:rFonts w:ascii="Arial" w:hAnsi="Arial" w:cs="Arial"/>
                <w:b/>
                <w:bCs/>
                <w:sz w:val="20"/>
                <w:szCs w:val="20"/>
              </w:rPr>
            </w:pPr>
            <w:r w:rsidRPr="001A1350">
              <w:rPr>
                <w:rFonts w:ascii="Arial" w:hAnsi="Arial" w:cs="Arial"/>
                <w:b/>
                <w:bCs/>
                <w:sz w:val="20"/>
                <w:szCs w:val="20"/>
              </w:rPr>
              <w:t>1947 Camp list</w:t>
            </w:r>
          </w:p>
        </w:tc>
      </w:tr>
      <w:tr w:rsidR="008E7038" w:rsidRPr="00D6426E" w14:paraId="09E43A61" w14:textId="77777777" w:rsidTr="001A1350">
        <w:tc>
          <w:tcPr>
            <w:tcW w:w="1451" w:type="dxa"/>
            <w:shd w:val="clear" w:color="auto" w:fill="auto"/>
          </w:tcPr>
          <w:p w14:paraId="42C3CB31"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154(G.W.C.)</w:t>
            </w:r>
          </w:p>
        </w:tc>
        <w:tc>
          <w:tcPr>
            <w:tcW w:w="4045" w:type="dxa"/>
            <w:shd w:val="clear" w:color="auto" w:fill="auto"/>
          </w:tcPr>
          <w:p w14:paraId="6C56E360"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Ministry of Works Camp, Swanscombe, Greenhithe, Kent</w:t>
            </w:r>
          </w:p>
        </w:tc>
        <w:tc>
          <w:tcPr>
            <w:tcW w:w="561" w:type="dxa"/>
            <w:shd w:val="clear" w:color="auto" w:fill="auto"/>
          </w:tcPr>
          <w:p w14:paraId="5C5DCC24"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E.</w:t>
            </w:r>
          </w:p>
        </w:tc>
        <w:tc>
          <w:tcPr>
            <w:tcW w:w="2362" w:type="dxa"/>
            <w:shd w:val="clear" w:color="auto" w:fill="auto"/>
          </w:tcPr>
          <w:p w14:paraId="156D5B12" w14:textId="77777777" w:rsidR="008E7038" w:rsidRPr="001A1350" w:rsidRDefault="008E7038" w:rsidP="001A1350">
            <w:pPr>
              <w:jc w:val="center"/>
              <w:rPr>
                <w:rFonts w:ascii="Arial" w:hAnsi="Arial" w:cs="Arial"/>
                <w:sz w:val="20"/>
                <w:szCs w:val="20"/>
              </w:rPr>
            </w:pPr>
            <w:proofErr w:type="spellStart"/>
            <w:r w:rsidRPr="001A1350">
              <w:rPr>
                <w:rFonts w:ascii="Arial" w:hAnsi="Arial" w:cs="Arial"/>
                <w:sz w:val="20"/>
                <w:szCs w:val="20"/>
              </w:rPr>
              <w:t>Priswar</w:t>
            </w:r>
            <w:proofErr w:type="spellEnd"/>
            <w:r w:rsidRPr="001A1350">
              <w:rPr>
                <w:rFonts w:ascii="Arial" w:hAnsi="Arial" w:cs="Arial"/>
                <w:sz w:val="20"/>
                <w:szCs w:val="20"/>
              </w:rPr>
              <w:t>, Greenhithe</w:t>
            </w:r>
          </w:p>
        </w:tc>
        <w:tc>
          <w:tcPr>
            <w:tcW w:w="1820" w:type="dxa"/>
            <w:shd w:val="clear" w:color="auto" w:fill="auto"/>
          </w:tcPr>
          <w:p w14:paraId="1F4B7AC9"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Gravesend 4797</w:t>
            </w:r>
          </w:p>
        </w:tc>
        <w:tc>
          <w:tcPr>
            <w:tcW w:w="1804" w:type="dxa"/>
            <w:shd w:val="clear" w:color="auto" w:fill="auto"/>
          </w:tcPr>
          <w:p w14:paraId="2DB2422B"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(Blank)</w:t>
            </w:r>
          </w:p>
        </w:tc>
        <w:tc>
          <w:tcPr>
            <w:tcW w:w="2270" w:type="dxa"/>
            <w:shd w:val="clear" w:color="auto" w:fill="auto"/>
          </w:tcPr>
          <w:p w14:paraId="2AA13A99" w14:textId="77777777" w:rsidR="008E7038" w:rsidRPr="001A1350" w:rsidRDefault="008E7038" w:rsidP="001A1350">
            <w:pPr>
              <w:jc w:val="center"/>
              <w:rPr>
                <w:rFonts w:ascii="Arial" w:hAnsi="Arial" w:cs="Arial"/>
                <w:sz w:val="20"/>
                <w:szCs w:val="20"/>
              </w:rPr>
            </w:pPr>
            <w:proofErr w:type="spellStart"/>
            <w:r w:rsidRPr="001A1350">
              <w:rPr>
                <w:rFonts w:ascii="Arial" w:hAnsi="Arial" w:cs="Arial"/>
                <w:sz w:val="20"/>
                <w:szCs w:val="20"/>
              </w:rPr>
              <w:t>Lt.Col.P.H.W.Russell</w:t>
            </w:r>
            <w:proofErr w:type="spellEnd"/>
            <w:r w:rsidRPr="001A1350">
              <w:rPr>
                <w:rFonts w:ascii="Arial" w:hAnsi="Arial" w:cs="Arial"/>
                <w:sz w:val="20"/>
                <w:szCs w:val="20"/>
              </w:rPr>
              <w:t xml:space="preserve"> O.B.E.</w:t>
            </w:r>
          </w:p>
        </w:tc>
        <w:tc>
          <w:tcPr>
            <w:tcW w:w="1075" w:type="dxa"/>
            <w:shd w:val="clear" w:color="auto" w:fill="auto"/>
          </w:tcPr>
          <w:p w14:paraId="0651C44C" w14:textId="77777777" w:rsidR="008E7038" w:rsidRPr="001A1350" w:rsidRDefault="008E7038" w:rsidP="001A1350">
            <w:pPr>
              <w:jc w:val="center"/>
              <w:rPr>
                <w:rFonts w:ascii="Arial" w:hAnsi="Arial" w:cs="Arial"/>
                <w:sz w:val="20"/>
                <w:szCs w:val="20"/>
              </w:rPr>
            </w:pPr>
            <w:r w:rsidRPr="001A1350">
              <w:rPr>
                <w:rFonts w:ascii="Arial" w:hAnsi="Arial" w:cs="Arial"/>
                <w:sz w:val="20"/>
                <w:szCs w:val="20"/>
              </w:rPr>
              <w:t>v/1453/2</w:t>
            </w:r>
          </w:p>
        </w:tc>
      </w:tr>
    </w:tbl>
    <w:p w14:paraId="2C4BE6B9" w14:textId="77777777" w:rsidR="008E7038" w:rsidRPr="005376EE" w:rsidRDefault="008E7038"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965"/>
        <w:gridCol w:w="1134"/>
        <w:gridCol w:w="709"/>
        <w:gridCol w:w="2126"/>
        <w:gridCol w:w="2370"/>
      </w:tblGrid>
      <w:tr w:rsidR="007F2BE4" w:rsidRPr="00D6426E" w14:paraId="69F15378" w14:textId="77777777" w:rsidTr="001A135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925CB33" w14:textId="77777777" w:rsidR="007F2BE4" w:rsidRPr="001A1350" w:rsidRDefault="007F2BE4" w:rsidP="00D956E7">
            <w:pPr>
              <w:jc w:val="center"/>
              <w:rPr>
                <w:rFonts w:ascii="Arial" w:eastAsia="Arial" w:hAnsi="Arial" w:cs="Arial"/>
                <w:b/>
                <w:bCs/>
                <w:sz w:val="20"/>
                <w:szCs w:val="20"/>
              </w:rPr>
            </w:pPr>
            <w:bookmarkStart w:id="1" w:name="_Hlk14510530"/>
            <w:r w:rsidRPr="001A1350">
              <w:rPr>
                <w:rFonts w:ascii="Arial" w:eastAsia="Arial" w:hAnsi="Arial" w:cs="Arial"/>
                <w:b/>
                <w:bCs/>
                <w:sz w:val="20"/>
                <w:szCs w:val="20"/>
              </w:rPr>
              <w:t xml:space="preserve">Prisoner of War Camps (1939 – 1948)  -  </w:t>
            </w:r>
            <w:r w:rsidRPr="001A1350">
              <w:rPr>
                <w:rFonts w:ascii="Arial" w:hAnsi="Arial" w:cs="Arial"/>
                <w:b/>
                <w:bCs/>
                <w:sz w:val="20"/>
                <w:szCs w:val="20"/>
              </w:rPr>
              <w:t>Project report</w:t>
            </w:r>
            <w:r w:rsidRPr="001A1350">
              <w:rPr>
                <w:rFonts w:ascii="Arial" w:eastAsia="Arial" w:hAnsi="Arial" w:cs="Arial"/>
                <w:b/>
                <w:bCs/>
                <w:sz w:val="20"/>
                <w:szCs w:val="20"/>
              </w:rPr>
              <w:t xml:space="preserve"> </w:t>
            </w:r>
            <w:r w:rsidRPr="001A1350">
              <w:rPr>
                <w:rFonts w:ascii="Arial" w:hAnsi="Arial" w:cs="Arial"/>
                <w:b/>
                <w:bCs/>
                <w:sz w:val="20"/>
                <w:szCs w:val="20"/>
              </w:rPr>
              <w:t>by</w:t>
            </w:r>
            <w:r w:rsidRPr="001A1350">
              <w:rPr>
                <w:rFonts w:ascii="Arial" w:eastAsia="Arial" w:hAnsi="Arial" w:cs="Arial"/>
                <w:b/>
                <w:bCs/>
                <w:sz w:val="20"/>
                <w:szCs w:val="20"/>
              </w:rPr>
              <w:t xml:space="preserve"> </w:t>
            </w:r>
            <w:r w:rsidRPr="001A1350">
              <w:rPr>
                <w:rFonts w:ascii="Arial" w:hAnsi="Arial" w:cs="Arial"/>
                <w:b/>
                <w:bCs/>
                <w:sz w:val="20"/>
                <w:szCs w:val="20"/>
              </w:rPr>
              <w:t>Roger J.C. Thomas</w:t>
            </w:r>
            <w:r w:rsidRPr="001A1350">
              <w:rPr>
                <w:rFonts w:ascii="Arial" w:eastAsia="Arial" w:hAnsi="Arial" w:cs="Arial"/>
                <w:b/>
                <w:bCs/>
                <w:sz w:val="20"/>
                <w:szCs w:val="20"/>
              </w:rPr>
              <w:t xml:space="preserve"> - English Heritage 2003</w:t>
            </w:r>
          </w:p>
        </w:tc>
      </w:tr>
      <w:tr w:rsidR="007F2BE4" w:rsidRPr="00D6426E" w14:paraId="12780C07" w14:textId="77777777" w:rsidTr="001A1350">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1C0AA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D2276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3F4A41"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596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10684A"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7DE66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FDD411"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BD5C4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3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AE4CA"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577E50DE" w14:textId="77777777" w:rsidTr="001A1350">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272189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TQ 605 739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E25837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177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03036D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154</w:t>
            </w:r>
          </w:p>
        </w:tc>
        <w:tc>
          <w:tcPr>
            <w:tcW w:w="5965" w:type="dxa"/>
            <w:tcBorders>
              <w:top w:val="single" w:sz="4" w:space="0" w:color="000000"/>
              <w:left w:val="single" w:sz="4" w:space="0" w:color="000000"/>
              <w:bottom w:val="single" w:sz="4" w:space="0" w:color="000000"/>
              <w:right w:val="single" w:sz="4" w:space="0" w:color="000000"/>
            </w:tcBorders>
            <w:shd w:val="clear" w:color="auto" w:fill="FFFFCC"/>
          </w:tcPr>
          <w:p w14:paraId="64B4465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 xml:space="preserve">Ministry of Works Camp, </w:t>
            </w:r>
            <w:proofErr w:type="spellStart"/>
            <w:r w:rsidRPr="00D6426E">
              <w:rPr>
                <w:rFonts w:ascii="Arial" w:hAnsi="Arial" w:cs="Arial"/>
                <w:sz w:val="20"/>
                <w:szCs w:val="20"/>
              </w:rPr>
              <w:t>Swanscombe</w:t>
            </w:r>
            <w:proofErr w:type="spellEnd"/>
            <w:r w:rsidRPr="00D6426E">
              <w:rPr>
                <w:rFonts w:ascii="Arial" w:hAnsi="Arial" w:cs="Arial"/>
                <w:sz w:val="20"/>
                <w:szCs w:val="20"/>
              </w:rPr>
              <w:t xml:space="preserve"> Street, </w:t>
            </w:r>
            <w:proofErr w:type="spellStart"/>
            <w:r w:rsidRPr="00D6426E">
              <w:rPr>
                <w:rFonts w:ascii="Arial" w:hAnsi="Arial" w:cs="Arial"/>
                <w:sz w:val="20"/>
                <w:szCs w:val="20"/>
              </w:rPr>
              <w:t>Swanscombe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72FC7EC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Kent</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5B998BF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Pr>
          <w:p w14:paraId="2C9A4DA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German Working Camp</w:t>
            </w:r>
          </w:p>
        </w:tc>
        <w:tc>
          <w:tcPr>
            <w:tcW w:w="2370" w:type="dxa"/>
            <w:tcBorders>
              <w:top w:val="single" w:sz="4" w:space="0" w:color="000000"/>
              <w:left w:val="single" w:sz="4" w:space="0" w:color="000000"/>
              <w:bottom w:val="single" w:sz="4" w:space="0" w:color="000000"/>
              <w:right w:val="single" w:sz="4" w:space="0" w:color="000000"/>
            </w:tcBorders>
            <w:shd w:val="clear" w:color="auto" w:fill="FFFFCC"/>
          </w:tcPr>
          <w:p w14:paraId="36A0F25B"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Site occupied by housing</w:t>
            </w:r>
          </w:p>
        </w:tc>
      </w:tr>
    </w:tbl>
    <w:p w14:paraId="23F13D40" w14:textId="6BC49A95" w:rsidR="007F2BE4" w:rsidRPr="005376EE"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2"/>
        <w:gridCol w:w="3828"/>
      </w:tblGrid>
      <w:tr w:rsidR="002748F8" w:rsidRPr="00D6426E" w14:paraId="033837E9" w14:textId="77777777" w:rsidTr="006B7281">
        <w:tc>
          <w:tcPr>
            <w:tcW w:w="11482" w:type="dxa"/>
            <w:vMerge w:val="restart"/>
          </w:tcPr>
          <w:p w14:paraId="5DBB251B" w14:textId="0BC796FC" w:rsidR="002748F8" w:rsidRPr="00703D07" w:rsidRDefault="002F4168" w:rsidP="00D956E7">
            <w:pPr>
              <w:jc w:val="both"/>
              <w:rPr>
                <w:rFonts w:ascii="Arial" w:hAnsi="Arial" w:cs="Arial"/>
                <w:bCs/>
                <w:sz w:val="20"/>
                <w:szCs w:val="20"/>
              </w:rPr>
            </w:pPr>
            <w:r>
              <w:rPr>
                <w:rFonts w:ascii="Arial" w:hAnsi="Arial" w:cs="Arial"/>
                <w:bCs/>
                <w:noProof/>
                <w:sz w:val="20"/>
                <w:szCs w:val="20"/>
              </w:rPr>
              <w:drawing>
                <wp:anchor distT="0" distB="0" distL="36195" distR="114300" simplePos="0" relativeHeight="251658240" behindDoc="1" locked="0" layoutInCell="1" allowOverlap="1" wp14:anchorId="15BF5CF5" wp14:editId="10BB5DF2">
                  <wp:simplePos x="0" y="0"/>
                  <wp:positionH relativeFrom="column">
                    <wp:posOffset>3622040</wp:posOffset>
                  </wp:positionH>
                  <wp:positionV relativeFrom="paragraph">
                    <wp:posOffset>3810</wp:posOffset>
                  </wp:positionV>
                  <wp:extent cx="3596400" cy="2376000"/>
                  <wp:effectExtent l="0" t="0" r="4445" b="5715"/>
                  <wp:wrapTight wrapText="bothSides">
                    <wp:wrapPolygon edited="0">
                      <wp:start x="0" y="0"/>
                      <wp:lineTo x="0" y="21479"/>
                      <wp:lineTo x="21512" y="21479"/>
                      <wp:lineTo x="21512" y="0"/>
                      <wp:lineTo x="0" y="0"/>
                    </wp:wrapPolygon>
                  </wp:wrapTight>
                  <wp:docPr id="87180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07049" name="Picture 871807049"/>
                          <pic:cNvPicPr/>
                        </pic:nvPicPr>
                        <pic:blipFill>
                          <a:blip r:embed="rId8">
                            <a:extLst>
                              <a:ext uri="{28A0092B-C50C-407E-A947-70E740481C1C}">
                                <a14:useLocalDpi xmlns:a14="http://schemas.microsoft.com/office/drawing/2010/main" val="0"/>
                              </a:ext>
                            </a:extLst>
                          </a:blip>
                          <a:stretch>
                            <a:fillRect/>
                          </a:stretch>
                        </pic:blipFill>
                        <pic:spPr>
                          <a:xfrm>
                            <a:off x="0" y="0"/>
                            <a:ext cx="3596400" cy="2376000"/>
                          </a:xfrm>
                          <a:prstGeom prst="rect">
                            <a:avLst/>
                          </a:prstGeom>
                        </pic:spPr>
                      </pic:pic>
                    </a:graphicData>
                  </a:graphic>
                  <wp14:sizeRelH relativeFrom="page">
                    <wp14:pctWidth>0</wp14:pctWidth>
                  </wp14:sizeRelH>
                  <wp14:sizeRelV relativeFrom="page">
                    <wp14:pctHeight>0</wp14:pctHeight>
                  </wp14:sizeRelV>
                </wp:anchor>
              </w:drawing>
            </w:r>
            <w:r w:rsidR="002748F8" w:rsidRPr="00D6426E">
              <w:rPr>
                <w:rFonts w:ascii="Arial" w:hAnsi="Arial" w:cs="Arial"/>
                <w:b/>
                <w:sz w:val="20"/>
                <w:szCs w:val="20"/>
              </w:rPr>
              <w:t xml:space="preserve">Location: </w:t>
            </w:r>
            <w:r w:rsidR="00C558AF" w:rsidRPr="00CA1C5D">
              <w:rPr>
                <w:rFonts w:ascii="Arial" w:hAnsi="Arial" w:cs="Arial"/>
                <w:bCs/>
                <w:sz w:val="20"/>
                <w:szCs w:val="20"/>
              </w:rPr>
              <w:t>Shows a</w:t>
            </w:r>
            <w:r w:rsidR="00703D07">
              <w:rPr>
                <w:rFonts w:ascii="Arial" w:hAnsi="Arial" w:cs="Arial"/>
                <w:bCs/>
                <w:sz w:val="20"/>
                <w:szCs w:val="20"/>
              </w:rPr>
              <w:t>bove</w:t>
            </w:r>
            <w:r w:rsidR="00C558AF" w:rsidRPr="00CA1C5D">
              <w:rPr>
                <w:rFonts w:ascii="Arial" w:hAnsi="Arial" w:cs="Arial"/>
                <w:bCs/>
                <w:sz w:val="20"/>
                <w:szCs w:val="20"/>
              </w:rPr>
              <w:t xml:space="preserve"> </w:t>
            </w:r>
            <w:r w:rsidR="00C558AF" w:rsidRPr="00156A7C">
              <w:rPr>
                <w:rFonts w:ascii="Arial" w:hAnsi="Arial" w:cs="Arial"/>
                <w:bCs/>
                <w:sz w:val="20"/>
                <w:szCs w:val="20"/>
              </w:rPr>
              <w:t>Manor House Farm</w:t>
            </w:r>
            <w:r w:rsidR="00156A7C">
              <w:rPr>
                <w:rFonts w:ascii="Arial" w:hAnsi="Arial" w:cs="Arial"/>
                <w:bCs/>
                <w:sz w:val="20"/>
                <w:szCs w:val="20"/>
              </w:rPr>
              <w:t xml:space="preserve">. </w:t>
            </w:r>
            <w:r>
              <w:rPr>
                <w:rFonts w:ascii="Arial" w:hAnsi="Arial" w:cs="Arial"/>
                <w:bCs/>
                <w:sz w:val="20"/>
                <w:szCs w:val="20"/>
              </w:rPr>
              <w:t>Aerial photo 1947</w:t>
            </w:r>
            <w:r w:rsidR="00703D07">
              <w:rPr>
                <w:rFonts w:ascii="Arial" w:hAnsi="Arial" w:cs="Arial"/>
                <w:bCs/>
                <w:sz w:val="20"/>
                <w:szCs w:val="20"/>
              </w:rPr>
              <w:t xml:space="preserve"> - </w:t>
            </w:r>
            <w:hyperlink r:id="rId9" w:history="1">
              <w:r w:rsidR="00703D07" w:rsidRPr="00703D07">
                <w:rPr>
                  <w:rStyle w:val="Hyperlink"/>
                  <w:rFonts w:ascii="Arial" w:hAnsi="Arial" w:cs="Arial"/>
                  <w:bCs/>
                  <w:sz w:val="20"/>
                  <w:szCs w:val="20"/>
                </w:rPr>
                <w:t>https://maps.nls.uk/view/238925368</w:t>
              </w:r>
            </w:hyperlink>
          </w:p>
          <w:p w14:paraId="6F8B6388" w14:textId="77777777" w:rsidR="002748F8" w:rsidRPr="00703D07" w:rsidRDefault="002748F8" w:rsidP="00D956E7">
            <w:pPr>
              <w:jc w:val="both"/>
              <w:rPr>
                <w:rFonts w:ascii="Arial" w:hAnsi="Arial" w:cs="Arial"/>
                <w:bCs/>
                <w:sz w:val="16"/>
                <w:szCs w:val="16"/>
              </w:rPr>
            </w:pPr>
          </w:p>
          <w:p w14:paraId="517659BB" w14:textId="23CD0320"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802F76">
              <w:rPr>
                <w:rFonts w:ascii="Arial" w:hAnsi="Arial" w:cs="Arial"/>
                <w:bCs/>
                <w:sz w:val="20"/>
                <w:szCs w:val="20"/>
              </w:rPr>
              <w:t>Farmland</w:t>
            </w:r>
          </w:p>
          <w:p w14:paraId="445D488E" w14:textId="16325A50" w:rsidR="002748F8" w:rsidRPr="00703D07" w:rsidRDefault="002748F8" w:rsidP="00D956E7">
            <w:pPr>
              <w:jc w:val="both"/>
              <w:rPr>
                <w:rFonts w:ascii="Arial" w:hAnsi="Arial" w:cs="Arial"/>
                <w:bCs/>
                <w:sz w:val="16"/>
                <w:szCs w:val="16"/>
              </w:rPr>
            </w:pPr>
          </w:p>
          <w:p w14:paraId="16A65C88" w14:textId="139E0BBC" w:rsidR="004A2048" w:rsidRDefault="002748F8" w:rsidP="004A2048">
            <w:pPr>
              <w:jc w:val="both"/>
              <w:rPr>
                <w:rFonts w:ascii="Arial" w:hAnsi="Arial" w:cs="Arial"/>
                <w:bCs/>
                <w:sz w:val="20"/>
                <w:szCs w:val="20"/>
              </w:rPr>
            </w:pPr>
            <w:r w:rsidRPr="00D6426E">
              <w:rPr>
                <w:rFonts w:ascii="Arial" w:hAnsi="Arial" w:cs="Arial"/>
                <w:b/>
                <w:sz w:val="20"/>
                <w:szCs w:val="20"/>
              </w:rPr>
              <w:t xml:space="preserve">Pow Camp: </w:t>
            </w:r>
            <w:r w:rsidR="00703D07" w:rsidRPr="00703D07">
              <w:rPr>
                <w:rFonts w:ascii="Arial" w:hAnsi="Arial" w:cs="Arial"/>
                <w:bCs/>
                <w:sz w:val="20"/>
                <w:szCs w:val="20"/>
              </w:rPr>
              <w:t>Italian and later German pows.</w:t>
            </w:r>
            <w:bookmarkStart w:id="2" w:name="_Hlk192846461"/>
          </w:p>
          <w:p w14:paraId="2CB0FDAC" w14:textId="77777777" w:rsidR="006B7281" w:rsidRPr="006B7281" w:rsidRDefault="006B7281" w:rsidP="004A2048">
            <w:pPr>
              <w:jc w:val="both"/>
              <w:rPr>
                <w:rFonts w:ascii="Arial" w:hAnsi="Arial" w:cs="Arial"/>
                <w:bCs/>
                <w:sz w:val="8"/>
                <w:szCs w:val="8"/>
              </w:rPr>
            </w:pPr>
          </w:p>
          <w:tbl>
            <w:tblPr>
              <w:tblStyle w:val="TableGrid"/>
              <w:tblW w:w="0" w:type="auto"/>
              <w:tblLayout w:type="fixed"/>
              <w:tblLook w:val="04A0" w:firstRow="1" w:lastRow="0" w:firstColumn="1" w:lastColumn="0" w:noHBand="0" w:noVBand="1"/>
            </w:tblPr>
            <w:tblGrid>
              <w:gridCol w:w="5554"/>
            </w:tblGrid>
            <w:tr w:rsidR="004A2048" w14:paraId="215B65BF" w14:textId="77777777" w:rsidTr="006B7281">
              <w:trPr>
                <w:trHeight w:val="2299"/>
              </w:trPr>
              <w:tc>
                <w:tcPr>
                  <w:tcW w:w="5554" w:type="dxa"/>
                  <w:shd w:val="clear" w:color="auto" w:fill="F2F2F2" w:themeFill="background1" w:themeFillShade="F2"/>
                  <w:tcMar>
                    <w:top w:w="57" w:type="dxa"/>
                    <w:bottom w:w="57" w:type="dxa"/>
                  </w:tcMar>
                </w:tcPr>
                <w:p w14:paraId="0738993D" w14:textId="77777777" w:rsidR="004A2048" w:rsidRPr="005E0A65" w:rsidRDefault="004A2048" w:rsidP="004A2048">
                  <w:pPr>
                    <w:jc w:val="both"/>
                    <w:rPr>
                      <w:rFonts w:ascii="Arial" w:hAnsi="Arial" w:cs="Arial"/>
                      <w:sz w:val="20"/>
                      <w:szCs w:val="20"/>
                    </w:rPr>
                  </w:pPr>
                  <w:r w:rsidRPr="005E0A65">
                    <w:rPr>
                      <w:rFonts w:ascii="Arial" w:hAnsi="Arial" w:cs="Arial"/>
                      <w:sz w:val="20"/>
                      <w:szCs w:val="20"/>
                    </w:rPr>
                    <w:t>Oversight and development of re</w:t>
                  </w:r>
                  <w:commentRangeStart w:id="3"/>
                  <w:r w:rsidRPr="005E0A65">
                    <w:rPr>
                      <w:rFonts w:ascii="Arial" w:hAnsi="Arial" w:cs="Arial"/>
                      <w:sz w:val="20"/>
                      <w:szCs w:val="20"/>
                    </w:rPr>
                    <w:t xml:space="preserv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t>
                  </w:r>
                  <w:commentRangeEnd w:id="3"/>
                  <w:r w:rsidR="006B7281">
                    <w:rPr>
                      <w:rStyle w:val="CommentReference"/>
                    </w:rPr>
                    <w:commentReference w:id="3"/>
                  </w:r>
                  <w:r w:rsidRPr="005E0A65">
                    <w:rPr>
                      <w:rFonts w:ascii="Arial" w:hAnsi="Arial" w:cs="Arial"/>
                      <w:sz w:val="20"/>
                      <w:szCs w:val="20"/>
                    </w:rPr>
                    <w:t xml:space="preserve">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2"/>
          </w:tbl>
          <w:p w14:paraId="2C79ABAC" w14:textId="555DA1EF" w:rsidR="002748F8" w:rsidRPr="00D6426E" w:rsidRDefault="002748F8" w:rsidP="00703D07">
            <w:pPr>
              <w:shd w:val="clear" w:color="auto" w:fill="FFFFFF"/>
              <w:rPr>
                <w:rFonts w:ascii="Arial" w:hAnsi="Arial" w:cs="Arial"/>
                <w:color w:val="222222"/>
                <w:sz w:val="20"/>
                <w:szCs w:val="20"/>
              </w:rPr>
            </w:pPr>
          </w:p>
        </w:tc>
        <w:tc>
          <w:tcPr>
            <w:tcW w:w="3828" w:type="dxa"/>
          </w:tcPr>
          <w:p w14:paraId="52BBA1BA" w14:textId="716DCF6A" w:rsidR="002748F8" w:rsidRPr="00D6426E" w:rsidRDefault="00703D07" w:rsidP="00703D0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1CBAFF75" wp14:editId="1A164A37">
                  <wp:extent cx="2562486" cy="2376000"/>
                  <wp:effectExtent l="0" t="0" r="0" b="5715"/>
                  <wp:docPr id="1648338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8146" name="Picture 1648338146"/>
                          <pic:cNvPicPr/>
                        </pic:nvPicPr>
                        <pic:blipFill>
                          <a:blip r:embed="rId14">
                            <a:extLst>
                              <a:ext uri="{28A0092B-C50C-407E-A947-70E740481C1C}">
                                <a14:useLocalDpi xmlns:a14="http://schemas.microsoft.com/office/drawing/2010/main" val="0"/>
                              </a:ext>
                            </a:extLst>
                          </a:blip>
                          <a:stretch>
                            <a:fillRect/>
                          </a:stretch>
                        </pic:blipFill>
                        <pic:spPr>
                          <a:xfrm>
                            <a:off x="0" y="0"/>
                            <a:ext cx="2562486" cy="2376000"/>
                          </a:xfrm>
                          <a:prstGeom prst="rect">
                            <a:avLst/>
                          </a:prstGeom>
                        </pic:spPr>
                      </pic:pic>
                    </a:graphicData>
                  </a:graphic>
                </wp:inline>
              </w:drawing>
            </w:r>
          </w:p>
        </w:tc>
      </w:tr>
      <w:tr w:rsidR="002748F8" w:rsidRPr="006B7281" w14:paraId="5749AEB5" w14:textId="77777777" w:rsidTr="006B7281">
        <w:tc>
          <w:tcPr>
            <w:tcW w:w="11482" w:type="dxa"/>
            <w:vMerge/>
          </w:tcPr>
          <w:p w14:paraId="1EC5A93B" w14:textId="77777777" w:rsidR="002748F8" w:rsidRPr="006B7281" w:rsidRDefault="002748F8" w:rsidP="00D956E7">
            <w:pPr>
              <w:rPr>
                <w:rFonts w:ascii="Arial" w:hAnsi="Arial" w:cs="Arial"/>
                <w:color w:val="222222"/>
                <w:sz w:val="16"/>
                <w:szCs w:val="16"/>
              </w:rPr>
            </w:pPr>
          </w:p>
        </w:tc>
        <w:tc>
          <w:tcPr>
            <w:tcW w:w="3828" w:type="dxa"/>
          </w:tcPr>
          <w:p w14:paraId="1FFA1022" w14:textId="73FB87A6" w:rsidR="002748F8" w:rsidRPr="006B7281" w:rsidRDefault="002748F8" w:rsidP="00D956E7">
            <w:pPr>
              <w:jc w:val="center"/>
              <w:rPr>
                <w:rFonts w:ascii="Arial" w:hAnsi="Arial" w:cs="Arial"/>
                <w:color w:val="222222"/>
                <w:sz w:val="16"/>
                <w:szCs w:val="16"/>
              </w:rPr>
            </w:pPr>
            <w:r w:rsidRPr="006B7281">
              <w:rPr>
                <w:rFonts w:ascii="Arial" w:hAnsi="Arial" w:cs="Arial"/>
                <w:color w:val="222222"/>
                <w:sz w:val="16"/>
                <w:szCs w:val="16"/>
              </w:rPr>
              <w:t xml:space="preserve">Ordnance Survey </w:t>
            </w:r>
            <w:r w:rsidR="00C558AF" w:rsidRPr="006B7281">
              <w:rPr>
                <w:rFonts w:ascii="Arial" w:hAnsi="Arial" w:cs="Arial"/>
                <w:color w:val="222222"/>
                <w:sz w:val="16"/>
                <w:szCs w:val="16"/>
              </w:rPr>
              <w:t>19</w:t>
            </w:r>
            <w:r w:rsidR="00703D07" w:rsidRPr="006B7281">
              <w:rPr>
                <w:rFonts w:ascii="Arial" w:hAnsi="Arial" w:cs="Arial"/>
                <w:color w:val="222222"/>
                <w:sz w:val="16"/>
                <w:szCs w:val="16"/>
              </w:rPr>
              <w:t>62</w:t>
            </w:r>
          </w:p>
        </w:tc>
      </w:tr>
    </w:tbl>
    <w:p w14:paraId="00DD73C3" w14:textId="77777777" w:rsidR="006B7281" w:rsidRPr="00DB3192" w:rsidRDefault="006B7281" w:rsidP="006B7281">
      <w:pPr>
        <w:jc w:val="both"/>
        <w:rPr>
          <w:rFonts w:ascii="Arial" w:hAnsi="Arial" w:cs="Arial"/>
          <w:b/>
          <w:bCs/>
          <w:sz w:val="12"/>
          <w:szCs w:val="12"/>
        </w:rPr>
      </w:pPr>
    </w:p>
    <w:p w14:paraId="4C381889" w14:textId="77777777" w:rsidR="0033356A" w:rsidRPr="0033356A" w:rsidRDefault="0033356A" w:rsidP="0033356A">
      <w:pPr>
        <w:shd w:val="clear" w:color="auto" w:fill="FFFFFF"/>
        <w:rPr>
          <w:rFonts w:ascii="Arial" w:hAnsi="Arial" w:cs="Arial"/>
          <w:bCs/>
          <w:sz w:val="20"/>
          <w:szCs w:val="20"/>
        </w:rPr>
      </w:pPr>
      <w:r>
        <w:rPr>
          <w:rFonts w:ascii="Arial" w:hAnsi="Arial" w:cs="Arial"/>
          <w:b/>
          <w:sz w:val="20"/>
          <w:szCs w:val="20"/>
        </w:rPr>
        <w:t xml:space="preserve">16 March 1946 – </w:t>
      </w:r>
      <w:r>
        <w:rPr>
          <w:rFonts w:ascii="Arial" w:hAnsi="Arial" w:cs="Arial"/>
          <w:bCs/>
          <w:sz w:val="20"/>
          <w:szCs w:val="20"/>
        </w:rPr>
        <w:t xml:space="preserve">Edition No.8 of the camp magazine - </w:t>
      </w:r>
      <w:hyperlink r:id="rId15" w:history="1">
        <w:r w:rsidRPr="00C770C9">
          <w:rPr>
            <w:rStyle w:val="Hyperlink"/>
            <w:rFonts w:ascii="Arial" w:hAnsi="Arial" w:cs="Arial"/>
            <w:sz w:val="20"/>
            <w:szCs w:val="20"/>
          </w:rPr>
          <w:t xml:space="preserve">Lagerstimme : </w:t>
        </w:r>
        <w:proofErr w:type="spellStart"/>
        <w:r w:rsidRPr="00C770C9">
          <w:rPr>
            <w:rStyle w:val="Hyperlink"/>
            <w:rFonts w:ascii="Arial" w:hAnsi="Arial" w:cs="Arial"/>
            <w:sz w:val="20"/>
            <w:szCs w:val="20"/>
          </w:rPr>
          <w:t>Demokratische</w:t>
        </w:r>
        <w:proofErr w:type="spellEnd"/>
        <w:r w:rsidRPr="00C770C9">
          <w:rPr>
            <w:rStyle w:val="Hyperlink"/>
            <w:rFonts w:ascii="Arial" w:hAnsi="Arial" w:cs="Arial"/>
            <w:sz w:val="20"/>
            <w:szCs w:val="20"/>
          </w:rPr>
          <w:t xml:space="preserve"> : P.O.W. Camp 154 Swanscombe Kent - The Wiener Holocaust Library</w:t>
        </w:r>
      </w:hyperlink>
    </w:p>
    <w:p w14:paraId="12A9FBA7" w14:textId="77777777" w:rsidR="0033356A" w:rsidRPr="00B57ED1" w:rsidRDefault="0033356A" w:rsidP="006B7281">
      <w:pPr>
        <w:jc w:val="both"/>
        <w:rPr>
          <w:rFonts w:ascii="Arial" w:hAnsi="Arial" w:cs="Arial"/>
          <w:b/>
          <w:bCs/>
          <w:sz w:val="16"/>
          <w:szCs w:val="16"/>
        </w:rPr>
      </w:pPr>
    </w:p>
    <w:p w14:paraId="20B3006C" w14:textId="774AB3D5" w:rsidR="00703D07" w:rsidRPr="006B7281" w:rsidRDefault="006B7281" w:rsidP="006B7281">
      <w:pPr>
        <w:jc w:val="both"/>
        <w:rPr>
          <w:rFonts w:ascii="Arial" w:hAnsi="Arial" w:cs="Arial"/>
          <w:sz w:val="20"/>
          <w:szCs w:val="20"/>
        </w:rPr>
      </w:pPr>
      <w:r w:rsidRPr="006B7281">
        <w:rPr>
          <w:rFonts w:ascii="Arial" w:hAnsi="Arial" w:cs="Arial"/>
          <w:b/>
          <w:bCs/>
          <w:sz w:val="20"/>
          <w:szCs w:val="20"/>
        </w:rPr>
        <w:t>13-16 May 1947</w:t>
      </w:r>
      <w:r>
        <w:rPr>
          <w:rFonts w:ascii="Arial" w:hAnsi="Arial" w:cs="Arial"/>
          <w:sz w:val="20"/>
          <w:szCs w:val="20"/>
        </w:rPr>
        <w:t xml:space="preserve"> – General re-educational survey. Strength; 1 officer</w:t>
      </w:r>
      <w:r w:rsidR="00DB3192">
        <w:rPr>
          <w:rFonts w:ascii="Arial" w:hAnsi="Arial" w:cs="Arial"/>
          <w:sz w:val="20"/>
          <w:szCs w:val="20"/>
        </w:rPr>
        <w:t xml:space="preserve"> (the M.O.)</w:t>
      </w:r>
      <w:r>
        <w:rPr>
          <w:rFonts w:ascii="Arial" w:hAnsi="Arial" w:cs="Arial"/>
          <w:sz w:val="20"/>
          <w:szCs w:val="20"/>
        </w:rPr>
        <w:t>, 796 Other Ranks</w:t>
      </w:r>
      <w:r w:rsidR="00DB3192">
        <w:rPr>
          <w:rFonts w:ascii="Arial" w:hAnsi="Arial" w:cs="Arial"/>
          <w:sz w:val="20"/>
          <w:szCs w:val="20"/>
        </w:rPr>
        <w:t xml:space="preserve"> at HQ, 4 hostels + billets</w:t>
      </w:r>
      <w:r>
        <w:rPr>
          <w:rFonts w:ascii="Arial" w:hAnsi="Arial" w:cs="Arial"/>
          <w:sz w:val="20"/>
          <w:szCs w:val="20"/>
        </w:rPr>
        <w:t xml:space="preserve">. Recorded as being the first PID visit – it </w:t>
      </w:r>
      <w:r w:rsidR="00B57ED1">
        <w:rPr>
          <w:rFonts w:ascii="Arial" w:hAnsi="Arial" w:cs="Arial"/>
          <w:sz w:val="20"/>
          <w:szCs w:val="20"/>
        </w:rPr>
        <w:t>wa</w:t>
      </w:r>
      <w:r>
        <w:rPr>
          <w:rFonts w:ascii="Arial" w:hAnsi="Arial" w:cs="Arial"/>
          <w:sz w:val="20"/>
          <w:szCs w:val="20"/>
        </w:rPr>
        <w:t>s extremely late in comparison to other camps.</w:t>
      </w:r>
    </w:p>
    <w:p w14:paraId="1335C0DA" w14:textId="77777777" w:rsidR="00703D07" w:rsidRPr="00B57ED1" w:rsidRDefault="00703D07" w:rsidP="00D956E7">
      <w:pPr>
        <w:rPr>
          <w:rFonts w:ascii="Arial" w:hAnsi="Arial" w:cs="Arial"/>
          <w:sz w:val="12"/>
          <w:szCs w:val="12"/>
        </w:rPr>
      </w:pPr>
    </w:p>
    <w:p w14:paraId="6CA902A9" w14:textId="55BBEC83" w:rsidR="00DB3192" w:rsidRDefault="00DB3192" w:rsidP="00D956E7">
      <w:pPr>
        <w:rPr>
          <w:rFonts w:ascii="Arial" w:hAnsi="Arial" w:cs="Arial"/>
          <w:sz w:val="20"/>
          <w:szCs w:val="20"/>
        </w:rPr>
      </w:pPr>
      <w:r>
        <w:rPr>
          <w:rFonts w:ascii="Arial" w:hAnsi="Arial" w:cs="Arial"/>
          <w:sz w:val="20"/>
          <w:szCs w:val="20"/>
        </w:rPr>
        <w:t>Commandant:</w:t>
      </w:r>
      <w:r>
        <w:rPr>
          <w:rFonts w:ascii="Arial" w:hAnsi="Arial" w:cs="Arial"/>
          <w:sz w:val="20"/>
          <w:szCs w:val="20"/>
        </w:rPr>
        <w:tab/>
        <w:t>Lt Col P H W Russel O.B.E.,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Hans Vesper (B+)</w:t>
      </w:r>
    </w:p>
    <w:p w14:paraId="6D44427B" w14:textId="4ED7A626" w:rsidR="00DB3192" w:rsidRDefault="00DB3192" w:rsidP="00D956E7">
      <w:pPr>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Sgt </w:t>
      </w:r>
      <w:proofErr w:type="spellStart"/>
      <w:r>
        <w:rPr>
          <w:rFonts w:ascii="Arial" w:hAnsi="Arial" w:cs="Arial"/>
          <w:sz w:val="20"/>
          <w:szCs w:val="20"/>
        </w:rPr>
        <w:t>Gruenfeld</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Ofw Oscar </w:t>
      </w:r>
      <w:proofErr w:type="spellStart"/>
      <w:r>
        <w:rPr>
          <w:rFonts w:ascii="Arial" w:hAnsi="Arial" w:cs="Arial"/>
          <w:sz w:val="20"/>
          <w:szCs w:val="20"/>
        </w:rPr>
        <w:t>Ziegner</w:t>
      </w:r>
      <w:proofErr w:type="spellEnd"/>
      <w:r>
        <w:rPr>
          <w:rFonts w:ascii="Arial" w:hAnsi="Arial" w:cs="Arial"/>
          <w:sz w:val="20"/>
          <w:szCs w:val="20"/>
        </w:rPr>
        <w:t xml:space="preserve"> (B)</w:t>
      </w:r>
    </w:p>
    <w:p w14:paraId="2776FF77" w14:textId="5B5CA827" w:rsidR="00DB3192" w:rsidRPr="006B7281" w:rsidRDefault="00DB3192" w:rsidP="00D956E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St Arzt K</w:t>
      </w:r>
      <w:r w:rsidR="00A57F9A">
        <w:rPr>
          <w:rFonts w:ascii="Arial" w:hAnsi="Arial" w:cs="Arial"/>
          <w:sz w:val="20"/>
          <w:szCs w:val="20"/>
        </w:rPr>
        <w:t>ö</w:t>
      </w:r>
      <w:r>
        <w:rPr>
          <w:rFonts w:ascii="Arial" w:hAnsi="Arial" w:cs="Arial"/>
          <w:sz w:val="20"/>
          <w:szCs w:val="20"/>
        </w:rPr>
        <w:t>rner (A)</w:t>
      </w:r>
    </w:p>
    <w:p w14:paraId="3A0DE3B8" w14:textId="370753FD" w:rsidR="00703D07" w:rsidRPr="00B57ED1" w:rsidRDefault="00703D07" w:rsidP="00D956E7">
      <w:pPr>
        <w:rPr>
          <w:rFonts w:ascii="Arial" w:hAnsi="Arial" w:cs="Arial"/>
          <w:sz w:val="12"/>
          <w:szCs w:val="12"/>
        </w:rPr>
      </w:pPr>
    </w:p>
    <w:p w14:paraId="498CA957" w14:textId="02CDA853" w:rsidR="00DB3192" w:rsidRDefault="00A57F9A" w:rsidP="000C226E">
      <w:pPr>
        <w:jc w:val="both"/>
        <w:rPr>
          <w:rFonts w:ascii="Arial" w:hAnsi="Arial" w:cs="Arial"/>
          <w:sz w:val="20"/>
          <w:szCs w:val="20"/>
        </w:rPr>
      </w:pPr>
      <w:r>
        <w:rPr>
          <w:rFonts w:ascii="Arial" w:hAnsi="Arial" w:cs="Arial"/>
          <w:sz w:val="20"/>
          <w:szCs w:val="20"/>
        </w:rPr>
        <w:t xml:space="preserve">The Commandant was new to this </w:t>
      </w:r>
      <w:r w:rsidR="00B57ED1">
        <w:rPr>
          <w:rFonts w:ascii="Arial" w:hAnsi="Arial" w:cs="Arial"/>
          <w:sz w:val="20"/>
          <w:szCs w:val="20"/>
        </w:rPr>
        <w:t>camp;</w:t>
      </w:r>
      <w:r>
        <w:rPr>
          <w:rFonts w:ascii="Arial" w:hAnsi="Arial" w:cs="Arial"/>
          <w:sz w:val="20"/>
          <w:szCs w:val="20"/>
        </w:rPr>
        <w:t xml:space="preserve"> he supported the aims of re-education.</w:t>
      </w:r>
      <w:r w:rsidR="000C226E">
        <w:rPr>
          <w:rFonts w:ascii="Arial" w:hAnsi="Arial" w:cs="Arial"/>
          <w:sz w:val="20"/>
          <w:szCs w:val="20"/>
        </w:rPr>
        <w:t xml:space="preserve"> It was highly unusual for a Lt Col to be in charge of a camp this size – it would usually be a major.</w:t>
      </w:r>
    </w:p>
    <w:p w14:paraId="05811A1D" w14:textId="77777777" w:rsidR="00A57F9A" w:rsidRPr="00B57ED1" w:rsidRDefault="00A57F9A" w:rsidP="00D956E7">
      <w:pPr>
        <w:rPr>
          <w:rFonts w:ascii="Arial" w:hAnsi="Arial" w:cs="Arial"/>
          <w:sz w:val="12"/>
          <w:szCs w:val="12"/>
        </w:rPr>
      </w:pPr>
    </w:p>
    <w:p w14:paraId="52345015" w14:textId="0B4FF99C" w:rsidR="00A57F9A" w:rsidRDefault="00A57F9A" w:rsidP="00D956E7">
      <w:pPr>
        <w:rPr>
          <w:rFonts w:ascii="Arial" w:hAnsi="Arial" w:cs="Arial"/>
          <w:sz w:val="20"/>
          <w:szCs w:val="20"/>
        </w:rPr>
      </w:pPr>
      <w:r>
        <w:rPr>
          <w:rFonts w:ascii="Arial" w:hAnsi="Arial" w:cs="Arial"/>
          <w:sz w:val="20"/>
          <w:szCs w:val="20"/>
        </w:rPr>
        <w:t>The camp leader was stated to be; “</w:t>
      </w:r>
      <w:r w:rsidRPr="00B57ED1">
        <w:rPr>
          <w:rFonts w:ascii="Arial" w:hAnsi="Arial" w:cs="Arial"/>
          <w:i/>
          <w:iCs/>
          <w:sz w:val="20"/>
          <w:szCs w:val="20"/>
        </w:rPr>
        <w:t>a quiet, unassuming man, rather better educated than the average, and seems to have the camp well in hand</w:t>
      </w:r>
      <w:r>
        <w:rPr>
          <w:rFonts w:ascii="Arial" w:hAnsi="Arial" w:cs="Arial"/>
          <w:sz w:val="20"/>
          <w:szCs w:val="20"/>
        </w:rPr>
        <w:t>.”</w:t>
      </w:r>
    </w:p>
    <w:p w14:paraId="01901F84" w14:textId="0DB1AE1E" w:rsidR="00A57F9A" w:rsidRPr="00B57ED1" w:rsidRDefault="00A57F9A" w:rsidP="00D956E7">
      <w:pPr>
        <w:rPr>
          <w:rFonts w:ascii="Arial" w:hAnsi="Arial" w:cs="Arial"/>
          <w:sz w:val="12"/>
          <w:szCs w:val="12"/>
        </w:rPr>
      </w:pPr>
    </w:p>
    <w:p w14:paraId="3A946803" w14:textId="445071E9" w:rsidR="00A57F9A" w:rsidRDefault="00A57F9A" w:rsidP="00A57F9A">
      <w:pPr>
        <w:jc w:val="both"/>
        <w:rPr>
          <w:rFonts w:ascii="Arial" w:hAnsi="Arial" w:cs="Arial"/>
          <w:sz w:val="20"/>
          <w:szCs w:val="20"/>
        </w:rPr>
      </w:pPr>
      <w:r>
        <w:rPr>
          <w:rFonts w:ascii="Arial" w:hAnsi="Arial" w:cs="Arial"/>
          <w:sz w:val="20"/>
          <w:szCs w:val="20"/>
        </w:rPr>
        <w:t>The M.O. supported re-education activities</w:t>
      </w:r>
      <w:r w:rsidR="00B57ED1">
        <w:rPr>
          <w:rFonts w:ascii="Arial" w:hAnsi="Arial" w:cs="Arial"/>
          <w:sz w:val="20"/>
          <w:szCs w:val="20"/>
        </w:rPr>
        <w:t xml:space="preserve"> though h</w:t>
      </w:r>
      <w:r>
        <w:rPr>
          <w:rFonts w:ascii="Arial" w:hAnsi="Arial" w:cs="Arial"/>
          <w:sz w:val="20"/>
          <w:szCs w:val="20"/>
        </w:rPr>
        <w:t>e felt bitter as his repatriation was delayed. He also believed he should be repatriated due to his father’s position, (</w:t>
      </w:r>
      <w:r w:rsidRPr="00A57F9A">
        <w:rPr>
          <w:rFonts w:ascii="Arial" w:hAnsi="Arial" w:cs="Arial"/>
          <w:sz w:val="20"/>
          <w:szCs w:val="20"/>
        </w:rPr>
        <w:t>Adolf Körner</w:t>
      </w:r>
      <w:r>
        <w:rPr>
          <w:rFonts w:ascii="Arial" w:hAnsi="Arial" w:cs="Arial"/>
          <w:sz w:val="20"/>
          <w:szCs w:val="20"/>
        </w:rPr>
        <w:t xml:space="preserve">, </w:t>
      </w:r>
      <w:r w:rsidRPr="00A57F9A">
        <w:rPr>
          <w:rFonts w:ascii="Arial" w:hAnsi="Arial" w:cs="Arial"/>
          <w:sz w:val="20"/>
          <w:szCs w:val="20"/>
        </w:rPr>
        <w:t>district president of Lower Franconia</w:t>
      </w:r>
      <w:r>
        <w:rPr>
          <w:rFonts w:ascii="Arial" w:hAnsi="Arial" w:cs="Arial"/>
          <w:sz w:val="20"/>
          <w:szCs w:val="20"/>
        </w:rPr>
        <w:t>)</w:t>
      </w:r>
      <w:r w:rsidRPr="00A57F9A">
        <w:rPr>
          <w:rFonts w:ascii="Arial" w:hAnsi="Arial" w:cs="Arial"/>
          <w:sz w:val="20"/>
          <w:szCs w:val="20"/>
        </w:rPr>
        <w:t>.</w:t>
      </w:r>
      <w:r w:rsidR="00166C10">
        <w:rPr>
          <w:rFonts w:ascii="Arial" w:hAnsi="Arial" w:cs="Arial"/>
          <w:sz w:val="20"/>
          <w:szCs w:val="20"/>
        </w:rPr>
        <w:t xml:space="preserve"> He was not recorded at this camp in September.</w:t>
      </w:r>
    </w:p>
    <w:p w14:paraId="6FDC893E" w14:textId="77777777" w:rsidR="00A57F9A" w:rsidRDefault="00A57F9A" w:rsidP="00D956E7">
      <w:pPr>
        <w:rPr>
          <w:rFonts w:ascii="Arial" w:hAnsi="Arial" w:cs="Arial"/>
          <w:sz w:val="20"/>
          <w:szCs w:val="20"/>
        </w:rPr>
      </w:pPr>
    </w:p>
    <w:tbl>
      <w:tblPr>
        <w:tblStyle w:val="TableGrid"/>
        <w:tblW w:w="0" w:type="auto"/>
        <w:tblLook w:val="04A0" w:firstRow="1" w:lastRow="0" w:firstColumn="1" w:lastColumn="0" w:noHBand="0" w:noVBand="1"/>
      </w:tblPr>
      <w:tblGrid>
        <w:gridCol w:w="3077"/>
        <w:gridCol w:w="3077"/>
        <w:gridCol w:w="3078"/>
        <w:gridCol w:w="3078"/>
        <w:gridCol w:w="3078"/>
      </w:tblGrid>
      <w:tr w:rsidR="00DB3192" w14:paraId="7B44C433" w14:textId="77777777" w:rsidTr="00DB3192">
        <w:tc>
          <w:tcPr>
            <w:tcW w:w="3077" w:type="dxa"/>
            <w:tcBorders>
              <w:top w:val="nil"/>
              <w:left w:val="nil"/>
              <w:bottom w:val="nil"/>
              <w:right w:val="single" w:sz="4" w:space="0" w:color="auto"/>
            </w:tcBorders>
          </w:tcPr>
          <w:p w14:paraId="6C0DA2AC" w14:textId="1E6E6CED" w:rsidR="00DB3192" w:rsidRDefault="00DB3192" w:rsidP="00D956E7">
            <w:pPr>
              <w:rPr>
                <w:rFonts w:ascii="Arial" w:hAnsi="Arial" w:cs="Arial"/>
                <w:sz w:val="20"/>
                <w:szCs w:val="20"/>
              </w:rPr>
            </w:pPr>
            <w:r>
              <w:rPr>
                <w:rFonts w:ascii="Arial" w:hAnsi="Arial" w:cs="Arial"/>
                <w:sz w:val="20"/>
                <w:szCs w:val="20"/>
              </w:rPr>
              <w:lastRenderedPageBreak/>
              <w:t>Political screening:</w:t>
            </w:r>
          </w:p>
        </w:tc>
        <w:tc>
          <w:tcPr>
            <w:tcW w:w="3077" w:type="dxa"/>
            <w:tcBorders>
              <w:left w:val="single" w:sz="4" w:space="0" w:color="auto"/>
            </w:tcBorders>
          </w:tcPr>
          <w:p w14:paraId="622697F5" w14:textId="0D5573E0" w:rsidR="00DB3192" w:rsidRDefault="00DB3192" w:rsidP="00DB3192">
            <w:pPr>
              <w:jc w:val="center"/>
              <w:rPr>
                <w:rFonts w:ascii="Arial" w:hAnsi="Arial" w:cs="Arial"/>
                <w:sz w:val="20"/>
                <w:szCs w:val="20"/>
              </w:rPr>
            </w:pPr>
            <w:r>
              <w:rPr>
                <w:rFonts w:ascii="Arial" w:hAnsi="Arial" w:cs="Arial"/>
                <w:sz w:val="20"/>
                <w:szCs w:val="20"/>
              </w:rPr>
              <w:t>A</w:t>
            </w:r>
          </w:p>
        </w:tc>
        <w:tc>
          <w:tcPr>
            <w:tcW w:w="3078" w:type="dxa"/>
          </w:tcPr>
          <w:p w14:paraId="7DA070C9" w14:textId="224B1F8F" w:rsidR="00DB3192" w:rsidRDefault="00DB3192" w:rsidP="00DB3192">
            <w:pPr>
              <w:jc w:val="center"/>
              <w:rPr>
                <w:rFonts w:ascii="Arial" w:hAnsi="Arial" w:cs="Arial"/>
                <w:sz w:val="20"/>
                <w:szCs w:val="20"/>
              </w:rPr>
            </w:pPr>
            <w:r>
              <w:rPr>
                <w:rFonts w:ascii="Arial" w:hAnsi="Arial" w:cs="Arial"/>
                <w:sz w:val="20"/>
                <w:szCs w:val="20"/>
              </w:rPr>
              <w:t>B</w:t>
            </w:r>
          </w:p>
        </w:tc>
        <w:tc>
          <w:tcPr>
            <w:tcW w:w="3078" w:type="dxa"/>
          </w:tcPr>
          <w:p w14:paraId="0F13C69C" w14:textId="370679DB" w:rsidR="00DB3192" w:rsidRDefault="00DB3192" w:rsidP="00DB3192">
            <w:pPr>
              <w:jc w:val="center"/>
              <w:rPr>
                <w:rFonts w:ascii="Arial" w:hAnsi="Arial" w:cs="Arial"/>
                <w:sz w:val="20"/>
                <w:szCs w:val="20"/>
              </w:rPr>
            </w:pPr>
            <w:r>
              <w:rPr>
                <w:rFonts w:ascii="Arial" w:hAnsi="Arial" w:cs="Arial"/>
                <w:sz w:val="20"/>
                <w:szCs w:val="20"/>
              </w:rPr>
              <w:t>C</w:t>
            </w:r>
          </w:p>
        </w:tc>
        <w:tc>
          <w:tcPr>
            <w:tcW w:w="3078" w:type="dxa"/>
          </w:tcPr>
          <w:p w14:paraId="04B6FE41" w14:textId="1DD1CCD4" w:rsidR="00DB3192" w:rsidRDefault="00DB3192" w:rsidP="00DB3192">
            <w:pPr>
              <w:jc w:val="center"/>
              <w:rPr>
                <w:rFonts w:ascii="Arial" w:hAnsi="Arial" w:cs="Arial"/>
                <w:sz w:val="20"/>
                <w:szCs w:val="20"/>
              </w:rPr>
            </w:pPr>
            <w:r>
              <w:rPr>
                <w:rFonts w:ascii="Arial" w:hAnsi="Arial" w:cs="Arial"/>
                <w:sz w:val="20"/>
                <w:szCs w:val="20"/>
              </w:rPr>
              <w:t>Unscreened</w:t>
            </w:r>
          </w:p>
        </w:tc>
      </w:tr>
      <w:tr w:rsidR="00DB3192" w14:paraId="270ECC0B" w14:textId="77777777" w:rsidTr="00DB3192">
        <w:tc>
          <w:tcPr>
            <w:tcW w:w="3077" w:type="dxa"/>
            <w:tcBorders>
              <w:top w:val="nil"/>
              <w:left w:val="nil"/>
              <w:bottom w:val="nil"/>
              <w:right w:val="single" w:sz="4" w:space="0" w:color="auto"/>
            </w:tcBorders>
          </w:tcPr>
          <w:p w14:paraId="1827C866" w14:textId="77777777" w:rsidR="00DB3192" w:rsidRDefault="00DB3192" w:rsidP="00D956E7">
            <w:pPr>
              <w:rPr>
                <w:rFonts w:ascii="Arial" w:hAnsi="Arial" w:cs="Arial"/>
                <w:sz w:val="20"/>
                <w:szCs w:val="20"/>
              </w:rPr>
            </w:pPr>
          </w:p>
        </w:tc>
        <w:tc>
          <w:tcPr>
            <w:tcW w:w="3077" w:type="dxa"/>
            <w:tcBorders>
              <w:left w:val="single" w:sz="4" w:space="0" w:color="auto"/>
            </w:tcBorders>
          </w:tcPr>
          <w:p w14:paraId="493FABE0" w14:textId="19073C52" w:rsidR="00DB3192" w:rsidRDefault="00DB3192" w:rsidP="00DB3192">
            <w:pPr>
              <w:jc w:val="center"/>
              <w:rPr>
                <w:rFonts w:ascii="Arial" w:hAnsi="Arial" w:cs="Arial"/>
                <w:sz w:val="20"/>
                <w:szCs w:val="20"/>
              </w:rPr>
            </w:pPr>
            <w:r>
              <w:rPr>
                <w:rFonts w:ascii="Arial" w:hAnsi="Arial" w:cs="Arial"/>
                <w:sz w:val="20"/>
                <w:szCs w:val="20"/>
              </w:rPr>
              <w:t>55</w:t>
            </w:r>
          </w:p>
        </w:tc>
        <w:tc>
          <w:tcPr>
            <w:tcW w:w="3078" w:type="dxa"/>
          </w:tcPr>
          <w:p w14:paraId="2AB17A68" w14:textId="70D16FF1" w:rsidR="00DB3192" w:rsidRDefault="00DB3192" w:rsidP="00DB3192">
            <w:pPr>
              <w:jc w:val="center"/>
              <w:rPr>
                <w:rFonts w:ascii="Arial" w:hAnsi="Arial" w:cs="Arial"/>
                <w:sz w:val="20"/>
                <w:szCs w:val="20"/>
              </w:rPr>
            </w:pPr>
            <w:r>
              <w:rPr>
                <w:rFonts w:ascii="Arial" w:hAnsi="Arial" w:cs="Arial"/>
                <w:sz w:val="20"/>
                <w:szCs w:val="20"/>
              </w:rPr>
              <w:t>700</w:t>
            </w:r>
          </w:p>
        </w:tc>
        <w:tc>
          <w:tcPr>
            <w:tcW w:w="3078" w:type="dxa"/>
          </w:tcPr>
          <w:p w14:paraId="75B1ACF0" w14:textId="4868083E" w:rsidR="00DB3192" w:rsidRDefault="00DB3192" w:rsidP="00DB3192">
            <w:pPr>
              <w:jc w:val="center"/>
              <w:rPr>
                <w:rFonts w:ascii="Arial" w:hAnsi="Arial" w:cs="Arial"/>
                <w:sz w:val="20"/>
                <w:szCs w:val="20"/>
              </w:rPr>
            </w:pPr>
            <w:r>
              <w:rPr>
                <w:rFonts w:ascii="Arial" w:hAnsi="Arial" w:cs="Arial"/>
                <w:sz w:val="20"/>
                <w:szCs w:val="20"/>
              </w:rPr>
              <w:t>38</w:t>
            </w:r>
          </w:p>
        </w:tc>
        <w:tc>
          <w:tcPr>
            <w:tcW w:w="3078" w:type="dxa"/>
          </w:tcPr>
          <w:p w14:paraId="3C446621" w14:textId="5A110F95" w:rsidR="00DB3192" w:rsidRDefault="00DB3192" w:rsidP="00DB3192">
            <w:pPr>
              <w:jc w:val="center"/>
              <w:rPr>
                <w:rFonts w:ascii="Arial" w:hAnsi="Arial" w:cs="Arial"/>
                <w:sz w:val="20"/>
                <w:szCs w:val="20"/>
              </w:rPr>
            </w:pPr>
            <w:r>
              <w:rPr>
                <w:rFonts w:ascii="Arial" w:hAnsi="Arial" w:cs="Arial"/>
                <w:sz w:val="20"/>
                <w:szCs w:val="20"/>
              </w:rPr>
              <w:t>4</w:t>
            </w:r>
          </w:p>
        </w:tc>
      </w:tr>
    </w:tbl>
    <w:p w14:paraId="797E79D1" w14:textId="77777777" w:rsidR="00DB3192" w:rsidRPr="00B57ED1" w:rsidRDefault="00DB3192" w:rsidP="00D956E7">
      <w:pPr>
        <w:rPr>
          <w:rFonts w:ascii="Arial" w:hAnsi="Arial" w:cs="Arial"/>
          <w:sz w:val="12"/>
          <w:szCs w:val="12"/>
        </w:rPr>
      </w:pPr>
    </w:p>
    <w:p w14:paraId="5D9F05A2" w14:textId="6F75D44F" w:rsidR="00DB3192" w:rsidRDefault="00DB3192" w:rsidP="0085405B">
      <w:pPr>
        <w:jc w:val="both"/>
        <w:rPr>
          <w:rFonts w:ascii="Arial" w:hAnsi="Arial" w:cs="Arial"/>
          <w:sz w:val="20"/>
          <w:szCs w:val="20"/>
        </w:rPr>
      </w:pPr>
      <w:r>
        <w:rPr>
          <w:rFonts w:ascii="Arial" w:hAnsi="Arial" w:cs="Arial"/>
          <w:sz w:val="20"/>
          <w:szCs w:val="20"/>
        </w:rPr>
        <w:t xml:space="preserve">82 pows were appealing against their political grade – the better the grade, the sooner repatriated – in theory. </w:t>
      </w:r>
      <w:r w:rsidR="0085405B">
        <w:rPr>
          <w:rFonts w:ascii="Arial" w:hAnsi="Arial" w:cs="Arial"/>
          <w:sz w:val="20"/>
          <w:szCs w:val="20"/>
        </w:rPr>
        <w:t>The report stated that the majority of pows thought th</w:t>
      </w:r>
      <w:r w:rsidR="00B57ED1">
        <w:rPr>
          <w:rFonts w:ascii="Arial" w:hAnsi="Arial" w:cs="Arial"/>
          <w:sz w:val="20"/>
          <w:szCs w:val="20"/>
        </w:rPr>
        <w:t>at</w:t>
      </w:r>
      <w:r w:rsidR="0085405B">
        <w:rPr>
          <w:rFonts w:ascii="Arial" w:hAnsi="Arial" w:cs="Arial"/>
          <w:sz w:val="20"/>
          <w:szCs w:val="20"/>
        </w:rPr>
        <w:t xml:space="preserve"> screening was carried out fairly and sympathetically</w:t>
      </w:r>
      <w:r w:rsidR="00B57ED1">
        <w:rPr>
          <w:rFonts w:ascii="Arial" w:hAnsi="Arial" w:cs="Arial"/>
          <w:sz w:val="20"/>
          <w:szCs w:val="20"/>
        </w:rPr>
        <w:t xml:space="preserve"> – pows in other camps stated the opposite</w:t>
      </w:r>
      <w:r w:rsidR="0085405B">
        <w:rPr>
          <w:rFonts w:ascii="Arial" w:hAnsi="Arial" w:cs="Arial"/>
          <w:sz w:val="20"/>
          <w:szCs w:val="20"/>
        </w:rPr>
        <w:t xml:space="preserve">. </w:t>
      </w:r>
      <w:r>
        <w:rPr>
          <w:rFonts w:ascii="Arial" w:hAnsi="Arial" w:cs="Arial"/>
          <w:sz w:val="20"/>
          <w:szCs w:val="20"/>
        </w:rPr>
        <w:t>450 pows repatriated to date.</w:t>
      </w:r>
    </w:p>
    <w:p w14:paraId="2F295001" w14:textId="77777777" w:rsidR="00A57F9A" w:rsidRPr="00B57ED1" w:rsidRDefault="00A57F9A" w:rsidP="0085405B">
      <w:pPr>
        <w:jc w:val="both"/>
        <w:rPr>
          <w:rFonts w:ascii="Arial" w:hAnsi="Arial" w:cs="Arial"/>
          <w:sz w:val="12"/>
          <w:szCs w:val="12"/>
        </w:rPr>
      </w:pPr>
    </w:p>
    <w:p w14:paraId="135357D1" w14:textId="36735347" w:rsidR="00A57F9A" w:rsidRDefault="00A57F9A" w:rsidP="0085405B">
      <w:pPr>
        <w:jc w:val="both"/>
        <w:rPr>
          <w:rFonts w:ascii="Arial" w:hAnsi="Arial" w:cs="Arial"/>
          <w:sz w:val="20"/>
          <w:szCs w:val="20"/>
        </w:rPr>
      </w:pPr>
      <w:r>
        <w:rPr>
          <w:rFonts w:ascii="Arial" w:hAnsi="Arial" w:cs="Arial"/>
          <w:sz w:val="20"/>
          <w:szCs w:val="20"/>
        </w:rPr>
        <w:t xml:space="preserve">Morale was recorded as generally good. </w:t>
      </w:r>
      <w:r w:rsidR="0085405B">
        <w:rPr>
          <w:rFonts w:ascii="Arial" w:hAnsi="Arial" w:cs="Arial"/>
          <w:sz w:val="20"/>
          <w:szCs w:val="20"/>
        </w:rPr>
        <w:t>A main n</w:t>
      </w:r>
      <w:r>
        <w:rPr>
          <w:rFonts w:ascii="Arial" w:hAnsi="Arial" w:cs="Arial"/>
          <w:sz w:val="20"/>
          <w:szCs w:val="20"/>
        </w:rPr>
        <w:t>egative factor</w:t>
      </w:r>
      <w:r w:rsidR="0085405B">
        <w:rPr>
          <w:rFonts w:ascii="Arial" w:hAnsi="Arial" w:cs="Arial"/>
          <w:sz w:val="20"/>
          <w:szCs w:val="20"/>
        </w:rPr>
        <w:t xml:space="preserve"> was bad news from Germany. Positive factors included relaxation of restrictions, good relations with civilians and having a good indication of when they could expect to be repatriated. No trace of Nazism was observed. </w:t>
      </w:r>
    </w:p>
    <w:p w14:paraId="216DEAFA" w14:textId="244E6B55" w:rsidR="00A57F9A" w:rsidRPr="00B57ED1" w:rsidRDefault="00A57F9A" w:rsidP="0085405B">
      <w:pPr>
        <w:jc w:val="both"/>
        <w:rPr>
          <w:rFonts w:ascii="Arial" w:hAnsi="Arial" w:cs="Arial"/>
          <w:sz w:val="12"/>
          <w:szCs w:val="12"/>
        </w:rPr>
      </w:pPr>
    </w:p>
    <w:p w14:paraId="5B7AFD86" w14:textId="49C2ED50" w:rsidR="0085405B" w:rsidRDefault="0085405B" w:rsidP="0085405B">
      <w:pPr>
        <w:jc w:val="both"/>
        <w:rPr>
          <w:rFonts w:ascii="Arial" w:hAnsi="Arial" w:cs="Arial"/>
          <w:sz w:val="20"/>
          <w:szCs w:val="20"/>
        </w:rPr>
      </w:pPr>
      <w:r>
        <w:rPr>
          <w:rFonts w:ascii="Arial" w:hAnsi="Arial" w:cs="Arial"/>
          <w:sz w:val="20"/>
          <w:szCs w:val="20"/>
        </w:rPr>
        <w:t>‘Youth pows’ – usually recorded as under-25, but here listed as under-27. 50% were in this age group. Most had no interest in re-education or general education activities, preferring to spend their spare time out of camp.</w:t>
      </w:r>
    </w:p>
    <w:p w14:paraId="2C0BB389" w14:textId="4C98304B" w:rsidR="0085405B" w:rsidRPr="00B57ED1" w:rsidRDefault="0085405B" w:rsidP="0085405B">
      <w:pPr>
        <w:jc w:val="both"/>
        <w:rPr>
          <w:rFonts w:ascii="Arial" w:hAnsi="Arial" w:cs="Arial"/>
          <w:sz w:val="12"/>
          <w:szCs w:val="12"/>
        </w:rPr>
      </w:pPr>
    </w:p>
    <w:p w14:paraId="39E14B92" w14:textId="0A11E245" w:rsidR="0085405B" w:rsidRDefault="0085405B" w:rsidP="0085405B">
      <w:pPr>
        <w:jc w:val="both"/>
        <w:rPr>
          <w:rFonts w:ascii="Arial" w:hAnsi="Arial" w:cs="Arial"/>
          <w:sz w:val="20"/>
          <w:szCs w:val="20"/>
        </w:rPr>
      </w:pPr>
      <w:r>
        <w:rPr>
          <w:rFonts w:ascii="Arial" w:hAnsi="Arial" w:cs="Arial"/>
          <w:sz w:val="20"/>
          <w:szCs w:val="20"/>
        </w:rPr>
        <w:t>The standard list of re-education activities was given:</w:t>
      </w:r>
    </w:p>
    <w:p w14:paraId="17737F16" w14:textId="77777777" w:rsidR="0085405B" w:rsidRPr="00B57ED1" w:rsidRDefault="0085405B" w:rsidP="0085405B">
      <w:pPr>
        <w:jc w:val="both"/>
        <w:rPr>
          <w:rFonts w:ascii="Arial" w:hAnsi="Arial" w:cs="Arial"/>
          <w:sz w:val="8"/>
          <w:szCs w:val="8"/>
        </w:rPr>
      </w:pPr>
    </w:p>
    <w:p w14:paraId="3FA1A29C" w14:textId="3C2C2F7F" w:rsidR="0085405B" w:rsidRDefault="0085405B" w:rsidP="0085405B">
      <w:pPr>
        <w:jc w:val="both"/>
        <w:rPr>
          <w:rFonts w:ascii="Arial" w:hAnsi="Arial" w:cs="Arial"/>
          <w:sz w:val="20"/>
          <w:szCs w:val="20"/>
        </w:rPr>
      </w:pPr>
      <w:r>
        <w:rPr>
          <w:rFonts w:ascii="Arial" w:hAnsi="Arial" w:cs="Arial"/>
          <w:sz w:val="20"/>
          <w:szCs w:val="20"/>
        </w:rPr>
        <w:t>Wochenpost and Ausblick – separate appendix.</w:t>
      </w:r>
    </w:p>
    <w:p w14:paraId="1DFB9EBB" w14:textId="77777777" w:rsidR="0085405B" w:rsidRPr="00B57ED1" w:rsidRDefault="0085405B" w:rsidP="0085405B">
      <w:pPr>
        <w:jc w:val="both"/>
        <w:rPr>
          <w:rFonts w:ascii="Arial" w:hAnsi="Arial" w:cs="Arial"/>
          <w:sz w:val="8"/>
          <w:szCs w:val="8"/>
        </w:rPr>
      </w:pPr>
    </w:p>
    <w:p w14:paraId="355927E5" w14:textId="5BBCE518" w:rsidR="0085405B" w:rsidRDefault="00644204" w:rsidP="0085405B">
      <w:pPr>
        <w:jc w:val="both"/>
        <w:rPr>
          <w:rFonts w:ascii="Arial" w:hAnsi="Arial" w:cs="Arial"/>
          <w:sz w:val="20"/>
          <w:szCs w:val="20"/>
        </w:rPr>
      </w:pPr>
      <w:r>
        <w:rPr>
          <w:rFonts w:ascii="Arial" w:hAnsi="Arial" w:cs="Arial"/>
          <w:sz w:val="20"/>
          <w:szCs w:val="20"/>
        </w:rPr>
        <w:t xml:space="preserve">Newspapers – Poor. Only the Manchester Guardian and The Times </w:t>
      </w:r>
      <w:r w:rsidR="00B57ED1">
        <w:rPr>
          <w:rFonts w:ascii="Arial" w:hAnsi="Arial" w:cs="Arial"/>
          <w:sz w:val="20"/>
          <w:szCs w:val="20"/>
        </w:rPr>
        <w:t xml:space="preserve">was </w:t>
      </w:r>
      <w:r>
        <w:rPr>
          <w:rFonts w:ascii="Arial" w:hAnsi="Arial" w:cs="Arial"/>
          <w:sz w:val="20"/>
          <w:szCs w:val="20"/>
        </w:rPr>
        <w:t>taken officially for the HQ and hostels</w:t>
      </w:r>
      <w:r w:rsidR="00B57ED1">
        <w:rPr>
          <w:rFonts w:ascii="Arial" w:hAnsi="Arial" w:cs="Arial"/>
          <w:sz w:val="20"/>
          <w:szCs w:val="20"/>
        </w:rPr>
        <w:t xml:space="preserve"> and paid for from the Welfare Fund, (money raised through sales in the canteen)</w:t>
      </w:r>
      <w:r>
        <w:rPr>
          <w:rFonts w:ascii="Arial" w:hAnsi="Arial" w:cs="Arial"/>
          <w:sz w:val="20"/>
          <w:szCs w:val="20"/>
        </w:rPr>
        <w:t>. Other papers had to be purchased privately. 6/8 German papers sent weekly by COGA.</w:t>
      </w:r>
    </w:p>
    <w:p w14:paraId="0DD02E51" w14:textId="77777777" w:rsidR="00644204" w:rsidRPr="00B57ED1" w:rsidRDefault="00644204" w:rsidP="0085405B">
      <w:pPr>
        <w:jc w:val="both"/>
        <w:rPr>
          <w:rFonts w:ascii="Arial" w:hAnsi="Arial" w:cs="Arial"/>
          <w:sz w:val="8"/>
          <w:szCs w:val="8"/>
        </w:rPr>
      </w:pPr>
    </w:p>
    <w:p w14:paraId="0168B451" w14:textId="66AA5535" w:rsidR="00644204" w:rsidRDefault="00644204" w:rsidP="0085405B">
      <w:pPr>
        <w:jc w:val="both"/>
        <w:rPr>
          <w:rFonts w:ascii="Arial" w:hAnsi="Arial" w:cs="Arial"/>
          <w:sz w:val="20"/>
          <w:szCs w:val="20"/>
        </w:rPr>
      </w:pPr>
      <w:r>
        <w:rPr>
          <w:rFonts w:ascii="Arial" w:hAnsi="Arial" w:cs="Arial"/>
          <w:sz w:val="20"/>
          <w:szCs w:val="20"/>
        </w:rPr>
        <w:t>Library – ‘</w:t>
      </w:r>
      <w:r w:rsidRPr="00B57ED1">
        <w:rPr>
          <w:rFonts w:ascii="Arial" w:hAnsi="Arial" w:cs="Arial"/>
          <w:i/>
          <w:iCs/>
          <w:sz w:val="20"/>
          <w:szCs w:val="20"/>
        </w:rPr>
        <w:t>Adequate</w:t>
      </w:r>
      <w:r>
        <w:rPr>
          <w:rFonts w:ascii="Arial" w:hAnsi="Arial" w:cs="Arial"/>
          <w:sz w:val="20"/>
          <w:szCs w:val="20"/>
        </w:rPr>
        <w:t>.’ Did not state how many books.</w:t>
      </w:r>
    </w:p>
    <w:p w14:paraId="78552566" w14:textId="77777777" w:rsidR="00644204" w:rsidRPr="00B57ED1" w:rsidRDefault="00644204" w:rsidP="0085405B">
      <w:pPr>
        <w:jc w:val="both"/>
        <w:rPr>
          <w:rFonts w:ascii="Arial" w:hAnsi="Arial" w:cs="Arial"/>
          <w:sz w:val="8"/>
          <w:szCs w:val="8"/>
        </w:rPr>
      </w:pPr>
    </w:p>
    <w:p w14:paraId="0251139E" w14:textId="715003D3" w:rsidR="00644204" w:rsidRDefault="00644204" w:rsidP="0085405B">
      <w:pPr>
        <w:jc w:val="both"/>
        <w:rPr>
          <w:rFonts w:ascii="Arial" w:hAnsi="Arial" w:cs="Arial"/>
          <w:sz w:val="20"/>
          <w:szCs w:val="20"/>
        </w:rPr>
      </w:pPr>
      <w:r>
        <w:rPr>
          <w:rFonts w:ascii="Arial" w:hAnsi="Arial" w:cs="Arial"/>
          <w:sz w:val="20"/>
          <w:szCs w:val="20"/>
        </w:rPr>
        <w:t>Lectures – regular and popular.</w:t>
      </w:r>
    </w:p>
    <w:p w14:paraId="42BD8432" w14:textId="77777777" w:rsidR="00644204" w:rsidRPr="00B57ED1" w:rsidRDefault="00644204" w:rsidP="0085405B">
      <w:pPr>
        <w:jc w:val="both"/>
        <w:rPr>
          <w:rFonts w:ascii="Arial" w:hAnsi="Arial" w:cs="Arial"/>
          <w:sz w:val="8"/>
          <w:szCs w:val="8"/>
        </w:rPr>
      </w:pPr>
    </w:p>
    <w:p w14:paraId="44F52633" w14:textId="3623753D" w:rsidR="00644204" w:rsidRDefault="00644204" w:rsidP="0085405B">
      <w:pPr>
        <w:jc w:val="both"/>
        <w:rPr>
          <w:rFonts w:ascii="Arial" w:hAnsi="Arial" w:cs="Arial"/>
          <w:sz w:val="20"/>
          <w:szCs w:val="20"/>
        </w:rPr>
      </w:pPr>
      <w:r>
        <w:rPr>
          <w:rFonts w:ascii="Arial" w:hAnsi="Arial" w:cs="Arial"/>
          <w:sz w:val="20"/>
          <w:szCs w:val="20"/>
        </w:rPr>
        <w:t xml:space="preserve">Discussion groups – small groups at all sites meeting weekly or fortnightly. HQ took the form of a debating club. </w:t>
      </w:r>
    </w:p>
    <w:p w14:paraId="2EC82241" w14:textId="77777777" w:rsidR="00644204" w:rsidRPr="00B57ED1" w:rsidRDefault="00644204" w:rsidP="0085405B">
      <w:pPr>
        <w:jc w:val="both"/>
        <w:rPr>
          <w:rFonts w:ascii="Arial" w:hAnsi="Arial" w:cs="Arial"/>
          <w:sz w:val="8"/>
          <w:szCs w:val="8"/>
        </w:rPr>
      </w:pPr>
    </w:p>
    <w:p w14:paraId="22C3D150" w14:textId="4A356FD9" w:rsidR="00644204" w:rsidRDefault="00644204" w:rsidP="0085405B">
      <w:pPr>
        <w:jc w:val="both"/>
        <w:rPr>
          <w:rFonts w:ascii="Arial" w:hAnsi="Arial" w:cs="Arial"/>
          <w:sz w:val="20"/>
          <w:szCs w:val="20"/>
        </w:rPr>
      </w:pPr>
      <w:r>
        <w:rPr>
          <w:rFonts w:ascii="Arial" w:hAnsi="Arial" w:cs="Arial"/>
          <w:sz w:val="20"/>
          <w:szCs w:val="20"/>
        </w:rPr>
        <w:t>Fims – Only YMCA visiting regularly. Most other camps had visits from a private company as well.</w:t>
      </w:r>
    </w:p>
    <w:p w14:paraId="3E74458B" w14:textId="77777777" w:rsidR="00644204" w:rsidRPr="00B57ED1" w:rsidRDefault="00644204" w:rsidP="0085405B">
      <w:pPr>
        <w:jc w:val="both"/>
        <w:rPr>
          <w:rFonts w:ascii="Arial" w:hAnsi="Arial" w:cs="Arial"/>
          <w:sz w:val="8"/>
          <w:szCs w:val="8"/>
        </w:rPr>
      </w:pPr>
    </w:p>
    <w:p w14:paraId="53310339" w14:textId="76B91B05" w:rsidR="00644204" w:rsidRDefault="00644204" w:rsidP="0085405B">
      <w:pPr>
        <w:jc w:val="both"/>
        <w:rPr>
          <w:rFonts w:ascii="Arial" w:hAnsi="Arial" w:cs="Arial"/>
          <w:sz w:val="20"/>
          <w:szCs w:val="20"/>
        </w:rPr>
      </w:pPr>
      <w:r>
        <w:rPr>
          <w:rFonts w:ascii="Arial" w:hAnsi="Arial" w:cs="Arial"/>
          <w:sz w:val="20"/>
          <w:szCs w:val="20"/>
        </w:rPr>
        <w:t>Wireless – “</w:t>
      </w:r>
      <w:r w:rsidRPr="00B57ED1">
        <w:rPr>
          <w:rFonts w:ascii="Arial" w:hAnsi="Arial" w:cs="Arial"/>
          <w:i/>
          <w:iCs/>
          <w:sz w:val="20"/>
          <w:szCs w:val="20"/>
        </w:rPr>
        <w:t>Inadequate.”</w:t>
      </w:r>
      <w:r>
        <w:rPr>
          <w:rFonts w:ascii="Arial" w:hAnsi="Arial" w:cs="Arial"/>
          <w:sz w:val="20"/>
          <w:szCs w:val="20"/>
        </w:rPr>
        <w:t xml:space="preserve"> Old sets at all sites with poor reception, German stations could not be heard. There were insufficient funds in the Welfare Fund to buy new sets.</w:t>
      </w:r>
    </w:p>
    <w:p w14:paraId="46EE3FC9" w14:textId="77777777" w:rsidR="00644204" w:rsidRPr="00B57ED1" w:rsidRDefault="00644204" w:rsidP="0085405B">
      <w:pPr>
        <w:jc w:val="both"/>
        <w:rPr>
          <w:rFonts w:ascii="Arial" w:hAnsi="Arial" w:cs="Arial"/>
          <w:sz w:val="8"/>
          <w:szCs w:val="8"/>
        </w:rPr>
      </w:pPr>
    </w:p>
    <w:p w14:paraId="2ABAA181" w14:textId="1C261895" w:rsidR="00644204" w:rsidRDefault="00644204" w:rsidP="0085405B">
      <w:pPr>
        <w:jc w:val="both"/>
        <w:rPr>
          <w:rFonts w:ascii="Arial" w:hAnsi="Arial" w:cs="Arial"/>
          <w:sz w:val="20"/>
          <w:szCs w:val="20"/>
        </w:rPr>
      </w:pPr>
      <w:r>
        <w:rPr>
          <w:rFonts w:ascii="Arial" w:hAnsi="Arial" w:cs="Arial"/>
          <w:sz w:val="20"/>
          <w:szCs w:val="20"/>
        </w:rPr>
        <w:t xml:space="preserve">Camp magazine – A dozen, short, daily sheets, and a fortnightly magazine </w:t>
      </w:r>
      <w:r w:rsidR="004E521A">
        <w:rPr>
          <w:rFonts w:ascii="Arial" w:hAnsi="Arial" w:cs="Arial"/>
          <w:sz w:val="20"/>
          <w:szCs w:val="20"/>
        </w:rPr>
        <w:t>of</w:t>
      </w:r>
      <w:r>
        <w:rPr>
          <w:rFonts w:ascii="Arial" w:hAnsi="Arial" w:cs="Arial"/>
          <w:sz w:val="20"/>
          <w:szCs w:val="20"/>
        </w:rPr>
        <w:t xml:space="preserve"> about 150 copies</w:t>
      </w:r>
      <w:r w:rsidR="00D2656C">
        <w:rPr>
          <w:rFonts w:ascii="Arial" w:hAnsi="Arial" w:cs="Arial"/>
          <w:sz w:val="20"/>
          <w:szCs w:val="20"/>
        </w:rPr>
        <w:t xml:space="preserve"> </w:t>
      </w:r>
      <w:r w:rsidR="00D2656C">
        <w:rPr>
          <w:rFonts w:ascii="Arial" w:hAnsi="Arial" w:cs="Arial"/>
          <w:bCs/>
          <w:sz w:val="20"/>
          <w:szCs w:val="20"/>
        </w:rPr>
        <w:t xml:space="preserve">- </w:t>
      </w:r>
      <w:r w:rsidR="00D2656C" w:rsidRPr="00156A7C">
        <w:rPr>
          <w:rFonts w:ascii="Arial" w:hAnsi="Arial" w:cs="Arial"/>
          <w:i/>
          <w:iCs/>
          <w:color w:val="222222"/>
          <w:sz w:val="20"/>
          <w:szCs w:val="20"/>
        </w:rPr>
        <w:t xml:space="preserve">Lagerstimme: </w:t>
      </w:r>
      <w:proofErr w:type="spellStart"/>
      <w:r w:rsidR="00D2656C" w:rsidRPr="00156A7C">
        <w:rPr>
          <w:rFonts w:ascii="Arial" w:hAnsi="Arial" w:cs="Arial"/>
          <w:i/>
          <w:iCs/>
          <w:color w:val="222222"/>
          <w:sz w:val="20"/>
          <w:szCs w:val="20"/>
        </w:rPr>
        <w:t>Demokratische</w:t>
      </w:r>
      <w:proofErr w:type="spellEnd"/>
      <w:r w:rsidR="00D2656C" w:rsidRPr="00156A7C">
        <w:rPr>
          <w:rFonts w:ascii="Arial" w:hAnsi="Arial" w:cs="Arial"/>
          <w:i/>
          <w:iCs/>
          <w:color w:val="222222"/>
          <w:sz w:val="20"/>
          <w:szCs w:val="20"/>
        </w:rPr>
        <w:t xml:space="preserve"> </w:t>
      </w:r>
      <w:proofErr w:type="spellStart"/>
      <w:r w:rsidR="00D2656C" w:rsidRPr="00156A7C">
        <w:rPr>
          <w:rFonts w:ascii="Arial" w:hAnsi="Arial" w:cs="Arial"/>
          <w:i/>
          <w:iCs/>
          <w:color w:val="222222"/>
          <w:sz w:val="20"/>
          <w:szCs w:val="20"/>
        </w:rPr>
        <w:t>Lagerzeitung</w:t>
      </w:r>
      <w:proofErr w:type="spellEnd"/>
      <w:r w:rsidR="00D2656C">
        <w:rPr>
          <w:rFonts w:ascii="Arial" w:hAnsi="Arial" w:cs="Arial"/>
          <w:color w:val="222222"/>
          <w:sz w:val="20"/>
          <w:szCs w:val="20"/>
        </w:rPr>
        <w:t xml:space="preserve"> (The Camp Voice - Democratic Camp Newspaper).</w:t>
      </w:r>
    </w:p>
    <w:p w14:paraId="5FA43288" w14:textId="77777777" w:rsidR="00644204" w:rsidRPr="00B57ED1" w:rsidRDefault="00644204" w:rsidP="0085405B">
      <w:pPr>
        <w:jc w:val="both"/>
        <w:rPr>
          <w:rFonts w:ascii="Arial" w:hAnsi="Arial" w:cs="Arial"/>
          <w:sz w:val="8"/>
          <w:szCs w:val="8"/>
        </w:rPr>
      </w:pPr>
    </w:p>
    <w:p w14:paraId="03ABD478" w14:textId="1FDCD5E7" w:rsidR="00644204" w:rsidRDefault="004E521A" w:rsidP="0085405B">
      <w:pPr>
        <w:jc w:val="both"/>
        <w:rPr>
          <w:rFonts w:ascii="Arial" w:hAnsi="Arial" w:cs="Arial"/>
          <w:sz w:val="20"/>
          <w:szCs w:val="20"/>
        </w:rPr>
      </w:pPr>
      <w:r>
        <w:rPr>
          <w:rFonts w:ascii="Arial" w:hAnsi="Arial" w:cs="Arial"/>
          <w:sz w:val="20"/>
          <w:szCs w:val="20"/>
        </w:rPr>
        <w:t>Press review – only the daily news-sheet.</w:t>
      </w:r>
    </w:p>
    <w:p w14:paraId="7AEAF35E" w14:textId="77777777" w:rsidR="004E521A" w:rsidRPr="00B57ED1" w:rsidRDefault="004E521A" w:rsidP="0085405B">
      <w:pPr>
        <w:jc w:val="both"/>
        <w:rPr>
          <w:rFonts w:ascii="Arial" w:hAnsi="Arial" w:cs="Arial"/>
          <w:sz w:val="8"/>
          <w:szCs w:val="8"/>
        </w:rPr>
      </w:pPr>
    </w:p>
    <w:p w14:paraId="3D4620C1" w14:textId="52BB8BFC" w:rsidR="004E521A" w:rsidRDefault="004E521A" w:rsidP="0085405B">
      <w:pPr>
        <w:jc w:val="both"/>
        <w:rPr>
          <w:rFonts w:ascii="Arial" w:hAnsi="Arial" w:cs="Arial"/>
          <w:sz w:val="20"/>
          <w:szCs w:val="20"/>
        </w:rPr>
      </w:pPr>
      <w:r>
        <w:rPr>
          <w:rFonts w:ascii="Arial" w:hAnsi="Arial" w:cs="Arial"/>
          <w:sz w:val="20"/>
          <w:szCs w:val="20"/>
        </w:rPr>
        <w:t>English instruction – s</w:t>
      </w:r>
      <w:r w:rsidR="00067936">
        <w:rPr>
          <w:rFonts w:ascii="Arial" w:hAnsi="Arial" w:cs="Arial"/>
          <w:sz w:val="20"/>
          <w:szCs w:val="20"/>
        </w:rPr>
        <w:t>e</w:t>
      </w:r>
      <w:r>
        <w:rPr>
          <w:rFonts w:ascii="Arial" w:hAnsi="Arial" w:cs="Arial"/>
          <w:sz w:val="20"/>
          <w:szCs w:val="20"/>
        </w:rPr>
        <w:t>parate appendix.</w:t>
      </w:r>
    </w:p>
    <w:p w14:paraId="3E1074DB" w14:textId="77777777" w:rsidR="004E521A" w:rsidRPr="00B57ED1" w:rsidRDefault="004E521A" w:rsidP="0085405B">
      <w:pPr>
        <w:jc w:val="both"/>
        <w:rPr>
          <w:rFonts w:ascii="Arial" w:hAnsi="Arial" w:cs="Arial"/>
          <w:sz w:val="8"/>
          <w:szCs w:val="8"/>
        </w:rPr>
      </w:pPr>
    </w:p>
    <w:p w14:paraId="2FA9E1F6" w14:textId="687FA22E" w:rsidR="004E521A" w:rsidRDefault="004E521A" w:rsidP="0085405B">
      <w:pPr>
        <w:jc w:val="both"/>
        <w:rPr>
          <w:rFonts w:ascii="Arial" w:hAnsi="Arial" w:cs="Arial"/>
          <w:sz w:val="20"/>
          <w:szCs w:val="20"/>
        </w:rPr>
      </w:pPr>
      <w:r>
        <w:rPr>
          <w:rFonts w:ascii="Arial" w:hAnsi="Arial" w:cs="Arial"/>
          <w:sz w:val="20"/>
          <w:szCs w:val="20"/>
        </w:rPr>
        <w:t>Information room – no exhibitions held.</w:t>
      </w:r>
    </w:p>
    <w:p w14:paraId="53E3F0D9" w14:textId="77777777" w:rsidR="00644204" w:rsidRPr="00B57ED1" w:rsidRDefault="00644204" w:rsidP="0085405B">
      <w:pPr>
        <w:jc w:val="both"/>
        <w:rPr>
          <w:rFonts w:ascii="Arial" w:hAnsi="Arial" w:cs="Arial"/>
          <w:sz w:val="12"/>
          <w:szCs w:val="12"/>
        </w:rPr>
      </w:pPr>
    </w:p>
    <w:p w14:paraId="6FB40C03" w14:textId="11C8709B" w:rsidR="00644204" w:rsidRDefault="004E521A" w:rsidP="0085405B">
      <w:pPr>
        <w:jc w:val="both"/>
        <w:rPr>
          <w:rFonts w:ascii="Arial" w:hAnsi="Arial" w:cs="Arial"/>
          <w:sz w:val="20"/>
          <w:szCs w:val="20"/>
        </w:rPr>
      </w:pPr>
      <w:r>
        <w:rPr>
          <w:rFonts w:ascii="Arial" w:hAnsi="Arial" w:cs="Arial"/>
          <w:sz w:val="20"/>
          <w:szCs w:val="20"/>
        </w:rPr>
        <w:t>Other camp activities –</w:t>
      </w:r>
    </w:p>
    <w:p w14:paraId="51C46A56" w14:textId="77777777" w:rsidR="004E521A" w:rsidRPr="00B57ED1" w:rsidRDefault="004E521A" w:rsidP="0085405B">
      <w:pPr>
        <w:jc w:val="both"/>
        <w:rPr>
          <w:rFonts w:ascii="Arial" w:hAnsi="Arial" w:cs="Arial"/>
          <w:sz w:val="12"/>
          <w:szCs w:val="12"/>
        </w:rPr>
      </w:pPr>
    </w:p>
    <w:p w14:paraId="3740D891" w14:textId="7F026249" w:rsidR="004E521A" w:rsidRDefault="004E521A" w:rsidP="0085405B">
      <w:pPr>
        <w:jc w:val="both"/>
        <w:rPr>
          <w:rFonts w:ascii="Arial" w:hAnsi="Arial" w:cs="Arial"/>
          <w:sz w:val="20"/>
          <w:szCs w:val="20"/>
        </w:rPr>
      </w:pPr>
      <w:r>
        <w:rPr>
          <w:rFonts w:ascii="Arial" w:hAnsi="Arial" w:cs="Arial"/>
          <w:sz w:val="20"/>
          <w:szCs w:val="20"/>
        </w:rPr>
        <w:t>Religion – Low interest. Pows able to attend services, concerts etc</w:t>
      </w:r>
      <w:r w:rsidR="00B57ED1">
        <w:rPr>
          <w:rFonts w:ascii="Arial" w:hAnsi="Arial" w:cs="Arial"/>
          <w:sz w:val="20"/>
          <w:szCs w:val="20"/>
        </w:rPr>
        <w:t>.,</w:t>
      </w:r>
      <w:r>
        <w:rPr>
          <w:rFonts w:ascii="Arial" w:hAnsi="Arial" w:cs="Arial"/>
          <w:sz w:val="20"/>
          <w:szCs w:val="20"/>
        </w:rPr>
        <w:t xml:space="preserve"> organised by local churches. Evangelical chaplain, Ernst Roeder (B) was a lay preacher. A RC chaplain visited monthly.</w:t>
      </w:r>
    </w:p>
    <w:p w14:paraId="017FFBD6" w14:textId="77777777" w:rsidR="004E521A" w:rsidRPr="00B57ED1" w:rsidRDefault="004E521A" w:rsidP="0085405B">
      <w:pPr>
        <w:jc w:val="both"/>
        <w:rPr>
          <w:rFonts w:ascii="Arial" w:hAnsi="Arial" w:cs="Arial"/>
          <w:sz w:val="12"/>
          <w:szCs w:val="12"/>
        </w:rPr>
      </w:pPr>
    </w:p>
    <w:p w14:paraId="2C1B6328" w14:textId="6509F904" w:rsidR="004E521A" w:rsidRDefault="004E521A" w:rsidP="0085405B">
      <w:pPr>
        <w:jc w:val="both"/>
        <w:rPr>
          <w:rFonts w:ascii="Arial" w:hAnsi="Arial" w:cs="Arial"/>
          <w:sz w:val="20"/>
          <w:szCs w:val="20"/>
        </w:rPr>
      </w:pPr>
      <w:r>
        <w:rPr>
          <w:rFonts w:ascii="Arial" w:hAnsi="Arial" w:cs="Arial"/>
          <w:sz w:val="20"/>
          <w:szCs w:val="20"/>
        </w:rPr>
        <w:t>Education – very few classes as pows preferred to walk out of camp in the good weather.</w:t>
      </w:r>
    </w:p>
    <w:p w14:paraId="67AD8BCB" w14:textId="77777777" w:rsidR="004E521A" w:rsidRPr="00B57ED1" w:rsidRDefault="004E521A" w:rsidP="0085405B">
      <w:pPr>
        <w:jc w:val="both"/>
        <w:rPr>
          <w:rFonts w:ascii="Arial" w:hAnsi="Arial" w:cs="Arial"/>
          <w:sz w:val="12"/>
          <w:szCs w:val="12"/>
        </w:rPr>
      </w:pPr>
    </w:p>
    <w:p w14:paraId="264A4E81" w14:textId="0F6D0011" w:rsidR="004E521A" w:rsidRDefault="004E521A" w:rsidP="0085405B">
      <w:pPr>
        <w:jc w:val="both"/>
        <w:rPr>
          <w:rFonts w:ascii="Arial" w:hAnsi="Arial" w:cs="Arial"/>
          <w:sz w:val="20"/>
          <w:szCs w:val="20"/>
        </w:rPr>
      </w:pPr>
      <w:r>
        <w:rPr>
          <w:rFonts w:ascii="Arial" w:hAnsi="Arial" w:cs="Arial"/>
          <w:sz w:val="20"/>
          <w:szCs w:val="20"/>
        </w:rPr>
        <w:t xml:space="preserve">Entertainments – The HQ theatre group had been disbanded due to repatriations. HQ had an orchestra with 10 members – but </w:t>
      </w:r>
      <w:r w:rsidR="00B57ED1">
        <w:rPr>
          <w:rFonts w:ascii="Arial" w:hAnsi="Arial" w:cs="Arial"/>
          <w:sz w:val="20"/>
          <w:szCs w:val="20"/>
        </w:rPr>
        <w:t xml:space="preserve">they were </w:t>
      </w:r>
      <w:r>
        <w:rPr>
          <w:rFonts w:ascii="Arial" w:hAnsi="Arial" w:cs="Arial"/>
          <w:sz w:val="20"/>
          <w:szCs w:val="20"/>
        </w:rPr>
        <w:t>short of music scores.</w:t>
      </w:r>
    </w:p>
    <w:p w14:paraId="48B2DA6F" w14:textId="77777777" w:rsidR="00B57ED1" w:rsidRPr="00091DC8" w:rsidRDefault="00B57ED1" w:rsidP="0085405B">
      <w:pPr>
        <w:jc w:val="both"/>
        <w:rPr>
          <w:rFonts w:ascii="Arial" w:hAnsi="Arial" w:cs="Arial"/>
          <w:sz w:val="12"/>
          <w:szCs w:val="12"/>
        </w:rPr>
      </w:pPr>
    </w:p>
    <w:p w14:paraId="1BEC2349" w14:textId="204A71AB" w:rsidR="00B57ED1" w:rsidRDefault="00B57ED1" w:rsidP="0085405B">
      <w:pPr>
        <w:jc w:val="both"/>
        <w:rPr>
          <w:rFonts w:ascii="Arial" w:hAnsi="Arial" w:cs="Arial"/>
          <w:sz w:val="20"/>
          <w:szCs w:val="20"/>
        </w:rPr>
      </w:pPr>
      <w:r>
        <w:rPr>
          <w:rFonts w:ascii="Arial" w:hAnsi="Arial" w:cs="Arial"/>
          <w:sz w:val="20"/>
          <w:szCs w:val="20"/>
        </w:rPr>
        <w:t xml:space="preserve">The report gives an overall impression that </w:t>
      </w:r>
      <w:r w:rsidR="00091DC8">
        <w:rPr>
          <w:rFonts w:ascii="Arial" w:hAnsi="Arial" w:cs="Arial"/>
          <w:sz w:val="20"/>
          <w:szCs w:val="20"/>
        </w:rPr>
        <w:t>pows were left to get on for themselves – newspapers, films and wireless were inadequate – the extremely late survey by PID – and later there was no interpreter, poor formal outside contacts, and a lack of supplies (often sent by COGA) to maintain the magazine.</w:t>
      </w:r>
    </w:p>
    <w:p w14:paraId="670DCFDC" w14:textId="77777777" w:rsidR="000C226E" w:rsidRPr="00091DC8" w:rsidRDefault="000C226E" w:rsidP="0085405B">
      <w:pPr>
        <w:jc w:val="both"/>
        <w:rPr>
          <w:rFonts w:ascii="Arial" w:hAnsi="Arial" w:cs="Arial"/>
          <w:sz w:val="16"/>
          <w:szCs w:val="16"/>
        </w:rPr>
      </w:pPr>
    </w:p>
    <w:p w14:paraId="142BE0C3" w14:textId="1E16E8F6" w:rsidR="000C226E" w:rsidRDefault="000C226E" w:rsidP="0085405B">
      <w:pPr>
        <w:jc w:val="both"/>
        <w:rPr>
          <w:rFonts w:ascii="Arial" w:hAnsi="Arial" w:cs="Arial"/>
          <w:sz w:val="20"/>
          <w:szCs w:val="20"/>
        </w:rPr>
      </w:pPr>
      <w:r w:rsidRPr="000C226E">
        <w:rPr>
          <w:rFonts w:ascii="Arial" w:hAnsi="Arial" w:cs="Arial"/>
          <w:b/>
          <w:bCs/>
          <w:sz w:val="20"/>
          <w:szCs w:val="20"/>
        </w:rPr>
        <w:t>21/25 August 1947</w:t>
      </w:r>
      <w:r>
        <w:rPr>
          <w:rFonts w:ascii="Arial" w:hAnsi="Arial" w:cs="Arial"/>
          <w:sz w:val="20"/>
          <w:szCs w:val="20"/>
        </w:rPr>
        <w:t xml:space="preserve"> – General re-educational survey. Strength; 1 officer, 591 OR.</w:t>
      </w:r>
    </w:p>
    <w:p w14:paraId="572E7F9A" w14:textId="77777777" w:rsidR="000C226E" w:rsidRPr="00091DC8" w:rsidRDefault="000C226E" w:rsidP="0085405B">
      <w:pPr>
        <w:jc w:val="both"/>
        <w:rPr>
          <w:rFonts w:ascii="Arial" w:hAnsi="Arial" w:cs="Arial"/>
          <w:sz w:val="12"/>
          <w:szCs w:val="12"/>
        </w:rPr>
      </w:pPr>
    </w:p>
    <w:p w14:paraId="78B3779E" w14:textId="4D5B5A60" w:rsidR="000C226E" w:rsidRDefault="000C226E" w:rsidP="000C226E">
      <w:pPr>
        <w:rPr>
          <w:rFonts w:ascii="Arial" w:hAnsi="Arial" w:cs="Arial"/>
          <w:sz w:val="20"/>
          <w:szCs w:val="20"/>
        </w:rPr>
      </w:pPr>
      <w:r>
        <w:rPr>
          <w:rFonts w:ascii="Arial" w:hAnsi="Arial" w:cs="Arial"/>
          <w:sz w:val="20"/>
          <w:szCs w:val="20"/>
        </w:rPr>
        <w:t>Commandant:</w:t>
      </w:r>
      <w:r>
        <w:rPr>
          <w:rFonts w:ascii="Arial" w:hAnsi="Arial" w:cs="Arial"/>
          <w:sz w:val="20"/>
          <w:szCs w:val="20"/>
        </w:rPr>
        <w:tab/>
      </w:r>
      <w:r w:rsidR="00166C10">
        <w:rPr>
          <w:rFonts w:ascii="Arial" w:hAnsi="Arial" w:cs="Arial"/>
          <w:sz w:val="20"/>
          <w:szCs w:val="20"/>
        </w:rPr>
        <w:t>Major L J Dyer R.A.</w:t>
      </w:r>
      <w:r w:rsidR="00166C10">
        <w:rPr>
          <w:rFonts w:ascii="Arial" w:hAnsi="Arial" w:cs="Arial"/>
          <w:sz w:val="20"/>
          <w:szCs w:val="20"/>
        </w:rPr>
        <w:tab/>
      </w:r>
      <w:r w:rsidR="00166C1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Hans Vesper (B+)</w:t>
      </w:r>
    </w:p>
    <w:p w14:paraId="1800F2DE" w14:textId="44361082" w:rsidR="000C226E" w:rsidRDefault="000C226E" w:rsidP="000C226E">
      <w:pPr>
        <w:rPr>
          <w:rFonts w:ascii="Arial" w:hAnsi="Arial" w:cs="Arial"/>
          <w:sz w:val="20"/>
          <w:szCs w:val="20"/>
        </w:rPr>
      </w:pPr>
      <w:r>
        <w:rPr>
          <w:rFonts w:ascii="Arial" w:hAnsi="Arial" w:cs="Arial"/>
          <w:sz w:val="20"/>
          <w:szCs w:val="20"/>
        </w:rPr>
        <w:t>Interpreter:</w:t>
      </w:r>
      <w:r>
        <w:rPr>
          <w:rFonts w:ascii="Arial" w:hAnsi="Arial" w:cs="Arial"/>
          <w:sz w:val="20"/>
          <w:szCs w:val="20"/>
        </w:rPr>
        <w:tab/>
      </w:r>
      <w:r w:rsidR="00166C10">
        <w:rPr>
          <w:rFonts w:ascii="Arial" w:hAnsi="Arial" w:cs="Arial"/>
          <w:sz w:val="20"/>
          <w:szCs w:val="20"/>
        </w:rPr>
        <w:t>None</w:t>
      </w:r>
      <w:r w:rsidR="00166C1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Ofw Oscar </w:t>
      </w:r>
      <w:proofErr w:type="spellStart"/>
      <w:r>
        <w:rPr>
          <w:rFonts w:ascii="Arial" w:hAnsi="Arial" w:cs="Arial"/>
          <w:sz w:val="20"/>
          <w:szCs w:val="20"/>
        </w:rPr>
        <w:t>Ziegner</w:t>
      </w:r>
      <w:proofErr w:type="spellEnd"/>
      <w:r>
        <w:rPr>
          <w:rFonts w:ascii="Arial" w:hAnsi="Arial" w:cs="Arial"/>
          <w:sz w:val="20"/>
          <w:szCs w:val="20"/>
        </w:rPr>
        <w:t xml:space="preserve"> (B)</w:t>
      </w:r>
    </w:p>
    <w:p w14:paraId="7771FBE5" w14:textId="09A84117" w:rsidR="000C226E" w:rsidRPr="006B7281" w:rsidRDefault="000C226E" w:rsidP="000C226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sidR="00166C10">
        <w:rPr>
          <w:rFonts w:ascii="Arial" w:hAnsi="Arial" w:cs="Arial"/>
          <w:sz w:val="20"/>
          <w:szCs w:val="20"/>
        </w:rPr>
        <w:t>O.Arzt</w:t>
      </w:r>
      <w:proofErr w:type="spellEnd"/>
      <w:r w:rsidR="00166C10">
        <w:rPr>
          <w:rFonts w:ascii="Arial" w:hAnsi="Arial" w:cs="Arial"/>
          <w:sz w:val="20"/>
          <w:szCs w:val="20"/>
        </w:rPr>
        <w:t xml:space="preserve"> Brandt (B+)</w:t>
      </w:r>
    </w:p>
    <w:p w14:paraId="45C02E0D" w14:textId="77777777" w:rsidR="000C226E" w:rsidRPr="00091DC8" w:rsidRDefault="000C226E" w:rsidP="0085405B">
      <w:pPr>
        <w:jc w:val="both"/>
        <w:rPr>
          <w:rFonts w:ascii="Arial" w:hAnsi="Arial" w:cs="Arial"/>
          <w:sz w:val="12"/>
          <w:szCs w:val="12"/>
        </w:rPr>
      </w:pPr>
    </w:p>
    <w:p w14:paraId="4D143E17" w14:textId="7C47F4E9" w:rsidR="004E521A" w:rsidRDefault="00166C10" w:rsidP="0085405B">
      <w:pPr>
        <w:jc w:val="both"/>
        <w:rPr>
          <w:rFonts w:ascii="Arial" w:hAnsi="Arial" w:cs="Arial"/>
          <w:sz w:val="20"/>
          <w:szCs w:val="20"/>
        </w:rPr>
      </w:pPr>
      <w:r>
        <w:rPr>
          <w:rFonts w:ascii="Arial" w:hAnsi="Arial" w:cs="Arial"/>
          <w:sz w:val="20"/>
          <w:szCs w:val="20"/>
        </w:rPr>
        <w:lastRenderedPageBreak/>
        <w:t>The new Commandant</w:t>
      </w:r>
      <w:r w:rsidR="004E521A">
        <w:rPr>
          <w:rFonts w:ascii="Arial" w:hAnsi="Arial" w:cs="Arial"/>
          <w:sz w:val="20"/>
          <w:szCs w:val="20"/>
        </w:rPr>
        <w:t xml:space="preserve"> </w:t>
      </w:r>
      <w:r>
        <w:rPr>
          <w:rFonts w:ascii="Arial" w:hAnsi="Arial" w:cs="Arial"/>
          <w:sz w:val="20"/>
          <w:szCs w:val="20"/>
        </w:rPr>
        <w:t>supported the aims of re-education.</w:t>
      </w:r>
    </w:p>
    <w:p w14:paraId="46A45CB3" w14:textId="77777777" w:rsidR="00166C10" w:rsidRPr="00091DC8" w:rsidRDefault="00166C10" w:rsidP="0085405B">
      <w:pPr>
        <w:jc w:val="both"/>
        <w:rPr>
          <w:rFonts w:ascii="Arial" w:hAnsi="Arial" w:cs="Arial"/>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0C226E" w14:paraId="1F460334" w14:textId="77777777" w:rsidTr="00E15678">
        <w:tc>
          <w:tcPr>
            <w:tcW w:w="3077" w:type="dxa"/>
            <w:tcBorders>
              <w:top w:val="nil"/>
              <w:left w:val="nil"/>
              <w:bottom w:val="nil"/>
              <w:right w:val="single" w:sz="4" w:space="0" w:color="auto"/>
            </w:tcBorders>
          </w:tcPr>
          <w:p w14:paraId="29121271" w14:textId="77777777" w:rsidR="000C226E" w:rsidRDefault="000C226E" w:rsidP="00E15678">
            <w:pPr>
              <w:rPr>
                <w:rFonts w:ascii="Arial" w:hAnsi="Arial" w:cs="Arial"/>
                <w:sz w:val="20"/>
                <w:szCs w:val="20"/>
              </w:rPr>
            </w:pPr>
            <w:r>
              <w:rPr>
                <w:rFonts w:ascii="Arial" w:hAnsi="Arial" w:cs="Arial"/>
                <w:sz w:val="20"/>
                <w:szCs w:val="20"/>
              </w:rPr>
              <w:t>Political screening:</w:t>
            </w:r>
          </w:p>
        </w:tc>
        <w:tc>
          <w:tcPr>
            <w:tcW w:w="3077" w:type="dxa"/>
            <w:tcBorders>
              <w:left w:val="single" w:sz="4" w:space="0" w:color="auto"/>
            </w:tcBorders>
          </w:tcPr>
          <w:p w14:paraId="355A4148" w14:textId="77777777" w:rsidR="000C226E" w:rsidRDefault="000C226E" w:rsidP="00E15678">
            <w:pPr>
              <w:jc w:val="center"/>
              <w:rPr>
                <w:rFonts w:ascii="Arial" w:hAnsi="Arial" w:cs="Arial"/>
                <w:sz w:val="20"/>
                <w:szCs w:val="20"/>
              </w:rPr>
            </w:pPr>
            <w:r>
              <w:rPr>
                <w:rFonts w:ascii="Arial" w:hAnsi="Arial" w:cs="Arial"/>
                <w:sz w:val="20"/>
                <w:szCs w:val="20"/>
              </w:rPr>
              <w:t>A</w:t>
            </w:r>
          </w:p>
        </w:tc>
        <w:tc>
          <w:tcPr>
            <w:tcW w:w="3078" w:type="dxa"/>
          </w:tcPr>
          <w:p w14:paraId="628744E4" w14:textId="77777777" w:rsidR="000C226E" w:rsidRDefault="000C226E" w:rsidP="00E15678">
            <w:pPr>
              <w:jc w:val="center"/>
              <w:rPr>
                <w:rFonts w:ascii="Arial" w:hAnsi="Arial" w:cs="Arial"/>
                <w:sz w:val="20"/>
                <w:szCs w:val="20"/>
              </w:rPr>
            </w:pPr>
            <w:r>
              <w:rPr>
                <w:rFonts w:ascii="Arial" w:hAnsi="Arial" w:cs="Arial"/>
                <w:sz w:val="20"/>
                <w:szCs w:val="20"/>
              </w:rPr>
              <w:t>B</w:t>
            </w:r>
          </w:p>
        </w:tc>
        <w:tc>
          <w:tcPr>
            <w:tcW w:w="3078" w:type="dxa"/>
          </w:tcPr>
          <w:p w14:paraId="7A6AC195" w14:textId="77777777" w:rsidR="000C226E" w:rsidRDefault="000C226E" w:rsidP="00E15678">
            <w:pPr>
              <w:jc w:val="center"/>
              <w:rPr>
                <w:rFonts w:ascii="Arial" w:hAnsi="Arial" w:cs="Arial"/>
                <w:sz w:val="20"/>
                <w:szCs w:val="20"/>
              </w:rPr>
            </w:pPr>
            <w:r>
              <w:rPr>
                <w:rFonts w:ascii="Arial" w:hAnsi="Arial" w:cs="Arial"/>
                <w:sz w:val="20"/>
                <w:szCs w:val="20"/>
              </w:rPr>
              <w:t>C</w:t>
            </w:r>
          </w:p>
        </w:tc>
        <w:tc>
          <w:tcPr>
            <w:tcW w:w="3078" w:type="dxa"/>
          </w:tcPr>
          <w:p w14:paraId="6C915A67" w14:textId="77777777" w:rsidR="000C226E" w:rsidRDefault="000C226E" w:rsidP="00E15678">
            <w:pPr>
              <w:jc w:val="center"/>
              <w:rPr>
                <w:rFonts w:ascii="Arial" w:hAnsi="Arial" w:cs="Arial"/>
                <w:sz w:val="20"/>
                <w:szCs w:val="20"/>
              </w:rPr>
            </w:pPr>
            <w:r>
              <w:rPr>
                <w:rFonts w:ascii="Arial" w:hAnsi="Arial" w:cs="Arial"/>
                <w:sz w:val="20"/>
                <w:szCs w:val="20"/>
              </w:rPr>
              <w:t>Unscreened</w:t>
            </w:r>
          </w:p>
        </w:tc>
      </w:tr>
      <w:tr w:rsidR="000C226E" w14:paraId="645C6EDC" w14:textId="77777777" w:rsidTr="00E15678">
        <w:tc>
          <w:tcPr>
            <w:tcW w:w="3077" w:type="dxa"/>
            <w:tcBorders>
              <w:top w:val="nil"/>
              <w:left w:val="nil"/>
              <w:bottom w:val="nil"/>
              <w:right w:val="single" w:sz="4" w:space="0" w:color="auto"/>
            </w:tcBorders>
          </w:tcPr>
          <w:p w14:paraId="5BF59703" w14:textId="77777777" w:rsidR="000C226E" w:rsidRDefault="000C226E" w:rsidP="00E15678">
            <w:pPr>
              <w:rPr>
                <w:rFonts w:ascii="Arial" w:hAnsi="Arial" w:cs="Arial"/>
                <w:sz w:val="20"/>
                <w:szCs w:val="20"/>
              </w:rPr>
            </w:pPr>
          </w:p>
        </w:tc>
        <w:tc>
          <w:tcPr>
            <w:tcW w:w="3077" w:type="dxa"/>
            <w:tcBorders>
              <w:left w:val="single" w:sz="4" w:space="0" w:color="auto"/>
            </w:tcBorders>
          </w:tcPr>
          <w:p w14:paraId="77AF45F9" w14:textId="29950700" w:rsidR="000C226E" w:rsidRDefault="000C226E" w:rsidP="00E15678">
            <w:pPr>
              <w:jc w:val="center"/>
              <w:rPr>
                <w:rFonts w:ascii="Arial" w:hAnsi="Arial" w:cs="Arial"/>
                <w:sz w:val="20"/>
                <w:szCs w:val="20"/>
              </w:rPr>
            </w:pPr>
            <w:r>
              <w:rPr>
                <w:rFonts w:ascii="Arial" w:hAnsi="Arial" w:cs="Arial"/>
                <w:sz w:val="20"/>
                <w:szCs w:val="20"/>
              </w:rPr>
              <w:t>-</w:t>
            </w:r>
          </w:p>
        </w:tc>
        <w:tc>
          <w:tcPr>
            <w:tcW w:w="3078" w:type="dxa"/>
          </w:tcPr>
          <w:p w14:paraId="1A1C5347" w14:textId="5ECBE85D" w:rsidR="000C226E" w:rsidRDefault="000C226E" w:rsidP="00E15678">
            <w:pPr>
              <w:jc w:val="center"/>
              <w:rPr>
                <w:rFonts w:ascii="Arial" w:hAnsi="Arial" w:cs="Arial"/>
                <w:sz w:val="20"/>
                <w:szCs w:val="20"/>
              </w:rPr>
            </w:pPr>
            <w:r>
              <w:rPr>
                <w:rFonts w:ascii="Arial" w:hAnsi="Arial" w:cs="Arial"/>
                <w:sz w:val="20"/>
                <w:szCs w:val="20"/>
              </w:rPr>
              <w:t>590</w:t>
            </w:r>
          </w:p>
        </w:tc>
        <w:tc>
          <w:tcPr>
            <w:tcW w:w="3078" w:type="dxa"/>
          </w:tcPr>
          <w:p w14:paraId="4BB37AF9" w14:textId="1B20C001" w:rsidR="000C226E" w:rsidRDefault="000C226E" w:rsidP="00E15678">
            <w:pPr>
              <w:jc w:val="center"/>
              <w:rPr>
                <w:rFonts w:ascii="Arial" w:hAnsi="Arial" w:cs="Arial"/>
                <w:sz w:val="20"/>
                <w:szCs w:val="20"/>
              </w:rPr>
            </w:pPr>
            <w:r>
              <w:rPr>
                <w:rFonts w:ascii="Arial" w:hAnsi="Arial" w:cs="Arial"/>
                <w:sz w:val="20"/>
                <w:szCs w:val="20"/>
              </w:rPr>
              <w:t>-</w:t>
            </w:r>
          </w:p>
        </w:tc>
        <w:tc>
          <w:tcPr>
            <w:tcW w:w="3078" w:type="dxa"/>
          </w:tcPr>
          <w:p w14:paraId="3F81746E" w14:textId="6E991603" w:rsidR="000C226E" w:rsidRDefault="000C226E" w:rsidP="00E15678">
            <w:pPr>
              <w:jc w:val="center"/>
              <w:rPr>
                <w:rFonts w:ascii="Arial" w:hAnsi="Arial" w:cs="Arial"/>
                <w:sz w:val="20"/>
                <w:szCs w:val="20"/>
              </w:rPr>
            </w:pPr>
            <w:r>
              <w:rPr>
                <w:rFonts w:ascii="Arial" w:hAnsi="Arial" w:cs="Arial"/>
                <w:sz w:val="20"/>
                <w:szCs w:val="20"/>
              </w:rPr>
              <w:t>2 *</w:t>
            </w:r>
          </w:p>
        </w:tc>
      </w:tr>
    </w:tbl>
    <w:p w14:paraId="2E3692F0" w14:textId="77777777" w:rsidR="000C226E" w:rsidRPr="000C226E" w:rsidRDefault="000C226E" w:rsidP="000C226E">
      <w:pPr>
        <w:jc w:val="both"/>
        <w:rPr>
          <w:rFonts w:ascii="Arial" w:hAnsi="Arial" w:cs="Arial"/>
          <w:sz w:val="8"/>
          <w:szCs w:val="8"/>
        </w:rPr>
      </w:pPr>
    </w:p>
    <w:p w14:paraId="219F4D48" w14:textId="01B2F518" w:rsidR="000C226E" w:rsidRDefault="000C226E" w:rsidP="000C226E">
      <w:pPr>
        <w:jc w:val="both"/>
        <w:rPr>
          <w:rFonts w:ascii="Arial" w:hAnsi="Arial" w:cs="Arial"/>
          <w:sz w:val="20"/>
          <w:szCs w:val="20"/>
        </w:rPr>
      </w:pPr>
      <w:r w:rsidRPr="000C226E">
        <w:rPr>
          <w:rFonts w:ascii="Arial" w:hAnsi="Arial" w:cs="Arial"/>
          <w:sz w:val="20"/>
          <w:szCs w:val="20"/>
        </w:rPr>
        <w:t>*</w:t>
      </w:r>
      <w:r>
        <w:rPr>
          <w:rFonts w:ascii="Arial" w:hAnsi="Arial" w:cs="Arial"/>
          <w:sz w:val="20"/>
          <w:szCs w:val="20"/>
        </w:rPr>
        <w:t xml:space="preserve"> 1 pow in Strangeways Prison for 12 months, unknown reason, due for release in October 1947 – 1 pow had been in hospital for about a year and was due for medical repatriation.</w:t>
      </w:r>
      <w:r w:rsidR="00091DC8">
        <w:rPr>
          <w:rFonts w:ascii="Arial" w:hAnsi="Arial" w:cs="Arial"/>
          <w:sz w:val="20"/>
          <w:szCs w:val="20"/>
        </w:rPr>
        <w:t xml:space="preserve"> There were </w:t>
      </w:r>
      <w:r>
        <w:rPr>
          <w:rFonts w:ascii="Arial" w:hAnsi="Arial" w:cs="Arial"/>
          <w:sz w:val="20"/>
          <w:szCs w:val="20"/>
        </w:rPr>
        <w:t>6 further appeals against political grading by pows recently transferred from Carpenter’s Road camp 30.</w:t>
      </w:r>
    </w:p>
    <w:p w14:paraId="1F193A3C" w14:textId="77777777" w:rsidR="00067936" w:rsidRPr="00091DC8" w:rsidRDefault="00067936" w:rsidP="000C226E">
      <w:pPr>
        <w:jc w:val="both"/>
        <w:rPr>
          <w:rFonts w:ascii="Arial" w:hAnsi="Arial" w:cs="Arial"/>
          <w:sz w:val="12"/>
          <w:szCs w:val="12"/>
        </w:rPr>
      </w:pPr>
    </w:p>
    <w:p w14:paraId="46DCAD47" w14:textId="2CB9157C" w:rsidR="00067936" w:rsidRDefault="00067936" w:rsidP="000C226E">
      <w:pPr>
        <w:jc w:val="both"/>
        <w:rPr>
          <w:rFonts w:ascii="Arial" w:hAnsi="Arial" w:cs="Arial"/>
          <w:sz w:val="20"/>
          <w:szCs w:val="20"/>
        </w:rPr>
      </w:pPr>
      <w:r>
        <w:rPr>
          <w:rFonts w:ascii="Arial" w:hAnsi="Arial" w:cs="Arial"/>
          <w:sz w:val="20"/>
          <w:szCs w:val="20"/>
        </w:rPr>
        <w:t>Morale continued to be generally good. There were complaints from the German camp staff (and at other camps) that their pay was lower than those who went out to work. In many camps they were paid an additional 3 shillings from the Welfare Fund, but at Swanscombe there was insufficient funds to continue paying this.</w:t>
      </w:r>
      <w:r w:rsidR="00D2656C">
        <w:rPr>
          <w:rFonts w:ascii="Arial" w:hAnsi="Arial" w:cs="Arial"/>
          <w:sz w:val="20"/>
          <w:szCs w:val="20"/>
        </w:rPr>
        <w:t xml:space="preserve"> The majority of pows were politically apathetic.</w:t>
      </w:r>
    </w:p>
    <w:p w14:paraId="7E76992B" w14:textId="77777777" w:rsidR="00D2656C" w:rsidRPr="00091DC8" w:rsidRDefault="00D2656C" w:rsidP="000C226E">
      <w:pPr>
        <w:jc w:val="both"/>
        <w:rPr>
          <w:rFonts w:ascii="Arial" w:hAnsi="Arial" w:cs="Arial"/>
          <w:sz w:val="12"/>
          <w:szCs w:val="12"/>
        </w:rPr>
      </w:pPr>
    </w:p>
    <w:p w14:paraId="51FC4218" w14:textId="18805C36" w:rsidR="00D2656C" w:rsidRDefault="00D2656C" w:rsidP="000C226E">
      <w:pPr>
        <w:jc w:val="both"/>
        <w:rPr>
          <w:rFonts w:ascii="Arial" w:hAnsi="Arial" w:cs="Arial"/>
          <w:sz w:val="20"/>
          <w:szCs w:val="20"/>
        </w:rPr>
      </w:pPr>
      <w:r>
        <w:rPr>
          <w:rFonts w:ascii="Arial" w:hAnsi="Arial" w:cs="Arial"/>
          <w:sz w:val="20"/>
          <w:szCs w:val="20"/>
        </w:rPr>
        <w:t>Changes to re-education activities –</w:t>
      </w:r>
    </w:p>
    <w:p w14:paraId="1769EA8A" w14:textId="77777777" w:rsidR="00D2656C" w:rsidRPr="00091DC8" w:rsidRDefault="00D2656C" w:rsidP="000C226E">
      <w:pPr>
        <w:jc w:val="both"/>
        <w:rPr>
          <w:rFonts w:ascii="Arial" w:hAnsi="Arial" w:cs="Arial"/>
          <w:sz w:val="8"/>
          <w:szCs w:val="8"/>
        </w:rPr>
      </w:pPr>
    </w:p>
    <w:p w14:paraId="2F51646A" w14:textId="0B5EBC75" w:rsidR="00D2656C" w:rsidRPr="000C226E" w:rsidRDefault="00D2656C" w:rsidP="000C226E">
      <w:pPr>
        <w:jc w:val="both"/>
        <w:rPr>
          <w:rFonts w:ascii="Arial" w:hAnsi="Arial" w:cs="Arial"/>
          <w:sz w:val="20"/>
          <w:szCs w:val="20"/>
        </w:rPr>
      </w:pPr>
      <w:r>
        <w:rPr>
          <w:rFonts w:ascii="Arial" w:hAnsi="Arial" w:cs="Arial"/>
          <w:sz w:val="20"/>
          <w:szCs w:val="20"/>
        </w:rPr>
        <w:t>Newspapers - The extremely limited range had not improved and was made worse by a reduced number of copies due to low Welfare Funds. Pows believed that papers sent from the Russian zone in parcels from families were being removed within the UK. (True?)</w:t>
      </w:r>
    </w:p>
    <w:p w14:paraId="291ABC3E" w14:textId="76BB434B" w:rsidR="00703D07" w:rsidRPr="00091DC8" w:rsidRDefault="00703D07" w:rsidP="0085405B">
      <w:pPr>
        <w:jc w:val="both"/>
        <w:rPr>
          <w:rFonts w:ascii="Arial" w:hAnsi="Arial" w:cs="Arial"/>
          <w:sz w:val="8"/>
          <w:szCs w:val="8"/>
        </w:rPr>
      </w:pPr>
    </w:p>
    <w:p w14:paraId="2349ACB5" w14:textId="556FFFC7" w:rsidR="00D2656C" w:rsidRDefault="00D2656C" w:rsidP="0085405B">
      <w:pPr>
        <w:jc w:val="both"/>
        <w:rPr>
          <w:rFonts w:ascii="Arial" w:hAnsi="Arial" w:cs="Arial"/>
          <w:sz w:val="20"/>
          <w:szCs w:val="20"/>
        </w:rPr>
      </w:pPr>
      <w:r w:rsidRPr="00D2656C">
        <w:rPr>
          <w:rFonts w:ascii="Arial" w:hAnsi="Arial" w:cs="Arial"/>
          <w:sz w:val="20"/>
          <w:szCs w:val="20"/>
        </w:rPr>
        <w:t xml:space="preserve">Discussion groups </w:t>
      </w:r>
      <w:r>
        <w:rPr>
          <w:rFonts w:ascii="Arial" w:hAnsi="Arial" w:cs="Arial"/>
          <w:sz w:val="20"/>
          <w:szCs w:val="20"/>
        </w:rPr>
        <w:t>– ceased due to pows preferring to leave the camp.</w:t>
      </w:r>
    </w:p>
    <w:p w14:paraId="55F8E9C1" w14:textId="77777777" w:rsidR="00D2656C" w:rsidRPr="00091DC8" w:rsidRDefault="00D2656C" w:rsidP="0085405B">
      <w:pPr>
        <w:jc w:val="both"/>
        <w:rPr>
          <w:rFonts w:ascii="Arial" w:hAnsi="Arial" w:cs="Arial"/>
          <w:sz w:val="8"/>
          <w:szCs w:val="8"/>
        </w:rPr>
      </w:pPr>
    </w:p>
    <w:p w14:paraId="47F6057A" w14:textId="5CFBA22A" w:rsidR="00D2656C" w:rsidRDefault="00D2656C" w:rsidP="0085405B">
      <w:pPr>
        <w:jc w:val="both"/>
        <w:rPr>
          <w:rFonts w:ascii="Arial" w:hAnsi="Arial" w:cs="Arial"/>
          <w:sz w:val="20"/>
          <w:szCs w:val="20"/>
        </w:rPr>
      </w:pPr>
      <w:r>
        <w:rPr>
          <w:rFonts w:ascii="Arial" w:hAnsi="Arial" w:cs="Arial"/>
          <w:sz w:val="20"/>
          <w:szCs w:val="20"/>
        </w:rPr>
        <w:t>Films – YMCA and Travelling Films Ltd fortnightly.</w:t>
      </w:r>
    </w:p>
    <w:p w14:paraId="6F2DAE10" w14:textId="77777777" w:rsidR="00D2656C" w:rsidRPr="00091DC8" w:rsidRDefault="00D2656C" w:rsidP="0085405B">
      <w:pPr>
        <w:jc w:val="both"/>
        <w:rPr>
          <w:rFonts w:ascii="Arial" w:hAnsi="Arial" w:cs="Arial"/>
          <w:sz w:val="8"/>
          <w:szCs w:val="8"/>
        </w:rPr>
      </w:pPr>
    </w:p>
    <w:p w14:paraId="0ADE8817" w14:textId="14A14DAB" w:rsidR="00D2656C" w:rsidRDefault="00D2656C" w:rsidP="0085405B">
      <w:pPr>
        <w:jc w:val="both"/>
        <w:rPr>
          <w:rFonts w:ascii="Arial" w:hAnsi="Arial" w:cs="Arial"/>
          <w:sz w:val="20"/>
          <w:szCs w:val="20"/>
        </w:rPr>
      </w:pPr>
      <w:r>
        <w:rPr>
          <w:rFonts w:ascii="Arial" w:hAnsi="Arial" w:cs="Arial"/>
          <w:sz w:val="20"/>
          <w:szCs w:val="20"/>
        </w:rPr>
        <w:t xml:space="preserve">Camp magazine – </w:t>
      </w:r>
      <w:r w:rsidR="00091DC8">
        <w:rPr>
          <w:rFonts w:ascii="Arial" w:hAnsi="Arial" w:cs="Arial"/>
          <w:sz w:val="20"/>
          <w:szCs w:val="20"/>
        </w:rPr>
        <w:t>expected</w:t>
      </w:r>
      <w:r>
        <w:rPr>
          <w:rFonts w:ascii="Arial" w:hAnsi="Arial" w:cs="Arial"/>
          <w:sz w:val="20"/>
          <w:szCs w:val="20"/>
        </w:rPr>
        <w:t xml:space="preserve"> to end due to lack of paper and stencils.</w:t>
      </w:r>
    </w:p>
    <w:p w14:paraId="694A201F" w14:textId="77777777" w:rsidR="00E46842" w:rsidRPr="00091DC8" w:rsidRDefault="00E46842" w:rsidP="0085405B">
      <w:pPr>
        <w:jc w:val="both"/>
        <w:rPr>
          <w:rFonts w:ascii="Arial" w:hAnsi="Arial" w:cs="Arial"/>
          <w:sz w:val="12"/>
          <w:szCs w:val="12"/>
        </w:rPr>
      </w:pPr>
    </w:p>
    <w:p w14:paraId="50A57CC2" w14:textId="4EE7C798" w:rsidR="00E46842" w:rsidRDefault="00E46842" w:rsidP="0085405B">
      <w:pPr>
        <w:jc w:val="both"/>
        <w:rPr>
          <w:rFonts w:ascii="Arial" w:hAnsi="Arial" w:cs="Arial"/>
          <w:sz w:val="20"/>
          <w:szCs w:val="20"/>
        </w:rPr>
      </w:pPr>
      <w:r>
        <w:rPr>
          <w:rFonts w:ascii="Arial" w:hAnsi="Arial" w:cs="Arial"/>
          <w:sz w:val="20"/>
          <w:szCs w:val="20"/>
        </w:rPr>
        <w:t>Other camp activities –</w:t>
      </w:r>
    </w:p>
    <w:p w14:paraId="42767B71" w14:textId="77777777" w:rsidR="00E46842" w:rsidRPr="00091DC8" w:rsidRDefault="00E46842" w:rsidP="0085405B">
      <w:pPr>
        <w:jc w:val="both"/>
        <w:rPr>
          <w:rFonts w:ascii="Arial" w:hAnsi="Arial" w:cs="Arial"/>
          <w:sz w:val="12"/>
          <w:szCs w:val="12"/>
        </w:rPr>
      </w:pPr>
    </w:p>
    <w:p w14:paraId="4A823BFE" w14:textId="6FEDC0D7" w:rsidR="00E46842" w:rsidRDefault="00E46842" w:rsidP="0085405B">
      <w:pPr>
        <w:jc w:val="both"/>
        <w:rPr>
          <w:rFonts w:ascii="Arial" w:hAnsi="Arial" w:cs="Arial"/>
          <w:sz w:val="20"/>
          <w:szCs w:val="20"/>
        </w:rPr>
      </w:pPr>
      <w:r>
        <w:rPr>
          <w:rFonts w:ascii="Arial" w:hAnsi="Arial" w:cs="Arial"/>
          <w:sz w:val="20"/>
          <w:szCs w:val="20"/>
        </w:rPr>
        <w:t xml:space="preserve">Religion – The chaplain had been repatriated. About 10% of the camp attended local services. </w:t>
      </w:r>
    </w:p>
    <w:p w14:paraId="384E4523" w14:textId="77777777" w:rsidR="00E46842" w:rsidRPr="00091DC8" w:rsidRDefault="00E46842" w:rsidP="0085405B">
      <w:pPr>
        <w:jc w:val="both"/>
        <w:rPr>
          <w:rFonts w:ascii="Arial" w:hAnsi="Arial" w:cs="Arial"/>
          <w:sz w:val="12"/>
          <w:szCs w:val="12"/>
        </w:rPr>
      </w:pPr>
    </w:p>
    <w:p w14:paraId="2469664A" w14:textId="04FF0F10" w:rsidR="00E46842" w:rsidRDefault="00E46842" w:rsidP="0085405B">
      <w:pPr>
        <w:jc w:val="both"/>
        <w:rPr>
          <w:rFonts w:ascii="Arial" w:hAnsi="Arial" w:cs="Arial"/>
          <w:sz w:val="20"/>
          <w:szCs w:val="20"/>
        </w:rPr>
      </w:pPr>
      <w:r>
        <w:rPr>
          <w:rFonts w:ascii="Arial" w:hAnsi="Arial" w:cs="Arial"/>
          <w:sz w:val="20"/>
          <w:szCs w:val="20"/>
        </w:rPr>
        <w:t>Education – no classes at HQ.</w:t>
      </w:r>
    </w:p>
    <w:p w14:paraId="7CBB53F0" w14:textId="77777777" w:rsidR="00E46842" w:rsidRPr="00091DC8" w:rsidRDefault="00E46842" w:rsidP="0085405B">
      <w:pPr>
        <w:jc w:val="both"/>
        <w:rPr>
          <w:rFonts w:ascii="Arial" w:hAnsi="Arial" w:cs="Arial"/>
          <w:sz w:val="12"/>
          <w:szCs w:val="12"/>
        </w:rPr>
      </w:pPr>
    </w:p>
    <w:p w14:paraId="675B25F9" w14:textId="08360E8F" w:rsidR="00E46842" w:rsidRDefault="00E46842" w:rsidP="0085405B">
      <w:pPr>
        <w:jc w:val="both"/>
        <w:rPr>
          <w:rFonts w:ascii="Arial" w:hAnsi="Arial" w:cs="Arial"/>
          <w:sz w:val="20"/>
          <w:szCs w:val="20"/>
        </w:rPr>
      </w:pPr>
      <w:r>
        <w:rPr>
          <w:rFonts w:ascii="Arial" w:hAnsi="Arial" w:cs="Arial"/>
          <w:sz w:val="20"/>
          <w:szCs w:val="20"/>
        </w:rPr>
        <w:t>Entertainments – The small music group was not very active. “</w:t>
      </w:r>
      <w:r w:rsidRPr="00091DC8">
        <w:rPr>
          <w:rFonts w:ascii="Arial" w:hAnsi="Arial" w:cs="Arial"/>
          <w:i/>
          <w:iCs/>
          <w:sz w:val="20"/>
          <w:szCs w:val="20"/>
        </w:rPr>
        <w:t>Previous recitals of chamber music are too highbrow for the average P.W.”</w:t>
      </w:r>
      <w:r>
        <w:rPr>
          <w:rFonts w:ascii="Arial" w:hAnsi="Arial" w:cs="Arial"/>
          <w:sz w:val="20"/>
          <w:szCs w:val="20"/>
        </w:rPr>
        <w:t xml:space="preserve"> </w:t>
      </w:r>
      <w:r w:rsidR="00091DC8">
        <w:rPr>
          <w:rFonts w:ascii="Arial" w:hAnsi="Arial" w:cs="Arial"/>
          <w:sz w:val="20"/>
          <w:szCs w:val="20"/>
        </w:rPr>
        <w:t xml:space="preserve">(…and the above average?). </w:t>
      </w:r>
      <w:r>
        <w:rPr>
          <w:rFonts w:ascii="Arial" w:hAnsi="Arial" w:cs="Arial"/>
          <w:sz w:val="20"/>
          <w:szCs w:val="20"/>
        </w:rPr>
        <w:t xml:space="preserve">Popular gramophone recitals were given at the local Methodist Church Hall and it gave the pows a chance to meet local civilians. </w:t>
      </w:r>
    </w:p>
    <w:p w14:paraId="7FB8675D" w14:textId="0FE4D1F9" w:rsidR="00E46842" w:rsidRPr="00091DC8" w:rsidRDefault="00E46842" w:rsidP="0085405B">
      <w:pPr>
        <w:jc w:val="both"/>
        <w:rPr>
          <w:rFonts w:ascii="Arial" w:hAnsi="Arial" w:cs="Arial"/>
          <w:sz w:val="16"/>
          <w:szCs w:val="16"/>
        </w:rPr>
      </w:pPr>
    </w:p>
    <w:p w14:paraId="73D16828" w14:textId="1371FC79" w:rsidR="00825050" w:rsidRDefault="00825050" w:rsidP="0085405B">
      <w:pPr>
        <w:jc w:val="both"/>
        <w:rPr>
          <w:rFonts w:ascii="Arial" w:hAnsi="Arial" w:cs="Arial"/>
          <w:sz w:val="20"/>
          <w:szCs w:val="20"/>
        </w:rPr>
      </w:pPr>
      <w:r w:rsidRPr="00825050">
        <w:rPr>
          <w:rFonts w:ascii="Arial" w:hAnsi="Arial" w:cs="Arial"/>
          <w:b/>
          <w:bCs/>
          <w:sz w:val="20"/>
          <w:szCs w:val="20"/>
        </w:rPr>
        <w:t>14-17 October 1947</w:t>
      </w:r>
      <w:r>
        <w:rPr>
          <w:rFonts w:ascii="Arial" w:hAnsi="Arial" w:cs="Arial"/>
          <w:sz w:val="20"/>
          <w:szCs w:val="20"/>
        </w:rPr>
        <w:t xml:space="preserve"> – Re-educational survey. Strength; 1 officer; 446 OR.</w:t>
      </w:r>
    </w:p>
    <w:p w14:paraId="6F30F00B" w14:textId="77777777" w:rsidR="00825050" w:rsidRPr="000C166D" w:rsidRDefault="00825050" w:rsidP="0085405B">
      <w:pPr>
        <w:jc w:val="both"/>
        <w:rPr>
          <w:rFonts w:ascii="Arial" w:hAnsi="Arial" w:cs="Arial"/>
          <w:sz w:val="12"/>
          <w:szCs w:val="12"/>
        </w:rPr>
      </w:pPr>
    </w:p>
    <w:p w14:paraId="71941EB8" w14:textId="123394FD" w:rsidR="00825050" w:rsidRDefault="00825050" w:rsidP="0085405B">
      <w:pPr>
        <w:jc w:val="both"/>
        <w:rPr>
          <w:rFonts w:ascii="Arial" w:hAnsi="Arial" w:cs="Arial"/>
          <w:sz w:val="20"/>
          <w:szCs w:val="20"/>
        </w:rPr>
      </w:pPr>
      <w:r>
        <w:rPr>
          <w:rFonts w:ascii="Arial" w:hAnsi="Arial" w:cs="Arial"/>
          <w:sz w:val="20"/>
          <w:szCs w:val="20"/>
        </w:rPr>
        <w:t xml:space="preserve">Only change to senior personnel; German M.O. O/Arzt Ernst </w:t>
      </w:r>
      <w:proofErr w:type="spellStart"/>
      <w:r>
        <w:rPr>
          <w:rFonts w:ascii="Arial" w:hAnsi="Arial" w:cs="Arial"/>
          <w:sz w:val="20"/>
          <w:szCs w:val="20"/>
        </w:rPr>
        <w:t>Enhuber</w:t>
      </w:r>
      <w:proofErr w:type="spellEnd"/>
      <w:r>
        <w:rPr>
          <w:rFonts w:ascii="Arial" w:hAnsi="Arial" w:cs="Arial"/>
          <w:sz w:val="20"/>
          <w:szCs w:val="20"/>
        </w:rPr>
        <w:t xml:space="preserve"> (B)</w:t>
      </w:r>
    </w:p>
    <w:p w14:paraId="5619E9B2" w14:textId="77777777" w:rsidR="00825050" w:rsidRPr="000C166D" w:rsidRDefault="00825050" w:rsidP="0085405B">
      <w:pPr>
        <w:jc w:val="both"/>
        <w:rPr>
          <w:rFonts w:ascii="Arial" w:hAnsi="Arial" w:cs="Arial"/>
          <w:sz w:val="12"/>
          <w:szCs w:val="12"/>
        </w:rPr>
      </w:pPr>
    </w:p>
    <w:p w14:paraId="6C1DFE9B" w14:textId="716E31F6" w:rsidR="00825050" w:rsidRDefault="00825050" w:rsidP="0085405B">
      <w:pPr>
        <w:jc w:val="both"/>
        <w:rPr>
          <w:rFonts w:ascii="Arial" w:hAnsi="Arial" w:cs="Arial"/>
          <w:sz w:val="20"/>
          <w:szCs w:val="20"/>
        </w:rPr>
      </w:pPr>
      <w:r>
        <w:rPr>
          <w:rFonts w:ascii="Arial" w:hAnsi="Arial" w:cs="Arial"/>
          <w:sz w:val="20"/>
          <w:szCs w:val="20"/>
        </w:rPr>
        <w:t xml:space="preserve">All pows screened as ‘B.’ 637 pows repatriated to date. Morale was still </w:t>
      </w:r>
      <w:r w:rsidR="000C166D">
        <w:rPr>
          <w:rFonts w:ascii="Arial" w:hAnsi="Arial" w:cs="Arial"/>
          <w:sz w:val="20"/>
          <w:szCs w:val="20"/>
        </w:rPr>
        <w:t xml:space="preserve">recorded as </w:t>
      </w:r>
      <w:r>
        <w:rPr>
          <w:rFonts w:ascii="Arial" w:hAnsi="Arial" w:cs="Arial"/>
          <w:sz w:val="20"/>
          <w:szCs w:val="20"/>
        </w:rPr>
        <w:t>good. There was a fear of Russia’s intentions.</w:t>
      </w:r>
    </w:p>
    <w:p w14:paraId="2F7AB9C8" w14:textId="77777777" w:rsidR="00607A81" w:rsidRPr="000C166D" w:rsidRDefault="00607A81" w:rsidP="0085405B">
      <w:pPr>
        <w:jc w:val="both"/>
        <w:rPr>
          <w:rFonts w:ascii="Arial" w:hAnsi="Arial" w:cs="Arial"/>
          <w:sz w:val="12"/>
          <w:szCs w:val="12"/>
        </w:rPr>
      </w:pPr>
    </w:p>
    <w:p w14:paraId="3AE7A60C" w14:textId="2842BEC3" w:rsidR="00607A81" w:rsidRDefault="00607A81" w:rsidP="0085405B">
      <w:pPr>
        <w:jc w:val="both"/>
        <w:rPr>
          <w:rFonts w:ascii="Arial" w:hAnsi="Arial" w:cs="Arial"/>
          <w:sz w:val="20"/>
          <w:szCs w:val="20"/>
        </w:rPr>
      </w:pPr>
      <w:r>
        <w:rPr>
          <w:rFonts w:ascii="Arial" w:hAnsi="Arial" w:cs="Arial"/>
          <w:sz w:val="20"/>
          <w:szCs w:val="20"/>
        </w:rPr>
        <w:t>The camp magazine had been discontinued – but this was blamed on lack of contributions rather than lack of supplies. The daily news-sheet continued.</w:t>
      </w:r>
    </w:p>
    <w:p w14:paraId="059231B9" w14:textId="77777777" w:rsidR="00607A81" w:rsidRPr="000C166D" w:rsidRDefault="00607A81" w:rsidP="0085405B">
      <w:pPr>
        <w:jc w:val="both"/>
        <w:rPr>
          <w:rFonts w:ascii="Arial" w:hAnsi="Arial" w:cs="Arial"/>
          <w:sz w:val="12"/>
          <w:szCs w:val="12"/>
        </w:rPr>
      </w:pPr>
    </w:p>
    <w:p w14:paraId="579FAB8E" w14:textId="72279192" w:rsidR="00607A81" w:rsidRDefault="00607A81" w:rsidP="0085405B">
      <w:pPr>
        <w:jc w:val="both"/>
        <w:rPr>
          <w:rFonts w:ascii="Arial" w:hAnsi="Arial" w:cs="Arial"/>
          <w:sz w:val="20"/>
          <w:szCs w:val="20"/>
        </w:rPr>
      </w:pPr>
      <w:r>
        <w:rPr>
          <w:rFonts w:ascii="Arial" w:hAnsi="Arial" w:cs="Arial"/>
          <w:sz w:val="20"/>
          <w:szCs w:val="20"/>
        </w:rPr>
        <w:t>There was a new, unnamed, protestant padre.</w:t>
      </w:r>
    </w:p>
    <w:p w14:paraId="298ADAC1" w14:textId="77777777" w:rsidR="00607A81" w:rsidRPr="000C166D" w:rsidRDefault="00607A81" w:rsidP="0085405B">
      <w:pPr>
        <w:jc w:val="both"/>
        <w:rPr>
          <w:rFonts w:ascii="Arial" w:hAnsi="Arial" w:cs="Arial"/>
          <w:sz w:val="10"/>
          <w:szCs w:val="10"/>
        </w:rPr>
      </w:pPr>
    </w:p>
    <w:p w14:paraId="6FC1C948" w14:textId="763F3AF8" w:rsidR="00607A81" w:rsidRDefault="00607A81" w:rsidP="0085405B">
      <w:pPr>
        <w:jc w:val="both"/>
        <w:rPr>
          <w:rFonts w:ascii="Arial" w:hAnsi="Arial" w:cs="Arial"/>
          <w:sz w:val="20"/>
          <w:szCs w:val="20"/>
        </w:rPr>
      </w:pPr>
      <w:r>
        <w:rPr>
          <w:rFonts w:ascii="Arial" w:hAnsi="Arial" w:cs="Arial"/>
          <w:sz w:val="20"/>
          <w:szCs w:val="20"/>
        </w:rPr>
        <w:t xml:space="preserve">Outside contacts – apart from informal links made with local families, formal links were extremely poor, limited to a small group of pows attending a meeting of the Dartford Rural Council. </w:t>
      </w:r>
    </w:p>
    <w:p w14:paraId="61F08352" w14:textId="77777777" w:rsidR="00825050" w:rsidRPr="000C166D" w:rsidRDefault="00825050" w:rsidP="0085405B">
      <w:pPr>
        <w:jc w:val="both"/>
        <w:rPr>
          <w:rFonts w:ascii="Arial" w:hAnsi="Arial" w:cs="Arial"/>
          <w:sz w:val="16"/>
          <w:szCs w:val="16"/>
        </w:rPr>
      </w:pPr>
    </w:p>
    <w:p w14:paraId="64EF02AA" w14:textId="65BE8402" w:rsidR="00825050" w:rsidRPr="00D2656C" w:rsidRDefault="00607A81" w:rsidP="0085405B">
      <w:pPr>
        <w:jc w:val="both"/>
        <w:rPr>
          <w:rFonts w:ascii="Arial" w:hAnsi="Arial" w:cs="Arial"/>
          <w:sz w:val="20"/>
          <w:szCs w:val="20"/>
        </w:rPr>
      </w:pPr>
      <w:r w:rsidRPr="00607A81">
        <w:rPr>
          <w:rFonts w:ascii="Arial" w:hAnsi="Arial" w:cs="Arial"/>
          <w:b/>
          <w:bCs/>
          <w:sz w:val="20"/>
          <w:szCs w:val="20"/>
        </w:rPr>
        <w:t>18-21 November 1947</w:t>
      </w:r>
      <w:r>
        <w:rPr>
          <w:rFonts w:ascii="Arial" w:hAnsi="Arial" w:cs="Arial"/>
          <w:sz w:val="20"/>
          <w:szCs w:val="20"/>
        </w:rPr>
        <w:t xml:space="preserve"> – Re-educational survey. Strength; 1 officer, 410 OR.</w:t>
      </w:r>
    </w:p>
    <w:p w14:paraId="7FDD6D42" w14:textId="6C7D3528" w:rsidR="00703D07" w:rsidRPr="000C166D" w:rsidRDefault="00703D07" w:rsidP="0085405B">
      <w:pPr>
        <w:shd w:val="clear" w:color="auto" w:fill="FFFFFF"/>
        <w:jc w:val="both"/>
        <w:rPr>
          <w:rFonts w:ascii="Arial" w:hAnsi="Arial" w:cs="Arial"/>
          <w:bCs/>
          <w:sz w:val="10"/>
          <w:szCs w:val="10"/>
        </w:rPr>
      </w:pPr>
    </w:p>
    <w:p w14:paraId="4AAE1E86" w14:textId="450CB27B" w:rsidR="00BC14CB" w:rsidRDefault="00BC14CB" w:rsidP="0085405B">
      <w:pPr>
        <w:shd w:val="clear" w:color="auto" w:fill="FFFFFF"/>
        <w:jc w:val="both"/>
        <w:rPr>
          <w:rFonts w:ascii="Arial" w:hAnsi="Arial" w:cs="Arial"/>
          <w:bCs/>
          <w:sz w:val="20"/>
          <w:szCs w:val="20"/>
        </w:rPr>
      </w:pPr>
      <w:r>
        <w:rPr>
          <w:rFonts w:ascii="Arial" w:hAnsi="Arial" w:cs="Arial"/>
          <w:bCs/>
          <w:sz w:val="20"/>
          <w:szCs w:val="20"/>
        </w:rPr>
        <w:t>No change to senior personnel. The camp was in the process of closing down and this had lowered morale</w:t>
      </w:r>
      <w:r w:rsidR="000C166D">
        <w:rPr>
          <w:rFonts w:ascii="Arial" w:hAnsi="Arial" w:cs="Arial"/>
          <w:color w:val="000000"/>
          <w:sz w:val="20"/>
          <w:szCs w:val="20"/>
        </w:rPr>
        <w:t xml:space="preserve"> – most pows were only interested in repatriation and walking out. </w:t>
      </w:r>
      <w:r>
        <w:rPr>
          <w:rFonts w:ascii="Arial" w:hAnsi="Arial" w:cs="Arial"/>
          <w:bCs/>
          <w:sz w:val="20"/>
          <w:szCs w:val="20"/>
        </w:rPr>
        <w:t>The Commandant was praised for his work with re-education</w:t>
      </w:r>
      <w:r w:rsidR="000C166D">
        <w:rPr>
          <w:rFonts w:ascii="Arial" w:hAnsi="Arial" w:cs="Arial"/>
          <w:bCs/>
          <w:sz w:val="20"/>
          <w:szCs w:val="20"/>
        </w:rPr>
        <w:t xml:space="preserve"> – but it does not state what that entailed</w:t>
      </w:r>
      <w:r>
        <w:rPr>
          <w:rFonts w:ascii="Arial" w:hAnsi="Arial" w:cs="Arial"/>
          <w:bCs/>
          <w:sz w:val="20"/>
          <w:szCs w:val="20"/>
        </w:rPr>
        <w:t>.</w:t>
      </w:r>
    </w:p>
    <w:p w14:paraId="45AD1B39" w14:textId="77777777" w:rsidR="00BC14CB" w:rsidRPr="000C166D" w:rsidRDefault="00BC14CB" w:rsidP="0085405B">
      <w:pPr>
        <w:shd w:val="clear" w:color="auto" w:fill="FFFFFF"/>
        <w:jc w:val="both"/>
        <w:rPr>
          <w:rFonts w:ascii="Arial" w:hAnsi="Arial" w:cs="Arial"/>
          <w:bCs/>
          <w:sz w:val="10"/>
          <w:szCs w:val="10"/>
        </w:rPr>
      </w:pPr>
    </w:p>
    <w:p w14:paraId="5B56E19A" w14:textId="4C5B36DC" w:rsidR="00607A81" w:rsidRDefault="00607A81" w:rsidP="0085405B">
      <w:pPr>
        <w:shd w:val="clear" w:color="auto" w:fill="FFFFFF"/>
        <w:jc w:val="both"/>
        <w:rPr>
          <w:rFonts w:ascii="Arial" w:hAnsi="Arial" w:cs="Arial"/>
          <w:bCs/>
          <w:sz w:val="20"/>
          <w:szCs w:val="20"/>
        </w:rPr>
      </w:pPr>
      <w:r>
        <w:rPr>
          <w:rFonts w:ascii="Arial" w:hAnsi="Arial" w:cs="Arial"/>
          <w:bCs/>
          <w:sz w:val="20"/>
          <w:szCs w:val="20"/>
        </w:rPr>
        <w:t>667 pows repatriated to date.</w:t>
      </w:r>
    </w:p>
    <w:p w14:paraId="5C0EB13A" w14:textId="77777777" w:rsidR="00BC14CB" w:rsidRPr="000C166D" w:rsidRDefault="00BC14CB" w:rsidP="0085405B">
      <w:pPr>
        <w:shd w:val="clear" w:color="auto" w:fill="FFFFFF"/>
        <w:jc w:val="both"/>
        <w:rPr>
          <w:rFonts w:ascii="Arial" w:hAnsi="Arial" w:cs="Arial"/>
          <w:bCs/>
          <w:sz w:val="10"/>
          <w:szCs w:val="10"/>
        </w:rPr>
      </w:pPr>
    </w:p>
    <w:p w14:paraId="548F4D7D" w14:textId="4BBECB62" w:rsidR="00BC14CB" w:rsidRPr="00067480" w:rsidRDefault="00BC14CB" w:rsidP="0085405B">
      <w:pPr>
        <w:shd w:val="clear" w:color="auto" w:fill="FFFFFF"/>
        <w:jc w:val="both"/>
        <w:rPr>
          <w:rFonts w:ascii="Arial" w:hAnsi="Arial" w:cs="Arial"/>
          <w:bCs/>
          <w:sz w:val="20"/>
          <w:szCs w:val="20"/>
        </w:rPr>
      </w:pPr>
      <w:r>
        <w:rPr>
          <w:rFonts w:ascii="Arial" w:hAnsi="Arial" w:cs="Arial"/>
          <w:bCs/>
          <w:sz w:val="20"/>
          <w:szCs w:val="20"/>
        </w:rPr>
        <w:t>Pows spent most of the free time in Dartford or Gravesend.</w:t>
      </w:r>
    </w:p>
    <w:p w14:paraId="3B718966" w14:textId="0D66EFBB" w:rsidR="004E521A" w:rsidRPr="000C166D" w:rsidRDefault="004E521A" w:rsidP="004E521A">
      <w:pPr>
        <w:jc w:val="both"/>
        <w:rPr>
          <w:rFonts w:ascii="Arial" w:hAnsi="Arial" w:cs="Arial"/>
          <w:color w:val="000000"/>
          <w:sz w:val="10"/>
          <w:szCs w:val="10"/>
        </w:rPr>
      </w:pPr>
    </w:p>
    <w:p w14:paraId="6AA6EA1D" w14:textId="1327F9B8" w:rsidR="00BC14CB" w:rsidRDefault="00BC14CB" w:rsidP="004E521A">
      <w:pPr>
        <w:jc w:val="both"/>
        <w:rPr>
          <w:rFonts w:ascii="Arial" w:hAnsi="Arial" w:cs="Arial"/>
          <w:color w:val="000000"/>
          <w:sz w:val="20"/>
          <w:szCs w:val="20"/>
        </w:rPr>
      </w:pPr>
      <w:r>
        <w:rPr>
          <w:rFonts w:ascii="Arial" w:hAnsi="Arial" w:cs="Arial"/>
          <w:color w:val="000000"/>
          <w:sz w:val="20"/>
          <w:szCs w:val="20"/>
        </w:rPr>
        <w:t>The new padre had been posted elsewhere. A small number of pows had contact with the WEA and “</w:t>
      </w:r>
      <w:r w:rsidRPr="000C166D">
        <w:rPr>
          <w:rFonts w:ascii="Arial" w:hAnsi="Arial" w:cs="Arial"/>
          <w:i/>
          <w:iCs/>
          <w:color w:val="000000"/>
          <w:sz w:val="20"/>
          <w:szCs w:val="20"/>
        </w:rPr>
        <w:t>other bodies.”</w:t>
      </w:r>
    </w:p>
    <w:p w14:paraId="75B81876" w14:textId="714D9D4E" w:rsidR="00703D07" w:rsidRDefault="004E521A" w:rsidP="0085405B">
      <w:pPr>
        <w:jc w:val="both"/>
        <w:rPr>
          <w:rFonts w:ascii="Arial" w:hAnsi="Arial" w:cs="Arial"/>
          <w:color w:val="000000"/>
          <w:sz w:val="20"/>
          <w:szCs w:val="20"/>
        </w:rPr>
      </w:pPr>
      <w:r w:rsidRPr="00BC14CB">
        <w:rPr>
          <w:rFonts w:ascii="Arial" w:hAnsi="Arial" w:cs="Arial"/>
          <w:b/>
          <w:bCs/>
          <w:color w:val="000000"/>
          <w:sz w:val="20"/>
          <w:szCs w:val="20"/>
        </w:rPr>
        <w:lastRenderedPageBreak/>
        <w:t>January 1948</w:t>
      </w:r>
      <w:r>
        <w:rPr>
          <w:rFonts w:ascii="Arial" w:hAnsi="Arial" w:cs="Arial"/>
          <w:color w:val="000000"/>
          <w:sz w:val="20"/>
          <w:szCs w:val="20"/>
        </w:rPr>
        <w:t xml:space="preserve"> – </w:t>
      </w:r>
      <w:r w:rsidR="00BC14CB">
        <w:rPr>
          <w:rFonts w:ascii="Arial" w:hAnsi="Arial" w:cs="Arial"/>
          <w:color w:val="000000"/>
          <w:sz w:val="20"/>
          <w:szCs w:val="20"/>
        </w:rPr>
        <w:t>recorded as</w:t>
      </w:r>
      <w:r>
        <w:rPr>
          <w:rFonts w:ascii="Arial" w:hAnsi="Arial" w:cs="Arial"/>
          <w:color w:val="000000"/>
          <w:sz w:val="20"/>
          <w:szCs w:val="20"/>
        </w:rPr>
        <w:t xml:space="preserve"> a hostel for </w:t>
      </w:r>
      <w:proofErr w:type="spellStart"/>
      <w:r>
        <w:rPr>
          <w:rFonts w:ascii="Arial" w:hAnsi="Arial" w:cs="Arial"/>
          <w:color w:val="000000"/>
          <w:sz w:val="20"/>
          <w:szCs w:val="20"/>
        </w:rPr>
        <w:t>Walderslade</w:t>
      </w:r>
      <w:proofErr w:type="spellEnd"/>
      <w:r>
        <w:rPr>
          <w:rFonts w:ascii="Arial" w:hAnsi="Arial" w:cs="Arial"/>
          <w:color w:val="000000"/>
          <w:sz w:val="20"/>
          <w:szCs w:val="20"/>
        </w:rPr>
        <w:t xml:space="preserve"> camp 117.</w:t>
      </w:r>
    </w:p>
    <w:p w14:paraId="2C41E4A5" w14:textId="77777777" w:rsidR="00DB3192" w:rsidRDefault="00DB3192" w:rsidP="00DB3192">
      <w:pPr>
        <w:rPr>
          <w:rFonts w:ascii="Arial" w:hAnsi="Arial" w:cs="Arial"/>
          <w:color w:val="222222"/>
          <w:sz w:val="20"/>
          <w:szCs w:val="20"/>
        </w:rPr>
      </w:pPr>
    </w:p>
    <w:tbl>
      <w:tblPr>
        <w:tblStyle w:val="TableGrid"/>
        <w:tblW w:w="0" w:type="auto"/>
        <w:tblLook w:val="04A0" w:firstRow="1" w:lastRow="0" w:firstColumn="1" w:lastColumn="0" w:noHBand="0" w:noVBand="1"/>
      </w:tblPr>
      <w:tblGrid>
        <w:gridCol w:w="5479"/>
        <w:gridCol w:w="4319"/>
        <w:gridCol w:w="5590"/>
      </w:tblGrid>
      <w:tr w:rsidR="00DB3192" w14:paraId="207FECD5" w14:textId="77777777" w:rsidTr="001C32A1">
        <w:tc>
          <w:tcPr>
            <w:tcW w:w="5240" w:type="dxa"/>
          </w:tcPr>
          <w:p w14:paraId="76ED4E14" w14:textId="77777777" w:rsidR="00DB3192" w:rsidRDefault="00DB3192" w:rsidP="001C32A1">
            <w:pPr>
              <w:rPr>
                <w:rFonts w:ascii="Arial" w:hAnsi="Arial" w:cs="Arial"/>
                <w:color w:val="222222"/>
                <w:sz w:val="20"/>
                <w:szCs w:val="20"/>
              </w:rPr>
            </w:pPr>
            <w:r>
              <w:rPr>
                <w:rFonts w:ascii="Arial" w:hAnsi="Arial" w:cs="Arial"/>
                <w:noProof/>
                <w:color w:val="222222"/>
                <w:sz w:val="20"/>
                <w:szCs w:val="20"/>
              </w:rPr>
              <w:drawing>
                <wp:inline distT="0" distB="0" distL="0" distR="0" wp14:anchorId="23949475" wp14:editId="16100D2B">
                  <wp:extent cx="3342475" cy="1980000"/>
                  <wp:effectExtent l="0" t="0" r="0" b="1270"/>
                  <wp:docPr id="1407363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63272" name="Picture 1407363272"/>
                          <pic:cNvPicPr/>
                        </pic:nvPicPr>
                        <pic:blipFill>
                          <a:blip r:embed="rId16">
                            <a:extLst>
                              <a:ext uri="{28A0092B-C50C-407E-A947-70E740481C1C}">
                                <a14:useLocalDpi xmlns:a14="http://schemas.microsoft.com/office/drawing/2010/main" val="0"/>
                              </a:ext>
                            </a:extLst>
                          </a:blip>
                          <a:stretch>
                            <a:fillRect/>
                          </a:stretch>
                        </pic:blipFill>
                        <pic:spPr>
                          <a:xfrm>
                            <a:off x="0" y="0"/>
                            <a:ext cx="3342475" cy="1980000"/>
                          </a:xfrm>
                          <a:prstGeom prst="rect">
                            <a:avLst/>
                          </a:prstGeom>
                        </pic:spPr>
                      </pic:pic>
                    </a:graphicData>
                  </a:graphic>
                </wp:inline>
              </w:drawing>
            </w:r>
          </w:p>
        </w:tc>
        <w:tc>
          <w:tcPr>
            <w:tcW w:w="4558" w:type="dxa"/>
          </w:tcPr>
          <w:p w14:paraId="087173B7" w14:textId="48A09B97" w:rsidR="0033356A" w:rsidRDefault="0033356A" w:rsidP="0033356A">
            <w:pPr>
              <w:jc w:val="both"/>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r w:rsidR="000C166D">
              <w:rPr>
                <w:rFonts w:ascii="Arial" w:hAnsi="Arial" w:cs="Arial"/>
                <w:sz w:val="20"/>
                <w:szCs w:val="20"/>
              </w:rPr>
              <w:t>;</w:t>
            </w:r>
          </w:p>
          <w:p w14:paraId="2BF3C037" w14:textId="77777777" w:rsidR="0033356A" w:rsidRPr="0033356A" w:rsidRDefault="0033356A" w:rsidP="0033356A">
            <w:pPr>
              <w:jc w:val="both"/>
              <w:rPr>
                <w:rFonts w:ascii="Arial" w:hAnsi="Arial" w:cs="Arial"/>
                <w:sz w:val="8"/>
                <w:szCs w:val="8"/>
              </w:rPr>
            </w:pPr>
          </w:p>
          <w:p w14:paraId="0370EF94" w14:textId="12E4343D" w:rsidR="0033356A" w:rsidRDefault="0033356A" w:rsidP="0033356A">
            <w:pPr>
              <w:jc w:val="both"/>
              <w:rPr>
                <w:rFonts w:ascii="Arial" w:hAnsi="Arial" w:cs="Arial"/>
                <w:sz w:val="20"/>
                <w:szCs w:val="20"/>
              </w:rPr>
            </w:pPr>
            <w:r w:rsidRPr="00D6426E">
              <w:rPr>
                <w:rFonts w:ascii="Arial" w:hAnsi="Arial" w:cs="Arial"/>
                <w:sz w:val="20"/>
                <w:szCs w:val="20"/>
              </w:rPr>
              <w:t xml:space="preserve">1947 </w:t>
            </w:r>
            <w:r w:rsidRPr="001A1350">
              <w:rPr>
                <w:rFonts w:ascii="Arial" w:hAnsi="Arial" w:cs="Arial"/>
                <w:sz w:val="20"/>
                <w:szCs w:val="20"/>
              </w:rPr>
              <w:t>L</w:t>
            </w:r>
            <w:r>
              <w:rPr>
                <w:rFonts w:ascii="Arial" w:hAnsi="Arial" w:cs="Arial"/>
                <w:sz w:val="20"/>
                <w:szCs w:val="20"/>
              </w:rPr>
              <w:t xml:space="preserve">t Col </w:t>
            </w:r>
            <w:r w:rsidRPr="001A1350">
              <w:rPr>
                <w:rFonts w:ascii="Arial" w:hAnsi="Arial" w:cs="Arial"/>
                <w:sz w:val="20"/>
                <w:szCs w:val="20"/>
              </w:rPr>
              <w:t>P</w:t>
            </w:r>
            <w:r>
              <w:rPr>
                <w:rFonts w:ascii="Arial" w:hAnsi="Arial" w:cs="Arial"/>
                <w:sz w:val="20"/>
                <w:szCs w:val="20"/>
              </w:rPr>
              <w:t xml:space="preserve"> </w:t>
            </w:r>
            <w:r w:rsidRPr="001A1350">
              <w:rPr>
                <w:rFonts w:ascii="Arial" w:hAnsi="Arial" w:cs="Arial"/>
                <w:sz w:val="20"/>
                <w:szCs w:val="20"/>
              </w:rPr>
              <w:t>H</w:t>
            </w:r>
            <w:r>
              <w:rPr>
                <w:rFonts w:ascii="Arial" w:hAnsi="Arial" w:cs="Arial"/>
                <w:sz w:val="20"/>
                <w:szCs w:val="20"/>
              </w:rPr>
              <w:t xml:space="preserve"> </w:t>
            </w:r>
            <w:r w:rsidRPr="001A1350">
              <w:rPr>
                <w:rFonts w:ascii="Arial" w:hAnsi="Arial" w:cs="Arial"/>
                <w:sz w:val="20"/>
                <w:szCs w:val="20"/>
              </w:rPr>
              <w:t>W</w:t>
            </w:r>
            <w:r>
              <w:rPr>
                <w:rFonts w:ascii="Arial" w:hAnsi="Arial" w:cs="Arial"/>
                <w:sz w:val="20"/>
                <w:szCs w:val="20"/>
              </w:rPr>
              <w:t xml:space="preserve"> </w:t>
            </w:r>
            <w:r w:rsidRPr="001A1350">
              <w:rPr>
                <w:rFonts w:ascii="Arial" w:hAnsi="Arial" w:cs="Arial"/>
                <w:sz w:val="20"/>
                <w:szCs w:val="20"/>
              </w:rPr>
              <w:t>Russell O.B.E.</w:t>
            </w:r>
            <w:r>
              <w:rPr>
                <w:rFonts w:ascii="Arial" w:hAnsi="Arial" w:cs="Arial"/>
                <w:sz w:val="20"/>
                <w:szCs w:val="20"/>
              </w:rPr>
              <w:t xml:space="preserve">, from the Royal Artillery. Previously </w:t>
            </w:r>
            <w:r w:rsidR="000C166D">
              <w:rPr>
                <w:rFonts w:ascii="Arial" w:hAnsi="Arial" w:cs="Arial"/>
                <w:sz w:val="20"/>
                <w:szCs w:val="20"/>
              </w:rPr>
              <w:t>at</w:t>
            </w:r>
            <w:r>
              <w:rPr>
                <w:rFonts w:ascii="Arial" w:hAnsi="Arial" w:cs="Arial"/>
                <w:sz w:val="20"/>
                <w:szCs w:val="20"/>
              </w:rPr>
              <w:t xml:space="preserve"> Pabo Hall camp 119.</w:t>
            </w:r>
          </w:p>
          <w:p w14:paraId="45903C71" w14:textId="77777777" w:rsidR="0033356A" w:rsidRPr="0033356A" w:rsidRDefault="0033356A" w:rsidP="0033356A">
            <w:pPr>
              <w:jc w:val="both"/>
              <w:rPr>
                <w:rFonts w:ascii="Arial" w:hAnsi="Arial" w:cs="Arial"/>
                <w:sz w:val="8"/>
                <w:szCs w:val="8"/>
              </w:rPr>
            </w:pPr>
            <w:bookmarkStart w:id="4" w:name="_Hlk200192035"/>
          </w:p>
          <w:p w14:paraId="1EA3A7CE" w14:textId="4121B7AD" w:rsidR="0033356A" w:rsidRPr="00D6426E" w:rsidRDefault="0033356A" w:rsidP="0033356A">
            <w:pPr>
              <w:jc w:val="both"/>
              <w:rPr>
                <w:rFonts w:ascii="Arial" w:hAnsi="Arial" w:cs="Arial"/>
                <w:color w:val="000000"/>
                <w:sz w:val="20"/>
                <w:szCs w:val="20"/>
              </w:rPr>
            </w:pPr>
            <w:r>
              <w:rPr>
                <w:rFonts w:ascii="Arial" w:hAnsi="Arial" w:cs="Arial"/>
                <w:sz w:val="20"/>
                <w:szCs w:val="20"/>
              </w:rPr>
              <w:t>1947 Major L J (or L G) Dyer R.A. Previously at Purfleet camp 286</w:t>
            </w:r>
          </w:p>
          <w:bookmarkEnd w:id="4"/>
          <w:p w14:paraId="6F082DB3" w14:textId="77777777" w:rsidR="0033356A" w:rsidRDefault="0033356A" w:rsidP="001C32A1">
            <w:pPr>
              <w:jc w:val="center"/>
              <w:rPr>
                <w:rFonts w:ascii="Arial" w:hAnsi="Arial" w:cs="Arial"/>
                <w:color w:val="222222"/>
                <w:sz w:val="20"/>
                <w:szCs w:val="20"/>
              </w:rPr>
            </w:pPr>
          </w:p>
          <w:p w14:paraId="318DD4E9" w14:textId="076955AB" w:rsidR="00DB3192" w:rsidRDefault="00DB3192" w:rsidP="001C32A1">
            <w:pPr>
              <w:jc w:val="center"/>
              <w:rPr>
                <w:rFonts w:ascii="Arial" w:hAnsi="Arial" w:cs="Arial"/>
                <w:color w:val="222222"/>
                <w:sz w:val="20"/>
                <w:szCs w:val="20"/>
              </w:rPr>
            </w:pPr>
            <w:r>
              <w:rPr>
                <w:rFonts w:ascii="Arial" w:hAnsi="Arial" w:cs="Arial"/>
                <w:color w:val="222222"/>
                <w:sz w:val="20"/>
                <w:szCs w:val="20"/>
              </w:rPr>
              <w:t>Camp token money. Could only be used in the issuing camp. It was stamped on the back each time it was used.</w:t>
            </w:r>
          </w:p>
          <w:p w14:paraId="5D290671" w14:textId="77777777" w:rsidR="004E521A" w:rsidRDefault="004E521A" w:rsidP="001C32A1">
            <w:pPr>
              <w:jc w:val="center"/>
              <w:rPr>
                <w:rFonts w:ascii="Arial" w:hAnsi="Arial" w:cs="Arial"/>
                <w:color w:val="222222"/>
                <w:sz w:val="20"/>
                <w:szCs w:val="20"/>
              </w:rPr>
            </w:pPr>
          </w:p>
          <w:p w14:paraId="08D941B1" w14:textId="496B97A9" w:rsidR="004E521A" w:rsidRPr="004E521A" w:rsidRDefault="004E521A" w:rsidP="0033356A">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2019 residential area.</w:t>
            </w:r>
          </w:p>
        </w:tc>
        <w:tc>
          <w:tcPr>
            <w:tcW w:w="5590" w:type="dxa"/>
          </w:tcPr>
          <w:p w14:paraId="11B9D07C" w14:textId="77777777" w:rsidR="00DB3192" w:rsidRDefault="00DB3192" w:rsidP="001C32A1">
            <w:pPr>
              <w:rPr>
                <w:rFonts w:ascii="Arial" w:hAnsi="Arial" w:cs="Arial"/>
                <w:color w:val="222222"/>
                <w:sz w:val="20"/>
                <w:szCs w:val="20"/>
              </w:rPr>
            </w:pPr>
            <w:r>
              <w:rPr>
                <w:rFonts w:ascii="Arial" w:hAnsi="Arial" w:cs="Arial"/>
                <w:noProof/>
                <w:color w:val="222222"/>
                <w:sz w:val="20"/>
                <w:szCs w:val="20"/>
              </w:rPr>
              <w:drawing>
                <wp:inline distT="0" distB="0" distL="0" distR="0" wp14:anchorId="00D5FB19" wp14:editId="2C0EA4B5">
                  <wp:extent cx="3412888" cy="1980000"/>
                  <wp:effectExtent l="0" t="0" r="0" b="1270"/>
                  <wp:docPr id="2473073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07370" name="Picture 247307370"/>
                          <pic:cNvPicPr/>
                        </pic:nvPicPr>
                        <pic:blipFill>
                          <a:blip r:embed="rId17">
                            <a:extLst>
                              <a:ext uri="{28A0092B-C50C-407E-A947-70E740481C1C}">
                                <a14:useLocalDpi xmlns:a14="http://schemas.microsoft.com/office/drawing/2010/main" val="0"/>
                              </a:ext>
                            </a:extLst>
                          </a:blip>
                          <a:stretch>
                            <a:fillRect/>
                          </a:stretch>
                        </pic:blipFill>
                        <pic:spPr>
                          <a:xfrm>
                            <a:off x="0" y="0"/>
                            <a:ext cx="3412888" cy="1980000"/>
                          </a:xfrm>
                          <a:prstGeom prst="rect">
                            <a:avLst/>
                          </a:prstGeom>
                        </pic:spPr>
                      </pic:pic>
                    </a:graphicData>
                  </a:graphic>
                </wp:inline>
              </w:drawing>
            </w:r>
          </w:p>
        </w:tc>
      </w:tr>
    </w:tbl>
    <w:p w14:paraId="4564A3B6" w14:textId="77777777" w:rsidR="0033356A" w:rsidRDefault="0033356A" w:rsidP="0033356A">
      <w:pPr>
        <w:jc w:val="both"/>
        <w:rPr>
          <w:rFonts w:ascii="Arial" w:hAnsi="Arial" w:cs="Arial"/>
          <w:sz w:val="20"/>
          <w:szCs w:val="20"/>
        </w:rPr>
      </w:pPr>
    </w:p>
    <w:p w14:paraId="5916E0F6" w14:textId="77777777" w:rsidR="0033356A" w:rsidRPr="00D6426E" w:rsidRDefault="0033356A" w:rsidP="0033356A">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DC11B53" w14:textId="77777777" w:rsidR="0033356A" w:rsidRPr="000C166D" w:rsidRDefault="0033356A" w:rsidP="0033356A">
      <w:pPr>
        <w:jc w:val="both"/>
        <w:rPr>
          <w:rFonts w:ascii="Arial" w:hAnsi="Arial" w:cs="Arial"/>
          <w:color w:val="000000"/>
          <w:sz w:val="8"/>
          <w:szCs w:val="8"/>
        </w:rPr>
      </w:pPr>
    </w:p>
    <w:p w14:paraId="544236D0" w14:textId="273B75A3" w:rsidR="0033356A" w:rsidRDefault="0033356A" w:rsidP="0033356A">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1120/228 – Re-educational survey visit reports for camps 151 to 154. Dated 1 January 1946 to 31 December 1948</w:t>
      </w:r>
      <w:r w:rsidR="000C166D">
        <w:rPr>
          <w:rFonts w:ascii="Arial" w:hAnsi="Arial" w:cs="Arial"/>
          <w:color w:val="000000"/>
          <w:sz w:val="20"/>
          <w:szCs w:val="20"/>
        </w:rPr>
        <w:t>. Used above.</w:t>
      </w:r>
    </w:p>
    <w:p w14:paraId="0B3DA67A" w14:textId="77777777" w:rsidR="0033356A" w:rsidRPr="000C166D" w:rsidRDefault="0033356A" w:rsidP="0033356A">
      <w:pPr>
        <w:shd w:val="clear" w:color="auto" w:fill="FFFFFF"/>
        <w:rPr>
          <w:rFonts w:ascii="Arial" w:hAnsi="Arial" w:cs="Arial"/>
          <w:color w:val="000000"/>
          <w:sz w:val="8"/>
          <w:szCs w:val="8"/>
        </w:rPr>
      </w:pPr>
    </w:p>
    <w:p w14:paraId="41BFB74E" w14:textId="572852C9" w:rsidR="00703D07" w:rsidRPr="00D6426E" w:rsidRDefault="0033356A" w:rsidP="0033356A">
      <w:pPr>
        <w:jc w:val="both"/>
        <w:rPr>
          <w:rFonts w:ascii="Arial" w:hAnsi="Arial" w:cs="Arial"/>
          <w:color w:val="000000"/>
          <w:sz w:val="20"/>
          <w:szCs w:val="20"/>
        </w:rPr>
      </w:pPr>
      <w:r>
        <w:rPr>
          <w:rFonts w:ascii="Arial" w:hAnsi="Arial" w:cs="Arial"/>
          <w:color w:val="000000"/>
          <w:sz w:val="20"/>
          <w:szCs w:val="20"/>
        </w:rPr>
        <w:t>IWM have a copy of the camp newspaper dated Christmas 1946 / January 1947. Catalogue LBY E.J. 383</w:t>
      </w:r>
    </w:p>
    <w:p w14:paraId="3DCFB97E" w14:textId="77777777" w:rsidR="0033356A" w:rsidRPr="000C166D" w:rsidRDefault="0033356A" w:rsidP="00D956E7">
      <w:pPr>
        <w:rPr>
          <w:rFonts w:ascii="Arial" w:hAnsi="Arial" w:cs="Arial"/>
          <w:color w:val="222222"/>
          <w:sz w:val="32"/>
          <w:szCs w:val="32"/>
        </w:rPr>
      </w:pPr>
    </w:p>
    <w:p w14:paraId="62D0B1D3" w14:textId="77777777" w:rsidR="006B7281" w:rsidRPr="00AC500C" w:rsidRDefault="006B7281" w:rsidP="006B7281">
      <w:pPr>
        <w:jc w:val="center"/>
        <w:rPr>
          <w:rFonts w:ascii="Arial" w:hAnsi="Arial" w:cs="Arial"/>
          <w:b/>
          <w:bCs/>
          <w:noProof/>
          <w:sz w:val="22"/>
          <w:szCs w:val="22"/>
        </w:rPr>
      </w:pPr>
      <w:r w:rsidRPr="00AC500C">
        <w:rPr>
          <w:rFonts w:ascii="Arial" w:hAnsi="Arial" w:cs="Arial"/>
          <w:b/>
          <w:bCs/>
          <w:noProof/>
          <w:sz w:val="22"/>
          <w:szCs w:val="22"/>
        </w:rPr>
        <w:t>POW NUMBERS</w:t>
      </w:r>
    </w:p>
    <w:p w14:paraId="7B42D945" w14:textId="77777777" w:rsidR="006B7281" w:rsidRPr="00AC500C" w:rsidRDefault="006B7281" w:rsidP="006B7281">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6B7281" w:rsidRPr="00BF3D4C" w14:paraId="0626D9E1" w14:textId="77777777" w:rsidTr="001C32A1">
        <w:tc>
          <w:tcPr>
            <w:tcW w:w="1223" w:type="dxa"/>
            <w:shd w:val="clear" w:color="auto" w:fill="E2EFD9" w:themeFill="accent6" w:themeFillTint="33"/>
          </w:tcPr>
          <w:p w14:paraId="4E96224D" w14:textId="77777777" w:rsidR="006B7281" w:rsidRPr="00BF3D4C" w:rsidRDefault="006B7281" w:rsidP="001C32A1">
            <w:pPr>
              <w:rPr>
                <w:rFonts w:ascii="Arial" w:hAnsi="Arial" w:cs="Arial"/>
                <w:noProof/>
                <w:sz w:val="20"/>
                <w:szCs w:val="20"/>
              </w:rPr>
            </w:pPr>
          </w:p>
        </w:tc>
        <w:tc>
          <w:tcPr>
            <w:tcW w:w="1691" w:type="dxa"/>
          </w:tcPr>
          <w:p w14:paraId="70AED616" w14:textId="77777777" w:rsidR="006B7281" w:rsidRPr="00BF3D4C" w:rsidRDefault="006B7281" w:rsidP="001C32A1">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E57FC54" w14:textId="77777777" w:rsidR="006B7281" w:rsidRPr="00BF3D4C" w:rsidRDefault="006B7281" w:rsidP="001C32A1">
            <w:pPr>
              <w:rPr>
                <w:rFonts w:ascii="Arial" w:hAnsi="Arial" w:cs="Arial"/>
                <w:noProof/>
                <w:sz w:val="20"/>
                <w:szCs w:val="20"/>
              </w:rPr>
            </w:pPr>
          </w:p>
        </w:tc>
        <w:tc>
          <w:tcPr>
            <w:tcW w:w="1238" w:type="dxa"/>
            <w:shd w:val="clear" w:color="auto" w:fill="DEEAF6" w:themeFill="accent5" w:themeFillTint="33"/>
          </w:tcPr>
          <w:p w14:paraId="107829EA" w14:textId="77777777" w:rsidR="006B7281" w:rsidRPr="00BF3D4C" w:rsidRDefault="006B7281" w:rsidP="001C32A1">
            <w:pPr>
              <w:rPr>
                <w:rFonts w:ascii="Arial" w:hAnsi="Arial" w:cs="Arial"/>
                <w:noProof/>
                <w:sz w:val="20"/>
                <w:szCs w:val="20"/>
              </w:rPr>
            </w:pPr>
          </w:p>
        </w:tc>
        <w:tc>
          <w:tcPr>
            <w:tcW w:w="2240" w:type="dxa"/>
          </w:tcPr>
          <w:p w14:paraId="6CECB22C" w14:textId="77777777" w:rsidR="006B7281" w:rsidRPr="00BF3D4C" w:rsidRDefault="006B7281" w:rsidP="001C32A1">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4F7C3CB7" w14:textId="77777777" w:rsidR="006B7281" w:rsidRPr="00BF3D4C" w:rsidRDefault="006B7281" w:rsidP="001C32A1">
            <w:pPr>
              <w:rPr>
                <w:rFonts w:ascii="Arial" w:hAnsi="Arial" w:cs="Arial"/>
                <w:noProof/>
                <w:sz w:val="20"/>
                <w:szCs w:val="20"/>
              </w:rPr>
            </w:pPr>
          </w:p>
        </w:tc>
        <w:tc>
          <w:tcPr>
            <w:tcW w:w="1276" w:type="dxa"/>
            <w:shd w:val="clear" w:color="auto" w:fill="FFF2CC" w:themeFill="accent4" w:themeFillTint="33"/>
          </w:tcPr>
          <w:p w14:paraId="6C3226B3" w14:textId="77777777" w:rsidR="006B7281" w:rsidRPr="00BF3D4C" w:rsidRDefault="006B7281" w:rsidP="001C32A1">
            <w:pPr>
              <w:rPr>
                <w:rFonts w:ascii="Arial" w:hAnsi="Arial" w:cs="Arial"/>
                <w:noProof/>
                <w:sz w:val="20"/>
                <w:szCs w:val="20"/>
              </w:rPr>
            </w:pPr>
          </w:p>
        </w:tc>
        <w:tc>
          <w:tcPr>
            <w:tcW w:w="2551" w:type="dxa"/>
          </w:tcPr>
          <w:p w14:paraId="5B038248" w14:textId="77777777" w:rsidR="006B7281" w:rsidRPr="00BF3D4C" w:rsidRDefault="006B7281" w:rsidP="001C32A1">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0A9FBAB" w14:textId="77777777" w:rsidR="006B7281" w:rsidRPr="00BF3D4C" w:rsidRDefault="006B7281" w:rsidP="001C32A1">
            <w:pPr>
              <w:rPr>
                <w:rFonts w:ascii="Arial" w:hAnsi="Arial" w:cs="Arial"/>
                <w:noProof/>
                <w:sz w:val="20"/>
                <w:szCs w:val="20"/>
              </w:rPr>
            </w:pPr>
          </w:p>
        </w:tc>
        <w:tc>
          <w:tcPr>
            <w:tcW w:w="1276" w:type="dxa"/>
            <w:shd w:val="clear" w:color="auto" w:fill="FFCCCC"/>
          </w:tcPr>
          <w:p w14:paraId="04289E19" w14:textId="77777777" w:rsidR="006B7281" w:rsidRPr="00BF3D4C" w:rsidRDefault="006B7281" w:rsidP="001C32A1">
            <w:pPr>
              <w:rPr>
                <w:rFonts w:ascii="Arial" w:hAnsi="Arial" w:cs="Arial"/>
                <w:noProof/>
                <w:sz w:val="20"/>
                <w:szCs w:val="20"/>
              </w:rPr>
            </w:pPr>
          </w:p>
        </w:tc>
        <w:tc>
          <w:tcPr>
            <w:tcW w:w="2777" w:type="dxa"/>
          </w:tcPr>
          <w:p w14:paraId="2545E9CB" w14:textId="77777777" w:rsidR="006B7281" w:rsidRPr="00BF3D4C" w:rsidRDefault="006B7281" w:rsidP="001C32A1">
            <w:pPr>
              <w:rPr>
                <w:rFonts w:ascii="Arial" w:hAnsi="Arial" w:cs="Arial"/>
                <w:noProof/>
                <w:sz w:val="20"/>
                <w:szCs w:val="20"/>
              </w:rPr>
            </w:pPr>
            <w:r>
              <w:rPr>
                <w:rFonts w:ascii="Arial" w:hAnsi="Arial" w:cs="Arial"/>
                <w:noProof/>
                <w:sz w:val="20"/>
                <w:szCs w:val="20"/>
              </w:rPr>
              <w:t>Not open</w:t>
            </w:r>
          </w:p>
        </w:tc>
      </w:tr>
    </w:tbl>
    <w:p w14:paraId="1B814B02" w14:textId="77777777" w:rsidR="006B7281" w:rsidRPr="00420CB4" w:rsidRDefault="006B7281" w:rsidP="006B7281">
      <w:pPr>
        <w:rPr>
          <w:rFonts w:ascii="Arial" w:hAnsi="Arial" w:cs="Arial"/>
          <w:sz w:val="12"/>
          <w:szCs w:val="12"/>
        </w:rPr>
      </w:pPr>
    </w:p>
    <w:tbl>
      <w:tblPr>
        <w:tblStyle w:val="TableGrid"/>
        <w:tblW w:w="5000" w:type="pct"/>
        <w:tblLook w:val="04A0" w:firstRow="1" w:lastRow="0" w:firstColumn="1" w:lastColumn="0" w:noHBand="0" w:noVBand="1"/>
      </w:tblPr>
      <w:tblGrid>
        <w:gridCol w:w="2509"/>
        <w:gridCol w:w="2542"/>
        <w:gridCol w:w="2068"/>
        <w:gridCol w:w="2068"/>
        <w:gridCol w:w="2068"/>
        <w:gridCol w:w="2071"/>
        <w:gridCol w:w="2062"/>
      </w:tblGrid>
      <w:tr w:rsidR="00607A81" w14:paraId="309B5BFE" w14:textId="77777777" w:rsidTr="00607A81">
        <w:tc>
          <w:tcPr>
            <w:tcW w:w="815" w:type="pct"/>
          </w:tcPr>
          <w:p w14:paraId="4A273D07" w14:textId="77777777" w:rsidR="00607A81" w:rsidRDefault="00607A81" w:rsidP="001C32A1">
            <w:pPr>
              <w:rPr>
                <w:rFonts w:ascii="Arial" w:hAnsi="Arial" w:cs="Arial"/>
                <w:sz w:val="20"/>
                <w:szCs w:val="20"/>
              </w:rPr>
            </w:pPr>
            <w:bookmarkStart w:id="5" w:name="_Hlk187414523"/>
          </w:p>
        </w:tc>
        <w:tc>
          <w:tcPr>
            <w:tcW w:w="826" w:type="pct"/>
            <w:tcMar>
              <w:left w:w="28" w:type="dxa"/>
              <w:right w:w="28" w:type="dxa"/>
            </w:tcMar>
          </w:tcPr>
          <w:p w14:paraId="5E5D2350" w14:textId="579D851B" w:rsidR="00607A81" w:rsidRDefault="00607A81" w:rsidP="001C32A1">
            <w:pPr>
              <w:jc w:val="center"/>
              <w:rPr>
                <w:rFonts w:ascii="Arial" w:hAnsi="Arial" w:cs="Arial"/>
                <w:sz w:val="20"/>
                <w:szCs w:val="20"/>
              </w:rPr>
            </w:pPr>
          </w:p>
        </w:tc>
        <w:tc>
          <w:tcPr>
            <w:tcW w:w="672" w:type="pct"/>
            <w:tcMar>
              <w:left w:w="28" w:type="dxa"/>
              <w:right w:w="28" w:type="dxa"/>
            </w:tcMar>
          </w:tcPr>
          <w:p w14:paraId="362091E0" w14:textId="79EDB294" w:rsidR="00607A81" w:rsidRDefault="00607A81" w:rsidP="001C32A1">
            <w:pPr>
              <w:jc w:val="center"/>
              <w:rPr>
                <w:rFonts w:ascii="Arial" w:hAnsi="Arial" w:cs="Arial"/>
                <w:sz w:val="20"/>
                <w:szCs w:val="20"/>
              </w:rPr>
            </w:pPr>
            <w:r>
              <w:rPr>
                <w:rFonts w:ascii="Arial" w:hAnsi="Arial" w:cs="Arial"/>
                <w:sz w:val="20"/>
                <w:szCs w:val="20"/>
              </w:rPr>
              <w:t>5/1947</w:t>
            </w:r>
          </w:p>
        </w:tc>
        <w:tc>
          <w:tcPr>
            <w:tcW w:w="672" w:type="pct"/>
          </w:tcPr>
          <w:p w14:paraId="1A8901BD" w14:textId="7223C787" w:rsidR="00607A81" w:rsidRDefault="00607A81" w:rsidP="001C32A1">
            <w:pPr>
              <w:jc w:val="center"/>
              <w:rPr>
                <w:rFonts w:ascii="Arial" w:hAnsi="Arial" w:cs="Arial"/>
                <w:sz w:val="20"/>
                <w:szCs w:val="20"/>
              </w:rPr>
            </w:pPr>
            <w:r>
              <w:rPr>
                <w:rFonts w:ascii="Arial" w:hAnsi="Arial" w:cs="Arial"/>
                <w:sz w:val="20"/>
                <w:szCs w:val="20"/>
              </w:rPr>
              <w:t>8/1947</w:t>
            </w:r>
          </w:p>
        </w:tc>
        <w:tc>
          <w:tcPr>
            <w:tcW w:w="672" w:type="pct"/>
          </w:tcPr>
          <w:p w14:paraId="15146E74" w14:textId="0BCCBD20" w:rsidR="00607A81" w:rsidRDefault="00607A81" w:rsidP="001C32A1">
            <w:pPr>
              <w:jc w:val="center"/>
              <w:rPr>
                <w:rFonts w:ascii="Arial" w:hAnsi="Arial" w:cs="Arial"/>
                <w:sz w:val="20"/>
                <w:szCs w:val="20"/>
              </w:rPr>
            </w:pPr>
            <w:r>
              <w:rPr>
                <w:rFonts w:ascii="Arial" w:hAnsi="Arial" w:cs="Arial"/>
                <w:sz w:val="20"/>
                <w:szCs w:val="20"/>
              </w:rPr>
              <w:t>10/1947</w:t>
            </w:r>
          </w:p>
        </w:tc>
        <w:tc>
          <w:tcPr>
            <w:tcW w:w="673" w:type="pct"/>
          </w:tcPr>
          <w:p w14:paraId="4BDE13DC" w14:textId="7BED70A4" w:rsidR="00607A81" w:rsidRDefault="00607A81" w:rsidP="001C32A1">
            <w:pPr>
              <w:jc w:val="center"/>
              <w:rPr>
                <w:rFonts w:ascii="Arial" w:hAnsi="Arial" w:cs="Arial"/>
                <w:sz w:val="20"/>
                <w:szCs w:val="20"/>
              </w:rPr>
            </w:pPr>
            <w:r>
              <w:rPr>
                <w:rFonts w:ascii="Arial" w:hAnsi="Arial" w:cs="Arial"/>
                <w:sz w:val="20"/>
                <w:szCs w:val="20"/>
              </w:rPr>
              <w:t>11/1947</w:t>
            </w:r>
          </w:p>
        </w:tc>
        <w:tc>
          <w:tcPr>
            <w:tcW w:w="672" w:type="pct"/>
          </w:tcPr>
          <w:p w14:paraId="21ACAFD9" w14:textId="5D1BFFCE" w:rsidR="00607A81" w:rsidRDefault="00BC14CB" w:rsidP="001C32A1">
            <w:pPr>
              <w:jc w:val="center"/>
              <w:rPr>
                <w:rFonts w:ascii="Arial" w:hAnsi="Arial" w:cs="Arial"/>
                <w:sz w:val="20"/>
                <w:szCs w:val="20"/>
              </w:rPr>
            </w:pPr>
            <w:r>
              <w:rPr>
                <w:rFonts w:ascii="Arial" w:hAnsi="Arial" w:cs="Arial"/>
                <w:sz w:val="20"/>
                <w:szCs w:val="20"/>
              </w:rPr>
              <w:t>1948</w:t>
            </w:r>
          </w:p>
        </w:tc>
      </w:tr>
      <w:tr w:rsidR="00607A81" w14:paraId="163F1F52" w14:textId="77777777" w:rsidTr="00BC14CB">
        <w:tc>
          <w:tcPr>
            <w:tcW w:w="815" w:type="pct"/>
          </w:tcPr>
          <w:p w14:paraId="5324E76E" w14:textId="42719608" w:rsidR="00607A81" w:rsidRPr="00CF519D" w:rsidRDefault="00607A81" w:rsidP="001C32A1">
            <w:pPr>
              <w:widowControl w:val="0"/>
              <w:tabs>
                <w:tab w:val="left" w:pos="260"/>
              </w:tabs>
              <w:rPr>
                <w:rFonts w:ascii="Arial" w:hAnsi="Arial" w:cs="Arial"/>
                <w:sz w:val="20"/>
                <w:szCs w:val="20"/>
              </w:rPr>
            </w:pPr>
            <w:r>
              <w:rPr>
                <w:rFonts w:ascii="Arial" w:hAnsi="Arial" w:cs="Arial"/>
                <w:sz w:val="20"/>
                <w:szCs w:val="20"/>
              </w:rPr>
              <w:t>Swanscombe HQ</w:t>
            </w:r>
          </w:p>
        </w:tc>
        <w:tc>
          <w:tcPr>
            <w:tcW w:w="826" w:type="pct"/>
            <w:shd w:val="clear" w:color="auto" w:fill="auto"/>
          </w:tcPr>
          <w:p w14:paraId="49CF3DBA" w14:textId="77777777" w:rsidR="00607A81" w:rsidRDefault="00607A81" w:rsidP="001C32A1">
            <w:pPr>
              <w:jc w:val="center"/>
              <w:rPr>
                <w:rFonts w:ascii="Arial" w:hAnsi="Arial" w:cs="Arial"/>
                <w:sz w:val="20"/>
                <w:szCs w:val="20"/>
              </w:rPr>
            </w:pPr>
          </w:p>
        </w:tc>
        <w:tc>
          <w:tcPr>
            <w:tcW w:w="672" w:type="pct"/>
            <w:shd w:val="clear" w:color="auto" w:fill="E2EFD9" w:themeFill="accent6" w:themeFillTint="33"/>
          </w:tcPr>
          <w:p w14:paraId="2E7FEF73" w14:textId="587FD4D1" w:rsidR="00607A81" w:rsidRDefault="00607A81" w:rsidP="001C32A1">
            <w:pPr>
              <w:jc w:val="center"/>
              <w:rPr>
                <w:rFonts w:ascii="Arial" w:hAnsi="Arial" w:cs="Arial"/>
                <w:sz w:val="20"/>
                <w:szCs w:val="20"/>
              </w:rPr>
            </w:pPr>
            <w:r>
              <w:rPr>
                <w:rFonts w:ascii="Arial" w:hAnsi="Arial" w:cs="Arial"/>
                <w:sz w:val="20"/>
                <w:szCs w:val="20"/>
              </w:rPr>
              <w:t>329</w:t>
            </w:r>
          </w:p>
        </w:tc>
        <w:tc>
          <w:tcPr>
            <w:tcW w:w="672" w:type="pct"/>
            <w:shd w:val="clear" w:color="auto" w:fill="E2EFD9" w:themeFill="accent6" w:themeFillTint="33"/>
          </w:tcPr>
          <w:p w14:paraId="7D11D14F" w14:textId="4FECC96F" w:rsidR="00607A81" w:rsidRDefault="00607A81" w:rsidP="001C32A1">
            <w:pPr>
              <w:jc w:val="center"/>
              <w:rPr>
                <w:rFonts w:ascii="Arial" w:hAnsi="Arial" w:cs="Arial"/>
                <w:sz w:val="20"/>
                <w:szCs w:val="20"/>
              </w:rPr>
            </w:pPr>
            <w:r>
              <w:rPr>
                <w:rFonts w:ascii="Arial" w:hAnsi="Arial" w:cs="Arial"/>
                <w:sz w:val="20"/>
                <w:szCs w:val="20"/>
              </w:rPr>
              <w:t>237</w:t>
            </w:r>
          </w:p>
        </w:tc>
        <w:tc>
          <w:tcPr>
            <w:tcW w:w="672" w:type="pct"/>
            <w:shd w:val="clear" w:color="auto" w:fill="E2EFD9" w:themeFill="accent6" w:themeFillTint="33"/>
          </w:tcPr>
          <w:p w14:paraId="2F97CF4B" w14:textId="60114CEF" w:rsidR="00607A81" w:rsidRDefault="00607A81" w:rsidP="001C32A1">
            <w:pPr>
              <w:jc w:val="center"/>
              <w:rPr>
                <w:rFonts w:ascii="Arial" w:hAnsi="Arial" w:cs="Arial"/>
                <w:sz w:val="20"/>
                <w:szCs w:val="20"/>
              </w:rPr>
            </w:pPr>
            <w:r>
              <w:rPr>
                <w:rFonts w:ascii="Arial" w:hAnsi="Arial" w:cs="Arial"/>
                <w:sz w:val="20"/>
                <w:szCs w:val="20"/>
              </w:rPr>
              <w:t>207</w:t>
            </w:r>
          </w:p>
        </w:tc>
        <w:tc>
          <w:tcPr>
            <w:tcW w:w="673" w:type="pct"/>
            <w:shd w:val="clear" w:color="auto" w:fill="E2EFD9" w:themeFill="accent6" w:themeFillTint="33"/>
          </w:tcPr>
          <w:p w14:paraId="6DF83301" w14:textId="2DA72E07" w:rsidR="00607A81" w:rsidRDefault="00607A81" w:rsidP="001C32A1">
            <w:pPr>
              <w:jc w:val="center"/>
              <w:rPr>
                <w:rFonts w:ascii="Arial" w:hAnsi="Arial" w:cs="Arial"/>
                <w:sz w:val="20"/>
                <w:szCs w:val="20"/>
              </w:rPr>
            </w:pPr>
            <w:r>
              <w:rPr>
                <w:rFonts w:ascii="Arial" w:hAnsi="Arial" w:cs="Arial"/>
                <w:sz w:val="20"/>
                <w:szCs w:val="20"/>
              </w:rPr>
              <w:t>280</w:t>
            </w:r>
          </w:p>
        </w:tc>
        <w:tc>
          <w:tcPr>
            <w:tcW w:w="672" w:type="pct"/>
            <w:shd w:val="clear" w:color="auto" w:fill="DEEAF6" w:themeFill="accent5" w:themeFillTint="33"/>
          </w:tcPr>
          <w:p w14:paraId="65C9A77F" w14:textId="30DDD4D9" w:rsidR="00607A81" w:rsidRDefault="00BC14CB" w:rsidP="001C32A1">
            <w:pPr>
              <w:jc w:val="center"/>
              <w:rPr>
                <w:rFonts w:ascii="Arial" w:hAnsi="Arial" w:cs="Arial"/>
                <w:sz w:val="20"/>
                <w:szCs w:val="20"/>
              </w:rPr>
            </w:pPr>
            <w:r>
              <w:rPr>
                <w:rFonts w:ascii="Arial" w:hAnsi="Arial" w:cs="Arial"/>
                <w:sz w:val="20"/>
                <w:szCs w:val="20"/>
              </w:rPr>
              <w:t>With C 117</w:t>
            </w:r>
          </w:p>
        </w:tc>
      </w:tr>
      <w:tr w:rsidR="00607A81" w14:paraId="40DFD62D" w14:textId="77777777" w:rsidTr="00BC14CB">
        <w:tc>
          <w:tcPr>
            <w:tcW w:w="815" w:type="pct"/>
          </w:tcPr>
          <w:p w14:paraId="0EA15ACB" w14:textId="62CEA3C0" w:rsidR="00607A81" w:rsidRPr="00CF519D" w:rsidRDefault="00607A81" w:rsidP="001C32A1">
            <w:pPr>
              <w:widowControl w:val="0"/>
              <w:tabs>
                <w:tab w:val="left" w:pos="260"/>
              </w:tabs>
              <w:rPr>
                <w:rFonts w:ascii="Arial" w:hAnsi="Arial" w:cs="Arial"/>
                <w:sz w:val="20"/>
                <w:szCs w:val="20"/>
              </w:rPr>
            </w:pPr>
            <w:r>
              <w:rPr>
                <w:rFonts w:ascii="Arial" w:hAnsi="Arial" w:cs="Arial"/>
                <w:sz w:val="20"/>
                <w:szCs w:val="20"/>
              </w:rPr>
              <w:t>Denton</w:t>
            </w:r>
          </w:p>
        </w:tc>
        <w:tc>
          <w:tcPr>
            <w:tcW w:w="826" w:type="pct"/>
            <w:shd w:val="clear" w:color="auto" w:fill="auto"/>
          </w:tcPr>
          <w:p w14:paraId="22FCA390" w14:textId="56F882D2" w:rsidR="00607A81" w:rsidRDefault="00607A81" w:rsidP="001C32A1">
            <w:pPr>
              <w:jc w:val="center"/>
              <w:rPr>
                <w:rFonts w:ascii="Arial" w:hAnsi="Arial" w:cs="Arial"/>
                <w:sz w:val="20"/>
                <w:szCs w:val="20"/>
              </w:rPr>
            </w:pPr>
          </w:p>
        </w:tc>
        <w:tc>
          <w:tcPr>
            <w:tcW w:w="672" w:type="pct"/>
            <w:shd w:val="clear" w:color="auto" w:fill="E2EFD9" w:themeFill="accent6" w:themeFillTint="33"/>
          </w:tcPr>
          <w:p w14:paraId="511B84B5" w14:textId="307D8902" w:rsidR="00607A81" w:rsidRDefault="00607A81" w:rsidP="001C32A1">
            <w:pPr>
              <w:jc w:val="center"/>
              <w:rPr>
                <w:rFonts w:ascii="Arial" w:hAnsi="Arial" w:cs="Arial"/>
                <w:sz w:val="20"/>
                <w:szCs w:val="20"/>
              </w:rPr>
            </w:pPr>
            <w:r>
              <w:rPr>
                <w:rFonts w:ascii="Arial" w:hAnsi="Arial" w:cs="Arial"/>
                <w:sz w:val="20"/>
                <w:szCs w:val="20"/>
              </w:rPr>
              <w:t>148</w:t>
            </w:r>
          </w:p>
        </w:tc>
        <w:tc>
          <w:tcPr>
            <w:tcW w:w="672" w:type="pct"/>
            <w:shd w:val="clear" w:color="auto" w:fill="FFF2CC" w:themeFill="accent4" w:themeFillTint="33"/>
          </w:tcPr>
          <w:p w14:paraId="27BEF2D7" w14:textId="44BF8AFC" w:rsidR="00607A81" w:rsidRDefault="00607A81" w:rsidP="001C32A1">
            <w:pPr>
              <w:jc w:val="center"/>
              <w:rPr>
                <w:rFonts w:ascii="Arial" w:hAnsi="Arial" w:cs="Arial"/>
                <w:sz w:val="20"/>
                <w:szCs w:val="20"/>
              </w:rPr>
            </w:pPr>
          </w:p>
        </w:tc>
        <w:tc>
          <w:tcPr>
            <w:tcW w:w="672" w:type="pct"/>
            <w:shd w:val="clear" w:color="auto" w:fill="FFF2CC" w:themeFill="accent4" w:themeFillTint="33"/>
          </w:tcPr>
          <w:p w14:paraId="6376E8D6" w14:textId="24AE1099" w:rsidR="00607A81" w:rsidRDefault="00607A81" w:rsidP="001C32A1">
            <w:pPr>
              <w:jc w:val="center"/>
              <w:rPr>
                <w:rFonts w:ascii="Arial" w:hAnsi="Arial" w:cs="Arial"/>
                <w:sz w:val="20"/>
                <w:szCs w:val="20"/>
              </w:rPr>
            </w:pPr>
          </w:p>
        </w:tc>
        <w:tc>
          <w:tcPr>
            <w:tcW w:w="673" w:type="pct"/>
            <w:shd w:val="clear" w:color="auto" w:fill="FFF2CC" w:themeFill="accent4" w:themeFillTint="33"/>
          </w:tcPr>
          <w:p w14:paraId="63CF4590" w14:textId="72904B85" w:rsidR="00607A81" w:rsidRDefault="00607A81" w:rsidP="001C32A1">
            <w:pPr>
              <w:jc w:val="center"/>
              <w:rPr>
                <w:rFonts w:ascii="Arial" w:hAnsi="Arial" w:cs="Arial"/>
                <w:sz w:val="20"/>
                <w:szCs w:val="20"/>
              </w:rPr>
            </w:pPr>
          </w:p>
        </w:tc>
        <w:tc>
          <w:tcPr>
            <w:tcW w:w="672" w:type="pct"/>
            <w:shd w:val="clear" w:color="auto" w:fill="auto"/>
          </w:tcPr>
          <w:p w14:paraId="21AC8DC4" w14:textId="555D2CE6" w:rsidR="00607A81" w:rsidRDefault="00607A81" w:rsidP="001C32A1">
            <w:pPr>
              <w:jc w:val="center"/>
              <w:rPr>
                <w:rFonts w:ascii="Arial" w:hAnsi="Arial" w:cs="Arial"/>
                <w:sz w:val="20"/>
                <w:szCs w:val="20"/>
              </w:rPr>
            </w:pPr>
          </w:p>
        </w:tc>
      </w:tr>
      <w:tr w:rsidR="00607A81" w14:paraId="7ADFA31F" w14:textId="77777777" w:rsidTr="00607A81">
        <w:tc>
          <w:tcPr>
            <w:tcW w:w="815" w:type="pct"/>
          </w:tcPr>
          <w:p w14:paraId="662846E6" w14:textId="26844ED4" w:rsidR="00607A81" w:rsidRPr="00CF519D" w:rsidRDefault="00A25204" w:rsidP="001C32A1">
            <w:pPr>
              <w:widowControl w:val="0"/>
              <w:tabs>
                <w:tab w:val="left" w:pos="260"/>
              </w:tabs>
              <w:rPr>
                <w:rFonts w:ascii="Arial" w:hAnsi="Arial" w:cs="Arial"/>
                <w:sz w:val="20"/>
                <w:szCs w:val="20"/>
              </w:rPr>
            </w:pPr>
            <w:proofErr w:type="spellStart"/>
            <w:r>
              <w:rPr>
                <w:rFonts w:ascii="Arial" w:hAnsi="Arial" w:cs="Arial"/>
                <w:sz w:val="20"/>
                <w:szCs w:val="20"/>
              </w:rPr>
              <w:t>Shornemead</w:t>
            </w:r>
            <w:proofErr w:type="spellEnd"/>
          </w:p>
        </w:tc>
        <w:tc>
          <w:tcPr>
            <w:tcW w:w="826" w:type="pct"/>
            <w:shd w:val="clear" w:color="auto" w:fill="auto"/>
          </w:tcPr>
          <w:p w14:paraId="3234DB7E" w14:textId="4DDFD19E" w:rsidR="00607A81" w:rsidRDefault="00607A81" w:rsidP="001C32A1">
            <w:pPr>
              <w:jc w:val="center"/>
              <w:rPr>
                <w:rFonts w:ascii="Arial" w:hAnsi="Arial" w:cs="Arial"/>
                <w:sz w:val="20"/>
                <w:szCs w:val="20"/>
              </w:rPr>
            </w:pPr>
          </w:p>
        </w:tc>
        <w:tc>
          <w:tcPr>
            <w:tcW w:w="672" w:type="pct"/>
            <w:shd w:val="clear" w:color="auto" w:fill="E2EFD9" w:themeFill="accent6" w:themeFillTint="33"/>
          </w:tcPr>
          <w:p w14:paraId="30D546DE" w14:textId="61D67D47" w:rsidR="00607A81" w:rsidRDefault="00607A81" w:rsidP="001C32A1">
            <w:pPr>
              <w:jc w:val="center"/>
              <w:rPr>
                <w:rFonts w:ascii="Arial" w:hAnsi="Arial" w:cs="Arial"/>
                <w:sz w:val="20"/>
                <w:szCs w:val="20"/>
              </w:rPr>
            </w:pPr>
            <w:r>
              <w:rPr>
                <w:rFonts w:ascii="Arial" w:hAnsi="Arial" w:cs="Arial"/>
                <w:sz w:val="20"/>
                <w:szCs w:val="20"/>
              </w:rPr>
              <w:t>50</w:t>
            </w:r>
          </w:p>
        </w:tc>
        <w:tc>
          <w:tcPr>
            <w:tcW w:w="672" w:type="pct"/>
            <w:shd w:val="clear" w:color="auto" w:fill="E2EFD9" w:themeFill="accent6" w:themeFillTint="33"/>
          </w:tcPr>
          <w:p w14:paraId="010C812D" w14:textId="4E4D2E54" w:rsidR="00607A81" w:rsidRDefault="00607A81" w:rsidP="001C32A1">
            <w:pPr>
              <w:jc w:val="center"/>
              <w:rPr>
                <w:rFonts w:ascii="Arial" w:hAnsi="Arial" w:cs="Arial"/>
                <w:sz w:val="20"/>
                <w:szCs w:val="20"/>
              </w:rPr>
            </w:pPr>
            <w:r>
              <w:rPr>
                <w:rFonts w:ascii="Arial" w:hAnsi="Arial" w:cs="Arial"/>
                <w:sz w:val="20"/>
                <w:szCs w:val="20"/>
              </w:rPr>
              <w:t>129</w:t>
            </w:r>
          </w:p>
        </w:tc>
        <w:tc>
          <w:tcPr>
            <w:tcW w:w="672" w:type="pct"/>
            <w:shd w:val="clear" w:color="auto" w:fill="E2EFD9" w:themeFill="accent6" w:themeFillTint="33"/>
          </w:tcPr>
          <w:p w14:paraId="57C45C9C" w14:textId="1CFCEB35" w:rsidR="00607A81" w:rsidRDefault="00607A81" w:rsidP="001C32A1">
            <w:pPr>
              <w:jc w:val="center"/>
              <w:rPr>
                <w:rFonts w:ascii="Arial" w:hAnsi="Arial" w:cs="Arial"/>
                <w:sz w:val="20"/>
                <w:szCs w:val="20"/>
              </w:rPr>
            </w:pPr>
            <w:r>
              <w:rPr>
                <w:rFonts w:ascii="Arial" w:hAnsi="Arial" w:cs="Arial"/>
                <w:sz w:val="20"/>
                <w:szCs w:val="20"/>
              </w:rPr>
              <w:t>75</w:t>
            </w:r>
          </w:p>
        </w:tc>
        <w:tc>
          <w:tcPr>
            <w:tcW w:w="673" w:type="pct"/>
            <w:shd w:val="clear" w:color="auto" w:fill="E2EFD9" w:themeFill="accent6" w:themeFillTint="33"/>
          </w:tcPr>
          <w:p w14:paraId="2321AE88" w14:textId="147CE4AF" w:rsidR="00607A81" w:rsidRDefault="00607A81" w:rsidP="001C32A1">
            <w:pPr>
              <w:jc w:val="center"/>
              <w:rPr>
                <w:rFonts w:ascii="Arial" w:hAnsi="Arial" w:cs="Arial"/>
                <w:sz w:val="20"/>
                <w:szCs w:val="20"/>
              </w:rPr>
            </w:pPr>
            <w:r>
              <w:rPr>
                <w:rFonts w:ascii="Arial" w:hAnsi="Arial" w:cs="Arial"/>
                <w:sz w:val="20"/>
                <w:szCs w:val="20"/>
              </w:rPr>
              <w:t>91</w:t>
            </w:r>
          </w:p>
        </w:tc>
        <w:tc>
          <w:tcPr>
            <w:tcW w:w="672" w:type="pct"/>
            <w:shd w:val="clear" w:color="auto" w:fill="auto"/>
          </w:tcPr>
          <w:p w14:paraId="5E315EE3" w14:textId="77777777" w:rsidR="00607A81" w:rsidRDefault="00607A81" w:rsidP="001C32A1">
            <w:pPr>
              <w:jc w:val="center"/>
              <w:rPr>
                <w:rFonts w:ascii="Arial" w:hAnsi="Arial" w:cs="Arial"/>
                <w:sz w:val="20"/>
                <w:szCs w:val="20"/>
              </w:rPr>
            </w:pPr>
          </w:p>
        </w:tc>
      </w:tr>
      <w:tr w:rsidR="00607A81" w14:paraId="6EDA48CD" w14:textId="77777777" w:rsidTr="00BC14CB">
        <w:tc>
          <w:tcPr>
            <w:tcW w:w="815" w:type="pct"/>
          </w:tcPr>
          <w:p w14:paraId="7081E826" w14:textId="3304667A" w:rsidR="00607A81" w:rsidRPr="00CF519D" w:rsidRDefault="00607A81" w:rsidP="001C32A1">
            <w:pPr>
              <w:widowControl w:val="0"/>
              <w:tabs>
                <w:tab w:val="left" w:pos="260"/>
              </w:tabs>
              <w:rPr>
                <w:rFonts w:ascii="Arial" w:hAnsi="Arial" w:cs="Arial"/>
                <w:sz w:val="20"/>
                <w:szCs w:val="20"/>
              </w:rPr>
            </w:pPr>
            <w:r>
              <w:rPr>
                <w:rFonts w:ascii="Arial" w:hAnsi="Arial" w:cs="Arial"/>
                <w:sz w:val="20"/>
                <w:szCs w:val="20"/>
              </w:rPr>
              <w:t>Sutton-at-Hone</w:t>
            </w:r>
          </w:p>
        </w:tc>
        <w:tc>
          <w:tcPr>
            <w:tcW w:w="826" w:type="pct"/>
            <w:shd w:val="clear" w:color="auto" w:fill="auto"/>
          </w:tcPr>
          <w:p w14:paraId="42B3FECD" w14:textId="4B2A1EB0" w:rsidR="00607A81" w:rsidRDefault="00607A81" w:rsidP="001C32A1">
            <w:pPr>
              <w:jc w:val="center"/>
              <w:rPr>
                <w:rFonts w:ascii="Arial" w:hAnsi="Arial" w:cs="Arial"/>
                <w:sz w:val="20"/>
                <w:szCs w:val="20"/>
              </w:rPr>
            </w:pPr>
          </w:p>
        </w:tc>
        <w:tc>
          <w:tcPr>
            <w:tcW w:w="672" w:type="pct"/>
            <w:shd w:val="clear" w:color="auto" w:fill="E2EFD9" w:themeFill="accent6" w:themeFillTint="33"/>
          </w:tcPr>
          <w:p w14:paraId="0E42E833" w14:textId="7905CB08" w:rsidR="00607A81" w:rsidRDefault="00607A81" w:rsidP="001C32A1">
            <w:pPr>
              <w:jc w:val="center"/>
              <w:rPr>
                <w:rFonts w:ascii="Arial" w:hAnsi="Arial" w:cs="Arial"/>
                <w:sz w:val="20"/>
                <w:szCs w:val="20"/>
              </w:rPr>
            </w:pPr>
            <w:r>
              <w:rPr>
                <w:rFonts w:ascii="Arial" w:hAnsi="Arial" w:cs="Arial"/>
                <w:sz w:val="20"/>
                <w:szCs w:val="20"/>
              </w:rPr>
              <w:t>61</w:t>
            </w:r>
          </w:p>
        </w:tc>
        <w:tc>
          <w:tcPr>
            <w:tcW w:w="672" w:type="pct"/>
            <w:shd w:val="clear" w:color="auto" w:fill="E2EFD9" w:themeFill="accent6" w:themeFillTint="33"/>
          </w:tcPr>
          <w:p w14:paraId="37D2AB51" w14:textId="54413A2D" w:rsidR="00607A81" w:rsidRDefault="00607A81" w:rsidP="001C32A1">
            <w:pPr>
              <w:jc w:val="center"/>
              <w:rPr>
                <w:rFonts w:ascii="Arial" w:hAnsi="Arial" w:cs="Arial"/>
                <w:sz w:val="20"/>
                <w:szCs w:val="20"/>
              </w:rPr>
            </w:pPr>
            <w:r>
              <w:rPr>
                <w:rFonts w:ascii="Arial" w:hAnsi="Arial" w:cs="Arial"/>
                <w:sz w:val="20"/>
                <w:szCs w:val="20"/>
              </w:rPr>
              <w:t>78</w:t>
            </w:r>
          </w:p>
        </w:tc>
        <w:tc>
          <w:tcPr>
            <w:tcW w:w="672" w:type="pct"/>
            <w:shd w:val="clear" w:color="auto" w:fill="E2EFD9" w:themeFill="accent6" w:themeFillTint="33"/>
          </w:tcPr>
          <w:p w14:paraId="28032482" w14:textId="1B599FD7" w:rsidR="00607A81" w:rsidRDefault="00607A81" w:rsidP="001C32A1">
            <w:pPr>
              <w:jc w:val="center"/>
              <w:rPr>
                <w:rFonts w:ascii="Arial" w:hAnsi="Arial" w:cs="Arial"/>
                <w:sz w:val="20"/>
                <w:szCs w:val="20"/>
              </w:rPr>
            </w:pPr>
            <w:r>
              <w:rPr>
                <w:rFonts w:ascii="Arial" w:hAnsi="Arial" w:cs="Arial"/>
                <w:sz w:val="20"/>
                <w:szCs w:val="20"/>
              </w:rPr>
              <w:t>47</w:t>
            </w:r>
          </w:p>
        </w:tc>
        <w:tc>
          <w:tcPr>
            <w:tcW w:w="673" w:type="pct"/>
            <w:shd w:val="clear" w:color="auto" w:fill="FFF2CC" w:themeFill="accent4" w:themeFillTint="33"/>
          </w:tcPr>
          <w:p w14:paraId="1B9C6027" w14:textId="67BBFA47" w:rsidR="00607A81" w:rsidRDefault="00607A81" w:rsidP="001C32A1">
            <w:pPr>
              <w:jc w:val="center"/>
              <w:rPr>
                <w:rFonts w:ascii="Arial" w:hAnsi="Arial" w:cs="Arial"/>
                <w:sz w:val="20"/>
                <w:szCs w:val="20"/>
              </w:rPr>
            </w:pPr>
          </w:p>
        </w:tc>
        <w:tc>
          <w:tcPr>
            <w:tcW w:w="672" w:type="pct"/>
            <w:shd w:val="clear" w:color="auto" w:fill="auto"/>
          </w:tcPr>
          <w:p w14:paraId="5921723C" w14:textId="37A8F496" w:rsidR="00607A81" w:rsidRDefault="00607A81" w:rsidP="001C32A1">
            <w:pPr>
              <w:jc w:val="center"/>
              <w:rPr>
                <w:rFonts w:ascii="Arial" w:hAnsi="Arial" w:cs="Arial"/>
                <w:sz w:val="20"/>
                <w:szCs w:val="20"/>
              </w:rPr>
            </w:pPr>
          </w:p>
        </w:tc>
      </w:tr>
      <w:tr w:rsidR="00607A81" w14:paraId="2BE2D7D7" w14:textId="77777777" w:rsidTr="00607A81">
        <w:tc>
          <w:tcPr>
            <w:tcW w:w="815" w:type="pct"/>
          </w:tcPr>
          <w:p w14:paraId="4727CFBE" w14:textId="05DE9F78" w:rsidR="00607A81" w:rsidRPr="00CF519D" w:rsidRDefault="00607A81" w:rsidP="001C32A1">
            <w:pPr>
              <w:widowControl w:val="0"/>
              <w:tabs>
                <w:tab w:val="left" w:pos="260"/>
              </w:tabs>
              <w:rPr>
                <w:rFonts w:ascii="Arial" w:hAnsi="Arial" w:cs="Arial"/>
                <w:sz w:val="20"/>
                <w:szCs w:val="20"/>
              </w:rPr>
            </w:pPr>
            <w:r>
              <w:rPr>
                <w:rFonts w:ascii="Arial" w:hAnsi="Arial" w:cs="Arial"/>
                <w:sz w:val="20"/>
                <w:szCs w:val="20"/>
              </w:rPr>
              <w:t>Wilmington</w:t>
            </w:r>
          </w:p>
        </w:tc>
        <w:tc>
          <w:tcPr>
            <w:tcW w:w="826" w:type="pct"/>
            <w:shd w:val="clear" w:color="auto" w:fill="auto"/>
          </w:tcPr>
          <w:p w14:paraId="5D597BD2" w14:textId="77777777" w:rsidR="00607A81" w:rsidRDefault="00607A81" w:rsidP="001C32A1">
            <w:pPr>
              <w:jc w:val="center"/>
              <w:rPr>
                <w:rFonts w:ascii="Arial" w:hAnsi="Arial" w:cs="Arial"/>
                <w:sz w:val="20"/>
                <w:szCs w:val="20"/>
              </w:rPr>
            </w:pPr>
          </w:p>
        </w:tc>
        <w:tc>
          <w:tcPr>
            <w:tcW w:w="672" w:type="pct"/>
            <w:shd w:val="clear" w:color="auto" w:fill="E2EFD9" w:themeFill="accent6" w:themeFillTint="33"/>
          </w:tcPr>
          <w:p w14:paraId="4CF01249" w14:textId="631133D1" w:rsidR="00607A81" w:rsidRDefault="00607A81" w:rsidP="001C32A1">
            <w:pPr>
              <w:jc w:val="center"/>
              <w:rPr>
                <w:rFonts w:ascii="Arial" w:hAnsi="Arial" w:cs="Arial"/>
                <w:sz w:val="20"/>
                <w:szCs w:val="20"/>
              </w:rPr>
            </w:pPr>
            <w:r>
              <w:rPr>
                <w:rFonts w:ascii="Arial" w:hAnsi="Arial" w:cs="Arial"/>
                <w:sz w:val="20"/>
                <w:szCs w:val="20"/>
              </w:rPr>
              <w:t>190</w:t>
            </w:r>
          </w:p>
        </w:tc>
        <w:tc>
          <w:tcPr>
            <w:tcW w:w="672" w:type="pct"/>
            <w:shd w:val="clear" w:color="auto" w:fill="E2EFD9" w:themeFill="accent6" w:themeFillTint="33"/>
          </w:tcPr>
          <w:p w14:paraId="30FA630C" w14:textId="0E1C379F" w:rsidR="00607A81" w:rsidRDefault="00607A81" w:rsidP="001C32A1">
            <w:pPr>
              <w:jc w:val="center"/>
              <w:rPr>
                <w:rFonts w:ascii="Arial" w:hAnsi="Arial" w:cs="Arial"/>
                <w:sz w:val="20"/>
                <w:szCs w:val="20"/>
              </w:rPr>
            </w:pPr>
            <w:r>
              <w:rPr>
                <w:rFonts w:ascii="Arial" w:hAnsi="Arial" w:cs="Arial"/>
                <w:sz w:val="20"/>
                <w:szCs w:val="20"/>
              </w:rPr>
              <w:t>134</w:t>
            </w:r>
          </w:p>
        </w:tc>
        <w:tc>
          <w:tcPr>
            <w:tcW w:w="672" w:type="pct"/>
            <w:shd w:val="clear" w:color="auto" w:fill="E2EFD9" w:themeFill="accent6" w:themeFillTint="33"/>
          </w:tcPr>
          <w:p w14:paraId="10B685C0" w14:textId="26E9F014" w:rsidR="00607A81" w:rsidRDefault="00607A81" w:rsidP="001C32A1">
            <w:pPr>
              <w:jc w:val="center"/>
              <w:rPr>
                <w:rFonts w:ascii="Arial" w:hAnsi="Arial" w:cs="Arial"/>
                <w:sz w:val="20"/>
                <w:szCs w:val="20"/>
              </w:rPr>
            </w:pPr>
            <w:r>
              <w:rPr>
                <w:rFonts w:ascii="Arial" w:hAnsi="Arial" w:cs="Arial"/>
                <w:sz w:val="20"/>
                <w:szCs w:val="20"/>
              </w:rPr>
              <w:t>100</w:t>
            </w:r>
          </w:p>
        </w:tc>
        <w:tc>
          <w:tcPr>
            <w:tcW w:w="673" w:type="pct"/>
            <w:shd w:val="clear" w:color="auto" w:fill="E2EFD9" w:themeFill="accent6" w:themeFillTint="33"/>
          </w:tcPr>
          <w:p w14:paraId="4535C7AE" w14:textId="283F3051" w:rsidR="00607A81" w:rsidRDefault="00607A81" w:rsidP="001C32A1">
            <w:pPr>
              <w:jc w:val="center"/>
              <w:rPr>
                <w:rFonts w:ascii="Arial" w:hAnsi="Arial" w:cs="Arial"/>
                <w:sz w:val="20"/>
                <w:szCs w:val="20"/>
              </w:rPr>
            </w:pPr>
            <w:r>
              <w:rPr>
                <w:rFonts w:ascii="Arial" w:hAnsi="Arial" w:cs="Arial"/>
                <w:sz w:val="20"/>
                <w:szCs w:val="20"/>
              </w:rPr>
              <w:t>10</w:t>
            </w:r>
          </w:p>
        </w:tc>
        <w:tc>
          <w:tcPr>
            <w:tcW w:w="672" w:type="pct"/>
            <w:shd w:val="clear" w:color="auto" w:fill="auto"/>
          </w:tcPr>
          <w:p w14:paraId="3B3A2924" w14:textId="4737DC90" w:rsidR="00607A81" w:rsidRDefault="00607A81" w:rsidP="001C32A1">
            <w:pPr>
              <w:jc w:val="center"/>
              <w:rPr>
                <w:rFonts w:ascii="Arial" w:hAnsi="Arial" w:cs="Arial"/>
                <w:sz w:val="20"/>
                <w:szCs w:val="20"/>
              </w:rPr>
            </w:pPr>
          </w:p>
        </w:tc>
      </w:tr>
      <w:bookmarkEnd w:id="5"/>
      <w:tr w:rsidR="00607A81" w14:paraId="2D9A87CB" w14:textId="77777777" w:rsidTr="00607A81">
        <w:tc>
          <w:tcPr>
            <w:tcW w:w="815" w:type="pct"/>
          </w:tcPr>
          <w:p w14:paraId="52D24BA3" w14:textId="77777777" w:rsidR="00607A81" w:rsidRDefault="00607A81" w:rsidP="001C32A1">
            <w:pPr>
              <w:rPr>
                <w:rFonts w:ascii="Arial" w:hAnsi="Arial" w:cs="Arial"/>
                <w:sz w:val="20"/>
                <w:szCs w:val="20"/>
              </w:rPr>
            </w:pPr>
            <w:r>
              <w:rPr>
                <w:rFonts w:ascii="Arial" w:hAnsi="Arial" w:cs="Arial"/>
                <w:sz w:val="20"/>
                <w:szCs w:val="20"/>
              </w:rPr>
              <w:t>Billets</w:t>
            </w:r>
          </w:p>
        </w:tc>
        <w:tc>
          <w:tcPr>
            <w:tcW w:w="826" w:type="pct"/>
            <w:shd w:val="clear" w:color="auto" w:fill="auto"/>
          </w:tcPr>
          <w:p w14:paraId="68AC975C" w14:textId="77777777" w:rsidR="00607A81" w:rsidRDefault="00607A81" w:rsidP="001C32A1">
            <w:pPr>
              <w:jc w:val="center"/>
              <w:rPr>
                <w:rFonts w:ascii="Arial" w:hAnsi="Arial" w:cs="Arial"/>
                <w:sz w:val="20"/>
                <w:szCs w:val="20"/>
              </w:rPr>
            </w:pPr>
          </w:p>
        </w:tc>
        <w:tc>
          <w:tcPr>
            <w:tcW w:w="672" w:type="pct"/>
            <w:shd w:val="clear" w:color="auto" w:fill="E2EFD9" w:themeFill="accent6" w:themeFillTint="33"/>
          </w:tcPr>
          <w:p w14:paraId="40379AE2" w14:textId="4DD4DB4C" w:rsidR="00607A81" w:rsidRDefault="00607A81" w:rsidP="001C32A1">
            <w:pPr>
              <w:jc w:val="center"/>
              <w:rPr>
                <w:rFonts w:ascii="Arial" w:hAnsi="Arial" w:cs="Arial"/>
                <w:sz w:val="20"/>
                <w:szCs w:val="20"/>
              </w:rPr>
            </w:pPr>
            <w:r>
              <w:rPr>
                <w:rFonts w:ascii="Arial" w:hAnsi="Arial" w:cs="Arial"/>
                <w:sz w:val="20"/>
                <w:szCs w:val="20"/>
              </w:rPr>
              <w:t>19</w:t>
            </w:r>
          </w:p>
        </w:tc>
        <w:tc>
          <w:tcPr>
            <w:tcW w:w="672" w:type="pct"/>
            <w:shd w:val="clear" w:color="auto" w:fill="E2EFD9" w:themeFill="accent6" w:themeFillTint="33"/>
          </w:tcPr>
          <w:p w14:paraId="303DB09C" w14:textId="72291E4F" w:rsidR="00607A81" w:rsidRDefault="00607A81" w:rsidP="001C32A1">
            <w:pPr>
              <w:jc w:val="center"/>
              <w:rPr>
                <w:rFonts w:ascii="Arial" w:hAnsi="Arial" w:cs="Arial"/>
                <w:sz w:val="20"/>
                <w:szCs w:val="20"/>
              </w:rPr>
            </w:pPr>
            <w:r>
              <w:rPr>
                <w:rFonts w:ascii="Arial" w:hAnsi="Arial" w:cs="Arial"/>
                <w:sz w:val="20"/>
                <w:szCs w:val="20"/>
              </w:rPr>
              <w:t>14</w:t>
            </w:r>
          </w:p>
        </w:tc>
        <w:tc>
          <w:tcPr>
            <w:tcW w:w="672" w:type="pct"/>
            <w:shd w:val="clear" w:color="auto" w:fill="E2EFD9" w:themeFill="accent6" w:themeFillTint="33"/>
          </w:tcPr>
          <w:p w14:paraId="49AD28B6" w14:textId="6C3F42F8" w:rsidR="00607A81" w:rsidRDefault="00607A81" w:rsidP="001C32A1">
            <w:pPr>
              <w:jc w:val="center"/>
              <w:rPr>
                <w:rFonts w:ascii="Arial" w:hAnsi="Arial" w:cs="Arial"/>
                <w:sz w:val="20"/>
                <w:szCs w:val="20"/>
              </w:rPr>
            </w:pPr>
            <w:r>
              <w:rPr>
                <w:rFonts w:ascii="Arial" w:hAnsi="Arial" w:cs="Arial"/>
                <w:sz w:val="20"/>
                <w:szCs w:val="20"/>
              </w:rPr>
              <w:t>18</w:t>
            </w:r>
          </w:p>
        </w:tc>
        <w:tc>
          <w:tcPr>
            <w:tcW w:w="673" w:type="pct"/>
            <w:shd w:val="clear" w:color="auto" w:fill="E2EFD9" w:themeFill="accent6" w:themeFillTint="33"/>
          </w:tcPr>
          <w:p w14:paraId="12FFB85E" w14:textId="36A4E3E2" w:rsidR="00607A81" w:rsidRDefault="00607A81" w:rsidP="001C32A1">
            <w:pPr>
              <w:jc w:val="center"/>
              <w:rPr>
                <w:rFonts w:ascii="Arial" w:hAnsi="Arial" w:cs="Arial"/>
                <w:sz w:val="20"/>
                <w:szCs w:val="20"/>
              </w:rPr>
            </w:pPr>
            <w:r>
              <w:rPr>
                <w:rFonts w:ascii="Arial" w:hAnsi="Arial" w:cs="Arial"/>
                <w:sz w:val="20"/>
                <w:szCs w:val="20"/>
              </w:rPr>
              <w:t>30</w:t>
            </w:r>
          </w:p>
        </w:tc>
        <w:tc>
          <w:tcPr>
            <w:tcW w:w="672" w:type="pct"/>
            <w:shd w:val="clear" w:color="auto" w:fill="auto"/>
          </w:tcPr>
          <w:p w14:paraId="7750B75A" w14:textId="20660745" w:rsidR="00607A81" w:rsidRDefault="00607A81" w:rsidP="001C32A1">
            <w:pPr>
              <w:jc w:val="center"/>
              <w:rPr>
                <w:rFonts w:ascii="Arial" w:hAnsi="Arial" w:cs="Arial"/>
                <w:sz w:val="20"/>
                <w:szCs w:val="20"/>
              </w:rPr>
            </w:pPr>
          </w:p>
        </w:tc>
      </w:tr>
      <w:tr w:rsidR="00607A81" w14:paraId="1546FA01" w14:textId="77777777" w:rsidTr="00607A81">
        <w:tc>
          <w:tcPr>
            <w:tcW w:w="815" w:type="pct"/>
          </w:tcPr>
          <w:p w14:paraId="1C583E9B" w14:textId="77777777" w:rsidR="00607A81" w:rsidRDefault="00607A81" w:rsidP="001C32A1">
            <w:pPr>
              <w:rPr>
                <w:rFonts w:ascii="Arial" w:hAnsi="Arial" w:cs="Arial"/>
                <w:sz w:val="20"/>
                <w:szCs w:val="20"/>
              </w:rPr>
            </w:pPr>
            <w:r>
              <w:rPr>
                <w:rFonts w:ascii="Arial" w:hAnsi="Arial" w:cs="Arial"/>
                <w:sz w:val="20"/>
                <w:szCs w:val="20"/>
              </w:rPr>
              <w:t>TOTALS</w:t>
            </w:r>
          </w:p>
        </w:tc>
        <w:tc>
          <w:tcPr>
            <w:tcW w:w="826" w:type="pct"/>
            <w:shd w:val="clear" w:color="auto" w:fill="auto"/>
          </w:tcPr>
          <w:p w14:paraId="00667B35" w14:textId="77777777" w:rsidR="00607A81" w:rsidRDefault="00607A81" w:rsidP="001C32A1">
            <w:pPr>
              <w:jc w:val="center"/>
              <w:rPr>
                <w:rFonts w:ascii="Arial" w:hAnsi="Arial" w:cs="Arial"/>
                <w:sz w:val="20"/>
                <w:szCs w:val="20"/>
              </w:rPr>
            </w:pPr>
          </w:p>
        </w:tc>
        <w:tc>
          <w:tcPr>
            <w:tcW w:w="672" w:type="pct"/>
            <w:shd w:val="clear" w:color="auto" w:fill="auto"/>
          </w:tcPr>
          <w:p w14:paraId="76914AE3" w14:textId="0C9F8AE5" w:rsidR="00607A81" w:rsidRDefault="00607A81" w:rsidP="001C32A1">
            <w:pPr>
              <w:jc w:val="center"/>
              <w:rPr>
                <w:rFonts w:ascii="Arial" w:hAnsi="Arial" w:cs="Arial"/>
                <w:sz w:val="20"/>
                <w:szCs w:val="20"/>
              </w:rPr>
            </w:pPr>
            <w:r>
              <w:rPr>
                <w:rFonts w:ascii="Arial" w:hAnsi="Arial" w:cs="Arial"/>
                <w:sz w:val="20"/>
                <w:szCs w:val="20"/>
              </w:rPr>
              <w:t>797</w:t>
            </w:r>
          </w:p>
        </w:tc>
        <w:tc>
          <w:tcPr>
            <w:tcW w:w="672" w:type="pct"/>
            <w:shd w:val="clear" w:color="auto" w:fill="auto"/>
          </w:tcPr>
          <w:p w14:paraId="3EF2CDDE" w14:textId="6A67BCBD" w:rsidR="00607A81" w:rsidRDefault="00607A81" w:rsidP="001C32A1">
            <w:pPr>
              <w:jc w:val="center"/>
              <w:rPr>
                <w:rFonts w:ascii="Arial" w:hAnsi="Arial" w:cs="Arial"/>
                <w:sz w:val="20"/>
                <w:szCs w:val="20"/>
              </w:rPr>
            </w:pPr>
            <w:r>
              <w:rPr>
                <w:rFonts w:ascii="Arial" w:hAnsi="Arial" w:cs="Arial"/>
                <w:sz w:val="20"/>
                <w:szCs w:val="20"/>
              </w:rPr>
              <w:t>592</w:t>
            </w:r>
          </w:p>
        </w:tc>
        <w:tc>
          <w:tcPr>
            <w:tcW w:w="672" w:type="pct"/>
            <w:shd w:val="clear" w:color="auto" w:fill="auto"/>
          </w:tcPr>
          <w:p w14:paraId="03D098FD" w14:textId="2836C6D8" w:rsidR="00607A81" w:rsidRDefault="00607A81" w:rsidP="001C32A1">
            <w:pPr>
              <w:jc w:val="center"/>
              <w:rPr>
                <w:rFonts w:ascii="Arial" w:hAnsi="Arial" w:cs="Arial"/>
                <w:sz w:val="20"/>
                <w:szCs w:val="20"/>
              </w:rPr>
            </w:pPr>
            <w:r>
              <w:rPr>
                <w:rFonts w:ascii="Arial" w:hAnsi="Arial" w:cs="Arial"/>
                <w:sz w:val="20"/>
                <w:szCs w:val="20"/>
              </w:rPr>
              <w:t>447</w:t>
            </w:r>
          </w:p>
        </w:tc>
        <w:tc>
          <w:tcPr>
            <w:tcW w:w="673" w:type="pct"/>
            <w:shd w:val="clear" w:color="auto" w:fill="auto"/>
          </w:tcPr>
          <w:p w14:paraId="7489E57E" w14:textId="7AF4DF80" w:rsidR="00607A81" w:rsidRDefault="00607A81" w:rsidP="001C32A1">
            <w:pPr>
              <w:jc w:val="center"/>
              <w:rPr>
                <w:rFonts w:ascii="Arial" w:hAnsi="Arial" w:cs="Arial"/>
                <w:sz w:val="20"/>
                <w:szCs w:val="20"/>
              </w:rPr>
            </w:pPr>
            <w:r>
              <w:rPr>
                <w:rFonts w:ascii="Arial" w:hAnsi="Arial" w:cs="Arial"/>
                <w:sz w:val="20"/>
                <w:szCs w:val="20"/>
              </w:rPr>
              <w:t>411</w:t>
            </w:r>
          </w:p>
        </w:tc>
        <w:tc>
          <w:tcPr>
            <w:tcW w:w="672" w:type="pct"/>
            <w:shd w:val="clear" w:color="auto" w:fill="auto"/>
          </w:tcPr>
          <w:p w14:paraId="69360CD4" w14:textId="2E9059BA" w:rsidR="00607A81" w:rsidRDefault="00607A81" w:rsidP="001C32A1">
            <w:pPr>
              <w:jc w:val="center"/>
              <w:rPr>
                <w:rFonts w:ascii="Arial" w:hAnsi="Arial" w:cs="Arial"/>
                <w:sz w:val="20"/>
                <w:szCs w:val="20"/>
              </w:rPr>
            </w:pPr>
          </w:p>
        </w:tc>
      </w:tr>
    </w:tbl>
    <w:p w14:paraId="121AE439" w14:textId="77777777" w:rsidR="00825050" w:rsidRDefault="00825050" w:rsidP="00D956E7">
      <w:pPr>
        <w:rPr>
          <w:rFonts w:ascii="Arial" w:hAnsi="Arial" w:cs="Arial"/>
          <w:color w:val="222222"/>
          <w:sz w:val="20"/>
          <w:szCs w:val="20"/>
        </w:rPr>
      </w:pPr>
    </w:p>
    <w:p w14:paraId="797AD923" w14:textId="77777777" w:rsidR="000C166D" w:rsidRDefault="000C166D" w:rsidP="00D956E7">
      <w:pPr>
        <w:rPr>
          <w:rFonts w:ascii="Arial" w:hAnsi="Arial" w:cs="Arial"/>
          <w:color w:val="222222"/>
          <w:sz w:val="20"/>
          <w:szCs w:val="20"/>
        </w:rPr>
      </w:pPr>
    </w:p>
    <w:p w14:paraId="1EB856BA" w14:textId="77777777" w:rsidR="000C166D" w:rsidRDefault="000C166D" w:rsidP="00D956E7">
      <w:pPr>
        <w:rPr>
          <w:rFonts w:ascii="Arial" w:hAnsi="Arial" w:cs="Arial"/>
          <w:color w:val="222222"/>
          <w:sz w:val="20"/>
          <w:szCs w:val="20"/>
        </w:rPr>
      </w:pPr>
    </w:p>
    <w:p w14:paraId="1E42FC6F" w14:textId="66B277BA" w:rsidR="006B7281" w:rsidRPr="00846D01" w:rsidRDefault="00DB3192" w:rsidP="00D956E7">
      <w:pPr>
        <w:rPr>
          <w:rFonts w:ascii="Arial" w:hAnsi="Arial" w:cs="Arial"/>
          <w:b/>
          <w:bCs/>
          <w:color w:val="222222"/>
          <w:sz w:val="22"/>
          <w:szCs w:val="22"/>
        </w:rPr>
      </w:pPr>
      <w:r w:rsidRPr="00846D01">
        <w:rPr>
          <w:rFonts w:ascii="Arial" w:hAnsi="Arial" w:cs="Arial"/>
          <w:b/>
          <w:bCs/>
          <w:color w:val="222222"/>
          <w:sz w:val="22"/>
          <w:szCs w:val="22"/>
        </w:rPr>
        <w:t>Hostels</w:t>
      </w:r>
    </w:p>
    <w:p w14:paraId="36153B3E" w14:textId="77777777" w:rsidR="00DB3192" w:rsidRDefault="00DB3192" w:rsidP="00D956E7">
      <w:pPr>
        <w:rPr>
          <w:rFonts w:ascii="Arial" w:hAnsi="Arial" w:cs="Arial"/>
          <w:color w:val="222222"/>
          <w:sz w:val="20"/>
          <w:szCs w:val="20"/>
        </w:rPr>
      </w:pPr>
    </w:p>
    <w:p w14:paraId="61BE3F37" w14:textId="50D514A5" w:rsidR="00DB3192" w:rsidRPr="00846D01" w:rsidRDefault="00DB3192" w:rsidP="00D956E7">
      <w:pPr>
        <w:rPr>
          <w:rFonts w:ascii="Arial" w:hAnsi="Arial" w:cs="Arial"/>
          <w:b/>
          <w:bCs/>
          <w:color w:val="222222"/>
          <w:sz w:val="20"/>
          <w:szCs w:val="20"/>
        </w:rPr>
      </w:pPr>
      <w:r w:rsidRPr="00846D01">
        <w:rPr>
          <w:rFonts w:ascii="Arial" w:hAnsi="Arial" w:cs="Arial"/>
          <w:b/>
          <w:bCs/>
          <w:color w:val="222222"/>
          <w:sz w:val="20"/>
          <w:szCs w:val="20"/>
        </w:rPr>
        <w:t>Denton</w:t>
      </w:r>
    </w:p>
    <w:p w14:paraId="3D24574E" w14:textId="77777777" w:rsidR="00DB3192" w:rsidRPr="00846D01" w:rsidRDefault="00DB3192" w:rsidP="00D956E7">
      <w:pPr>
        <w:rPr>
          <w:rFonts w:ascii="Arial" w:hAnsi="Arial" w:cs="Arial"/>
          <w:color w:val="222222"/>
          <w:sz w:val="8"/>
          <w:szCs w:val="8"/>
        </w:rPr>
      </w:pPr>
    </w:p>
    <w:p w14:paraId="043AF362" w14:textId="516C2443" w:rsidR="00DB3192" w:rsidRDefault="00DB3192" w:rsidP="00D956E7">
      <w:pPr>
        <w:rPr>
          <w:rFonts w:ascii="Arial" w:hAnsi="Arial" w:cs="Arial"/>
          <w:color w:val="222222"/>
          <w:sz w:val="20"/>
          <w:szCs w:val="20"/>
        </w:rPr>
      </w:pPr>
      <w:r w:rsidRPr="00846D01">
        <w:rPr>
          <w:rFonts w:ascii="Arial" w:hAnsi="Arial" w:cs="Arial"/>
          <w:b/>
          <w:bCs/>
          <w:color w:val="222222"/>
          <w:sz w:val="20"/>
          <w:szCs w:val="20"/>
        </w:rPr>
        <w:t>5/1947</w:t>
      </w:r>
      <w:r>
        <w:rPr>
          <w:rFonts w:ascii="Arial" w:hAnsi="Arial" w:cs="Arial"/>
          <w:color w:val="222222"/>
          <w:sz w:val="20"/>
          <w:szCs w:val="20"/>
        </w:rPr>
        <w:t xml:space="preserve"> – Hostel leader; Ofw </w:t>
      </w:r>
      <w:proofErr w:type="spellStart"/>
      <w:r>
        <w:rPr>
          <w:rFonts w:ascii="Arial" w:hAnsi="Arial" w:cs="Arial"/>
          <w:color w:val="222222"/>
          <w:sz w:val="20"/>
          <w:szCs w:val="20"/>
        </w:rPr>
        <w:t>Theenhausen</w:t>
      </w:r>
      <w:proofErr w:type="spellEnd"/>
      <w:r>
        <w:rPr>
          <w:rFonts w:ascii="Arial" w:hAnsi="Arial" w:cs="Arial"/>
          <w:color w:val="222222"/>
          <w:sz w:val="20"/>
          <w:szCs w:val="20"/>
        </w:rPr>
        <w:t xml:space="preserve"> (B+)</w:t>
      </w:r>
      <w:r w:rsidR="0085405B">
        <w:rPr>
          <w:rFonts w:ascii="Arial" w:hAnsi="Arial" w:cs="Arial"/>
          <w:color w:val="222222"/>
          <w:sz w:val="20"/>
          <w:szCs w:val="20"/>
        </w:rPr>
        <w:t>. High number of youth pows – 75%.</w:t>
      </w:r>
      <w:r w:rsidR="00644204">
        <w:rPr>
          <w:rFonts w:ascii="Arial" w:hAnsi="Arial" w:cs="Arial"/>
          <w:color w:val="222222"/>
          <w:sz w:val="20"/>
          <w:szCs w:val="20"/>
        </w:rPr>
        <w:t xml:space="preserve"> No wireless for 8 weeks due to a faulty valve.</w:t>
      </w:r>
      <w:r w:rsidR="004E521A">
        <w:rPr>
          <w:rFonts w:ascii="Arial" w:hAnsi="Arial" w:cs="Arial"/>
          <w:color w:val="222222"/>
          <w:sz w:val="20"/>
          <w:szCs w:val="20"/>
        </w:rPr>
        <w:t xml:space="preserve"> Had an active theatre group.</w:t>
      </w:r>
    </w:p>
    <w:p w14:paraId="09333893" w14:textId="77777777" w:rsidR="00DB3192" w:rsidRPr="00846D01" w:rsidRDefault="00DB3192"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509"/>
        <w:gridCol w:w="2542"/>
        <w:gridCol w:w="2068"/>
        <w:gridCol w:w="2068"/>
        <w:gridCol w:w="2068"/>
        <w:gridCol w:w="2071"/>
        <w:gridCol w:w="2062"/>
      </w:tblGrid>
      <w:tr w:rsidR="00846D01" w14:paraId="0EAD9A1B" w14:textId="77777777" w:rsidTr="00846D01">
        <w:tc>
          <w:tcPr>
            <w:tcW w:w="815" w:type="pct"/>
          </w:tcPr>
          <w:p w14:paraId="1AAE454E" w14:textId="77777777" w:rsidR="00846D01" w:rsidRDefault="00846D01" w:rsidP="00455B78">
            <w:pPr>
              <w:rPr>
                <w:rFonts w:ascii="Arial" w:hAnsi="Arial" w:cs="Arial"/>
                <w:sz w:val="20"/>
                <w:szCs w:val="20"/>
              </w:rPr>
            </w:pPr>
          </w:p>
        </w:tc>
        <w:tc>
          <w:tcPr>
            <w:tcW w:w="826" w:type="pct"/>
            <w:tcMar>
              <w:left w:w="28" w:type="dxa"/>
              <w:right w:w="28" w:type="dxa"/>
            </w:tcMar>
          </w:tcPr>
          <w:p w14:paraId="2AA588E5" w14:textId="77777777" w:rsidR="00846D01" w:rsidRDefault="00846D01" w:rsidP="00455B78">
            <w:pPr>
              <w:jc w:val="center"/>
              <w:rPr>
                <w:rFonts w:ascii="Arial" w:hAnsi="Arial" w:cs="Arial"/>
                <w:sz w:val="20"/>
                <w:szCs w:val="20"/>
              </w:rPr>
            </w:pPr>
          </w:p>
        </w:tc>
        <w:tc>
          <w:tcPr>
            <w:tcW w:w="672" w:type="pct"/>
            <w:tcMar>
              <w:left w:w="28" w:type="dxa"/>
              <w:right w:w="28" w:type="dxa"/>
            </w:tcMar>
          </w:tcPr>
          <w:p w14:paraId="2B817E94" w14:textId="77777777" w:rsidR="00846D01" w:rsidRDefault="00846D01" w:rsidP="00455B78">
            <w:pPr>
              <w:jc w:val="center"/>
              <w:rPr>
                <w:rFonts w:ascii="Arial" w:hAnsi="Arial" w:cs="Arial"/>
                <w:sz w:val="20"/>
                <w:szCs w:val="20"/>
              </w:rPr>
            </w:pPr>
            <w:r>
              <w:rPr>
                <w:rFonts w:ascii="Arial" w:hAnsi="Arial" w:cs="Arial"/>
                <w:sz w:val="20"/>
                <w:szCs w:val="20"/>
              </w:rPr>
              <w:t>5/1947</w:t>
            </w:r>
          </w:p>
        </w:tc>
        <w:tc>
          <w:tcPr>
            <w:tcW w:w="672" w:type="pct"/>
          </w:tcPr>
          <w:p w14:paraId="21E1AEE3" w14:textId="77777777" w:rsidR="00846D01" w:rsidRDefault="00846D01" w:rsidP="00455B78">
            <w:pPr>
              <w:jc w:val="center"/>
              <w:rPr>
                <w:rFonts w:ascii="Arial" w:hAnsi="Arial" w:cs="Arial"/>
                <w:sz w:val="20"/>
                <w:szCs w:val="20"/>
              </w:rPr>
            </w:pPr>
            <w:r>
              <w:rPr>
                <w:rFonts w:ascii="Arial" w:hAnsi="Arial" w:cs="Arial"/>
                <w:sz w:val="20"/>
                <w:szCs w:val="20"/>
              </w:rPr>
              <w:t>8/1947</w:t>
            </w:r>
          </w:p>
        </w:tc>
        <w:tc>
          <w:tcPr>
            <w:tcW w:w="672" w:type="pct"/>
          </w:tcPr>
          <w:p w14:paraId="69FEFA00" w14:textId="77777777" w:rsidR="00846D01" w:rsidRDefault="00846D01" w:rsidP="00455B78">
            <w:pPr>
              <w:jc w:val="center"/>
              <w:rPr>
                <w:rFonts w:ascii="Arial" w:hAnsi="Arial" w:cs="Arial"/>
                <w:sz w:val="20"/>
                <w:szCs w:val="20"/>
              </w:rPr>
            </w:pPr>
            <w:r>
              <w:rPr>
                <w:rFonts w:ascii="Arial" w:hAnsi="Arial" w:cs="Arial"/>
                <w:sz w:val="20"/>
                <w:szCs w:val="20"/>
              </w:rPr>
              <w:t>10/1947</w:t>
            </w:r>
          </w:p>
        </w:tc>
        <w:tc>
          <w:tcPr>
            <w:tcW w:w="673" w:type="pct"/>
          </w:tcPr>
          <w:p w14:paraId="75C9D366" w14:textId="77777777" w:rsidR="00846D01" w:rsidRDefault="00846D01" w:rsidP="00455B78">
            <w:pPr>
              <w:jc w:val="center"/>
              <w:rPr>
                <w:rFonts w:ascii="Arial" w:hAnsi="Arial" w:cs="Arial"/>
                <w:sz w:val="20"/>
                <w:szCs w:val="20"/>
              </w:rPr>
            </w:pPr>
            <w:r>
              <w:rPr>
                <w:rFonts w:ascii="Arial" w:hAnsi="Arial" w:cs="Arial"/>
                <w:sz w:val="20"/>
                <w:szCs w:val="20"/>
              </w:rPr>
              <w:t>11/1947</w:t>
            </w:r>
          </w:p>
        </w:tc>
        <w:tc>
          <w:tcPr>
            <w:tcW w:w="670" w:type="pct"/>
          </w:tcPr>
          <w:p w14:paraId="5ABFE47E" w14:textId="77777777" w:rsidR="00846D01" w:rsidRDefault="00846D01" w:rsidP="00455B78">
            <w:pPr>
              <w:jc w:val="center"/>
              <w:rPr>
                <w:rFonts w:ascii="Arial" w:hAnsi="Arial" w:cs="Arial"/>
                <w:sz w:val="20"/>
                <w:szCs w:val="20"/>
              </w:rPr>
            </w:pPr>
            <w:r>
              <w:rPr>
                <w:rFonts w:ascii="Arial" w:hAnsi="Arial" w:cs="Arial"/>
                <w:sz w:val="20"/>
                <w:szCs w:val="20"/>
              </w:rPr>
              <w:t>1948</w:t>
            </w:r>
          </w:p>
        </w:tc>
      </w:tr>
      <w:tr w:rsidR="00846D01" w14:paraId="7EF847F3" w14:textId="77777777" w:rsidTr="00846D01">
        <w:tc>
          <w:tcPr>
            <w:tcW w:w="815" w:type="pct"/>
          </w:tcPr>
          <w:p w14:paraId="471BE8C9" w14:textId="77777777" w:rsidR="00846D01" w:rsidRPr="00CF519D" w:rsidRDefault="00846D01" w:rsidP="00455B78">
            <w:pPr>
              <w:widowControl w:val="0"/>
              <w:tabs>
                <w:tab w:val="left" w:pos="260"/>
              </w:tabs>
              <w:rPr>
                <w:rFonts w:ascii="Arial" w:hAnsi="Arial" w:cs="Arial"/>
                <w:sz w:val="20"/>
                <w:szCs w:val="20"/>
              </w:rPr>
            </w:pPr>
            <w:r>
              <w:rPr>
                <w:rFonts w:ascii="Arial" w:hAnsi="Arial" w:cs="Arial"/>
                <w:sz w:val="20"/>
                <w:szCs w:val="20"/>
              </w:rPr>
              <w:t>Denton</w:t>
            </w:r>
          </w:p>
        </w:tc>
        <w:tc>
          <w:tcPr>
            <w:tcW w:w="826" w:type="pct"/>
            <w:shd w:val="clear" w:color="auto" w:fill="auto"/>
          </w:tcPr>
          <w:p w14:paraId="14BE364C" w14:textId="77777777" w:rsidR="00846D01" w:rsidRDefault="00846D01" w:rsidP="00455B78">
            <w:pPr>
              <w:jc w:val="center"/>
              <w:rPr>
                <w:rFonts w:ascii="Arial" w:hAnsi="Arial" w:cs="Arial"/>
                <w:sz w:val="20"/>
                <w:szCs w:val="20"/>
              </w:rPr>
            </w:pPr>
          </w:p>
        </w:tc>
        <w:tc>
          <w:tcPr>
            <w:tcW w:w="672" w:type="pct"/>
            <w:shd w:val="clear" w:color="auto" w:fill="E2EFD9" w:themeFill="accent6" w:themeFillTint="33"/>
          </w:tcPr>
          <w:p w14:paraId="6035BBD4" w14:textId="77777777" w:rsidR="00846D01" w:rsidRDefault="00846D01" w:rsidP="00455B78">
            <w:pPr>
              <w:jc w:val="center"/>
              <w:rPr>
                <w:rFonts w:ascii="Arial" w:hAnsi="Arial" w:cs="Arial"/>
                <w:sz w:val="20"/>
                <w:szCs w:val="20"/>
              </w:rPr>
            </w:pPr>
            <w:r>
              <w:rPr>
                <w:rFonts w:ascii="Arial" w:hAnsi="Arial" w:cs="Arial"/>
                <w:sz w:val="20"/>
                <w:szCs w:val="20"/>
              </w:rPr>
              <w:t>148</w:t>
            </w:r>
          </w:p>
        </w:tc>
        <w:tc>
          <w:tcPr>
            <w:tcW w:w="672" w:type="pct"/>
            <w:shd w:val="clear" w:color="auto" w:fill="FFF2CC" w:themeFill="accent4" w:themeFillTint="33"/>
          </w:tcPr>
          <w:p w14:paraId="08739307" w14:textId="77777777" w:rsidR="00846D01" w:rsidRDefault="00846D01" w:rsidP="00455B78">
            <w:pPr>
              <w:jc w:val="center"/>
              <w:rPr>
                <w:rFonts w:ascii="Arial" w:hAnsi="Arial" w:cs="Arial"/>
                <w:sz w:val="20"/>
                <w:szCs w:val="20"/>
              </w:rPr>
            </w:pPr>
          </w:p>
        </w:tc>
        <w:tc>
          <w:tcPr>
            <w:tcW w:w="672" w:type="pct"/>
            <w:shd w:val="clear" w:color="auto" w:fill="FFF2CC" w:themeFill="accent4" w:themeFillTint="33"/>
          </w:tcPr>
          <w:p w14:paraId="54DC334E" w14:textId="77777777" w:rsidR="00846D01" w:rsidRDefault="00846D01" w:rsidP="00455B78">
            <w:pPr>
              <w:jc w:val="center"/>
              <w:rPr>
                <w:rFonts w:ascii="Arial" w:hAnsi="Arial" w:cs="Arial"/>
                <w:sz w:val="20"/>
                <w:szCs w:val="20"/>
              </w:rPr>
            </w:pPr>
          </w:p>
        </w:tc>
        <w:tc>
          <w:tcPr>
            <w:tcW w:w="673" w:type="pct"/>
            <w:shd w:val="clear" w:color="auto" w:fill="FFF2CC" w:themeFill="accent4" w:themeFillTint="33"/>
          </w:tcPr>
          <w:p w14:paraId="1EA92748" w14:textId="77777777" w:rsidR="00846D01" w:rsidRDefault="00846D01" w:rsidP="00455B78">
            <w:pPr>
              <w:jc w:val="center"/>
              <w:rPr>
                <w:rFonts w:ascii="Arial" w:hAnsi="Arial" w:cs="Arial"/>
                <w:sz w:val="20"/>
                <w:szCs w:val="20"/>
              </w:rPr>
            </w:pPr>
          </w:p>
        </w:tc>
        <w:tc>
          <w:tcPr>
            <w:tcW w:w="670" w:type="pct"/>
            <w:shd w:val="clear" w:color="auto" w:fill="auto"/>
          </w:tcPr>
          <w:p w14:paraId="5A54B6DE" w14:textId="77777777" w:rsidR="00846D01" w:rsidRDefault="00846D01" w:rsidP="00455B78">
            <w:pPr>
              <w:jc w:val="center"/>
              <w:rPr>
                <w:rFonts w:ascii="Arial" w:hAnsi="Arial" w:cs="Arial"/>
                <w:sz w:val="20"/>
                <w:szCs w:val="20"/>
              </w:rPr>
            </w:pPr>
          </w:p>
        </w:tc>
      </w:tr>
    </w:tbl>
    <w:p w14:paraId="6E47E6CE" w14:textId="77777777" w:rsidR="00DB3192" w:rsidRDefault="00DB3192" w:rsidP="00D956E7">
      <w:pPr>
        <w:rPr>
          <w:rFonts w:ascii="Arial" w:hAnsi="Arial" w:cs="Arial"/>
          <w:color w:val="222222"/>
          <w:sz w:val="20"/>
          <w:szCs w:val="20"/>
        </w:rPr>
      </w:pPr>
    </w:p>
    <w:p w14:paraId="55C72652" w14:textId="77777777" w:rsidR="00DB3192" w:rsidRDefault="00DB3192" w:rsidP="00D956E7">
      <w:pPr>
        <w:rPr>
          <w:rFonts w:ascii="Arial" w:hAnsi="Arial" w:cs="Arial"/>
          <w:color w:val="222222"/>
          <w:sz w:val="20"/>
          <w:szCs w:val="20"/>
        </w:rPr>
      </w:pPr>
    </w:p>
    <w:p w14:paraId="6B25452A" w14:textId="012A1DF7" w:rsidR="00DB3192" w:rsidRPr="00A25204" w:rsidRDefault="00A25204" w:rsidP="00D956E7">
      <w:pPr>
        <w:rPr>
          <w:rFonts w:ascii="Arial" w:hAnsi="Arial" w:cs="Arial"/>
          <w:b/>
          <w:bCs/>
          <w:color w:val="222222"/>
          <w:sz w:val="20"/>
          <w:szCs w:val="20"/>
        </w:rPr>
      </w:pPr>
      <w:proofErr w:type="spellStart"/>
      <w:r>
        <w:rPr>
          <w:rFonts w:ascii="Arial" w:hAnsi="Arial" w:cs="Arial"/>
          <w:b/>
          <w:bCs/>
          <w:color w:val="222222"/>
          <w:sz w:val="20"/>
          <w:szCs w:val="20"/>
        </w:rPr>
        <w:t>Shornemead</w:t>
      </w:r>
      <w:proofErr w:type="spellEnd"/>
    </w:p>
    <w:p w14:paraId="24CEF73A" w14:textId="77777777" w:rsidR="00DB3192" w:rsidRPr="00A25204" w:rsidRDefault="00DB3192" w:rsidP="00D956E7">
      <w:pPr>
        <w:rPr>
          <w:rFonts w:ascii="Arial" w:hAnsi="Arial" w:cs="Arial"/>
          <w:color w:val="222222"/>
          <w:sz w:val="8"/>
          <w:szCs w:val="8"/>
        </w:rPr>
      </w:pPr>
    </w:p>
    <w:p w14:paraId="4189E13B" w14:textId="0AD70536" w:rsidR="00DB3192" w:rsidRDefault="00DB3192" w:rsidP="00D956E7">
      <w:pPr>
        <w:rPr>
          <w:rFonts w:ascii="Arial" w:hAnsi="Arial" w:cs="Arial"/>
          <w:color w:val="222222"/>
          <w:sz w:val="20"/>
          <w:szCs w:val="20"/>
        </w:rPr>
      </w:pPr>
      <w:r w:rsidRPr="00A25204">
        <w:rPr>
          <w:rFonts w:ascii="Arial" w:hAnsi="Arial" w:cs="Arial"/>
          <w:b/>
          <w:bCs/>
          <w:color w:val="222222"/>
          <w:sz w:val="20"/>
          <w:szCs w:val="20"/>
        </w:rPr>
        <w:t>5/1947</w:t>
      </w:r>
      <w:r>
        <w:rPr>
          <w:rFonts w:ascii="Arial" w:hAnsi="Arial" w:cs="Arial"/>
          <w:color w:val="222222"/>
          <w:sz w:val="20"/>
          <w:szCs w:val="20"/>
        </w:rPr>
        <w:t xml:space="preserve"> – Hostel leader; Ofw </w:t>
      </w:r>
      <w:proofErr w:type="spellStart"/>
      <w:r>
        <w:rPr>
          <w:rFonts w:ascii="Arial" w:hAnsi="Arial" w:cs="Arial"/>
          <w:color w:val="222222"/>
          <w:sz w:val="20"/>
          <w:szCs w:val="20"/>
        </w:rPr>
        <w:t>Friedr</w:t>
      </w:r>
      <w:proofErr w:type="spellEnd"/>
      <w:r>
        <w:rPr>
          <w:rFonts w:ascii="Arial" w:hAnsi="Arial" w:cs="Arial"/>
          <w:color w:val="222222"/>
          <w:sz w:val="20"/>
          <w:szCs w:val="20"/>
        </w:rPr>
        <w:t>. Juergens (B+)</w:t>
      </w:r>
    </w:p>
    <w:p w14:paraId="5ACB2307" w14:textId="77777777" w:rsidR="00166C10" w:rsidRPr="00A25204" w:rsidRDefault="00166C10" w:rsidP="00D956E7">
      <w:pPr>
        <w:rPr>
          <w:rFonts w:ascii="Arial" w:hAnsi="Arial" w:cs="Arial"/>
          <w:color w:val="222222"/>
          <w:sz w:val="8"/>
          <w:szCs w:val="8"/>
        </w:rPr>
      </w:pPr>
    </w:p>
    <w:p w14:paraId="1778B8D3" w14:textId="5EE30A83" w:rsidR="00166C10" w:rsidRDefault="00166C10" w:rsidP="00A25204">
      <w:pPr>
        <w:jc w:val="both"/>
        <w:rPr>
          <w:rFonts w:ascii="Arial" w:hAnsi="Arial" w:cs="Arial"/>
          <w:color w:val="222222"/>
          <w:sz w:val="20"/>
          <w:szCs w:val="20"/>
        </w:rPr>
      </w:pPr>
      <w:r w:rsidRPr="00A25204">
        <w:rPr>
          <w:rFonts w:ascii="Arial" w:hAnsi="Arial" w:cs="Arial"/>
          <w:b/>
          <w:bCs/>
          <w:color w:val="222222"/>
          <w:sz w:val="20"/>
          <w:szCs w:val="20"/>
        </w:rPr>
        <w:t>9/1947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Clemens </w:t>
      </w:r>
      <w:proofErr w:type="spellStart"/>
      <w:r>
        <w:rPr>
          <w:rFonts w:ascii="Arial" w:hAnsi="Arial" w:cs="Arial"/>
          <w:color w:val="222222"/>
          <w:sz w:val="20"/>
          <w:szCs w:val="20"/>
        </w:rPr>
        <w:t>Johannhardt</w:t>
      </w:r>
      <w:proofErr w:type="spellEnd"/>
      <w:r>
        <w:rPr>
          <w:rFonts w:ascii="Arial" w:hAnsi="Arial" w:cs="Arial"/>
          <w:color w:val="222222"/>
          <w:sz w:val="20"/>
          <w:szCs w:val="20"/>
        </w:rPr>
        <w:t xml:space="preserve"> (B)</w:t>
      </w:r>
      <w:r w:rsidR="00067936">
        <w:rPr>
          <w:rFonts w:ascii="Arial" w:hAnsi="Arial" w:cs="Arial"/>
          <w:color w:val="222222"/>
          <w:sz w:val="20"/>
          <w:szCs w:val="20"/>
        </w:rPr>
        <w:t xml:space="preserve"> – “</w:t>
      </w:r>
      <w:r w:rsidR="00067936" w:rsidRPr="00A25204">
        <w:rPr>
          <w:rFonts w:ascii="Arial" w:hAnsi="Arial" w:cs="Arial"/>
          <w:i/>
          <w:iCs/>
          <w:color w:val="222222"/>
          <w:sz w:val="20"/>
          <w:szCs w:val="20"/>
        </w:rPr>
        <w:t>a rather dull type who is completely overshadowed by the canteen manager Gefr Koch, Heinz (A).”</w:t>
      </w:r>
      <w:r w:rsidR="00825050" w:rsidRPr="00825050">
        <w:rPr>
          <w:rFonts w:ascii="Arial" w:hAnsi="Arial" w:cs="Arial"/>
          <w:color w:val="222222"/>
          <w:sz w:val="20"/>
          <w:szCs w:val="20"/>
        </w:rPr>
        <w:t xml:space="preserve"> </w:t>
      </w:r>
      <w:r w:rsidR="00825050" w:rsidRPr="000C166D">
        <w:rPr>
          <w:rFonts w:ascii="Arial" w:hAnsi="Arial" w:cs="Arial"/>
          <w:b/>
          <w:bCs/>
          <w:color w:val="222222"/>
          <w:sz w:val="20"/>
          <w:szCs w:val="20"/>
        </w:rPr>
        <w:t>10/</w:t>
      </w:r>
      <w:r w:rsidR="000C166D" w:rsidRPr="000C166D">
        <w:rPr>
          <w:rFonts w:ascii="Arial" w:hAnsi="Arial" w:cs="Arial"/>
          <w:b/>
          <w:bCs/>
          <w:color w:val="222222"/>
          <w:sz w:val="20"/>
          <w:szCs w:val="20"/>
        </w:rPr>
        <w:t>19</w:t>
      </w:r>
      <w:r w:rsidR="00825050" w:rsidRPr="000C166D">
        <w:rPr>
          <w:rFonts w:ascii="Arial" w:hAnsi="Arial" w:cs="Arial"/>
          <w:b/>
          <w:bCs/>
          <w:color w:val="222222"/>
          <w:sz w:val="20"/>
          <w:szCs w:val="20"/>
        </w:rPr>
        <w:t>47</w:t>
      </w:r>
      <w:r w:rsidR="00825050">
        <w:rPr>
          <w:rFonts w:ascii="Arial" w:hAnsi="Arial" w:cs="Arial"/>
          <w:color w:val="222222"/>
          <w:sz w:val="20"/>
          <w:szCs w:val="20"/>
        </w:rPr>
        <w:t xml:space="preserve"> </w:t>
      </w:r>
      <w:r w:rsidR="00A25204">
        <w:rPr>
          <w:rFonts w:ascii="Arial" w:hAnsi="Arial" w:cs="Arial"/>
          <w:color w:val="222222"/>
          <w:sz w:val="20"/>
          <w:szCs w:val="20"/>
        </w:rPr>
        <w:t xml:space="preserve">– </w:t>
      </w:r>
      <w:r w:rsidR="00825050">
        <w:rPr>
          <w:rFonts w:ascii="Arial" w:hAnsi="Arial" w:cs="Arial"/>
          <w:color w:val="222222"/>
          <w:sz w:val="20"/>
          <w:szCs w:val="20"/>
        </w:rPr>
        <w:t>same</w:t>
      </w:r>
      <w:r w:rsidR="00A25204">
        <w:rPr>
          <w:rFonts w:ascii="Arial" w:hAnsi="Arial" w:cs="Arial"/>
          <w:color w:val="222222"/>
          <w:sz w:val="20"/>
          <w:szCs w:val="20"/>
        </w:rPr>
        <w:t xml:space="preserve"> leader.</w:t>
      </w:r>
    </w:p>
    <w:p w14:paraId="49B96A64" w14:textId="73D6583A" w:rsidR="00DB3192" w:rsidRPr="00A25204" w:rsidRDefault="00DB3192"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509"/>
        <w:gridCol w:w="2542"/>
        <w:gridCol w:w="2068"/>
        <w:gridCol w:w="2068"/>
        <w:gridCol w:w="2068"/>
        <w:gridCol w:w="2071"/>
        <w:gridCol w:w="2062"/>
      </w:tblGrid>
      <w:tr w:rsidR="00846D01" w14:paraId="55E6FC75" w14:textId="77777777" w:rsidTr="00A25204">
        <w:tc>
          <w:tcPr>
            <w:tcW w:w="815" w:type="pct"/>
          </w:tcPr>
          <w:p w14:paraId="7A9A6F5D" w14:textId="77777777" w:rsidR="00846D01" w:rsidRDefault="00846D01" w:rsidP="00455B78">
            <w:pPr>
              <w:rPr>
                <w:rFonts w:ascii="Arial" w:hAnsi="Arial" w:cs="Arial"/>
                <w:sz w:val="20"/>
                <w:szCs w:val="20"/>
              </w:rPr>
            </w:pPr>
          </w:p>
        </w:tc>
        <w:tc>
          <w:tcPr>
            <w:tcW w:w="826" w:type="pct"/>
            <w:tcMar>
              <w:left w:w="28" w:type="dxa"/>
              <w:right w:w="28" w:type="dxa"/>
            </w:tcMar>
          </w:tcPr>
          <w:p w14:paraId="11AF4C82" w14:textId="77777777" w:rsidR="00846D01" w:rsidRDefault="00846D01" w:rsidP="00455B78">
            <w:pPr>
              <w:jc w:val="center"/>
              <w:rPr>
                <w:rFonts w:ascii="Arial" w:hAnsi="Arial" w:cs="Arial"/>
                <w:sz w:val="20"/>
                <w:szCs w:val="20"/>
              </w:rPr>
            </w:pPr>
          </w:p>
        </w:tc>
        <w:tc>
          <w:tcPr>
            <w:tcW w:w="672" w:type="pct"/>
            <w:tcMar>
              <w:left w:w="28" w:type="dxa"/>
              <w:right w:w="28" w:type="dxa"/>
            </w:tcMar>
          </w:tcPr>
          <w:p w14:paraId="0D16C550" w14:textId="77777777" w:rsidR="00846D01" w:rsidRDefault="00846D01" w:rsidP="00455B78">
            <w:pPr>
              <w:jc w:val="center"/>
              <w:rPr>
                <w:rFonts w:ascii="Arial" w:hAnsi="Arial" w:cs="Arial"/>
                <w:sz w:val="20"/>
                <w:szCs w:val="20"/>
              </w:rPr>
            </w:pPr>
            <w:r>
              <w:rPr>
                <w:rFonts w:ascii="Arial" w:hAnsi="Arial" w:cs="Arial"/>
                <w:sz w:val="20"/>
                <w:szCs w:val="20"/>
              </w:rPr>
              <w:t>5/1947</w:t>
            </w:r>
          </w:p>
        </w:tc>
        <w:tc>
          <w:tcPr>
            <w:tcW w:w="672" w:type="pct"/>
          </w:tcPr>
          <w:p w14:paraId="3D9C3660" w14:textId="77777777" w:rsidR="00846D01" w:rsidRDefault="00846D01" w:rsidP="00455B78">
            <w:pPr>
              <w:jc w:val="center"/>
              <w:rPr>
                <w:rFonts w:ascii="Arial" w:hAnsi="Arial" w:cs="Arial"/>
                <w:sz w:val="20"/>
                <w:szCs w:val="20"/>
              </w:rPr>
            </w:pPr>
            <w:r>
              <w:rPr>
                <w:rFonts w:ascii="Arial" w:hAnsi="Arial" w:cs="Arial"/>
                <w:sz w:val="20"/>
                <w:szCs w:val="20"/>
              </w:rPr>
              <w:t>8/1947</w:t>
            </w:r>
          </w:p>
        </w:tc>
        <w:tc>
          <w:tcPr>
            <w:tcW w:w="672" w:type="pct"/>
          </w:tcPr>
          <w:p w14:paraId="2CDED013" w14:textId="77777777" w:rsidR="00846D01" w:rsidRDefault="00846D01" w:rsidP="00455B78">
            <w:pPr>
              <w:jc w:val="center"/>
              <w:rPr>
                <w:rFonts w:ascii="Arial" w:hAnsi="Arial" w:cs="Arial"/>
                <w:sz w:val="20"/>
                <w:szCs w:val="20"/>
              </w:rPr>
            </w:pPr>
            <w:r>
              <w:rPr>
                <w:rFonts w:ascii="Arial" w:hAnsi="Arial" w:cs="Arial"/>
                <w:sz w:val="20"/>
                <w:szCs w:val="20"/>
              </w:rPr>
              <w:t>10/1947</w:t>
            </w:r>
          </w:p>
        </w:tc>
        <w:tc>
          <w:tcPr>
            <w:tcW w:w="673" w:type="pct"/>
          </w:tcPr>
          <w:p w14:paraId="7AE14283" w14:textId="77777777" w:rsidR="00846D01" w:rsidRDefault="00846D01" w:rsidP="00455B78">
            <w:pPr>
              <w:jc w:val="center"/>
              <w:rPr>
                <w:rFonts w:ascii="Arial" w:hAnsi="Arial" w:cs="Arial"/>
                <w:sz w:val="20"/>
                <w:szCs w:val="20"/>
              </w:rPr>
            </w:pPr>
            <w:r>
              <w:rPr>
                <w:rFonts w:ascii="Arial" w:hAnsi="Arial" w:cs="Arial"/>
                <w:sz w:val="20"/>
                <w:szCs w:val="20"/>
              </w:rPr>
              <w:t>11/1947</w:t>
            </w:r>
          </w:p>
        </w:tc>
        <w:tc>
          <w:tcPr>
            <w:tcW w:w="670" w:type="pct"/>
          </w:tcPr>
          <w:p w14:paraId="2EC1A516" w14:textId="77777777" w:rsidR="00846D01" w:rsidRDefault="00846D01" w:rsidP="00455B78">
            <w:pPr>
              <w:jc w:val="center"/>
              <w:rPr>
                <w:rFonts w:ascii="Arial" w:hAnsi="Arial" w:cs="Arial"/>
                <w:sz w:val="20"/>
                <w:szCs w:val="20"/>
              </w:rPr>
            </w:pPr>
            <w:r>
              <w:rPr>
                <w:rFonts w:ascii="Arial" w:hAnsi="Arial" w:cs="Arial"/>
                <w:sz w:val="20"/>
                <w:szCs w:val="20"/>
              </w:rPr>
              <w:t>1948</w:t>
            </w:r>
          </w:p>
        </w:tc>
      </w:tr>
      <w:tr w:rsidR="00846D01" w14:paraId="0D023127" w14:textId="77777777" w:rsidTr="00A25204">
        <w:tc>
          <w:tcPr>
            <w:tcW w:w="815" w:type="pct"/>
          </w:tcPr>
          <w:p w14:paraId="2A443E87" w14:textId="7EFC4320" w:rsidR="00846D01" w:rsidRPr="00CF519D" w:rsidRDefault="00A25204" w:rsidP="00455B78">
            <w:pPr>
              <w:widowControl w:val="0"/>
              <w:tabs>
                <w:tab w:val="left" w:pos="260"/>
              </w:tabs>
              <w:rPr>
                <w:rFonts w:ascii="Arial" w:hAnsi="Arial" w:cs="Arial"/>
                <w:sz w:val="20"/>
                <w:szCs w:val="20"/>
              </w:rPr>
            </w:pPr>
            <w:proofErr w:type="spellStart"/>
            <w:r>
              <w:rPr>
                <w:rFonts w:ascii="Arial" w:hAnsi="Arial" w:cs="Arial"/>
                <w:sz w:val="20"/>
                <w:szCs w:val="20"/>
              </w:rPr>
              <w:t>Shornemead</w:t>
            </w:r>
            <w:proofErr w:type="spellEnd"/>
          </w:p>
        </w:tc>
        <w:tc>
          <w:tcPr>
            <w:tcW w:w="826" w:type="pct"/>
            <w:shd w:val="clear" w:color="auto" w:fill="auto"/>
          </w:tcPr>
          <w:p w14:paraId="171F8FA5" w14:textId="77777777" w:rsidR="00846D01" w:rsidRDefault="00846D01" w:rsidP="00455B78">
            <w:pPr>
              <w:jc w:val="center"/>
              <w:rPr>
                <w:rFonts w:ascii="Arial" w:hAnsi="Arial" w:cs="Arial"/>
                <w:sz w:val="20"/>
                <w:szCs w:val="20"/>
              </w:rPr>
            </w:pPr>
          </w:p>
        </w:tc>
        <w:tc>
          <w:tcPr>
            <w:tcW w:w="672" w:type="pct"/>
            <w:shd w:val="clear" w:color="auto" w:fill="E2EFD9" w:themeFill="accent6" w:themeFillTint="33"/>
          </w:tcPr>
          <w:p w14:paraId="30D6752C" w14:textId="77777777" w:rsidR="00846D01" w:rsidRDefault="00846D01" w:rsidP="00455B78">
            <w:pPr>
              <w:jc w:val="center"/>
              <w:rPr>
                <w:rFonts w:ascii="Arial" w:hAnsi="Arial" w:cs="Arial"/>
                <w:sz w:val="20"/>
                <w:szCs w:val="20"/>
              </w:rPr>
            </w:pPr>
            <w:r>
              <w:rPr>
                <w:rFonts w:ascii="Arial" w:hAnsi="Arial" w:cs="Arial"/>
                <w:sz w:val="20"/>
                <w:szCs w:val="20"/>
              </w:rPr>
              <w:t>50</w:t>
            </w:r>
          </w:p>
        </w:tc>
        <w:tc>
          <w:tcPr>
            <w:tcW w:w="672" w:type="pct"/>
            <w:shd w:val="clear" w:color="auto" w:fill="E2EFD9" w:themeFill="accent6" w:themeFillTint="33"/>
          </w:tcPr>
          <w:p w14:paraId="2E59F6B9" w14:textId="77777777" w:rsidR="00846D01" w:rsidRDefault="00846D01" w:rsidP="00455B78">
            <w:pPr>
              <w:jc w:val="center"/>
              <w:rPr>
                <w:rFonts w:ascii="Arial" w:hAnsi="Arial" w:cs="Arial"/>
                <w:sz w:val="20"/>
                <w:szCs w:val="20"/>
              </w:rPr>
            </w:pPr>
            <w:r>
              <w:rPr>
                <w:rFonts w:ascii="Arial" w:hAnsi="Arial" w:cs="Arial"/>
                <w:sz w:val="20"/>
                <w:szCs w:val="20"/>
              </w:rPr>
              <w:t>129</w:t>
            </w:r>
          </w:p>
        </w:tc>
        <w:tc>
          <w:tcPr>
            <w:tcW w:w="672" w:type="pct"/>
            <w:shd w:val="clear" w:color="auto" w:fill="E2EFD9" w:themeFill="accent6" w:themeFillTint="33"/>
          </w:tcPr>
          <w:p w14:paraId="4C5AD399" w14:textId="77777777" w:rsidR="00846D01" w:rsidRDefault="00846D01" w:rsidP="00455B78">
            <w:pPr>
              <w:jc w:val="center"/>
              <w:rPr>
                <w:rFonts w:ascii="Arial" w:hAnsi="Arial" w:cs="Arial"/>
                <w:sz w:val="20"/>
                <w:szCs w:val="20"/>
              </w:rPr>
            </w:pPr>
            <w:r>
              <w:rPr>
                <w:rFonts w:ascii="Arial" w:hAnsi="Arial" w:cs="Arial"/>
                <w:sz w:val="20"/>
                <w:szCs w:val="20"/>
              </w:rPr>
              <w:t>75</w:t>
            </w:r>
          </w:p>
        </w:tc>
        <w:tc>
          <w:tcPr>
            <w:tcW w:w="673" w:type="pct"/>
            <w:shd w:val="clear" w:color="auto" w:fill="E2EFD9" w:themeFill="accent6" w:themeFillTint="33"/>
          </w:tcPr>
          <w:p w14:paraId="53747DDB" w14:textId="77777777" w:rsidR="00846D01" w:rsidRDefault="00846D01" w:rsidP="00455B78">
            <w:pPr>
              <w:jc w:val="center"/>
              <w:rPr>
                <w:rFonts w:ascii="Arial" w:hAnsi="Arial" w:cs="Arial"/>
                <w:sz w:val="20"/>
                <w:szCs w:val="20"/>
              </w:rPr>
            </w:pPr>
            <w:r>
              <w:rPr>
                <w:rFonts w:ascii="Arial" w:hAnsi="Arial" w:cs="Arial"/>
                <w:sz w:val="20"/>
                <w:szCs w:val="20"/>
              </w:rPr>
              <w:t>91</w:t>
            </w:r>
          </w:p>
        </w:tc>
        <w:tc>
          <w:tcPr>
            <w:tcW w:w="670" w:type="pct"/>
            <w:shd w:val="clear" w:color="auto" w:fill="auto"/>
          </w:tcPr>
          <w:p w14:paraId="370D1C44" w14:textId="77777777" w:rsidR="00846D01" w:rsidRDefault="00846D01" w:rsidP="00455B78">
            <w:pPr>
              <w:jc w:val="center"/>
              <w:rPr>
                <w:rFonts w:ascii="Arial" w:hAnsi="Arial" w:cs="Arial"/>
                <w:sz w:val="20"/>
                <w:szCs w:val="20"/>
              </w:rPr>
            </w:pPr>
          </w:p>
        </w:tc>
      </w:tr>
    </w:tbl>
    <w:p w14:paraId="72C72FE9" w14:textId="0BC0D7A3" w:rsidR="00DB3192" w:rsidRDefault="00DB3192" w:rsidP="00D956E7">
      <w:pPr>
        <w:rPr>
          <w:rFonts w:ascii="Arial" w:hAnsi="Arial" w:cs="Arial"/>
          <w:color w:val="222222"/>
          <w:sz w:val="20"/>
          <w:szCs w:val="20"/>
        </w:rPr>
      </w:pPr>
    </w:p>
    <w:p w14:paraId="1C493C23" w14:textId="77777777" w:rsidR="00DB3192" w:rsidRDefault="00DB3192" w:rsidP="00D956E7">
      <w:pPr>
        <w:rPr>
          <w:rFonts w:ascii="Arial" w:hAnsi="Arial" w:cs="Arial"/>
          <w:color w:val="222222"/>
          <w:sz w:val="20"/>
          <w:szCs w:val="20"/>
        </w:rPr>
      </w:pPr>
    </w:p>
    <w:p w14:paraId="249937C0" w14:textId="7DA600D3" w:rsidR="00DB3192" w:rsidRPr="0051359C" w:rsidRDefault="00DB3192" w:rsidP="00D956E7">
      <w:pPr>
        <w:rPr>
          <w:rFonts w:ascii="Arial" w:hAnsi="Arial" w:cs="Arial"/>
          <w:b/>
          <w:bCs/>
          <w:color w:val="222222"/>
          <w:sz w:val="20"/>
          <w:szCs w:val="20"/>
        </w:rPr>
      </w:pPr>
      <w:r w:rsidRPr="0051359C">
        <w:rPr>
          <w:rFonts w:ascii="Arial" w:hAnsi="Arial" w:cs="Arial"/>
          <w:b/>
          <w:bCs/>
          <w:color w:val="222222"/>
          <w:sz w:val="20"/>
          <w:szCs w:val="20"/>
        </w:rPr>
        <w:t>Sutton-at-Hone</w:t>
      </w:r>
    </w:p>
    <w:p w14:paraId="50F8F49D" w14:textId="77777777" w:rsidR="00DB3192" w:rsidRPr="0051359C" w:rsidRDefault="00DB3192" w:rsidP="00D956E7">
      <w:pPr>
        <w:rPr>
          <w:rFonts w:ascii="Arial" w:hAnsi="Arial" w:cs="Arial"/>
          <w:color w:val="222222"/>
          <w:sz w:val="8"/>
          <w:szCs w:val="8"/>
        </w:rPr>
      </w:pPr>
    </w:p>
    <w:p w14:paraId="52BC1E5C" w14:textId="471732DC" w:rsidR="00DB3192" w:rsidRDefault="00DB3192" w:rsidP="00D956E7">
      <w:pPr>
        <w:rPr>
          <w:rFonts w:ascii="Arial" w:hAnsi="Arial" w:cs="Arial"/>
          <w:color w:val="222222"/>
          <w:sz w:val="20"/>
          <w:szCs w:val="20"/>
        </w:rPr>
      </w:pPr>
      <w:r w:rsidRPr="0051359C">
        <w:rPr>
          <w:rFonts w:ascii="Arial" w:hAnsi="Arial" w:cs="Arial"/>
          <w:b/>
          <w:bCs/>
          <w:color w:val="222222"/>
          <w:sz w:val="20"/>
          <w:szCs w:val="20"/>
        </w:rPr>
        <w:t>5/1947</w:t>
      </w:r>
      <w:r>
        <w:rPr>
          <w:rFonts w:ascii="Arial" w:hAnsi="Arial" w:cs="Arial"/>
          <w:color w:val="222222"/>
          <w:sz w:val="20"/>
          <w:szCs w:val="20"/>
        </w:rPr>
        <w:t xml:space="preserve"> - Hostel leader; </w:t>
      </w:r>
      <w:proofErr w:type="spellStart"/>
      <w:r>
        <w:rPr>
          <w:rFonts w:ascii="Arial" w:hAnsi="Arial" w:cs="Arial"/>
          <w:color w:val="222222"/>
          <w:sz w:val="20"/>
          <w:szCs w:val="20"/>
        </w:rPr>
        <w:t>Owm</w:t>
      </w:r>
      <w:proofErr w:type="spellEnd"/>
      <w:r>
        <w:rPr>
          <w:rFonts w:ascii="Arial" w:hAnsi="Arial" w:cs="Arial"/>
          <w:color w:val="222222"/>
          <w:sz w:val="20"/>
          <w:szCs w:val="20"/>
        </w:rPr>
        <w:t xml:space="preserve"> Ulrich Uhde (B+)</w:t>
      </w:r>
      <w:r w:rsidR="000C166D">
        <w:rPr>
          <w:rFonts w:ascii="Arial" w:hAnsi="Arial" w:cs="Arial"/>
          <w:color w:val="222222"/>
          <w:sz w:val="20"/>
          <w:szCs w:val="20"/>
        </w:rPr>
        <w:t>.</w:t>
      </w:r>
    </w:p>
    <w:p w14:paraId="0BBE2F3B" w14:textId="77777777" w:rsidR="00166C10" w:rsidRPr="0051359C" w:rsidRDefault="00166C10" w:rsidP="00D956E7">
      <w:pPr>
        <w:rPr>
          <w:rFonts w:ascii="Arial" w:hAnsi="Arial" w:cs="Arial"/>
          <w:color w:val="222222"/>
          <w:sz w:val="8"/>
          <w:szCs w:val="8"/>
        </w:rPr>
      </w:pPr>
    </w:p>
    <w:p w14:paraId="5668069C" w14:textId="60079260" w:rsidR="00166C10" w:rsidRDefault="00166C10" w:rsidP="00E46842">
      <w:pPr>
        <w:jc w:val="both"/>
        <w:rPr>
          <w:rFonts w:ascii="Arial" w:hAnsi="Arial" w:cs="Arial"/>
          <w:color w:val="222222"/>
          <w:sz w:val="20"/>
          <w:szCs w:val="20"/>
        </w:rPr>
      </w:pPr>
      <w:r w:rsidRPr="0051359C">
        <w:rPr>
          <w:rFonts w:ascii="Arial" w:hAnsi="Arial" w:cs="Arial"/>
          <w:b/>
          <w:bCs/>
          <w:color w:val="222222"/>
          <w:sz w:val="20"/>
          <w:szCs w:val="20"/>
        </w:rPr>
        <w:t>9/1947</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Anton Kraemer (B)</w:t>
      </w:r>
      <w:r w:rsidR="00067936">
        <w:rPr>
          <w:rFonts w:ascii="Arial" w:hAnsi="Arial" w:cs="Arial"/>
          <w:color w:val="222222"/>
          <w:sz w:val="20"/>
          <w:szCs w:val="20"/>
        </w:rPr>
        <w:t>, aged 40, hotel reception clerk – “</w:t>
      </w:r>
      <w:r w:rsidR="00067936" w:rsidRPr="0051359C">
        <w:rPr>
          <w:rFonts w:ascii="Arial" w:hAnsi="Arial" w:cs="Arial"/>
          <w:i/>
          <w:iCs/>
          <w:color w:val="222222"/>
          <w:sz w:val="20"/>
          <w:szCs w:val="20"/>
        </w:rPr>
        <w:t>shows considerable interest in re-education.”</w:t>
      </w:r>
      <w:r w:rsidR="00E46842">
        <w:rPr>
          <w:rFonts w:ascii="Arial" w:hAnsi="Arial" w:cs="Arial"/>
          <w:color w:val="222222"/>
          <w:sz w:val="20"/>
          <w:szCs w:val="20"/>
        </w:rPr>
        <w:t xml:space="preserve"> Small classes for French language.</w:t>
      </w:r>
      <w:r w:rsidR="00825050" w:rsidRPr="00825050">
        <w:rPr>
          <w:rFonts w:ascii="Arial" w:hAnsi="Arial" w:cs="Arial"/>
          <w:color w:val="222222"/>
          <w:sz w:val="20"/>
          <w:szCs w:val="20"/>
        </w:rPr>
        <w:t xml:space="preserve"> </w:t>
      </w:r>
      <w:r w:rsidR="00825050" w:rsidRPr="0051359C">
        <w:rPr>
          <w:rFonts w:ascii="Arial" w:hAnsi="Arial" w:cs="Arial"/>
          <w:b/>
          <w:bCs/>
          <w:color w:val="222222"/>
          <w:sz w:val="20"/>
          <w:szCs w:val="20"/>
        </w:rPr>
        <w:t>10/47</w:t>
      </w:r>
      <w:r w:rsidR="00825050">
        <w:rPr>
          <w:rFonts w:ascii="Arial" w:hAnsi="Arial" w:cs="Arial"/>
          <w:color w:val="222222"/>
          <w:sz w:val="20"/>
          <w:szCs w:val="20"/>
        </w:rPr>
        <w:t xml:space="preserve"> </w:t>
      </w:r>
      <w:r w:rsidR="0051359C">
        <w:rPr>
          <w:rFonts w:ascii="Arial" w:hAnsi="Arial" w:cs="Arial"/>
          <w:color w:val="222222"/>
          <w:sz w:val="20"/>
          <w:szCs w:val="20"/>
        </w:rPr>
        <w:t xml:space="preserve">– </w:t>
      </w:r>
      <w:r w:rsidR="00825050">
        <w:rPr>
          <w:rFonts w:ascii="Arial" w:hAnsi="Arial" w:cs="Arial"/>
          <w:color w:val="222222"/>
          <w:sz w:val="20"/>
          <w:szCs w:val="20"/>
        </w:rPr>
        <w:t>same</w:t>
      </w:r>
      <w:r w:rsidR="0051359C">
        <w:rPr>
          <w:rFonts w:ascii="Arial" w:hAnsi="Arial" w:cs="Arial"/>
          <w:color w:val="222222"/>
          <w:sz w:val="20"/>
          <w:szCs w:val="20"/>
        </w:rPr>
        <w:t xml:space="preserve"> leader.</w:t>
      </w:r>
    </w:p>
    <w:p w14:paraId="4926F836" w14:textId="61D19C36" w:rsidR="00DB3192" w:rsidRDefault="00DB3192"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509"/>
        <w:gridCol w:w="2542"/>
        <w:gridCol w:w="2068"/>
        <w:gridCol w:w="2068"/>
        <w:gridCol w:w="2068"/>
        <w:gridCol w:w="2071"/>
        <w:gridCol w:w="2062"/>
      </w:tblGrid>
      <w:tr w:rsidR="000C166D" w14:paraId="00150AE6" w14:textId="77777777" w:rsidTr="000C166D">
        <w:tc>
          <w:tcPr>
            <w:tcW w:w="815" w:type="pct"/>
          </w:tcPr>
          <w:p w14:paraId="3252AE92" w14:textId="77777777" w:rsidR="000C166D" w:rsidRDefault="000C166D" w:rsidP="003A26AE">
            <w:pPr>
              <w:rPr>
                <w:rFonts w:ascii="Arial" w:hAnsi="Arial" w:cs="Arial"/>
                <w:sz w:val="20"/>
                <w:szCs w:val="20"/>
              </w:rPr>
            </w:pPr>
          </w:p>
        </w:tc>
        <w:tc>
          <w:tcPr>
            <w:tcW w:w="826" w:type="pct"/>
          </w:tcPr>
          <w:p w14:paraId="28FFDFA5" w14:textId="77777777" w:rsidR="000C166D" w:rsidRDefault="000C166D" w:rsidP="003A26AE">
            <w:pPr>
              <w:jc w:val="center"/>
              <w:rPr>
                <w:rFonts w:ascii="Arial" w:hAnsi="Arial" w:cs="Arial"/>
                <w:sz w:val="20"/>
                <w:szCs w:val="20"/>
              </w:rPr>
            </w:pPr>
          </w:p>
        </w:tc>
        <w:tc>
          <w:tcPr>
            <w:tcW w:w="672" w:type="pct"/>
          </w:tcPr>
          <w:p w14:paraId="7B339727" w14:textId="77777777" w:rsidR="000C166D" w:rsidRDefault="000C166D" w:rsidP="003A26AE">
            <w:pPr>
              <w:jc w:val="center"/>
              <w:rPr>
                <w:rFonts w:ascii="Arial" w:hAnsi="Arial" w:cs="Arial"/>
                <w:sz w:val="20"/>
                <w:szCs w:val="20"/>
              </w:rPr>
            </w:pPr>
            <w:r>
              <w:rPr>
                <w:rFonts w:ascii="Arial" w:hAnsi="Arial" w:cs="Arial"/>
                <w:sz w:val="20"/>
                <w:szCs w:val="20"/>
              </w:rPr>
              <w:t>5/1947</w:t>
            </w:r>
          </w:p>
        </w:tc>
        <w:tc>
          <w:tcPr>
            <w:tcW w:w="672" w:type="pct"/>
          </w:tcPr>
          <w:p w14:paraId="053AA7AF" w14:textId="77777777" w:rsidR="000C166D" w:rsidRDefault="000C166D" w:rsidP="003A26AE">
            <w:pPr>
              <w:jc w:val="center"/>
              <w:rPr>
                <w:rFonts w:ascii="Arial" w:hAnsi="Arial" w:cs="Arial"/>
                <w:sz w:val="20"/>
                <w:szCs w:val="20"/>
              </w:rPr>
            </w:pPr>
            <w:r>
              <w:rPr>
                <w:rFonts w:ascii="Arial" w:hAnsi="Arial" w:cs="Arial"/>
                <w:sz w:val="20"/>
                <w:szCs w:val="20"/>
              </w:rPr>
              <w:t>8/1947</w:t>
            </w:r>
          </w:p>
        </w:tc>
        <w:tc>
          <w:tcPr>
            <w:tcW w:w="672" w:type="pct"/>
          </w:tcPr>
          <w:p w14:paraId="363FA96F" w14:textId="77777777" w:rsidR="000C166D" w:rsidRDefault="000C166D" w:rsidP="003A26AE">
            <w:pPr>
              <w:jc w:val="center"/>
              <w:rPr>
                <w:rFonts w:ascii="Arial" w:hAnsi="Arial" w:cs="Arial"/>
                <w:sz w:val="20"/>
                <w:szCs w:val="20"/>
              </w:rPr>
            </w:pPr>
            <w:r>
              <w:rPr>
                <w:rFonts w:ascii="Arial" w:hAnsi="Arial" w:cs="Arial"/>
                <w:sz w:val="20"/>
                <w:szCs w:val="20"/>
              </w:rPr>
              <w:t>10/1947</w:t>
            </w:r>
          </w:p>
        </w:tc>
        <w:tc>
          <w:tcPr>
            <w:tcW w:w="673" w:type="pct"/>
          </w:tcPr>
          <w:p w14:paraId="4353DE64" w14:textId="77777777" w:rsidR="000C166D" w:rsidRDefault="000C166D" w:rsidP="003A26AE">
            <w:pPr>
              <w:jc w:val="center"/>
              <w:rPr>
                <w:rFonts w:ascii="Arial" w:hAnsi="Arial" w:cs="Arial"/>
                <w:sz w:val="20"/>
                <w:szCs w:val="20"/>
              </w:rPr>
            </w:pPr>
            <w:r>
              <w:rPr>
                <w:rFonts w:ascii="Arial" w:hAnsi="Arial" w:cs="Arial"/>
                <w:sz w:val="20"/>
                <w:szCs w:val="20"/>
              </w:rPr>
              <w:t>11/1947</w:t>
            </w:r>
          </w:p>
        </w:tc>
        <w:tc>
          <w:tcPr>
            <w:tcW w:w="670" w:type="pct"/>
          </w:tcPr>
          <w:p w14:paraId="03877EB8" w14:textId="77777777" w:rsidR="000C166D" w:rsidRDefault="000C166D" w:rsidP="003A26AE">
            <w:pPr>
              <w:jc w:val="center"/>
              <w:rPr>
                <w:rFonts w:ascii="Arial" w:hAnsi="Arial" w:cs="Arial"/>
                <w:sz w:val="20"/>
                <w:szCs w:val="20"/>
              </w:rPr>
            </w:pPr>
            <w:r>
              <w:rPr>
                <w:rFonts w:ascii="Arial" w:hAnsi="Arial" w:cs="Arial"/>
                <w:sz w:val="20"/>
                <w:szCs w:val="20"/>
              </w:rPr>
              <w:t>1948</w:t>
            </w:r>
          </w:p>
        </w:tc>
      </w:tr>
      <w:tr w:rsidR="00846D01" w14:paraId="6CC76A4E" w14:textId="77777777" w:rsidTr="0051359C">
        <w:tc>
          <w:tcPr>
            <w:tcW w:w="815" w:type="pct"/>
          </w:tcPr>
          <w:p w14:paraId="452BE7C9" w14:textId="77777777" w:rsidR="00846D01" w:rsidRPr="00CF519D" w:rsidRDefault="00846D01" w:rsidP="00455B78">
            <w:pPr>
              <w:widowControl w:val="0"/>
              <w:tabs>
                <w:tab w:val="left" w:pos="260"/>
              </w:tabs>
              <w:rPr>
                <w:rFonts w:ascii="Arial" w:hAnsi="Arial" w:cs="Arial"/>
                <w:sz w:val="20"/>
                <w:szCs w:val="20"/>
              </w:rPr>
            </w:pPr>
            <w:r>
              <w:rPr>
                <w:rFonts w:ascii="Arial" w:hAnsi="Arial" w:cs="Arial"/>
                <w:sz w:val="20"/>
                <w:szCs w:val="20"/>
              </w:rPr>
              <w:t>Sutton-at-Hone</w:t>
            </w:r>
          </w:p>
        </w:tc>
        <w:tc>
          <w:tcPr>
            <w:tcW w:w="826" w:type="pct"/>
            <w:shd w:val="clear" w:color="auto" w:fill="auto"/>
          </w:tcPr>
          <w:p w14:paraId="4067EC40" w14:textId="77777777" w:rsidR="00846D01" w:rsidRDefault="00846D01" w:rsidP="00455B78">
            <w:pPr>
              <w:jc w:val="center"/>
              <w:rPr>
                <w:rFonts w:ascii="Arial" w:hAnsi="Arial" w:cs="Arial"/>
                <w:sz w:val="20"/>
                <w:szCs w:val="20"/>
              </w:rPr>
            </w:pPr>
          </w:p>
        </w:tc>
        <w:tc>
          <w:tcPr>
            <w:tcW w:w="672" w:type="pct"/>
            <w:shd w:val="clear" w:color="auto" w:fill="E2EFD9" w:themeFill="accent6" w:themeFillTint="33"/>
          </w:tcPr>
          <w:p w14:paraId="6DDF321B" w14:textId="77777777" w:rsidR="00846D01" w:rsidRDefault="00846D01" w:rsidP="00455B78">
            <w:pPr>
              <w:jc w:val="center"/>
              <w:rPr>
                <w:rFonts w:ascii="Arial" w:hAnsi="Arial" w:cs="Arial"/>
                <w:sz w:val="20"/>
                <w:szCs w:val="20"/>
              </w:rPr>
            </w:pPr>
            <w:r>
              <w:rPr>
                <w:rFonts w:ascii="Arial" w:hAnsi="Arial" w:cs="Arial"/>
                <w:sz w:val="20"/>
                <w:szCs w:val="20"/>
              </w:rPr>
              <w:t>61</w:t>
            </w:r>
          </w:p>
        </w:tc>
        <w:tc>
          <w:tcPr>
            <w:tcW w:w="672" w:type="pct"/>
            <w:shd w:val="clear" w:color="auto" w:fill="E2EFD9" w:themeFill="accent6" w:themeFillTint="33"/>
          </w:tcPr>
          <w:p w14:paraId="2692345D" w14:textId="77777777" w:rsidR="00846D01" w:rsidRDefault="00846D01" w:rsidP="00455B78">
            <w:pPr>
              <w:jc w:val="center"/>
              <w:rPr>
                <w:rFonts w:ascii="Arial" w:hAnsi="Arial" w:cs="Arial"/>
                <w:sz w:val="20"/>
                <w:szCs w:val="20"/>
              </w:rPr>
            </w:pPr>
            <w:r>
              <w:rPr>
                <w:rFonts w:ascii="Arial" w:hAnsi="Arial" w:cs="Arial"/>
                <w:sz w:val="20"/>
                <w:szCs w:val="20"/>
              </w:rPr>
              <w:t>78</w:t>
            </w:r>
          </w:p>
        </w:tc>
        <w:tc>
          <w:tcPr>
            <w:tcW w:w="672" w:type="pct"/>
            <w:shd w:val="clear" w:color="auto" w:fill="E2EFD9" w:themeFill="accent6" w:themeFillTint="33"/>
          </w:tcPr>
          <w:p w14:paraId="51EFA5AE" w14:textId="77777777" w:rsidR="00846D01" w:rsidRDefault="00846D01" w:rsidP="00455B78">
            <w:pPr>
              <w:jc w:val="center"/>
              <w:rPr>
                <w:rFonts w:ascii="Arial" w:hAnsi="Arial" w:cs="Arial"/>
                <w:sz w:val="20"/>
                <w:szCs w:val="20"/>
              </w:rPr>
            </w:pPr>
            <w:r>
              <w:rPr>
                <w:rFonts w:ascii="Arial" w:hAnsi="Arial" w:cs="Arial"/>
                <w:sz w:val="20"/>
                <w:szCs w:val="20"/>
              </w:rPr>
              <w:t>47</w:t>
            </w:r>
          </w:p>
        </w:tc>
        <w:tc>
          <w:tcPr>
            <w:tcW w:w="673" w:type="pct"/>
            <w:shd w:val="clear" w:color="auto" w:fill="FFF2CC" w:themeFill="accent4" w:themeFillTint="33"/>
          </w:tcPr>
          <w:p w14:paraId="71B3F281" w14:textId="77777777" w:rsidR="00846D01" w:rsidRDefault="00846D01" w:rsidP="00455B78">
            <w:pPr>
              <w:jc w:val="center"/>
              <w:rPr>
                <w:rFonts w:ascii="Arial" w:hAnsi="Arial" w:cs="Arial"/>
                <w:sz w:val="20"/>
                <w:szCs w:val="20"/>
              </w:rPr>
            </w:pPr>
          </w:p>
        </w:tc>
        <w:tc>
          <w:tcPr>
            <w:tcW w:w="670" w:type="pct"/>
            <w:shd w:val="clear" w:color="auto" w:fill="auto"/>
          </w:tcPr>
          <w:p w14:paraId="1F6B2717" w14:textId="77777777" w:rsidR="00846D01" w:rsidRDefault="00846D01" w:rsidP="00455B78">
            <w:pPr>
              <w:jc w:val="center"/>
              <w:rPr>
                <w:rFonts w:ascii="Arial" w:hAnsi="Arial" w:cs="Arial"/>
                <w:sz w:val="20"/>
                <w:szCs w:val="20"/>
              </w:rPr>
            </w:pPr>
          </w:p>
        </w:tc>
      </w:tr>
    </w:tbl>
    <w:p w14:paraId="49F16205" w14:textId="6678D06B" w:rsidR="00DB3192" w:rsidRDefault="00DB3192" w:rsidP="00D956E7">
      <w:pPr>
        <w:rPr>
          <w:rFonts w:ascii="Arial" w:hAnsi="Arial" w:cs="Arial"/>
          <w:color w:val="222222"/>
          <w:sz w:val="20"/>
          <w:szCs w:val="20"/>
        </w:rPr>
      </w:pPr>
    </w:p>
    <w:p w14:paraId="57B1EE6C" w14:textId="77777777" w:rsidR="00DB3192" w:rsidRDefault="00DB3192" w:rsidP="00D956E7">
      <w:pPr>
        <w:rPr>
          <w:rFonts w:ascii="Arial" w:hAnsi="Arial" w:cs="Arial"/>
          <w:color w:val="222222"/>
          <w:sz w:val="20"/>
          <w:szCs w:val="20"/>
        </w:rPr>
      </w:pPr>
    </w:p>
    <w:p w14:paraId="111BE262" w14:textId="6EECB3CC" w:rsidR="00DB3192" w:rsidRPr="00B61D46" w:rsidRDefault="00DB3192" w:rsidP="00D956E7">
      <w:pPr>
        <w:rPr>
          <w:rFonts w:ascii="Arial" w:hAnsi="Arial" w:cs="Arial"/>
          <w:color w:val="222222"/>
          <w:sz w:val="20"/>
          <w:szCs w:val="20"/>
        </w:rPr>
      </w:pPr>
      <w:r w:rsidRPr="0051359C">
        <w:rPr>
          <w:rFonts w:ascii="Arial" w:hAnsi="Arial" w:cs="Arial"/>
          <w:b/>
          <w:bCs/>
          <w:color w:val="222222"/>
          <w:sz w:val="20"/>
          <w:szCs w:val="20"/>
        </w:rPr>
        <w:t>Wilmington</w:t>
      </w:r>
      <w:r w:rsidR="00B61D46">
        <w:rPr>
          <w:rFonts w:ascii="Arial" w:hAnsi="Arial" w:cs="Arial"/>
          <w:b/>
          <w:bCs/>
          <w:color w:val="222222"/>
          <w:sz w:val="20"/>
          <w:szCs w:val="20"/>
        </w:rPr>
        <w:t>.</w:t>
      </w:r>
      <w:r w:rsidR="00B61D46">
        <w:rPr>
          <w:rFonts w:ascii="Arial" w:hAnsi="Arial" w:cs="Arial"/>
          <w:color w:val="222222"/>
          <w:sz w:val="20"/>
          <w:szCs w:val="20"/>
        </w:rPr>
        <w:t xml:space="preserve"> Identified in the Heritage trail at TQ 531 721.</w:t>
      </w:r>
    </w:p>
    <w:p w14:paraId="2299B5F8" w14:textId="77777777" w:rsidR="00DB3192" w:rsidRPr="0051359C" w:rsidRDefault="00DB3192" w:rsidP="00D956E7">
      <w:pPr>
        <w:rPr>
          <w:rFonts w:ascii="Arial" w:hAnsi="Arial" w:cs="Arial"/>
          <w:color w:val="222222"/>
          <w:sz w:val="8"/>
          <w:szCs w:val="8"/>
        </w:rPr>
      </w:pPr>
    </w:p>
    <w:p w14:paraId="17210D64" w14:textId="280097A7" w:rsidR="00DB3192" w:rsidRDefault="00DB3192" w:rsidP="00D956E7">
      <w:pPr>
        <w:rPr>
          <w:rFonts w:ascii="Arial" w:hAnsi="Arial" w:cs="Arial"/>
          <w:color w:val="222222"/>
          <w:sz w:val="20"/>
          <w:szCs w:val="20"/>
        </w:rPr>
      </w:pPr>
      <w:r w:rsidRPr="0051359C">
        <w:rPr>
          <w:rFonts w:ascii="Arial" w:hAnsi="Arial" w:cs="Arial"/>
          <w:b/>
          <w:bCs/>
          <w:color w:val="222222"/>
          <w:sz w:val="20"/>
          <w:szCs w:val="20"/>
        </w:rPr>
        <w:t>5</w:t>
      </w:r>
      <w:r w:rsidR="0051359C" w:rsidRPr="0051359C">
        <w:rPr>
          <w:rFonts w:ascii="Arial" w:hAnsi="Arial" w:cs="Arial"/>
          <w:b/>
          <w:bCs/>
          <w:color w:val="222222"/>
          <w:sz w:val="20"/>
          <w:szCs w:val="20"/>
        </w:rPr>
        <w:t>/</w:t>
      </w:r>
      <w:r w:rsidRPr="0051359C">
        <w:rPr>
          <w:rFonts w:ascii="Arial" w:hAnsi="Arial" w:cs="Arial"/>
          <w:b/>
          <w:bCs/>
          <w:color w:val="222222"/>
          <w:sz w:val="20"/>
          <w:szCs w:val="20"/>
        </w:rPr>
        <w:t>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Willi Stock (B+)</w:t>
      </w:r>
      <w:r w:rsidR="0051359C">
        <w:rPr>
          <w:rFonts w:ascii="Arial" w:hAnsi="Arial" w:cs="Arial"/>
          <w:color w:val="222222"/>
          <w:sz w:val="20"/>
          <w:szCs w:val="20"/>
        </w:rPr>
        <w:t xml:space="preserve">. </w:t>
      </w:r>
      <w:r w:rsidR="00166C10" w:rsidRPr="0051359C">
        <w:rPr>
          <w:rFonts w:ascii="Arial" w:hAnsi="Arial" w:cs="Arial"/>
          <w:b/>
          <w:bCs/>
          <w:color w:val="222222"/>
          <w:sz w:val="20"/>
          <w:szCs w:val="20"/>
        </w:rPr>
        <w:t>9/1947</w:t>
      </w:r>
      <w:r w:rsidR="00166C10">
        <w:rPr>
          <w:rFonts w:ascii="Arial" w:hAnsi="Arial" w:cs="Arial"/>
          <w:color w:val="222222"/>
          <w:sz w:val="20"/>
          <w:szCs w:val="20"/>
        </w:rPr>
        <w:t xml:space="preserve"> – same leader</w:t>
      </w:r>
      <w:r w:rsidR="00067936">
        <w:rPr>
          <w:rFonts w:ascii="Arial" w:hAnsi="Arial" w:cs="Arial"/>
          <w:color w:val="222222"/>
          <w:sz w:val="20"/>
          <w:szCs w:val="20"/>
        </w:rPr>
        <w:t>; “</w:t>
      </w:r>
      <w:r w:rsidR="00067936" w:rsidRPr="0051359C">
        <w:rPr>
          <w:rFonts w:ascii="Arial" w:hAnsi="Arial" w:cs="Arial"/>
          <w:i/>
          <w:iCs/>
          <w:color w:val="222222"/>
          <w:sz w:val="20"/>
          <w:szCs w:val="20"/>
        </w:rPr>
        <w:t>bright and efficient.”</w:t>
      </w:r>
      <w:r w:rsidR="00825050">
        <w:rPr>
          <w:rFonts w:ascii="Arial" w:hAnsi="Arial" w:cs="Arial"/>
          <w:color w:val="222222"/>
          <w:sz w:val="20"/>
          <w:szCs w:val="20"/>
        </w:rPr>
        <w:t xml:space="preserve"> </w:t>
      </w:r>
      <w:r w:rsidR="00825050" w:rsidRPr="0051359C">
        <w:rPr>
          <w:rFonts w:ascii="Arial" w:hAnsi="Arial" w:cs="Arial"/>
          <w:b/>
          <w:bCs/>
          <w:color w:val="222222"/>
          <w:sz w:val="20"/>
          <w:szCs w:val="20"/>
        </w:rPr>
        <w:t>10/47</w:t>
      </w:r>
      <w:r w:rsidR="00825050">
        <w:rPr>
          <w:rFonts w:ascii="Arial" w:hAnsi="Arial" w:cs="Arial"/>
          <w:color w:val="222222"/>
          <w:sz w:val="20"/>
          <w:szCs w:val="20"/>
        </w:rPr>
        <w:t xml:space="preserve"> </w:t>
      </w:r>
      <w:r w:rsidR="0051359C">
        <w:rPr>
          <w:rFonts w:ascii="Arial" w:hAnsi="Arial" w:cs="Arial"/>
          <w:color w:val="222222"/>
          <w:sz w:val="20"/>
          <w:szCs w:val="20"/>
        </w:rPr>
        <w:t xml:space="preserve">– </w:t>
      </w:r>
      <w:r w:rsidR="00825050">
        <w:rPr>
          <w:rFonts w:ascii="Arial" w:hAnsi="Arial" w:cs="Arial"/>
          <w:color w:val="222222"/>
          <w:sz w:val="20"/>
          <w:szCs w:val="20"/>
        </w:rPr>
        <w:t>same</w:t>
      </w:r>
      <w:r w:rsidR="0051359C">
        <w:rPr>
          <w:rFonts w:ascii="Arial" w:hAnsi="Arial" w:cs="Arial"/>
          <w:color w:val="222222"/>
          <w:sz w:val="20"/>
          <w:szCs w:val="20"/>
        </w:rPr>
        <w:t xml:space="preserve"> leader.</w:t>
      </w:r>
    </w:p>
    <w:p w14:paraId="0B0E76AB" w14:textId="77777777" w:rsidR="00846D01" w:rsidRPr="0051359C" w:rsidRDefault="00846D01"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509"/>
        <w:gridCol w:w="2542"/>
        <w:gridCol w:w="2068"/>
        <w:gridCol w:w="2068"/>
        <w:gridCol w:w="2068"/>
        <w:gridCol w:w="2071"/>
        <w:gridCol w:w="2062"/>
      </w:tblGrid>
      <w:tr w:rsidR="00846D01" w14:paraId="1236F249" w14:textId="77777777" w:rsidTr="0051359C">
        <w:tc>
          <w:tcPr>
            <w:tcW w:w="815" w:type="pct"/>
          </w:tcPr>
          <w:p w14:paraId="7A71D835" w14:textId="77777777" w:rsidR="00846D01" w:rsidRDefault="00846D01" w:rsidP="00455B78">
            <w:pPr>
              <w:rPr>
                <w:rFonts w:ascii="Arial" w:hAnsi="Arial" w:cs="Arial"/>
                <w:sz w:val="20"/>
                <w:szCs w:val="20"/>
              </w:rPr>
            </w:pPr>
          </w:p>
        </w:tc>
        <w:tc>
          <w:tcPr>
            <w:tcW w:w="826" w:type="pct"/>
            <w:tcMar>
              <w:left w:w="28" w:type="dxa"/>
              <w:right w:w="28" w:type="dxa"/>
            </w:tcMar>
          </w:tcPr>
          <w:p w14:paraId="7C80634F" w14:textId="77777777" w:rsidR="00846D01" w:rsidRDefault="00846D01" w:rsidP="00455B78">
            <w:pPr>
              <w:jc w:val="center"/>
              <w:rPr>
                <w:rFonts w:ascii="Arial" w:hAnsi="Arial" w:cs="Arial"/>
                <w:sz w:val="20"/>
                <w:szCs w:val="20"/>
              </w:rPr>
            </w:pPr>
          </w:p>
        </w:tc>
        <w:tc>
          <w:tcPr>
            <w:tcW w:w="672" w:type="pct"/>
            <w:tcMar>
              <w:left w:w="28" w:type="dxa"/>
              <w:right w:w="28" w:type="dxa"/>
            </w:tcMar>
          </w:tcPr>
          <w:p w14:paraId="646EC9DA" w14:textId="77777777" w:rsidR="00846D01" w:rsidRDefault="00846D01" w:rsidP="00455B78">
            <w:pPr>
              <w:jc w:val="center"/>
              <w:rPr>
                <w:rFonts w:ascii="Arial" w:hAnsi="Arial" w:cs="Arial"/>
                <w:sz w:val="20"/>
                <w:szCs w:val="20"/>
              </w:rPr>
            </w:pPr>
            <w:r>
              <w:rPr>
                <w:rFonts w:ascii="Arial" w:hAnsi="Arial" w:cs="Arial"/>
                <w:sz w:val="20"/>
                <w:szCs w:val="20"/>
              </w:rPr>
              <w:t>5/1947</w:t>
            </w:r>
          </w:p>
        </w:tc>
        <w:tc>
          <w:tcPr>
            <w:tcW w:w="672" w:type="pct"/>
          </w:tcPr>
          <w:p w14:paraId="0942AFA7" w14:textId="77777777" w:rsidR="00846D01" w:rsidRDefault="00846D01" w:rsidP="00455B78">
            <w:pPr>
              <w:jc w:val="center"/>
              <w:rPr>
                <w:rFonts w:ascii="Arial" w:hAnsi="Arial" w:cs="Arial"/>
                <w:sz w:val="20"/>
                <w:szCs w:val="20"/>
              </w:rPr>
            </w:pPr>
            <w:r>
              <w:rPr>
                <w:rFonts w:ascii="Arial" w:hAnsi="Arial" w:cs="Arial"/>
                <w:sz w:val="20"/>
                <w:szCs w:val="20"/>
              </w:rPr>
              <w:t>8/1947</w:t>
            </w:r>
          </w:p>
        </w:tc>
        <w:tc>
          <w:tcPr>
            <w:tcW w:w="672" w:type="pct"/>
          </w:tcPr>
          <w:p w14:paraId="5E594C05" w14:textId="77777777" w:rsidR="00846D01" w:rsidRDefault="00846D01" w:rsidP="00455B78">
            <w:pPr>
              <w:jc w:val="center"/>
              <w:rPr>
                <w:rFonts w:ascii="Arial" w:hAnsi="Arial" w:cs="Arial"/>
                <w:sz w:val="20"/>
                <w:szCs w:val="20"/>
              </w:rPr>
            </w:pPr>
            <w:r>
              <w:rPr>
                <w:rFonts w:ascii="Arial" w:hAnsi="Arial" w:cs="Arial"/>
                <w:sz w:val="20"/>
                <w:szCs w:val="20"/>
              </w:rPr>
              <w:t>10/1947</w:t>
            </w:r>
          </w:p>
        </w:tc>
        <w:tc>
          <w:tcPr>
            <w:tcW w:w="673" w:type="pct"/>
          </w:tcPr>
          <w:p w14:paraId="22C6380E" w14:textId="77777777" w:rsidR="00846D01" w:rsidRDefault="00846D01" w:rsidP="00455B78">
            <w:pPr>
              <w:jc w:val="center"/>
              <w:rPr>
                <w:rFonts w:ascii="Arial" w:hAnsi="Arial" w:cs="Arial"/>
                <w:sz w:val="20"/>
                <w:szCs w:val="20"/>
              </w:rPr>
            </w:pPr>
            <w:r>
              <w:rPr>
                <w:rFonts w:ascii="Arial" w:hAnsi="Arial" w:cs="Arial"/>
                <w:sz w:val="20"/>
                <w:szCs w:val="20"/>
              </w:rPr>
              <w:t>11/1947</w:t>
            </w:r>
          </w:p>
        </w:tc>
        <w:tc>
          <w:tcPr>
            <w:tcW w:w="670" w:type="pct"/>
          </w:tcPr>
          <w:p w14:paraId="29613B91" w14:textId="77777777" w:rsidR="00846D01" w:rsidRDefault="00846D01" w:rsidP="00455B78">
            <w:pPr>
              <w:jc w:val="center"/>
              <w:rPr>
                <w:rFonts w:ascii="Arial" w:hAnsi="Arial" w:cs="Arial"/>
                <w:sz w:val="20"/>
                <w:szCs w:val="20"/>
              </w:rPr>
            </w:pPr>
            <w:r>
              <w:rPr>
                <w:rFonts w:ascii="Arial" w:hAnsi="Arial" w:cs="Arial"/>
                <w:sz w:val="20"/>
                <w:szCs w:val="20"/>
              </w:rPr>
              <w:t>1948</w:t>
            </w:r>
          </w:p>
        </w:tc>
      </w:tr>
      <w:tr w:rsidR="00846D01" w14:paraId="2EA53C8F" w14:textId="77777777" w:rsidTr="0051359C">
        <w:tc>
          <w:tcPr>
            <w:tcW w:w="815" w:type="pct"/>
          </w:tcPr>
          <w:p w14:paraId="04FB8D4C" w14:textId="77777777" w:rsidR="00846D01" w:rsidRPr="00CF519D" w:rsidRDefault="00846D01" w:rsidP="00455B78">
            <w:pPr>
              <w:widowControl w:val="0"/>
              <w:tabs>
                <w:tab w:val="left" w:pos="260"/>
              </w:tabs>
              <w:rPr>
                <w:rFonts w:ascii="Arial" w:hAnsi="Arial" w:cs="Arial"/>
                <w:sz w:val="20"/>
                <w:szCs w:val="20"/>
              </w:rPr>
            </w:pPr>
            <w:r>
              <w:rPr>
                <w:rFonts w:ascii="Arial" w:hAnsi="Arial" w:cs="Arial"/>
                <w:sz w:val="20"/>
                <w:szCs w:val="20"/>
              </w:rPr>
              <w:t>Wilmington</w:t>
            </w:r>
          </w:p>
        </w:tc>
        <w:tc>
          <w:tcPr>
            <w:tcW w:w="826" w:type="pct"/>
            <w:shd w:val="clear" w:color="auto" w:fill="auto"/>
          </w:tcPr>
          <w:p w14:paraId="41685122" w14:textId="77777777" w:rsidR="00846D01" w:rsidRDefault="00846D01" w:rsidP="00455B78">
            <w:pPr>
              <w:jc w:val="center"/>
              <w:rPr>
                <w:rFonts w:ascii="Arial" w:hAnsi="Arial" w:cs="Arial"/>
                <w:sz w:val="20"/>
                <w:szCs w:val="20"/>
              </w:rPr>
            </w:pPr>
          </w:p>
        </w:tc>
        <w:tc>
          <w:tcPr>
            <w:tcW w:w="672" w:type="pct"/>
            <w:shd w:val="clear" w:color="auto" w:fill="E2EFD9" w:themeFill="accent6" w:themeFillTint="33"/>
          </w:tcPr>
          <w:p w14:paraId="59FD6BDA" w14:textId="77777777" w:rsidR="00846D01" w:rsidRDefault="00846D01" w:rsidP="00455B78">
            <w:pPr>
              <w:jc w:val="center"/>
              <w:rPr>
                <w:rFonts w:ascii="Arial" w:hAnsi="Arial" w:cs="Arial"/>
                <w:sz w:val="20"/>
                <w:szCs w:val="20"/>
              </w:rPr>
            </w:pPr>
            <w:r>
              <w:rPr>
                <w:rFonts w:ascii="Arial" w:hAnsi="Arial" w:cs="Arial"/>
                <w:sz w:val="20"/>
                <w:szCs w:val="20"/>
              </w:rPr>
              <w:t>190</w:t>
            </w:r>
          </w:p>
        </w:tc>
        <w:tc>
          <w:tcPr>
            <w:tcW w:w="672" w:type="pct"/>
            <w:shd w:val="clear" w:color="auto" w:fill="E2EFD9" w:themeFill="accent6" w:themeFillTint="33"/>
          </w:tcPr>
          <w:p w14:paraId="6A1F769D" w14:textId="77777777" w:rsidR="00846D01" w:rsidRDefault="00846D01" w:rsidP="00455B78">
            <w:pPr>
              <w:jc w:val="center"/>
              <w:rPr>
                <w:rFonts w:ascii="Arial" w:hAnsi="Arial" w:cs="Arial"/>
                <w:sz w:val="20"/>
                <w:szCs w:val="20"/>
              </w:rPr>
            </w:pPr>
            <w:r>
              <w:rPr>
                <w:rFonts w:ascii="Arial" w:hAnsi="Arial" w:cs="Arial"/>
                <w:sz w:val="20"/>
                <w:szCs w:val="20"/>
              </w:rPr>
              <w:t>134</w:t>
            </w:r>
          </w:p>
        </w:tc>
        <w:tc>
          <w:tcPr>
            <w:tcW w:w="672" w:type="pct"/>
            <w:shd w:val="clear" w:color="auto" w:fill="E2EFD9" w:themeFill="accent6" w:themeFillTint="33"/>
          </w:tcPr>
          <w:p w14:paraId="54165EDE" w14:textId="77777777" w:rsidR="00846D01" w:rsidRDefault="00846D01" w:rsidP="00455B78">
            <w:pPr>
              <w:jc w:val="center"/>
              <w:rPr>
                <w:rFonts w:ascii="Arial" w:hAnsi="Arial" w:cs="Arial"/>
                <w:sz w:val="20"/>
                <w:szCs w:val="20"/>
              </w:rPr>
            </w:pPr>
            <w:r>
              <w:rPr>
                <w:rFonts w:ascii="Arial" w:hAnsi="Arial" w:cs="Arial"/>
                <w:sz w:val="20"/>
                <w:szCs w:val="20"/>
              </w:rPr>
              <w:t>100</w:t>
            </w:r>
          </w:p>
        </w:tc>
        <w:tc>
          <w:tcPr>
            <w:tcW w:w="673" w:type="pct"/>
            <w:shd w:val="clear" w:color="auto" w:fill="E2EFD9" w:themeFill="accent6" w:themeFillTint="33"/>
          </w:tcPr>
          <w:p w14:paraId="794251D2" w14:textId="77777777" w:rsidR="00846D01" w:rsidRDefault="00846D01" w:rsidP="00455B78">
            <w:pPr>
              <w:jc w:val="center"/>
              <w:rPr>
                <w:rFonts w:ascii="Arial" w:hAnsi="Arial" w:cs="Arial"/>
                <w:sz w:val="20"/>
                <w:szCs w:val="20"/>
              </w:rPr>
            </w:pPr>
            <w:r>
              <w:rPr>
                <w:rFonts w:ascii="Arial" w:hAnsi="Arial" w:cs="Arial"/>
                <w:sz w:val="20"/>
                <w:szCs w:val="20"/>
              </w:rPr>
              <w:t>10</w:t>
            </w:r>
          </w:p>
        </w:tc>
        <w:tc>
          <w:tcPr>
            <w:tcW w:w="670" w:type="pct"/>
            <w:shd w:val="clear" w:color="auto" w:fill="auto"/>
          </w:tcPr>
          <w:p w14:paraId="0049EA11" w14:textId="77777777" w:rsidR="00846D01" w:rsidRDefault="00846D01" w:rsidP="00455B78">
            <w:pPr>
              <w:jc w:val="center"/>
              <w:rPr>
                <w:rFonts w:ascii="Arial" w:hAnsi="Arial" w:cs="Arial"/>
                <w:sz w:val="20"/>
                <w:szCs w:val="20"/>
              </w:rPr>
            </w:pPr>
          </w:p>
        </w:tc>
      </w:tr>
    </w:tbl>
    <w:p w14:paraId="0F2ADD20" w14:textId="77777777" w:rsidR="00846D01" w:rsidRDefault="00846D01" w:rsidP="00D956E7">
      <w:pPr>
        <w:rPr>
          <w:rFonts w:ascii="Arial" w:hAnsi="Arial" w:cs="Arial"/>
          <w:color w:val="222222"/>
          <w:sz w:val="20"/>
          <w:szCs w:val="20"/>
        </w:rPr>
      </w:pPr>
    </w:p>
    <w:sectPr w:rsidR="00846D01" w:rsidSect="00152508">
      <w:footerReference w:type="default" r:id="rId18"/>
      <w:pgSz w:w="16838" w:h="11906" w:orient="landscape"/>
      <w:pgMar w:top="720" w:right="720" w:bottom="397" w:left="720" w:header="708"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lcolm S" w:date="2025-06-06T20:12:00Z" w:initials="MS">
    <w:p w14:paraId="3134DA34" w14:textId="53A3CB7D" w:rsidR="006B7281" w:rsidRDefault="006B72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34D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D093A1" w16cex:dateUtc="2025-06-06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34DA34" w16cid:durableId="42D09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560B" w14:textId="77777777" w:rsidR="00951125" w:rsidRDefault="00951125" w:rsidP="00152508">
      <w:r>
        <w:separator/>
      </w:r>
    </w:p>
  </w:endnote>
  <w:endnote w:type="continuationSeparator" w:id="0">
    <w:p w14:paraId="48C47270" w14:textId="77777777" w:rsidR="00951125" w:rsidRDefault="0095112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A1C5D" w:rsidRDefault="00CA1C5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A1C5D" w:rsidRDefault="00CA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0B0E" w14:textId="77777777" w:rsidR="00951125" w:rsidRDefault="00951125" w:rsidP="00152508">
      <w:r>
        <w:separator/>
      </w:r>
    </w:p>
  </w:footnote>
  <w:footnote w:type="continuationSeparator" w:id="0">
    <w:p w14:paraId="0B6AEA21" w14:textId="77777777" w:rsidR="00951125" w:rsidRDefault="0095112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B4CE5"/>
    <w:multiLevelType w:val="hybridMultilevel"/>
    <w:tmpl w:val="1EC6D1BE"/>
    <w:lvl w:ilvl="0" w:tplc="DD4C36A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664945">
    <w:abstractNumId w:val="6"/>
  </w:num>
  <w:num w:numId="2" w16cid:durableId="371543876">
    <w:abstractNumId w:val="2"/>
  </w:num>
  <w:num w:numId="3" w16cid:durableId="325018581">
    <w:abstractNumId w:val="10"/>
  </w:num>
  <w:num w:numId="4" w16cid:durableId="48461618">
    <w:abstractNumId w:val="13"/>
  </w:num>
  <w:num w:numId="5" w16cid:durableId="606236258">
    <w:abstractNumId w:val="25"/>
  </w:num>
  <w:num w:numId="6" w16cid:durableId="838620934">
    <w:abstractNumId w:val="12"/>
  </w:num>
  <w:num w:numId="7" w16cid:durableId="110513008">
    <w:abstractNumId w:val="23"/>
  </w:num>
  <w:num w:numId="8" w16cid:durableId="1516994043">
    <w:abstractNumId w:val="24"/>
  </w:num>
  <w:num w:numId="9" w16cid:durableId="1454136521">
    <w:abstractNumId w:val="8"/>
  </w:num>
  <w:num w:numId="10" w16cid:durableId="1771119379">
    <w:abstractNumId w:val="7"/>
  </w:num>
  <w:num w:numId="11" w16cid:durableId="687414421">
    <w:abstractNumId w:val="1"/>
  </w:num>
  <w:num w:numId="12" w16cid:durableId="4135243">
    <w:abstractNumId w:val="3"/>
  </w:num>
  <w:num w:numId="13" w16cid:durableId="160775355">
    <w:abstractNumId w:val="17"/>
  </w:num>
  <w:num w:numId="14" w16cid:durableId="1090665023">
    <w:abstractNumId w:val="5"/>
  </w:num>
  <w:num w:numId="15" w16cid:durableId="613295230">
    <w:abstractNumId w:val="0"/>
  </w:num>
  <w:num w:numId="16" w16cid:durableId="705062830">
    <w:abstractNumId w:val="28"/>
  </w:num>
  <w:num w:numId="17" w16cid:durableId="1297369521">
    <w:abstractNumId w:val="29"/>
  </w:num>
  <w:num w:numId="18" w16cid:durableId="497503506">
    <w:abstractNumId w:val="11"/>
  </w:num>
  <w:num w:numId="19" w16cid:durableId="1219899669">
    <w:abstractNumId w:val="19"/>
  </w:num>
  <w:num w:numId="20" w16cid:durableId="1861159251">
    <w:abstractNumId w:val="4"/>
  </w:num>
  <w:num w:numId="21" w16cid:durableId="1968926845">
    <w:abstractNumId w:val="18"/>
  </w:num>
  <w:num w:numId="22" w16cid:durableId="1768306151">
    <w:abstractNumId w:val="20"/>
  </w:num>
  <w:num w:numId="23" w16cid:durableId="654334257">
    <w:abstractNumId w:val="26"/>
  </w:num>
  <w:num w:numId="24" w16cid:durableId="1361516896">
    <w:abstractNumId w:val="14"/>
  </w:num>
  <w:num w:numId="25" w16cid:durableId="1251739703">
    <w:abstractNumId w:val="9"/>
  </w:num>
  <w:num w:numId="26" w16cid:durableId="451940558">
    <w:abstractNumId w:val="27"/>
  </w:num>
  <w:num w:numId="27" w16cid:durableId="1546792285">
    <w:abstractNumId w:val="16"/>
  </w:num>
  <w:num w:numId="28" w16cid:durableId="641694734">
    <w:abstractNumId w:val="21"/>
  </w:num>
  <w:num w:numId="29" w16cid:durableId="13461648">
    <w:abstractNumId w:val="15"/>
  </w:num>
  <w:num w:numId="30" w16cid:durableId="93077151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colm S">
    <w15:presenceInfo w15:providerId="Windows Live" w15:userId="da1f40aa12925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488E"/>
    <w:rsid w:val="000273B2"/>
    <w:rsid w:val="00050BF8"/>
    <w:rsid w:val="000532D7"/>
    <w:rsid w:val="00064BAF"/>
    <w:rsid w:val="00067480"/>
    <w:rsid w:val="00067936"/>
    <w:rsid w:val="00070691"/>
    <w:rsid w:val="00084AC2"/>
    <w:rsid w:val="00091DC8"/>
    <w:rsid w:val="000926AF"/>
    <w:rsid w:val="000C156F"/>
    <w:rsid w:val="000C166D"/>
    <w:rsid w:val="000C226E"/>
    <w:rsid w:val="000D23FD"/>
    <w:rsid w:val="000D79EB"/>
    <w:rsid w:val="000E38FC"/>
    <w:rsid w:val="000E4C55"/>
    <w:rsid w:val="000F07E1"/>
    <w:rsid w:val="000F6331"/>
    <w:rsid w:val="001172BE"/>
    <w:rsid w:val="00126598"/>
    <w:rsid w:val="00126DA1"/>
    <w:rsid w:val="00132D1A"/>
    <w:rsid w:val="001512B7"/>
    <w:rsid w:val="00152508"/>
    <w:rsid w:val="0015495F"/>
    <w:rsid w:val="00156A7C"/>
    <w:rsid w:val="00166C10"/>
    <w:rsid w:val="001743E4"/>
    <w:rsid w:val="00186E59"/>
    <w:rsid w:val="00187738"/>
    <w:rsid w:val="00194CCD"/>
    <w:rsid w:val="00194E69"/>
    <w:rsid w:val="0019745E"/>
    <w:rsid w:val="001A1350"/>
    <w:rsid w:val="001B5F5B"/>
    <w:rsid w:val="001C7632"/>
    <w:rsid w:val="001E61FB"/>
    <w:rsid w:val="001F34E3"/>
    <w:rsid w:val="001F41B6"/>
    <w:rsid w:val="002116CE"/>
    <w:rsid w:val="0022023E"/>
    <w:rsid w:val="00227094"/>
    <w:rsid w:val="00231AD1"/>
    <w:rsid w:val="00245450"/>
    <w:rsid w:val="00245835"/>
    <w:rsid w:val="00251ED1"/>
    <w:rsid w:val="00255062"/>
    <w:rsid w:val="0026119F"/>
    <w:rsid w:val="0026466C"/>
    <w:rsid w:val="00267B9C"/>
    <w:rsid w:val="002748F8"/>
    <w:rsid w:val="002766E7"/>
    <w:rsid w:val="00284D39"/>
    <w:rsid w:val="00290FFB"/>
    <w:rsid w:val="00291E45"/>
    <w:rsid w:val="0029297F"/>
    <w:rsid w:val="002A14F2"/>
    <w:rsid w:val="002A72B9"/>
    <w:rsid w:val="002B1E65"/>
    <w:rsid w:val="002C0F87"/>
    <w:rsid w:val="002C4409"/>
    <w:rsid w:val="002D0B2A"/>
    <w:rsid w:val="002E39E5"/>
    <w:rsid w:val="002F4168"/>
    <w:rsid w:val="002F6F0F"/>
    <w:rsid w:val="002F7792"/>
    <w:rsid w:val="0030032E"/>
    <w:rsid w:val="0033356A"/>
    <w:rsid w:val="00340747"/>
    <w:rsid w:val="00343F0A"/>
    <w:rsid w:val="00345972"/>
    <w:rsid w:val="00346068"/>
    <w:rsid w:val="0035226E"/>
    <w:rsid w:val="00360AD5"/>
    <w:rsid w:val="00362EE2"/>
    <w:rsid w:val="00380592"/>
    <w:rsid w:val="00382031"/>
    <w:rsid w:val="0038696B"/>
    <w:rsid w:val="0038696E"/>
    <w:rsid w:val="00386C92"/>
    <w:rsid w:val="00390E60"/>
    <w:rsid w:val="003A7359"/>
    <w:rsid w:val="003C48CC"/>
    <w:rsid w:val="003D30F2"/>
    <w:rsid w:val="003E5C9E"/>
    <w:rsid w:val="003E5CF7"/>
    <w:rsid w:val="003F0647"/>
    <w:rsid w:val="003F1B4A"/>
    <w:rsid w:val="00403AAB"/>
    <w:rsid w:val="004075C7"/>
    <w:rsid w:val="0042702C"/>
    <w:rsid w:val="004276D0"/>
    <w:rsid w:val="004449E0"/>
    <w:rsid w:val="004472CC"/>
    <w:rsid w:val="00454837"/>
    <w:rsid w:val="0045548C"/>
    <w:rsid w:val="0046539D"/>
    <w:rsid w:val="00473CFB"/>
    <w:rsid w:val="004A2048"/>
    <w:rsid w:val="004A33D0"/>
    <w:rsid w:val="004A3F54"/>
    <w:rsid w:val="004A53A1"/>
    <w:rsid w:val="004A6EA7"/>
    <w:rsid w:val="004D1274"/>
    <w:rsid w:val="004D498A"/>
    <w:rsid w:val="004E486E"/>
    <w:rsid w:val="004E521A"/>
    <w:rsid w:val="004F5E2E"/>
    <w:rsid w:val="00511A48"/>
    <w:rsid w:val="0051359C"/>
    <w:rsid w:val="00521AEB"/>
    <w:rsid w:val="0052443F"/>
    <w:rsid w:val="005260BA"/>
    <w:rsid w:val="00532A0F"/>
    <w:rsid w:val="00533F07"/>
    <w:rsid w:val="005376EE"/>
    <w:rsid w:val="00544505"/>
    <w:rsid w:val="00544F5C"/>
    <w:rsid w:val="00565E36"/>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0546F"/>
    <w:rsid w:val="00607A81"/>
    <w:rsid w:val="00610A2C"/>
    <w:rsid w:val="00644204"/>
    <w:rsid w:val="00664007"/>
    <w:rsid w:val="00664143"/>
    <w:rsid w:val="006757AD"/>
    <w:rsid w:val="00695269"/>
    <w:rsid w:val="006A2F9D"/>
    <w:rsid w:val="006A5659"/>
    <w:rsid w:val="006B5E9A"/>
    <w:rsid w:val="006B7281"/>
    <w:rsid w:val="006C2E62"/>
    <w:rsid w:val="006C61F8"/>
    <w:rsid w:val="006C7285"/>
    <w:rsid w:val="006E02E9"/>
    <w:rsid w:val="006E75B1"/>
    <w:rsid w:val="006F6D5B"/>
    <w:rsid w:val="00703D07"/>
    <w:rsid w:val="00707E2B"/>
    <w:rsid w:val="007200B7"/>
    <w:rsid w:val="007222CE"/>
    <w:rsid w:val="007320D5"/>
    <w:rsid w:val="00733769"/>
    <w:rsid w:val="00734263"/>
    <w:rsid w:val="00740EEE"/>
    <w:rsid w:val="00747A6D"/>
    <w:rsid w:val="00754D03"/>
    <w:rsid w:val="00775514"/>
    <w:rsid w:val="007771FF"/>
    <w:rsid w:val="007B53BA"/>
    <w:rsid w:val="007C03BC"/>
    <w:rsid w:val="007C6093"/>
    <w:rsid w:val="007D20CA"/>
    <w:rsid w:val="007D2F95"/>
    <w:rsid w:val="007D3894"/>
    <w:rsid w:val="007D4BC8"/>
    <w:rsid w:val="007E2851"/>
    <w:rsid w:val="007E347C"/>
    <w:rsid w:val="007E454A"/>
    <w:rsid w:val="007F2BE4"/>
    <w:rsid w:val="007F64BD"/>
    <w:rsid w:val="007F7759"/>
    <w:rsid w:val="00802F76"/>
    <w:rsid w:val="008061CD"/>
    <w:rsid w:val="0081672E"/>
    <w:rsid w:val="00825050"/>
    <w:rsid w:val="0082613C"/>
    <w:rsid w:val="008354B9"/>
    <w:rsid w:val="00846D01"/>
    <w:rsid w:val="00852A0C"/>
    <w:rsid w:val="0085405B"/>
    <w:rsid w:val="008540AB"/>
    <w:rsid w:val="0085457E"/>
    <w:rsid w:val="00865F25"/>
    <w:rsid w:val="00891EA6"/>
    <w:rsid w:val="00895DBA"/>
    <w:rsid w:val="00897EA2"/>
    <w:rsid w:val="008A3A0A"/>
    <w:rsid w:val="008B7A04"/>
    <w:rsid w:val="008C0402"/>
    <w:rsid w:val="008C1BE7"/>
    <w:rsid w:val="008C1E57"/>
    <w:rsid w:val="008D1353"/>
    <w:rsid w:val="008E7038"/>
    <w:rsid w:val="00922D5E"/>
    <w:rsid w:val="0092435F"/>
    <w:rsid w:val="009470DC"/>
    <w:rsid w:val="00951125"/>
    <w:rsid w:val="00956460"/>
    <w:rsid w:val="009573A0"/>
    <w:rsid w:val="0096213C"/>
    <w:rsid w:val="0096691C"/>
    <w:rsid w:val="00967D9D"/>
    <w:rsid w:val="00973777"/>
    <w:rsid w:val="00973A9F"/>
    <w:rsid w:val="009825F8"/>
    <w:rsid w:val="00982711"/>
    <w:rsid w:val="009B6873"/>
    <w:rsid w:val="009C0024"/>
    <w:rsid w:val="009E2EFD"/>
    <w:rsid w:val="009F73F9"/>
    <w:rsid w:val="00A015BB"/>
    <w:rsid w:val="00A05EED"/>
    <w:rsid w:val="00A11CE4"/>
    <w:rsid w:val="00A14D7E"/>
    <w:rsid w:val="00A25204"/>
    <w:rsid w:val="00A332F5"/>
    <w:rsid w:val="00A45030"/>
    <w:rsid w:val="00A57F9A"/>
    <w:rsid w:val="00A73963"/>
    <w:rsid w:val="00A9424D"/>
    <w:rsid w:val="00AA40F3"/>
    <w:rsid w:val="00AB1ADD"/>
    <w:rsid w:val="00AC5720"/>
    <w:rsid w:val="00AE66B5"/>
    <w:rsid w:val="00AF1B04"/>
    <w:rsid w:val="00B01694"/>
    <w:rsid w:val="00B14397"/>
    <w:rsid w:val="00B166A6"/>
    <w:rsid w:val="00B1724C"/>
    <w:rsid w:val="00B17DB7"/>
    <w:rsid w:val="00B21690"/>
    <w:rsid w:val="00B305ED"/>
    <w:rsid w:val="00B30C61"/>
    <w:rsid w:val="00B31D6E"/>
    <w:rsid w:val="00B322D3"/>
    <w:rsid w:val="00B34528"/>
    <w:rsid w:val="00B44DAA"/>
    <w:rsid w:val="00B520CE"/>
    <w:rsid w:val="00B550A4"/>
    <w:rsid w:val="00B57ED1"/>
    <w:rsid w:val="00B61D46"/>
    <w:rsid w:val="00B74731"/>
    <w:rsid w:val="00B75E81"/>
    <w:rsid w:val="00B75FF7"/>
    <w:rsid w:val="00B805B2"/>
    <w:rsid w:val="00B811EB"/>
    <w:rsid w:val="00B812ED"/>
    <w:rsid w:val="00B91F7B"/>
    <w:rsid w:val="00B94DBB"/>
    <w:rsid w:val="00B95793"/>
    <w:rsid w:val="00B96A77"/>
    <w:rsid w:val="00BA2372"/>
    <w:rsid w:val="00BB127D"/>
    <w:rsid w:val="00BC14CB"/>
    <w:rsid w:val="00BE5C1F"/>
    <w:rsid w:val="00BE7076"/>
    <w:rsid w:val="00BF18F1"/>
    <w:rsid w:val="00BF39AB"/>
    <w:rsid w:val="00BF6088"/>
    <w:rsid w:val="00C0372B"/>
    <w:rsid w:val="00C130A3"/>
    <w:rsid w:val="00C16A4F"/>
    <w:rsid w:val="00C20737"/>
    <w:rsid w:val="00C21BBE"/>
    <w:rsid w:val="00C24C6C"/>
    <w:rsid w:val="00C35155"/>
    <w:rsid w:val="00C368A6"/>
    <w:rsid w:val="00C4424E"/>
    <w:rsid w:val="00C46BB0"/>
    <w:rsid w:val="00C47093"/>
    <w:rsid w:val="00C505EA"/>
    <w:rsid w:val="00C536D4"/>
    <w:rsid w:val="00C558AF"/>
    <w:rsid w:val="00C616CD"/>
    <w:rsid w:val="00C618CE"/>
    <w:rsid w:val="00C65FEB"/>
    <w:rsid w:val="00C66AC3"/>
    <w:rsid w:val="00C730CF"/>
    <w:rsid w:val="00C73192"/>
    <w:rsid w:val="00C74BAC"/>
    <w:rsid w:val="00C74BF6"/>
    <w:rsid w:val="00C770C9"/>
    <w:rsid w:val="00C81D92"/>
    <w:rsid w:val="00C826E6"/>
    <w:rsid w:val="00C90FC2"/>
    <w:rsid w:val="00CA12FC"/>
    <w:rsid w:val="00CA1C5D"/>
    <w:rsid w:val="00CA2E7C"/>
    <w:rsid w:val="00CA527B"/>
    <w:rsid w:val="00CB0C96"/>
    <w:rsid w:val="00CB6F01"/>
    <w:rsid w:val="00CC4AF4"/>
    <w:rsid w:val="00CC7163"/>
    <w:rsid w:val="00CD07AD"/>
    <w:rsid w:val="00D21268"/>
    <w:rsid w:val="00D2656C"/>
    <w:rsid w:val="00D40773"/>
    <w:rsid w:val="00D4536D"/>
    <w:rsid w:val="00D455ED"/>
    <w:rsid w:val="00D468DA"/>
    <w:rsid w:val="00D6003B"/>
    <w:rsid w:val="00D6426E"/>
    <w:rsid w:val="00D71C23"/>
    <w:rsid w:val="00D74E52"/>
    <w:rsid w:val="00D84909"/>
    <w:rsid w:val="00D84F41"/>
    <w:rsid w:val="00D92397"/>
    <w:rsid w:val="00D935F6"/>
    <w:rsid w:val="00D956E7"/>
    <w:rsid w:val="00DA3059"/>
    <w:rsid w:val="00DB3192"/>
    <w:rsid w:val="00DB66E0"/>
    <w:rsid w:val="00DC5431"/>
    <w:rsid w:val="00DD4756"/>
    <w:rsid w:val="00DF5FDC"/>
    <w:rsid w:val="00E0175D"/>
    <w:rsid w:val="00E03F91"/>
    <w:rsid w:val="00E05A8B"/>
    <w:rsid w:val="00E05D44"/>
    <w:rsid w:val="00E23657"/>
    <w:rsid w:val="00E46842"/>
    <w:rsid w:val="00E65AC4"/>
    <w:rsid w:val="00E712F1"/>
    <w:rsid w:val="00E7758E"/>
    <w:rsid w:val="00E84178"/>
    <w:rsid w:val="00E87538"/>
    <w:rsid w:val="00E9081B"/>
    <w:rsid w:val="00E96F45"/>
    <w:rsid w:val="00EB2C13"/>
    <w:rsid w:val="00EB5AC6"/>
    <w:rsid w:val="00EB5B2D"/>
    <w:rsid w:val="00EC158E"/>
    <w:rsid w:val="00EF76C0"/>
    <w:rsid w:val="00F1353E"/>
    <w:rsid w:val="00F20325"/>
    <w:rsid w:val="00F23361"/>
    <w:rsid w:val="00F3712C"/>
    <w:rsid w:val="00F42D4F"/>
    <w:rsid w:val="00F51B12"/>
    <w:rsid w:val="00F556A7"/>
    <w:rsid w:val="00F55D43"/>
    <w:rsid w:val="00F7238B"/>
    <w:rsid w:val="00F860C1"/>
    <w:rsid w:val="00FA0326"/>
    <w:rsid w:val="00FA0E6B"/>
    <w:rsid w:val="00FA76D6"/>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character" w:styleId="CommentReference">
    <w:name w:val="annotation reference"/>
    <w:basedOn w:val="DefaultParagraphFont"/>
    <w:uiPriority w:val="99"/>
    <w:semiHidden/>
    <w:unhideWhenUsed/>
    <w:rsid w:val="006B7281"/>
    <w:rPr>
      <w:sz w:val="16"/>
      <w:szCs w:val="16"/>
    </w:rPr>
  </w:style>
  <w:style w:type="paragraph" w:styleId="CommentText">
    <w:name w:val="annotation text"/>
    <w:basedOn w:val="Normal"/>
    <w:link w:val="CommentTextChar"/>
    <w:uiPriority w:val="99"/>
    <w:semiHidden/>
    <w:unhideWhenUsed/>
    <w:rsid w:val="006B7281"/>
    <w:rPr>
      <w:sz w:val="20"/>
      <w:szCs w:val="20"/>
    </w:rPr>
  </w:style>
  <w:style w:type="character" w:customStyle="1" w:styleId="CommentTextChar">
    <w:name w:val="Comment Text Char"/>
    <w:basedOn w:val="DefaultParagraphFont"/>
    <w:link w:val="CommentText"/>
    <w:uiPriority w:val="99"/>
    <w:semiHidden/>
    <w:rsid w:val="006B728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7281"/>
    <w:rPr>
      <w:b/>
      <w:bCs/>
    </w:rPr>
  </w:style>
  <w:style w:type="character" w:customStyle="1" w:styleId="CommentSubjectChar">
    <w:name w:val="Comment Subject Char"/>
    <w:basedOn w:val="CommentTextChar"/>
    <w:link w:val="CommentSubject"/>
    <w:uiPriority w:val="99"/>
    <w:semiHidden/>
    <w:rsid w:val="006B728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9289712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96242180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55804815">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whlcollections.org/image/99580/"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nls.uk/view/238925368"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304B-3476-45E2-A1E4-88F0FF62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cp:revision>
  <dcterms:created xsi:type="dcterms:W3CDTF">2019-12-13T12:24:00Z</dcterms:created>
  <dcterms:modified xsi:type="dcterms:W3CDTF">2025-06-08T10:09:00Z</dcterms:modified>
</cp:coreProperties>
</file>