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F9D3" w14:textId="67005BF3" w:rsidR="003A175F" w:rsidRPr="002009FD" w:rsidRDefault="004472CC" w:rsidP="002009FD">
      <w:pPr>
        <w:shd w:val="clear" w:color="auto" w:fill="FFFFFF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</w:t>
      </w:r>
      <w:bookmarkStart w:id="0" w:name="c148castlethorpe"/>
      <w:bookmarkEnd w:id="0"/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148 </w:t>
      </w:r>
      <w:r w:rsidR="004075C7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hAnsi="Arial" w:cs="Arial"/>
          <w:b/>
          <w:bCs/>
          <w:color w:val="000000"/>
          <w:sz w:val="28"/>
          <w:szCs w:val="28"/>
        </w:rPr>
        <w:t>Castlethorpe (Hall) Camp, Castlethorpe, Lincolnshire</w:t>
      </w:r>
      <w:r w:rsidR="003A175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A175F" w:rsidRPr="002009FD">
        <w:rPr>
          <w:rFonts w:ascii="Arial" w:hAnsi="Arial" w:cs="Arial"/>
          <w:b/>
          <w:bCs/>
          <w:sz w:val="28"/>
          <w:szCs w:val="28"/>
        </w:rPr>
        <w:t>(</w:t>
      </w:r>
      <w:r w:rsidR="002009FD" w:rsidRPr="002009FD">
        <w:rPr>
          <w:rFonts w:ascii="Arial" w:hAnsi="Arial" w:cs="Arial"/>
          <w:b/>
          <w:bCs/>
          <w:sz w:val="28"/>
          <w:szCs w:val="28"/>
        </w:rPr>
        <w:t>+</w:t>
      </w:r>
      <w:r w:rsidR="003A175F" w:rsidRPr="002009FD">
        <w:rPr>
          <w:rFonts w:ascii="Arial" w:hAnsi="Arial" w:cs="Arial"/>
          <w:b/>
          <w:bCs/>
          <w:sz w:val="28"/>
          <w:szCs w:val="28"/>
        </w:rPr>
        <w:t>Sawcliffe)</w:t>
      </w:r>
    </w:p>
    <w:p w14:paraId="5435FC56" w14:textId="279D8CAB" w:rsidR="003A175F" w:rsidRPr="002009FD" w:rsidRDefault="003A175F" w:rsidP="00BA744B">
      <w:pPr>
        <w:tabs>
          <w:tab w:val="left" w:pos="12314"/>
        </w:tabs>
        <w:rPr>
          <w:rFonts w:ascii="Arial" w:hAnsi="Arial" w:cs="Arial"/>
          <w:color w:val="555555"/>
          <w:sz w:val="16"/>
          <w:szCs w:val="16"/>
        </w:rPr>
      </w:pPr>
    </w:p>
    <w:p w14:paraId="674F0864" w14:textId="39BBDE7F" w:rsidR="007F2BE4" w:rsidRPr="00D6426E" w:rsidRDefault="007F2BE4" w:rsidP="00BA744B">
      <w:pPr>
        <w:tabs>
          <w:tab w:val="left" w:pos="12314"/>
        </w:tabs>
        <w:rPr>
          <w:rFonts w:ascii="Arial" w:hAnsi="Arial" w:cs="Arial"/>
          <w:color w:val="555555"/>
          <w:sz w:val="20"/>
          <w:szCs w:val="20"/>
        </w:rPr>
      </w:pPr>
      <w:r w:rsidRPr="00D6426E">
        <w:rPr>
          <w:rFonts w:ascii="Arial" w:hAnsi="Arial" w:cs="Arial"/>
          <w:color w:val="555555"/>
          <w:sz w:val="20"/>
          <w:szCs w:val="20"/>
        </w:rPr>
        <w:t xml:space="preserve">The </w:t>
      </w:r>
      <w:r w:rsidR="002009FD">
        <w:rPr>
          <w:rFonts w:ascii="Arial" w:hAnsi="Arial" w:cs="Arial"/>
          <w:color w:val="555555"/>
          <w:sz w:val="20"/>
          <w:szCs w:val="20"/>
        </w:rPr>
        <w:t xml:space="preserve">1944/45 </w:t>
      </w:r>
      <w:r w:rsidRPr="00D6426E">
        <w:rPr>
          <w:rFonts w:ascii="Arial" w:hAnsi="Arial" w:cs="Arial"/>
          <w:color w:val="555555"/>
          <w:sz w:val="20"/>
          <w:szCs w:val="20"/>
        </w:rPr>
        <w:t>ICRC listing for camp 148 is – ‘Labour Camp, 148.</w:t>
      </w:r>
      <w:r w:rsidRPr="00B51578">
        <w:rPr>
          <w:rFonts w:ascii="Arial" w:hAnsi="Arial" w:cs="Arial"/>
          <w:b/>
          <w:bCs/>
          <w:color w:val="555555"/>
          <w:sz w:val="20"/>
          <w:szCs w:val="20"/>
        </w:rPr>
        <w:t xml:space="preserve"> Sawcliffe</w:t>
      </w:r>
      <w:r w:rsidRPr="00D6426E">
        <w:rPr>
          <w:rFonts w:ascii="Arial" w:hAnsi="Arial" w:cs="Arial"/>
          <w:color w:val="555555"/>
          <w:sz w:val="20"/>
          <w:szCs w:val="20"/>
        </w:rPr>
        <w:t>, Lincolnshire.’ Sawcliffe is about 10 miles north-west of Brigg.</w:t>
      </w:r>
      <w:r w:rsidR="00BA744B">
        <w:rPr>
          <w:rFonts w:ascii="Arial" w:hAnsi="Arial" w:cs="Arial"/>
          <w:color w:val="555555"/>
          <w:sz w:val="20"/>
          <w:szCs w:val="20"/>
        </w:rPr>
        <w:t xml:space="preserve"> </w:t>
      </w:r>
    </w:p>
    <w:p w14:paraId="74F8E8D0" w14:textId="2C1F2324" w:rsidR="004075C7" w:rsidRPr="002009FD" w:rsidRDefault="004075C7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426"/>
        <w:gridCol w:w="2409"/>
        <w:gridCol w:w="1134"/>
        <w:gridCol w:w="851"/>
        <w:gridCol w:w="1417"/>
        <w:gridCol w:w="7473"/>
      </w:tblGrid>
      <w:tr w:rsidR="007F2BE4" w:rsidRPr="00D6426E" w14:paraId="06C36873" w14:textId="77777777" w:rsidTr="004075C7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01D133" w14:textId="59E505C4" w:rsidR="007F2BE4" w:rsidRPr="00D6426E" w:rsidRDefault="007F2BE4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0362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7F2BE4" w:rsidRPr="00D6426E" w14:paraId="7AE43ED0" w14:textId="77777777" w:rsidTr="004075C7">
        <w:trPr>
          <w:trHeight w:val="8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8AABDE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F01DF2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B98C8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50F90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6F31A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D19E68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B6A64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15582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7F2BE4" w:rsidRPr="00D6426E" w14:paraId="019FA238" w14:textId="77777777" w:rsidTr="004075C7">
        <w:trPr>
          <w:trHeight w:val="41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46D7FD4D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SE 986 078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A9FB327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834F531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280B1A2C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Castlethorpe Camp, Brigg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59EC69DA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Lincolnshire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B52E095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3EB0B54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3B1E4EB0" w14:textId="77777777" w:rsidR="007F2BE4" w:rsidRPr="00D6426E" w:rsidRDefault="007F2BE4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B3594F0" w14:textId="64AF25AC" w:rsidR="007F2BE4" w:rsidRPr="00D6426E" w:rsidRDefault="007F2BE4" w:rsidP="004075C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Consisted of 39 huts arranged on the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west &amp; north boundaries of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Castlethorpe Covert and adjacent to a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hardstanding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north of Castlethorpe</w:t>
            </w:r>
            <w:r w:rsidR="004075C7" w:rsidRPr="00D642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Hall. See Hostel list.</w:t>
            </w:r>
          </w:p>
        </w:tc>
      </w:tr>
    </w:tbl>
    <w:p w14:paraId="4E41C763" w14:textId="77777777" w:rsidR="002009FD" w:rsidRDefault="002009FD" w:rsidP="002009FD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5045"/>
      </w:tblGrid>
      <w:tr w:rsidR="002009FD" w14:paraId="187036FF" w14:textId="77777777" w:rsidTr="00F425C9">
        <w:tc>
          <w:tcPr>
            <w:tcW w:w="10343" w:type="dxa"/>
            <w:vMerge w:val="restart"/>
          </w:tcPr>
          <w:p w14:paraId="2665EFDF" w14:textId="42BB6641" w:rsidR="002009FD" w:rsidRDefault="002009FD" w:rsidP="002009F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Apart from the ICRC listing, all other lists refer to Castlethorpe Camp 148. It is probable that the camp was located at Sawcliffe and then moved to Castl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thorpe, or the ICRC list was an error.</w:t>
            </w:r>
          </w:p>
          <w:p w14:paraId="5D6C3EB7" w14:textId="77777777" w:rsidR="007839E6" w:rsidRPr="007839E6" w:rsidRDefault="007839E6" w:rsidP="002009FD">
            <w:pPr>
              <w:shd w:val="clear" w:color="auto" w:fill="FFFFFF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C483046" w14:textId="7CFACB90" w:rsidR="007839E6" w:rsidRDefault="007839E6" w:rsidP="002009F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Nissen huts were located at Sawcliffe next to an AA site, and memories recall this as a pow camp.</w:t>
            </w:r>
          </w:p>
          <w:p w14:paraId="122E552E" w14:textId="3C606174" w:rsidR="002009FD" w:rsidRDefault="007839E6" w:rsidP="002009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33C9192" wp14:editId="2E19469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69850</wp:posOffset>
                  </wp:positionV>
                  <wp:extent cx="2784475" cy="2453640"/>
                  <wp:effectExtent l="0" t="0" r="0" b="3810"/>
                  <wp:wrapTight wrapText="bothSides">
                    <wp:wrapPolygon edited="0">
                      <wp:start x="0" y="0"/>
                      <wp:lineTo x="0" y="21466"/>
                      <wp:lineTo x="21428" y="21466"/>
                      <wp:lineTo x="21428" y="0"/>
                      <wp:lineTo x="0" y="0"/>
                    </wp:wrapPolygon>
                  </wp:wrapTight>
                  <wp:docPr id="8400088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08839" name="Picture 84000883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475" cy="245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61BEC2" w14:textId="5D17FE15" w:rsidR="006D42D9" w:rsidRDefault="006D42D9" w:rsidP="002009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&lt; 1956 - </w:t>
            </w:r>
            <w:hyperlink r:id="rId9" w:history="1">
              <w:r w:rsidRPr="006D42D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raf_58_1934_v_0087 - Aerial Photo | Historic England</w:t>
              </w:r>
            </w:hyperlink>
          </w:p>
          <w:p w14:paraId="7FE1AB71" w14:textId="77777777" w:rsidR="006D42D9" w:rsidRPr="006D42D9" w:rsidRDefault="006D42D9" w:rsidP="002009F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F7AF861" w14:textId="77777777" w:rsidR="006D42D9" w:rsidRPr="00D6426E" w:rsidRDefault="006D42D9" w:rsidP="006D42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Fields</w:t>
            </w:r>
          </w:p>
          <w:p w14:paraId="7B974B1F" w14:textId="77777777" w:rsidR="006D42D9" w:rsidRPr="006D42D9" w:rsidRDefault="006D42D9" w:rsidP="006D42D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29D2B4" w14:textId="0107939D" w:rsidR="006D42D9" w:rsidRDefault="006D42D9" w:rsidP="006D42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7839E6" w:rsidRPr="007839E6">
              <w:rPr>
                <w:rFonts w:ascii="Arial" w:hAnsi="Arial" w:cs="Arial"/>
                <w:bCs/>
                <w:sz w:val="20"/>
                <w:szCs w:val="20"/>
              </w:rPr>
              <w:t xml:space="preserve">(Castlethorpe from </w:t>
            </w:r>
            <w:r w:rsidR="007839E6">
              <w:rPr>
                <w:rFonts w:ascii="Arial" w:hAnsi="Arial" w:cs="Arial"/>
                <w:bCs/>
                <w:sz w:val="20"/>
                <w:szCs w:val="20"/>
              </w:rPr>
              <w:t xml:space="preserve">at least </w:t>
            </w:r>
            <w:r w:rsidR="007839E6" w:rsidRPr="007839E6">
              <w:rPr>
                <w:rFonts w:ascii="Arial" w:hAnsi="Arial" w:cs="Arial"/>
                <w:bCs/>
                <w:sz w:val="20"/>
                <w:szCs w:val="20"/>
              </w:rPr>
              <w:t>1945)</w:t>
            </w:r>
            <w:r w:rsidR="007839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42D9">
              <w:rPr>
                <w:rFonts w:ascii="Arial" w:hAnsi="Arial" w:cs="Arial"/>
                <w:bCs/>
                <w:sz w:val="20"/>
                <w:szCs w:val="20"/>
              </w:rPr>
              <w:t>Italian then German pows.</w:t>
            </w:r>
          </w:p>
          <w:p w14:paraId="3D8539B4" w14:textId="77777777" w:rsidR="006D42D9" w:rsidRPr="006D42D9" w:rsidRDefault="006D42D9" w:rsidP="006D42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03810A" w14:textId="4CBAD511" w:rsidR="006D42D9" w:rsidRDefault="006D42D9" w:rsidP="006D42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2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 urgent memorandum was sent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this camp and others,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about maintaining records of Italians who were classed as ‘co-operators’. At this point many, sometimes all, of the Italian pows were in hostels / billets.</w:t>
            </w:r>
          </w:p>
          <w:p w14:paraId="107A1D86" w14:textId="77777777" w:rsidR="006D42D9" w:rsidRPr="006D42D9" w:rsidRDefault="006D42D9" w:rsidP="006D42D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E3B6A1" w14:textId="65DE7B85" w:rsidR="006D42D9" w:rsidRDefault="006D42D9" w:rsidP="006D42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78677092"/>
            <w:r w:rsidRPr="006D42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September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Hostels listed for pows from this camp, (WO 32/10737):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Crowle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Elsham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Keadby South and North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Northholt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AC691DE" w14:textId="77777777" w:rsidR="006D42D9" w:rsidRDefault="006D42D9" w:rsidP="006D42D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E4A397" w14:textId="4AB0F9E4" w:rsidR="006D42D9" w:rsidRPr="00BC5178" w:rsidRDefault="006D42D9" w:rsidP="002009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2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6D42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uring 1946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Castlethorpe became a hostel for Camp 81 Pingley Farm </w:t>
            </w:r>
            <w:r w:rsidR="00BC5178">
              <w:rPr>
                <w:rFonts w:ascii="Arial" w:hAnsi="Arial" w:cs="Arial"/>
                <w:color w:val="000000"/>
                <w:sz w:val="20"/>
                <w:szCs w:val="20"/>
              </w:rPr>
              <w:t xml:space="preserve">together with the hostels at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Crowle</w:t>
            </w:r>
            <w:r w:rsidR="00BC517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Elsham</w:t>
            </w:r>
            <w:r w:rsidR="00BC517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Keadby</w:t>
            </w:r>
            <w:r w:rsidR="00BC51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End w:id="2"/>
          </w:p>
        </w:tc>
        <w:tc>
          <w:tcPr>
            <w:tcW w:w="5045" w:type="dxa"/>
          </w:tcPr>
          <w:p w14:paraId="516485DC" w14:textId="38971194" w:rsidR="002009FD" w:rsidRDefault="002009FD" w:rsidP="002009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168A331C" wp14:editId="1DC41693">
                  <wp:extent cx="3040380" cy="3131820"/>
                  <wp:effectExtent l="0" t="0" r="7620" b="0"/>
                  <wp:docPr id="240869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69227" name="Picture 24086922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80" cy="313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9FD" w14:paraId="30BBD828" w14:textId="77777777" w:rsidTr="00F425C9">
        <w:tc>
          <w:tcPr>
            <w:tcW w:w="10343" w:type="dxa"/>
            <w:vMerge/>
          </w:tcPr>
          <w:p w14:paraId="23FA8199" w14:textId="77777777" w:rsidR="002009FD" w:rsidRDefault="002009FD" w:rsidP="002009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5" w:type="dxa"/>
          </w:tcPr>
          <w:p w14:paraId="5C4A7D75" w14:textId="753462A9" w:rsidR="002009FD" w:rsidRDefault="002009FD" w:rsidP="002009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Castlethorpe – Ordnance Survey 1958</w:t>
            </w:r>
          </w:p>
        </w:tc>
      </w:tr>
    </w:tbl>
    <w:p w14:paraId="02209103" w14:textId="77777777" w:rsidR="007839E6" w:rsidRDefault="007839E6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main building is shown as Castlethorpe Nursing Home.</w:t>
      </w:r>
    </w:p>
    <w:p w14:paraId="4A9ED728" w14:textId="77777777" w:rsidR="007839E6" w:rsidRDefault="007839E6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0C8D656" w14:textId="3667E3E7" w:rsidR="00BC5178" w:rsidRDefault="00BC5178" w:rsidP="00BC51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</w:t>
      </w:r>
      <w:r>
        <w:rPr>
          <w:rFonts w:ascii="Arial" w:hAnsi="Arial" w:cs="Arial"/>
          <w:b/>
          <w:bCs/>
          <w:color w:val="000000"/>
          <w:sz w:val="20"/>
          <w:szCs w:val="20"/>
        </w:rPr>
        <w:t>n:</w:t>
      </w:r>
    </w:p>
    <w:p w14:paraId="067119BA" w14:textId="77777777" w:rsidR="00BC5178" w:rsidRDefault="00BC5178" w:rsidP="00BC51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5279C6" w14:textId="77777777" w:rsidR="007839E6" w:rsidRDefault="007839E6" w:rsidP="00BC51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3E50FC" w14:textId="1AB6150E" w:rsidR="00BC5178" w:rsidRPr="00F425C9" w:rsidRDefault="00BC5178" w:rsidP="00BC517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425C9">
        <w:rPr>
          <w:rFonts w:ascii="Arial" w:hAnsi="Arial" w:cs="Arial"/>
          <w:b/>
          <w:bCs/>
          <w:color w:val="000000"/>
          <w:sz w:val="22"/>
          <w:szCs w:val="22"/>
        </w:rPr>
        <w:t>Hostels</w:t>
      </w:r>
    </w:p>
    <w:p w14:paraId="5EB5A644" w14:textId="77777777" w:rsidR="00BC5178" w:rsidRDefault="00BC5178" w:rsidP="00BC51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F73A47" w14:textId="60380A51" w:rsidR="00301BBB" w:rsidRDefault="00BC5178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01BBB">
        <w:rPr>
          <w:rFonts w:ascii="Arial" w:hAnsi="Arial" w:cs="Arial"/>
          <w:b/>
          <w:bCs/>
          <w:color w:val="000000"/>
          <w:sz w:val="20"/>
          <w:szCs w:val="20"/>
        </w:rPr>
        <w:t>Crowle</w:t>
      </w:r>
      <w:r>
        <w:rPr>
          <w:rFonts w:ascii="Arial" w:hAnsi="Arial" w:cs="Arial"/>
          <w:color w:val="000000"/>
          <w:sz w:val="20"/>
          <w:szCs w:val="20"/>
        </w:rPr>
        <w:t>, Scunthorpe, Lincolnshire</w:t>
      </w:r>
      <w:r w:rsidR="00301BBB">
        <w:rPr>
          <w:rFonts w:ascii="Arial" w:hAnsi="Arial" w:cs="Arial"/>
          <w:color w:val="000000"/>
          <w:sz w:val="20"/>
          <w:szCs w:val="20"/>
        </w:rPr>
        <w:t xml:space="preserve">. </w:t>
      </w:r>
      <w:r w:rsidR="00301BBB">
        <w:rPr>
          <w:rFonts w:ascii="Arial" w:hAnsi="Arial" w:cs="Arial"/>
          <w:sz w:val="20"/>
          <w:szCs w:val="20"/>
        </w:rPr>
        <w:t>NGR SE 777 131.</w:t>
      </w:r>
      <w:r w:rsidR="00301BBB" w:rsidRPr="00C27137">
        <w:rPr>
          <w:rFonts w:ascii="Arial" w:hAnsi="Arial" w:cs="Arial"/>
          <w:sz w:val="20"/>
          <w:szCs w:val="20"/>
        </w:rPr>
        <w:t xml:space="preserve"> </w:t>
      </w:r>
      <w:r w:rsidR="00301BBB">
        <w:rPr>
          <w:rFonts w:ascii="Arial" w:hAnsi="Arial" w:cs="Arial"/>
          <w:sz w:val="20"/>
          <w:szCs w:val="20"/>
        </w:rPr>
        <w:t>Huts.</w:t>
      </w:r>
    </w:p>
    <w:p w14:paraId="0F02ECDD" w14:textId="77777777" w:rsidR="00301BBB" w:rsidRPr="00301BBB" w:rsidRDefault="00301BBB" w:rsidP="00BC5178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6071E84A" w14:textId="60F0C002" w:rsidR="00301BBB" w:rsidRDefault="00301BBB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Administration transferred to Pingley Camp 81 – see for map.</w:t>
      </w:r>
    </w:p>
    <w:p w14:paraId="0903382E" w14:textId="77777777" w:rsidR="00301BBB" w:rsidRDefault="00301BBB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1B0E4C" w14:textId="77777777" w:rsidR="00F425C9" w:rsidRDefault="00F425C9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5359DD" w14:textId="77777777" w:rsidR="00301BBB" w:rsidRDefault="00301BBB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7D33F5" w14:textId="77777777" w:rsidR="00301BBB" w:rsidRDefault="00301BBB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3377AFE" w14:textId="64AB3AEA" w:rsidR="00BC5178" w:rsidRDefault="00BC5178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01BB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Elsham</w:t>
      </w:r>
      <w:r>
        <w:rPr>
          <w:rFonts w:ascii="Arial" w:hAnsi="Arial" w:cs="Arial"/>
          <w:color w:val="000000"/>
          <w:sz w:val="20"/>
          <w:szCs w:val="20"/>
        </w:rPr>
        <w:t>, Brigg, Lincolnshire</w:t>
      </w:r>
      <w:r w:rsidR="00301BBB">
        <w:rPr>
          <w:rFonts w:ascii="Arial" w:hAnsi="Arial" w:cs="Arial"/>
          <w:color w:val="000000"/>
          <w:sz w:val="20"/>
          <w:szCs w:val="20"/>
        </w:rPr>
        <w:t xml:space="preserve">. </w:t>
      </w:r>
      <w:r w:rsidR="00301BBB">
        <w:rPr>
          <w:rFonts w:ascii="Arial" w:hAnsi="Arial" w:cs="Arial"/>
          <w:sz w:val="20"/>
          <w:szCs w:val="20"/>
        </w:rPr>
        <w:t>Hall TA 031 120</w:t>
      </w:r>
    </w:p>
    <w:p w14:paraId="4CEC8DA7" w14:textId="77777777" w:rsidR="00F425C9" w:rsidRPr="00301BBB" w:rsidRDefault="00F425C9" w:rsidP="00BC5178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4FEA558A" w14:textId="56CAA6A8" w:rsidR="00301BBB" w:rsidRDefault="00301BBB" w:rsidP="00301BB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Administration transferred to Pingley Camp 81 – see for map.</w:t>
      </w:r>
      <w:r>
        <w:rPr>
          <w:rFonts w:ascii="Arial" w:hAnsi="Arial" w:cs="Arial"/>
          <w:color w:val="000000"/>
          <w:sz w:val="20"/>
          <w:szCs w:val="20"/>
        </w:rPr>
        <w:t xml:space="preserve"> Elsham Hall hostel later transferred to Donna Nook Camp 292.</w:t>
      </w:r>
    </w:p>
    <w:p w14:paraId="5297B1AD" w14:textId="77777777" w:rsidR="00F425C9" w:rsidRDefault="00F425C9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0D76FA" w14:textId="77777777" w:rsidR="00301BBB" w:rsidRDefault="00301BBB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73683FE" w14:textId="77777777" w:rsidR="00301BBB" w:rsidRDefault="00301BBB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F21267" w14:textId="77777777" w:rsidR="00F425C9" w:rsidRDefault="00F425C9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76336B" w14:textId="60CD4D52" w:rsidR="00BC5178" w:rsidRDefault="00BC5178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01BBB">
        <w:rPr>
          <w:rFonts w:ascii="Arial" w:hAnsi="Arial" w:cs="Arial"/>
          <w:b/>
          <w:bCs/>
          <w:color w:val="000000"/>
          <w:sz w:val="20"/>
          <w:szCs w:val="20"/>
        </w:rPr>
        <w:t>Keadby South and North</w:t>
      </w:r>
      <w:r>
        <w:rPr>
          <w:rFonts w:ascii="Arial" w:hAnsi="Arial" w:cs="Arial"/>
          <w:color w:val="000000"/>
          <w:sz w:val="20"/>
          <w:szCs w:val="20"/>
        </w:rPr>
        <w:t>, Scunthorpe, Lincolnshire</w:t>
      </w:r>
      <w:r w:rsidR="00301BBB">
        <w:rPr>
          <w:rFonts w:ascii="Arial" w:hAnsi="Arial" w:cs="Arial"/>
          <w:color w:val="000000"/>
          <w:sz w:val="20"/>
          <w:szCs w:val="20"/>
        </w:rPr>
        <w:t xml:space="preserve">. </w:t>
      </w:r>
      <w:r w:rsidR="00301BBB">
        <w:rPr>
          <w:rFonts w:ascii="Arial" w:hAnsi="Arial" w:cs="Arial"/>
          <w:sz w:val="20"/>
          <w:szCs w:val="20"/>
        </w:rPr>
        <w:t>Huts. 2 sites about 100m apart. Memories place it next to the tidal Trent Bridge, SE 839 107.</w:t>
      </w:r>
    </w:p>
    <w:p w14:paraId="3B9F8536" w14:textId="77777777" w:rsidR="00BC5178" w:rsidRPr="00301BBB" w:rsidRDefault="00BC5178" w:rsidP="00BC5178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3FF15999" w14:textId="77777777" w:rsidR="00301BBB" w:rsidRDefault="00301BBB" w:rsidP="00301BB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Administration transferred to Pingley Camp 81 – see for map.</w:t>
      </w:r>
    </w:p>
    <w:p w14:paraId="7E6691B9" w14:textId="77777777" w:rsidR="00301BBB" w:rsidRDefault="00301BBB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C676FF9" w14:textId="77777777" w:rsidR="00301BBB" w:rsidRDefault="00301BBB" w:rsidP="00BC517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9F4F6DB" w14:textId="77777777" w:rsidR="00BC5178" w:rsidRPr="00B1724C" w:rsidRDefault="00BC5178" w:rsidP="00BC517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02247B" w14:textId="5684F89C" w:rsidR="00BC5178" w:rsidRDefault="00BC5178" w:rsidP="00BC5178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North Holt</w:t>
      </w:r>
      <w:r w:rsidR="00301BB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1BBB">
        <w:rPr>
          <w:rFonts w:ascii="Arial" w:hAnsi="Arial" w:cs="Arial"/>
          <w:bCs/>
          <w:sz w:val="20"/>
          <w:szCs w:val="20"/>
        </w:rPr>
        <w:t>TF 278 446</w:t>
      </w:r>
      <w:r w:rsidR="00B0739E">
        <w:rPr>
          <w:rFonts w:ascii="Arial" w:hAnsi="Arial" w:cs="Arial"/>
          <w:bCs/>
          <w:sz w:val="20"/>
          <w:szCs w:val="20"/>
        </w:rPr>
        <w:t>. Very bleak!</w:t>
      </w:r>
    </w:p>
    <w:p w14:paraId="4611E7B8" w14:textId="77777777" w:rsidR="00F425C9" w:rsidRPr="00BC5178" w:rsidRDefault="00F425C9" w:rsidP="00BC5178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sectPr w:rsidR="00F425C9" w:rsidRPr="00BC5178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45D92" w14:textId="77777777" w:rsidR="00997AA2" w:rsidRDefault="00997AA2" w:rsidP="00152508">
      <w:r>
        <w:separator/>
      </w:r>
    </w:p>
  </w:endnote>
  <w:endnote w:type="continuationSeparator" w:id="0">
    <w:p w14:paraId="0AD0AF6A" w14:textId="77777777" w:rsidR="00997AA2" w:rsidRDefault="00997AA2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A05EED" w:rsidRDefault="00A05EE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05EED" w:rsidRDefault="00A0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3BE2" w14:textId="77777777" w:rsidR="00997AA2" w:rsidRDefault="00997AA2" w:rsidP="00152508">
      <w:r>
        <w:separator/>
      </w:r>
    </w:p>
  </w:footnote>
  <w:footnote w:type="continuationSeparator" w:id="0">
    <w:p w14:paraId="48152E38" w14:textId="77777777" w:rsidR="00997AA2" w:rsidRDefault="00997AA2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1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52F5"/>
    <w:multiLevelType w:val="multilevel"/>
    <w:tmpl w:val="9C726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42580"/>
    <w:multiLevelType w:val="multilevel"/>
    <w:tmpl w:val="B6705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00698"/>
    <w:multiLevelType w:val="multilevel"/>
    <w:tmpl w:val="39306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AF0DE8"/>
    <w:multiLevelType w:val="multilevel"/>
    <w:tmpl w:val="5B8EE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43131">
    <w:abstractNumId w:val="6"/>
  </w:num>
  <w:num w:numId="2" w16cid:durableId="1044644793">
    <w:abstractNumId w:val="2"/>
  </w:num>
  <w:num w:numId="3" w16cid:durableId="896358202">
    <w:abstractNumId w:val="10"/>
  </w:num>
  <w:num w:numId="4" w16cid:durableId="1293756694">
    <w:abstractNumId w:val="13"/>
  </w:num>
  <w:num w:numId="5" w16cid:durableId="518392468">
    <w:abstractNumId w:val="24"/>
  </w:num>
  <w:num w:numId="6" w16cid:durableId="1270627270">
    <w:abstractNumId w:val="12"/>
  </w:num>
  <w:num w:numId="7" w16cid:durableId="1289162106">
    <w:abstractNumId w:val="22"/>
  </w:num>
  <w:num w:numId="8" w16cid:durableId="1397123809">
    <w:abstractNumId w:val="23"/>
  </w:num>
  <w:num w:numId="9" w16cid:durableId="1654022056">
    <w:abstractNumId w:val="8"/>
  </w:num>
  <w:num w:numId="10" w16cid:durableId="2066297543">
    <w:abstractNumId w:val="7"/>
  </w:num>
  <w:num w:numId="11" w16cid:durableId="1654408448">
    <w:abstractNumId w:val="1"/>
  </w:num>
  <w:num w:numId="12" w16cid:durableId="1965039615">
    <w:abstractNumId w:val="3"/>
  </w:num>
  <w:num w:numId="13" w16cid:durableId="840781948">
    <w:abstractNumId w:val="17"/>
  </w:num>
  <w:num w:numId="14" w16cid:durableId="156729278">
    <w:abstractNumId w:val="5"/>
  </w:num>
  <w:num w:numId="15" w16cid:durableId="521667210">
    <w:abstractNumId w:val="0"/>
  </w:num>
  <w:num w:numId="16" w16cid:durableId="2055959820">
    <w:abstractNumId w:val="27"/>
  </w:num>
  <w:num w:numId="17" w16cid:durableId="819463286">
    <w:abstractNumId w:val="28"/>
  </w:num>
  <w:num w:numId="18" w16cid:durableId="709184858">
    <w:abstractNumId w:val="11"/>
  </w:num>
  <w:num w:numId="19" w16cid:durableId="1989936863">
    <w:abstractNumId w:val="19"/>
  </w:num>
  <w:num w:numId="20" w16cid:durableId="2097045627">
    <w:abstractNumId w:val="4"/>
  </w:num>
  <w:num w:numId="21" w16cid:durableId="694230267">
    <w:abstractNumId w:val="18"/>
  </w:num>
  <w:num w:numId="22" w16cid:durableId="262148630">
    <w:abstractNumId w:val="20"/>
  </w:num>
  <w:num w:numId="23" w16cid:durableId="1413039527">
    <w:abstractNumId w:val="25"/>
  </w:num>
  <w:num w:numId="24" w16cid:durableId="2091195094">
    <w:abstractNumId w:val="14"/>
  </w:num>
  <w:num w:numId="25" w16cid:durableId="1740051257">
    <w:abstractNumId w:val="9"/>
  </w:num>
  <w:num w:numId="26" w16cid:durableId="834998229">
    <w:abstractNumId w:val="26"/>
  </w:num>
  <w:num w:numId="27" w16cid:durableId="1702781743">
    <w:abstractNumId w:val="16"/>
  </w:num>
  <w:num w:numId="28" w16cid:durableId="431708672">
    <w:abstractNumId w:val="21"/>
  </w:num>
  <w:num w:numId="29" w16cid:durableId="16504789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73B2"/>
    <w:rsid w:val="00050BF8"/>
    <w:rsid w:val="00064BAF"/>
    <w:rsid w:val="0006620B"/>
    <w:rsid w:val="00070691"/>
    <w:rsid w:val="00084AC2"/>
    <w:rsid w:val="000C156F"/>
    <w:rsid w:val="000D23FD"/>
    <w:rsid w:val="000D79EB"/>
    <w:rsid w:val="000E4C55"/>
    <w:rsid w:val="000F07E1"/>
    <w:rsid w:val="000F6331"/>
    <w:rsid w:val="001172BE"/>
    <w:rsid w:val="00126598"/>
    <w:rsid w:val="00126DA1"/>
    <w:rsid w:val="001512B7"/>
    <w:rsid w:val="00152508"/>
    <w:rsid w:val="0015495F"/>
    <w:rsid w:val="001743E4"/>
    <w:rsid w:val="00186E59"/>
    <w:rsid w:val="00187738"/>
    <w:rsid w:val="00194CCD"/>
    <w:rsid w:val="00195897"/>
    <w:rsid w:val="0019745E"/>
    <w:rsid w:val="001A1350"/>
    <w:rsid w:val="001C7632"/>
    <w:rsid w:val="001E61FB"/>
    <w:rsid w:val="001F34E3"/>
    <w:rsid w:val="001F41B6"/>
    <w:rsid w:val="002009FD"/>
    <w:rsid w:val="002116CE"/>
    <w:rsid w:val="0022023E"/>
    <w:rsid w:val="00227094"/>
    <w:rsid w:val="00231AD1"/>
    <w:rsid w:val="00245450"/>
    <w:rsid w:val="00245835"/>
    <w:rsid w:val="00251ED1"/>
    <w:rsid w:val="00255062"/>
    <w:rsid w:val="0026466C"/>
    <w:rsid w:val="00267B9C"/>
    <w:rsid w:val="002748F8"/>
    <w:rsid w:val="002766E7"/>
    <w:rsid w:val="00284D39"/>
    <w:rsid w:val="00290FFB"/>
    <w:rsid w:val="00291E45"/>
    <w:rsid w:val="002A72B9"/>
    <w:rsid w:val="002B1E65"/>
    <w:rsid w:val="002C0F87"/>
    <w:rsid w:val="002C4409"/>
    <w:rsid w:val="002D0B2A"/>
    <w:rsid w:val="002F6F0F"/>
    <w:rsid w:val="002F7792"/>
    <w:rsid w:val="00301BBB"/>
    <w:rsid w:val="00340747"/>
    <w:rsid w:val="00343F0A"/>
    <w:rsid w:val="00345972"/>
    <w:rsid w:val="00346068"/>
    <w:rsid w:val="0035226E"/>
    <w:rsid w:val="00362EE2"/>
    <w:rsid w:val="00380592"/>
    <w:rsid w:val="00382031"/>
    <w:rsid w:val="00382C58"/>
    <w:rsid w:val="0038696E"/>
    <w:rsid w:val="00386A9E"/>
    <w:rsid w:val="00386C92"/>
    <w:rsid w:val="00390E60"/>
    <w:rsid w:val="003A175F"/>
    <w:rsid w:val="003A7156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702CF"/>
    <w:rsid w:val="00487CC9"/>
    <w:rsid w:val="004A33D0"/>
    <w:rsid w:val="004A3F54"/>
    <w:rsid w:val="004A53A1"/>
    <w:rsid w:val="004A6EA7"/>
    <w:rsid w:val="004B279B"/>
    <w:rsid w:val="004D498A"/>
    <w:rsid w:val="004F5E2E"/>
    <w:rsid w:val="00517C9D"/>
    <w:rsid w:val="00521AEB"/>
    <w:rsid w:val="0052443F"/>
    <w:rsid w:val="005260BA"/>
    <w:rsid w:val="00532A0F"/>
    <w:rsid w:val="00533F07"/>
    <w:rsid w:val="00544505"/>
    <w:rsid w:val="00544F5C"/>
    <w:rsid w:val="005729BA"/>
    <w:rsid w:val="00577E01"/>
    <w:rsid w:val="00585284"/>
    <w:rsid w:val="005957BF"/>
    <w:rsid w:val="005A731C"/>
    <w:rsid w:val="005A7966"/>
    <w:rsid w:val="005B2CDD"/>
    <w:rsid w:val="005B577B"/>
    <w:rsid w:val="005B7EAA"/>
    <w:rsid w:val="005C5B7A"/>
    <w:rsid w:val="005C6F8C"/>
    <w:rsid w:val="005D2F50"/>
    <w:rsid w:val="005D3B70"/>
    <w:rsid w:val="005E1845"/>
    <w:rsid w:val="005F098F"/>
    <w:rsid w:val="005F5357"/>
    <w:rsid w:val="005F7254"/>
    <w:rsid w:val="00603BCE"/>
    <w:rsid w:val="00610A2C"/>
    <w:rsid w:val="00664007"/>
    <w:rsid w:val="00664143"/>
    <w:rsid w:val="006757AD"/>
    <w:rsid w:val="00695269"/>
    <w:rsid w:val="006A5659"/>
    <w:rsid w:val="006B5E9A"/>
    <w:rsid w:val="006C2E62"/>
    <w:rsid w:val="006C61F8"/>
    <w:rsid w:val="006C7285"/>
    <w:rsid w:val="006D42D9"/>
    <w:rsid w:val="006D5A8C"/>
    <w:rsid w:val="006E07A8"/>
    <w:rsid w:val="006E75B1"/>
    <w:rsid w:val="006F6D5B"/>
    <w:rsid w:val="006F7F8D"/>
    <w:rsid w:val="00707E2B"/>
    <w:rsid w:val="007129AD"/>
    <w:rsid w:val="00722185"/>
    <w:rsid w:val="007222CE"/>
    <w:rsid w:val="007320D5"/>
    <w:rsid w:val="00733769"/>
    <w:rsid w:val="00747A6D"/>
    <w:rsid w:val="00754D03"/>
    <w:rsid w:val="00775514"/>
    <w:rsid w:val="007771FF"/>
    <w:rsid w:val="007839E6"/>
    <w:rsid w:val="007B53BA"/>
    <w:rsid w:val="007C03BC"/>
    <w:rsid w:val="007C1624"/>
    <w:rsid w:val="007C6093"/>
    <w:rsid w:val="007D20CA"/>
    <w:rsid w:val="007D2F95"/>
    <w:rsid w:val="007D3894"/>
    <w:rsid w:val="007D3D5A"/>
    <w:rsid w:val="007D4BC8"/>
    <w:rsid w:val="007E2851"/>
    <w:rsid w:val="007E347C"/>
    <w:rsid w:val="007E454A"/>
    <w:rsid w:val="007F2BE4"/>
    <w:rsid w:val="007F64BD"/>
    <w:rsid w:val="008061CD"/>
    <w:rsid w:val="0081672E"/>
    <w:rsid w:val="0082613C"/>
    <w:rsid w:val="008354B9"/>
    <w:rsid w:val="00852A0C"/>
    <w:rsid w:val="008540AB"/>
    <w:rsid w:val="0085457E"/>
    <w:rsid w:val="00865F25"/>
    <w:rsid w:val="00891EA6"/>
    <w:rsid w:val="00895DBA"/>
    <w:rsid w:val="008A3A0A"/>
    <w:rsid w:val="008C0402"/>
    <w:rsid w:val="008D1353"/>
    <w:rsid w:val="008D20AD"/>
    <w:rsid w:val="008E7038"/>
    <w:rsid w:val="0092233F"/>
    <w:rsid w:val="00922D5E"/>
    <w:rsid w:val="0092435F"/>
    <w:rsid w:val="009470DC"/>
    <w:rsid w:val="00956460"/>
    <w:rsid w:val="009573A0"/>
    <w:rsid w:val="0096213C"/>
    <w:rsid w:val="0096691C"/>
    <w:rsid w:val="00967D9D"/>
    <w:rsid w:val="00972A1D"/>
    <w:rsid w:val="00973777"/>
    <w:rsid w:val="00973A9F"/>
    <w:rsid w:val="009825F8"/>
    <w:rsid w:val="00982711"/>
    <w:rsid w:val="00997AA2"/>
    <w:rsid w:val="009B4E85"/>
    <w:rsid w:val="009B6873"/>
    <w:rsid w:val="009C0024"/>
    <w:rsid w:val="009C66C4"/>
    <w:rsid w:val="009F73F9"/>
    <w:rsid w:val="00A015BB"/>
    <w:rsid w:val="00A05EED"/>
    <w:rsid w:val="00A11CE4"/>
    <w:rsid w:val="00A14D7E"/>
    <w:rsid w:val="00A332F5"/>
    <w:rsid w:val="00A45030"/>
    <w:rsid w:val="00A70117"/>
    <w:rsid w:val="00A73963"/>
    <w:rsid w:val="00A9424D"/>
    <w:rsid w:val="00AA40F3"/>
    <w:rsid w:val="00AB1ADD"/>
    <w:rsid w:val="00AE4B54"/>
    <w:rsid w:val="00AF1B04"/>
    <w:rsid w:val="00B01694"/>
    <w:rsid w:val="00B0739E"/>
    <w:rsid w:val="00B14397"/>
    <w:rsid w:val="00B1724C"/>
    <w:rsid w:val="00B17DB7"/>
    <w:rsid w:val="00B21690"/>
    <w:rsid w:val="00B31D6E"/>
    <w:rsid w:val="00B322D3"/>
    <w:rsid w:val="00B34528"/>
    <w:rsid w:val="00B42824"/>
    <w:rsid w:val="00B44DAA"/>
    <w:rsid w:val="00B51578"/>
    <w:rsid w:val="00B520CE"/>
    <w:rsid w:val="00B550A4"/>
    <w:rsid w:val="00B725B2"/>
    <w:rsid w:val="00B7306F"/>
    <w:rsid w:val="00B74731"/>
    <w:rsid w:val="00B75FF7"/>
    <w:rsid w:val="00B76E4F"/>
    <w:rsid w:val="00B805B2"/>
    <w:rsid w:val="00B811EB"/>
    <w:rsid w:val="00B812ED"/>
    <w:rsid w:val="00B94DBB"/>
    <w:rsid w:val="00B96A77"/>
    <w:rsid w:val="00BA744B"/>
    <w:rsid w:val="00BB127D"/>
    <w:rsid w:val="00BC5178"/>
    <w:rsid w:val="00BD25C8"/>
    <w:rsid w:val="00BE5C1F"/>
    <w:rsid w:val="00BE7076"/>
    <w:rsid w:val="00BF18F1"/>
    <w:rsid w:val="00BF39AB"/>
    <w:rsid w:val="00BF6088"/>
    <w:rsid w:val="00C0372B"/>
    <w:rsid w:val="00C130A3"/>
    <w:rsid w:val="00C16A4F"/>
    <w:rsid w:val="00C20737"/>
    <w:rsid w:val="00C21BBE"/>
    <w:rsid w:val="00C21BCF"/>
    <w:rsid w:val="00C24C6C"/>
    <w:rsid w:val="00C35155"/>
    <w:rsid w:val="00C368A6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73192"/>
    <w:rsid w:val="00C74BF6"/>
    <w:rsid w:val="00C75B38"/>
    <w:rsid w:val="00C81D92"/>
    <w:rsid w:val="00C826E6"/>
    <w:rsid w:val="00C90FC2"/>
    <w:rsid w:val="00CA12FC"/>
    <w:rsid w:val="00CA2E7C"/>
    <w:rsid w:val="00CA527B"/>
    <w:rsid w:val="00CB0C96"/>
    <w:rsid w:val="00CB2994"/>
    <w:rsid w:val="00CB4768"/>
    <w:rsid w:val="00CB6F01"/>
    <w:rsid w:val="00CC4AF4"/>
    <w:rsid w:val="00CC7163"/>
    <w:rsid w:val="00CD07AD"/>
    <w:rsid w:val="00CD1297"/>
    <w:rsid w:val="00CD62B0"/>
    <w:rsid w:val="00CF7CA9"/>
    <w:rsid w:val="00D21268"/>
    <w:rsid w:val="00D40773"/>
    <w:rsid w:val="00D4536D"/>
    <w:rsid w:val="00D455ED"/>
    <w:rsid w:val="00D468DA"/>
    <w:rsid w:val="00D6003B"/>
    <w:rsid w:val="00D60777"/>
    <w:rsid w:val="00D6426E"/>
    <w:rsid w:val="00D71C23"/>
    <w:rsid w:val="00D74E52"/>
    <w:rsid w:val="00D84909"/>
    <w:rsid w:val="00D84F41"/>
    <w:rsid w:val="00D92397"/>
    <w:rsid w:val="00D956E7"/>
    <w:rsid w:val="00D95A4C"/>
    <w:rsid w:val="00DA3059"/>
    <w:rsid w:val="00DA6CEA"/>
    <w:rsid w:val="00DC5431"/>
    <w:rsid w:val="00DD4756"/>
    <w:rsid w:val="00DF5FDC"/>
    <w:rsid w:val="00E0175D"/>
    <w:rsid w:val="00E03F91"/>
    <w:rsid w:val="00E05A8B"/>
    <w:rsid w:val="00E05D44"/>
    <w:rsid w:val="00E23657"/>
    <w:rsid w:val="00E269FF"/>
    <w:rsid w:val="00E712F1"/>
    <w:rsid w:val="00E7758E"/>
    <w:rsid w:val="00E84178"/>
    <w:rsid w:val="00E87538"/>
    <w:rsid w:val="00E87BDE"/>
    <w:rsid w:val="00E9081B"/>
    <w:rsid w:val="00E96F45"/>
    <w:rsid w:val="00EB5AC6"/>
    <w:rsid w:val="00EB5B2D"/>
    <w:rsid w:val="00EC0D3C"/>
    <w:rsid w:val="00EC158E"/>
    <w:rsid w:val="00EF76C0"/>
    <w:rsid w:val="00F0501B"/>
    <w:rsid w:val="00F11637"/>
    <w:rsid w:val="00F1332A"/>
    <w:rsid w:val="00F1353E"/>
    <w:rsid w:val="00F20325"/>
    <w:rsid w:val="00F22848"/>
    <w:rsid w:val="00F23361"/>
    <w:rsid w:val="00F3712C"/>
    <w:rsid w:val="00F425C9"/>
    <w:rsid w:val="00F556A7"/>
    <w:rsid w:val="00F55D43"/>
    <w:rsid w:val="00F7238B"/>
    <w:rsid w:val="00F8187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historicengland.org.uk/images-books/archive/collections/aerial-photos/record/raf_58_1934_v_0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0A73-2367-4682-84F3-81011807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5</cp:revision>
  <dcterms:created xsi:type="dcterms:W3CDTF">2019-12-11T16:15:00Z</dcterms:created>
  <dcterms:modified xsi:type="dcterms:W3CDTF">2025-05-27T14:06:00Z</dcterms:modified>
</cp:coreProperties>
</file>