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38557" w14:textId="6BA6EFB4" w:rsidR="000108C9" w:rsidRPr="00841017" w:rsidRDefault="00AE34B9" w:rsidP="006E409F">
      <w:pPr>
        <w:shd w:val="clear" w:color="auto" w:fill="FFFFFF"/>
        <w:spacing w:after="0" w:line="240" w:lineRule="auto"/>
        <w:jc w:val="center"/>
        <w:rPr>
          <w:rFonts w:ascii="Arial" w:eastAsia="Times New Roman" w:hAnsi="Arial" w:cs="Arial"/>
          <w:b/>
          <w:bCs/>
          <w:color w:val="000000"/>
          <w:sz w:val="28"/>
          <w:szCs w:val="28"/>
          <w:lang w:eastAsia="en-GB"/>
        </w:rPr>
      </w:pPr>
      <w:r w:rsidRPr="00841017">
        <w:rPr>
          <w:rFonts w:ascii="Arial" w:hAnsi="Arial" w:cs="Arial"/>
          <w:b/>
          <w:bCs/>
          <w:color w:val="222222"/>
          <w:sz w:val="28"/>
          <w:szCs w:val="28"/>
        </w:rPr>
        <w:t>Camp 23</w:t>
      </w:r>
      <w:bookmarkStart w:id="0" w:name="c23sudbury"/>
      <w:bookmarkEnd w:id="0"/>
      <w:r w:rsidRPr="00841017">
        <w:rPr>
          <w:rFonts w:ascii="Arial" w:hAnsi="Arial" w:cs="Arial"/>
          <w:b/>
          <w:bCs/>
          <w:color w:val="222222"/>
          <w:sz w:val="28"/>
          <w:szCs w:val="28"/>
        </w:rPr>
        <w:t xml:space="preserve"> </w:t>
      </w:r>
      <w:r w:rsidR="00E03994">
        <w:rPr>
          <w:rFonts w:ascii="Arial" w:hAnsi="Arial" w:cs="Arial"/>
          <w:b/>
          <w:bCs/>
          <w:color w:val="222222"/>
          <w:sz w:val="28"/>
          <w:szCs w:val="28"/>
        </w:rPr>
        <w:t xml:space="preserve">(&amp; 1004 / 1023) </w:t>
      </w:r>
      <w:r w:rsidR="00841017" w:rsidRPr="00841017">
        <w:rPr>
          <w:rFonts w:ascii="Arial" w:hAnsi="Arial" w:cs="Arial"/>
          <w:b/>
          <w:bCs/>
          <w:color w:val="222222"/>
          <w:sz w:val="28"/>
          <w:szCs w:val="28"/>
        </w:rPr>
        <w:t xml:space="preserve">- </w:t>
      </w:r>
      <w:r w:rsidRPr="00841017">
        <w:rPr>
          <w:rFonts w:ascii="Arial" w:eastAsia="Times New Roman" w:hAnsi="Arial" w:cs="Arial"/>
          <w:b/>
          <w:bCs/>
          <w:color w:val="000000"/>
          <w:sz w:val="28"/>
          <w:szCs w:val="28"/>
          <w:lang w:eastAsia="en-GB"/>
        </w:rPr>
        <w:t>Sudbury Camp, Oaks Green, Sudbury, Derbyshire</w:t>
      </w:r>
    </w:p>
    <w:p w14:paraId="36E99E7B" w14:textId="692D3CD9" w:rsidR="000108C9" w:rsidRPr="00F11059" w:rsidRDefault="000108C9" w:rsidP="006E409F">
      <w:pPr>
        <w:spacing w:after="0" w:line="240" w:lineRule="auto"/>
        <w:rPr>
          <w:rFonts w:ascii="Arial" w:eastAsia="Times New Roman" w:hAnsi="Arial" w:cs="Arial"/>
          <w:bCs/>
          <w:color w:val="000000"/>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139"/>
        <w:gridCol w:w="708"/>
        <w:gridCol w:w="2835"/>
        <w:gridCol w:w="2410"/>
        <w:gridCol w:w="1289"/>
        <w:gridCol w:w="2172"/>
        <w:gridCol w:w="1017"/>
      </w:tblGrid>
      <w:tr w:rsidR="00841017" w:rsidRPr="00433E29" w14:paraId="10CF7222" w14:textId="77777777" w:rsidTr="00841017">
        <w:tc>
          <w:tcPr>
            <w:tcW w:w="15388" w:type="dxa"/>
            <w:gridSpan w:val="8"/>
            <w:shd w:val="clear" w:color="auto" w:fill="auto"/>
          </w:tcPr>
          <w:p w14:paraId="5BCE34E1" w14:textId="1C766300" w:rsidR="00841017" w:rsidRPr="00841017" w:rsidRDefault="00841017" w:rsidP="006E409F">
            <w:pPr>
              <w:spacing w:after="0" w:line="240" w:lineRule="auto"/>
              <w:jc w:val="center"/>
              <w:rPr>
                <w:rFonts w:ascii="Arial" w:hAnsi="Arial" w:cs="Arial"/>
                <w:b/>
                <w:bCs/>
                <w:sz w:val="20"/>
                <w:szCs w:val="20"/>
              </w:rPr>
            </w:pPr>
            <w:r w:rsidRPr="00841017">
              <w:rPr>
                <w:rFonts w:ascii="Arial" w:hAnsi="Arial" w:cs="Arial"/>
                <w:b/>
                <w:bCs/>
                <w:sz w:val="20"/>
                <w:szCs w:val="20"/>
              </w:rPr>
              <w:t>1947 POW Camp list</w:t>
            </w:r>
          </w:p>
        </w:tc>
      </w:tr>
      <w:tr w:rsidR="00E03994" w:rsidRPr="00433E29" w14:paraId="435EB150" w14:textId="77777777" w:rsidTr="00E03994">
        <w:tc>
          <w:tcPr>
            <w:tcW w:w="1818" w:type="dxa"/>
            <w:shd w:val="clear" w:color="auto" w:fill="auto"/>
          </w:tcPr>
          <w:p w14:paraId="65A64A7C" w14:textId="473269FB"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No.</w:t>
            </w:r>
          </w:p>
        </w:tc>
        <w:tc>
          <w:tcPr>
            <w:tcW w:w="3139" w:type="dxa"/>
            <w:shd w:val="clear" w:color="auto" w:fill="auto"/>
          </w:tcPr>
          <w:p w14:paraId="37846BA3" w14:textId="41F00DAD"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Address</w:t>
            </w:r>
          </w:p>
        </w:tc>
        <w:tc>
          <w:tcPr>
            <w:tcW w:w="708" w:type="dxa"/>
            <w:shd w:val="clear" w:color="auto" w:fill="auto"/>
          </w:tcPr>
          <w:p w14:paraId="6E2217F7" w14:textId="6B89D37F"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Cmd</w:t>
            </w:r>
          </w:p>
        </w:tc>
        <w:tc>
          <w:tcPr>
            <w:tcW w:w="2835" w:type="dxa"/>
            <w:shd w:val="clear" w:color="auto" w:fill="auto"/>
          </w:tcPr>
          <w:p w14:paraId="2CFE5113" w14:textId="77777777" w:rsidR="00E03994" w:rsidRPr="00E03994" w:rsidRDefault="00E03994" w:rsidP="006E409F">
            <w:pPr>
              <w:spacing w:after="0" w:line="240" w:lineRule="auto"/>
              <w:rPr>
                <w:rFonts w:ascii="Arial" w:hAnsi="Arial" w:cs="Arial"/>
                <w:b/>
                <w:bCs/>
                <w:sz w:val="20"/>
                <w:szCs w:val="20"/>
              </w:rPr>
            </w:pPr>
          </w:p>
        </w:tc>
        <w:tc>
          <w:tcPr>
            <w:tcW w:w="2410" w:type="dxa"/>
            <w:shd w:val="clear" w:color="auto" w:fill="auto"/>
          </w:tcPr>
          <w:p w14:paraId="33790093" w14:textId="17D95B42"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Telephone No.</w:t>
            </w:r>
          </w:p>
        </w:tc>
        <w:tc>
          <w:tcPr>
            <w:tcW w:w="1289" w:type="dxa"/>
            <w:shd w:val="clear" w:color="auto" w:fill="auto"/>
          </w:tcPr>
          <w:p w14:paraId="4417C37F" w14:textId="3AEDBC26"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Railway St</w:t>
            </w:r>
          </w:p>
        </w:tc>
        <w:tc>
          <w:tcPr>
            <w:tcW w:w="2172" w:type="dxa"/>
            <w:shd w:val="clear" w:color="auto" w:fill="auto"/>
          </w:tcPr>
          <w:p w14:paraId="5EB3AC89" w14:textId="1EF7D0B4"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Commandant</w:t>
            </w:r>
          </w:p>
        </w:tc>
        <w:tc>
          <w:tcPr>
            <w:tcW w:w="1017" w:type="dxa"/>
            <w:shd w:val="clear" w:color="auto" w:fill="auto"/>
          </w:tcPr>
          <w:p w14:paraId="2DEEF5F6" w14:textId="0CA61AB9"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WE</w:t>
            </w:r>
          </w:p>
        </w:tc>
      </w:tr>
      <w:tr w:rsidR="00E03994" w:rsidRPr="00433E29" w14:paraId="4A455BAF" w14:textId="77777777" w:rsidTr="00E03994">
        <w:tc>
          <w:tcPr>
            <w:tcW w:w="1818" w:type="dxa"/>
            <w:shd w:val="clear" w:color="auto" w:fill="auto"/>
          </w:tcPr>
          <w:p w14:paraId="4084DBFF" w14:textId="77777777" w:rsidR="00190EA2" w:rsidRPr="00E03994" w:rsidRDefault="00190EA2" w:rsidP="006E409F">
            <w:pPr>
              <w:spacing w:after="0" w:line="240" w:lineRule="auto"/>
              <w:rPr>
                <w:rFonts w:ascii="Arial" w:hAnsi="Arial" w:cs="Arial"/>
                <w:sz w:val="20"/>
                <w:szCs w:val="20"/>
              </w:rPr>
            </w:pPr>
            <w:r w:rsidRPr="00E03994">
              <w:rPr>
                <w:rFonts w:ascii="Arial" w:hAnsi="Arial" w:cs="Arial"/>
                <w:sz w:val="20"/>
                <w:szCs w:val="20"/>
              </w:rPr>
              <w:t>23(B.C.)</w:t>
            </w:r>
          </w:p>
        </w:tc>
        <w:tc>
          <w:tcPr>
            <w:tcW w:w="3139" w:type="dxa"/>
            <w:shd w:val="clear" w:color="auto" w:fill="auto"/>
          </w:tcPr>
          <w:p w14:paraId="43F889F9" w14:textId="77777777" w:rsidR="00190EA2" w:rsidRPr="00E03994" w:rsidRDefault="00190EA2" w:rsidP="006E409F">
            <w:pPr>
              <w:spacing w:after="0" w:line="240" w:lineRule="auto"/>
              <w:rPr>
                <w:rFonts w:ascii="Arial" w:hAnsi="Arial" w:cs="Arial"/>
                <w:sz w:val="20"/>
                <w:szCs w:val="20"/>
              </w:rPr>
            </w:pPr>
            <w:r w:rsidRPr="00E03994">
              <w:rPr>
                <w:rFonts w:ascii="Arial" w:hAnsi="Arial" w:cs="Arial"/>
                <w:sz w:val="20"/>
                <w:szCs w:val="20"/>
              </w:rPr>
              <w:t>Sudbury Camp, Sudbury, Derby.</w:t>
            </w:r>
          </w:p>
        </w:tc>
        <w:tc>
          <w:tcPr>
            <w:tcW w:w="708" w:type="dxa"/>
            <w:shd w:val="clear" w:color="auto" w:fill="auto"/>
          </w:tcPr>
          <w:p w14:paraId="30D1E21C" w14:textId="77777777" w:rsidR="00190EA2" w:rsidRPr="00E03994" w:rsidRDefault="00190EA2" w:rsidP="006E409F">
            <w:pPr>
              <w:spacing w:after="0" w:line="240" w:lineRule="auto"/>
              <w:rPr>
                <w:rFonts w:ascii="Arial" w:hAnsi="Arial" w:cs="Arial"/>
                <w:sz w:val="20"/>
                <w:szCs w:val="20"/>
              </w:rPr>
            </w:pPr>
            <w:r w:rsidRPr="00E03994">
              <w:rPr>
                <w:rFonts w:ascii="Arial" w:hAnsi="Arial" w:cs="Arial"/>
                <w:sz w:val="20"/>
                <w:szCs w:val="20"/>
              </w:rPr>
              <w:t>W.</w:t>
            </w:r>
          </w:p>
        </w:tc>
        <w:tc>
          <w:tcPr>
            <w:tcW w:w="2835" w:type="dxa"/>
            <w:shd w:val="clear" w:color="auto" w:fill="auto"/>
          </w:tcPr>
          <w:p w14:paraId="7EDC1F0A" w14:textId="77777777" w:rsidR="00190EA2" w:rsidRPr="00E03994" w:rsidRDefault="00190EA2" w:rsidP="006E409F">
            <w:pPr>
              <w:spacing w:after="0" w:line="240" w:lineRule="auto"/>
              <w:rPr>
                <w:rFonts w:ascii="Arial" w:hAnsi="Arial" w:cs="Arial"/>
                <w:sz w:val="20"/>
                <w:szCs w:val="20"/>
              </w:rPr>
            </w:pPr>
            <w:r w:rsidRPr="00E03994">
              <w:rPr>
                <w:rFonts w:ascii="Arial" w:hAnsi="Arial" w:cs="Arial"/>
                <w:sz w:val="20"/>
                <w:szCs w:val="20"/>
              </w:rPr>
              <w:t>Priswar, Sudbury, Derbyshire</w:t>
            </w:r>
          </w:p>
        </w:tc>
        <w:tc>
          <w:tcPr>
            <w:tcW w:w="2410" w:type="dxa"/>
            <w:shd w:val="clear" w:color="auto" w:fill="auto"/>
          </w:tcPr>
          <w:p w14:paraId="5D9FBECA" w14:textId="77777777" w:rsidR="00190EA2" w:rsidRPr="00E03994" w:rsidRDefault="00190EA2" w:rsidP="006E409F">
            <w:pPr>
              <w:spacing w:after="0" w:line="240" w:lineRule="auto"/>
              <w:rPr>
                <w:rFonts w:ascii="Arial" w:hAnsi="Arial" w:cs="Arial"/>
                <w:sz w:val="20"/>
                <w:szCs w:val="20"/>
              </w:rPr>
            </w:pPr>
            <w:r w:rsidRPr="00E03994">
              <w:rPr>
                <w:rFonts w:ascii="Arial" w:hAnsi="Arial" w:cs="Arial"/>
                <w:sz w:val="20"/>
                <w:szCs w:val="20"/>
              </w:rPr>
              <w:t>Tutbury (Nr.Derby) 6401</w:t>
            </w:r>
          </w:p>
        </w:tc>
        <w:tc>
          <w:tcPr>
            <w:tcW w:w="1289" w:type="dxa"/>
            <w:shd w:val="clear" w:color="auto" w:fill="auto"/>
          </w:tcPr>
          <w:p w14:paraId="54672479" w14:textId="77777777" w:rsidR="00190EA2" w:rsidRPr="00E03994" w:rsidRDefault="00190EA2" w:rsidP="006E409F">
            <w:pPr>
              <w:spacing w:after="0" w:line="240" w:lineRule="auto"/>
              <w:rPr>
                <w:rFonts w:ascii="Arial" w:hAnsi="Arial" w:cs="Arial"/>
                <w:sz w:val="20"/>
                <w:szCs w:val="20"/>
              </w:rPr>
            </w:pPr>
            <w:r w:rsidRPr="00E03994">
              <w:rPr>
                <w:rFonts w:ascii="Arial" w:hAnsi="Arial" w:cs="Arial"/>
                <w:sz w:val="20"/>
                <w:szCs w:val="20"/>
              </w:rPr>
              <w:t>Sudbury</w:t>
            </w:r>
          </w:p>
        </w:tc>
        <w:tc>
          <w:tcPr>
            <w:tcW w:w="2172" w:type="dxa"/>
            <w:shd w:val="clear" w:color="auto" w:fill="auto"/>
          </w:tcPr>
          <w:p w14:paraId="13EF0EAD" w14:textId="77777777" w:rsidR="00190EA2" w:rsidRPr="00E03994" w:rsidRDefault="00190EA2" w:rsidP="006E409F">
            <w:pPr>
              <w:spacing w:after="0" w:line="240" w:lineRule="auto"/>
              <w:rPr>
                <w:rFonts w:ascii="Arial" w:hAnsi="Arial" w:cs="Arial"/>
                <w:sz w:val="20"/>
                <w:szCs w:val="20"/>
              </w:rPr>
            </w:pPr>
            <w:proofErr w:type="spellStart"/>
            <w:r w:rsidRPr="00E03994">
              <w:rPr>
                <w:rFonts w:ascii="Arial" w:hAnsi="Arial" w:cs="Arial"/>
                <w:sz w:val="20"/>
                <w:szCs w:val="20"/>
              </w:rPr>
              <w:t>Lt.Col.P.R.Ayers,M.C</w:t>
            </w:r>
            <w:proofErr w:type="spellEnd"/>
            <w:r w:rsidRPr="00E03994">
              <w:rPr>
                <w:rFonts w:ascii="Arial" w:hAnsi="Arial" w:cs="Arial"/>
                <w:sz w:val="20"/>
                <w:szCs w:val="20"/>
              </w:rPr>
              <w:t>.</w:t>
            </w:r>
          </w:p>
        </w:tc>
        <w:tc>
          <w:tcPr>
            <w:tcW w:w="1017" w:type="dxa"/>
            <w:shd w:val="clear" w:color="auto" w:fill="auto"/>
          </w:tcPr>
          <w:p w14:paraId="5512B8B8" w14:textId="77777777" w:rsidR="00190EA2" w:rsidRPr="00E03994" w:rsidRDefault="00190EA2" w:rsidP="006E409F">
            <w:pPr>
              <w:spacing w:after="0" w:line="240" w:lineRule="auto"/>
              <w:rPr>
                <w:rFonts w:ascii="Arial" w:hAnsi="Arial" w:cs="Arial"/>
                <w:sz w:val="20"/>
                <w:szCs w:val="20"/>
              </w:rPr>
            </w:pPr>
            <w:r w:rsidRPr="00E03994">
              <w:rPr>
                <w:rFonts w:ascii="Arial" w:hAnsi="Arial" w:cs="Arial"/>
                <w:sz w:val="20"/>
                <w:szCs w:val="20"/>
              </w:rPr>
              <w:t>v/202/4</w:t>
            </w:r>
          </w:p>
        </w:tc>
      </w:tr>
      <w:tr w:rsidR="00E03994" w:rsidRPr="00433E29" w14:paraId="0F0FF039" w14:textId="77777777" w:rsidTr="00E03994">
        <w:tc>
          <w:tcPr>
            <w:tcW w:w="1818" w:type="dxa"/>
            <w:shd w:val="clear" w:color="auto" w:fill="auto"/>
          </w:tcPr>
          <w:p w14:paraId="5D6CEA29" w14:textId="21952D85"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No.</w:t>
            </w:r>
          </w:p>
        </w:tc>
        <w:tc>
          <w:tcPr>
            <w:tcW w:w="3139" w:type="dxa"/>
            <w:shd w:val="clear" w:color="auto" w:fill="auto"/>
          </w:tcPr>
          <w:p w14:paraId="366011E5" w14:textId="72FFFBC3"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Address</w:t>
            </w:r>
          </w:p>
        </w:tc>
        <w:tc>
          <w:tcPr>
            <w:tcW w:w="708" w:type="dxa"/>
            <w:shd w:val="clear" w:color="auto" w:fill="auto"/>
          </w:tcPr>
          <w:p w14:paraId="1E9B405B" w14:textId="616A6DBC"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Cmd</w:t>
            </w:r>
          </w:p>
        </w:tc>
        <w:tc>
          <w:tcPr>
            <w:tcW w:w="2835" w:type="dxa"/>
            <w:shd w:val="clear" w:color="auto" w:fill="auto"/>
          </w:tcPr>
          <w:p w14:paraId="4500A572" w14:textId="4B00B5EA" w:rsidR="00E03994" w:rsidRPr="00E03994" w:rsidRDefault="00E03994" w:rsidP="006E409F">
            <w:pPr>
              <w:spacing w:after="0" w:line="240" w:lineRule="auto"/>
              <w:jc w:val="center"/>
              <w:rPr>
                <w:rFonts w:ascii="Arial" w:hAnsi="Arial" w:cs="Arial"/>
                <w:b/>
                <w:bCs/>
                <w:sz w:val="20"/>
                <w:szCs w:val="20"/>
              </w:rPr>
            </w:pPr>
            <w:r w:rsidRPr="00E03994">
              <w:rPr>
                <w:rFonts w:ascii="Arial" w:hAnsi="Arial" w:cs="Arial"/>
                <w:b/>
                <w:bCs/>
                <w:sz w:val="20"/>
                <w:szCs w:val="20"/>
              </w:rPr>
              <w:t>-</w:t>
            </w:r>
          </w:p>
        </w:tc>
        <w:tc>
          <w:tcPr>
            <w:tcW w:w="2410" w:type="dxa"/>
            <w:shd w:val="clear" w:color="auto" w:fill="auto"/>
          </w:tcPr>
          <w:p w14:paraId="44D7DDB5" w14:textId="22E0EEF0"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Telephone No.</w:t>
            </w:r>
          </w:p>
        </w:tc>
        <w:tc>
          <w:tcPr>
            <w:tcW w:w="1289" w:type="dxa"/>
            <w:shd w:val="clear" w:color="auto" w:fill="auto"/>
          </w:tcPr>
          <w:p w14:paraId="286133AF" w14:textId="4D57D5B2" w:rsidR="00E03994" w:rsidRPr="00E03994" w:rsidRDefault="00E03994" w:rsidP="006E409F">
            <w:pPr>
              <w:spacing w:after="0" w:line="240" w:lineRule="auto"/>
              <w:jc w:val="center"/>
              <w:rPr>
                <w:rFonts w:ascii="Arial" w:hAnsi="Arial" w:cs="Arial"/>
                <w:b/>
                <w:bCs/>
                <w:sz w:val="20"/>
                <w:szCs w:val="20"/>
              </w:rPr>
            </w:pPr>
            <w:r w:rsidRPr="00E03994">
              <w:rPr>
                <w:rFonts w:ascii="Arial" w:hAnsi="Arial" w:cs="Arial"/>
                <w:b/>
                <w:bCs/>
                <w:sz w:val="20"/>
                <w:szCs w:val="20"/>
              </w:rPr>
              <w:t>-</w:t>
            </w:r>
          </w:p>
        </w:tc>
        <w:tc>
          <w:tcPr>
            <w:tcW w:w="2172" w:type="dxa"/>
            <w:shd w:val="clear" w:color="auto" w:fill="auto"/>
          </w:tcPr>
          <w:p w14:paraId="34088CA1" w14:textId="30BDDE17" w:rsidR="00E03994" w:rsidRPr="00E03994" w:rsidRDefault="00E03994" w:rsidP="006E409F">
            <w:pPr>
              <w:spacing w:after="0" w:line="240" w:lineRule="auto"/>
              <w:rPr>
                <w:rFonts w:ascii="Arial" w:hAnsi="Arial" w:cs="Arial"/>
                <w:b/>
                <w:bCs/>
                <w:sz w:val="18"/>
                <w:szCs w:val="18"/>
              </w:rPr>
            </w:pPr>
            <w:r w:rsidRPr="00E03994">
              <w:rPr>
                <w:rFonts w:ascii="Arial" w:hAnsi="Arial" w:cs="Arial"/>
                <w:b/>
                <w:bCs/>
                <w:sz w:val="18"/>
                <w:szCs w:val="18"/>
              </w:rPr>
              <w:t>Group administering</w:t>
            </w:r>
          </w:p>
        </w:tc>
        <w:tc>
          <w:tcPr>
            <w:tcW w:w="1017" w:type="dxa"/>
            <w:shd w:val="clear" w:color="auto" w:fill="auto"/>
          </w:tcPr>
          <w:p w14:paraId="4707BDFA" w14:textId="39F664B5"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WE</w:t>
            </w:r>
          </w:p>
        </w:tc>
      </w:tr>
      <w:tr w:rsidR="00E03994" w:rsidRPr="00433E29" w14:paraId="32DC7AC9" w14:textId="77777777" w:rsidTr="00E03994">
        <w:tc>
          <w:tcPr>
            <w:tcW w:w="1818" w:type="dxa"/>
            <w:shd w:val="clear" w:color="auto" w:fill="auto"/>
          </w:tcPr>
          <w:p w14:paraId="53F48E72" w14:textId="5E2D70EA" w:rsidR="00E03994" w:rsidRPr="00E03994" w:rsidRDefault="00E03994" w:rsidP="006E409F">
            <w:pPr>
              <w:spacing w:after="0" w:line="240" w:lineRule="auto"/>
              <w:rPr>
                <w:rFonts w:ascii="Arial" w:hAnsi="Arial" w:cs="Arial"/>
                <w:sz w:val="20"/>
                <w:szCs w:val="20"/>
              </w:rPr>
            </w:pPr>
            <w:r w:rsidRPr="00E03994">
              <w:rPr>
                <w:rFonts w:ascii="Arial" w:hAnsi="Arial" w:cs="Arial"/>
                <w:sz w:val="20"/>
                <w:szCs w:val="20"/>
              </w:rPr>
              <w:t xml:space="preserve">1004(G.W.Coy)  </w:t>
            </w:r>
          </w:p>
        </w:tc>
        <w:tc>
          <w:tcPr>
            <w:tcW w:w="3139" w:type="dxa"/>
            <w:shd w:val="clear" w:color="auto" w:fill="auto"/>
          </w:tcPr>
          <w:p w14:paraId="68098CE5" w14:textId="288AC1E1" w:rsidR="00E03994" w:rsidRPr="00E03994" w:rsidRDefault="00E03994" w:rsidP="006E409F">
            <w:pPr>
              <w:spacing w:after="0" w:line="240" w:lineRule="auto"/>
              <w:rPr>
                <w:rFonts w:ascii="Arial" w:hAnsi="Arial" w:cs="Arial"/>
                <w:sz w:val="20"/>
                <w:szCs w:val="20"/>
              </w:rPr>
            </w:pPr>
            <w:r w:rsidRPr="00E03994">
              <w:rPr>
                <w:rFonts w:ascii="Arial" w:hAnsi="Arial" w:cs="Arial"/>
                <w:sz w:val="20"/>
                <w:szCs w:val="20"/>
              </w:rPr>
              <w:t>No.1 Camp, Sudbury, Nr.Derby</w:t>
            </w:r>
          </w:p>
        </w:tc>
        <w:tc>
          <w:tcPr>
            <w:tcW w:w="708" w:type="dxa"/>
            <w:shd w:val="clear" w:color="auto" w:fill="auto"/>
          </w:tcPr>
          <w:p w14:paraId="516F1318" w14:textId="058B66E6" w:rsidR="00E03994" w:rsidRPr="00E03994" w:rsidRDefault="00E03994" w:rsidP="006E409F">
            <w:pPr>
              <w:spacing w:after="0" w:line="240" w:lineRule="auto"/>
              <w:rPr>
                <w:rFonts w:ascii="Arial" w:hAnsi="Arial" w:cs="Arial"/>
                <w:sz w:val="20"/>
                <w:szCs w:val="20"/>
              </w:rPr>
            </w:pPr>
            <w:r>
              <w:rPr>
                <w:rFonts w:ascii="Arial" w:hAnsi="Arial" w:cs="Arial"/>
                <w:sz w:val="20"/>
                <w:szCs w:val="20"/>
              </w:rPr>
              <w:t>W</w:t>
            </w:r>
          </w:p>
        </w:tc>
        <w:tc>
          <w:tcPr>
            <w:tcW w:w="2835" w:type="dxa"/>
            <w:vMerge w:val="restart"/>
            <w:shd w:val="clear" w:color="auto" w:fill="auto"/>
          </w:tcPr>
          <w:p w14:paraId="2D3C5AC2" w14:textId="77777777" w:rsidR="00E03994" w:rsidRPr="00E03994" w:rsidRDefault="00E03994" w:rsidP="006E409F">
            <w:pPr>
              <w:spacing w:after="0" w:line="240" w:lineRule="auto"/>
              <w:rPr>
                <w:rFonts w:ascii="Arial" w:hAnsi="Arial" w:cs="Arial"/>
                <w:sz w:val="20"/>
                <w:szCs w:val="20"/>
              </w:rPr>
            </w:pPr>
          </w:p>
        </w:tc>
        <w:tc>
          <w:tcPr>
            <w:tcW w:w="2410" w:type="dxa"/>
            <w:shd w:val="clear" w:color="auto" w:fill="auto"/>
          </w:tcPr>
          <w:p w14:paraId="7F72928C" w14:textId="216F1B78" w:rsidR="00E03994" w:rsidRPr="00E03994" w:rsidRDefault="00E03994" w:rsidP="006E409F">
            <w:pPr>
              <w:spacing w:after="0" w:line="240" w:lineRule="auto"/>
              <w:rPr>
                <w:rFonts w:ascii="Arial" w:hAnsi="Arial" w:cs="Arial"/>
                <w:sz w:val="20"/>
                <w:szCs w:val="20"/>
              </w:rPr>
            </w:pPr>
            <w:r w:rsidRPr="00E03994">
              <w:rPr>
                <w:rFonts w:ascii="Arial" w:hAnsi="Arial" w:cs="Arial"/>
                <w:sz w:val="20"/>
                <w:szCs w:val="20"/>
              </w:rPr>
              <w:t>Tutbury 6401 Ext.226</w:t>
            </w:r>
          </w:p>
        </w:tc>
        <w:tc>
          <w:tcPr>
            <w:tcW w:w="1289" w:type="dxa"/>
            <w:vMerge w:val="restart"/>
            <w:shd w:val="clear" w:color="auto" w:fill="auto"/>
          </w:tcPr>
          <w:p w14:paraId="696D0F66" w14:textId="1D55472A" w:rsidR="00E03994" w:rsidRPr="00E03994" w:rsidRDefault="00E03994" w:rsidP="006E409F">
            <w:pPr>
              <w:spacing w:after="0" w:line="240" w:lineRule="auto"/>
              <w:rPr>
                <w:rFonts w:ascii="Arial" w:hAnsi="Arial" w:cs="Arial"/>
                <w:sz w:val="20"/>
                <w:szCs w:val="20"/>
              </w:rPr>
            </w:pPr>
          </w:p>
        </w:tc>
        <w:tc>
          <w:tcPr>
            <w:tcW w:w="2172" w:type="dxa"/>
            <w:shd w:val="clear" w:color="auto" w:fill="auto"/>
          </w:tcPr>
          <w:p w14:paraId="17F4B6B7" w14:textId="6A77F976" w:rsidR="00E03994" w:rsidRPr="00E03994" w:rsidRDefault="00E03994" w:rsidP="006E409F">
            <w:pPr>
              <w:spacing w:after="0" w:line="240" w:lineRule="auto"/>
              <w:rPr>
                <w:rFonts w:ascii="Arial" w:hAnsi="Arial" w:cs="Arial"/>
                <w:sz w:val="20"/>
                <w:szCs w:val="20"/>
              </w:rPr>
            </w:pPr>
            <w:r w:rsidRPr="00E03994">
              <w:rPr>
                <w:rFonts w:ascii="Arial" w:hAnsi="Arial" w:cs="Arial"/>
                <w:sz w:val="20"/>
                <w:szCs w:val="20"/>
              </w:rPr>
              <w:t xml:space="preserve">23 </w:t>
            </w:r>
          </w:p>
        </w:tc>
        <w:tc>
          <w:tcPr>
            <w:tcW w:w="1017" w:type="dxa"/>
            <w:shd w:val="clear" w:color="auto" w:fill="auto"/>
          </w:tcPr>
          <w:p w14:paraId="22124B38" w14:textId="6738B201" w:rsidR="00E03994" w:rsidRPr="00E03994" w:rsidRDefault="00E03994" w:rsidP="006E409F">
            <w:pPr>
              <w:spacing w:after="0" w:line="240" w:lineRule="auto"/>
              <w:rPr>
                <w:rFonts w:ascii="Arial" w:hAnsi="Arial" w:cs="Arial"/>
                <w:sz w:val="20"/>
                <w:szCs w:val="20"/>
              </w:rPr>
            </w:pPr>
            <w:r w:rsidRPr="00E03994">
              <w:rPr>
                <w:rFonts w:ascii="Arial" w:hAnsi="Arial" w:cs="Arial"/>
                <w:sz w:val="20"/>
                <w:szCs w:val="20"/>
              </w:rPr>
              <w:t>V/1270/4</w:t>
            </w:r>
          </w:p>
        </w:tc>
      </w:tr>
      <w:tr w:rsidR="00E03994" w:rsidRPr="00433E29" w14:paraId="653EA0E9" w14:textId="77777777" w:rsidTr="00E03994">
        <w:tc>
          <w:tcPr>
            <w:tcW w:w="1818" w:type="dxa"/>
            <w:shd w:val="clear" w:color="auto" w:fill="auto"/>
          </w:tcPr>
          <w:p w14:paraId="2DE6CD6A" w14:textId="1A30DAEE" w:rsidR="00E03994" w:rsidRPr="00E03994" w:rsidRDefault="00E03994" w:rsidP="006E409F">
            <w:pPr>
              <w:spacing w:after="0" w:line="240" w:lineRule="auto"/>
              <w:rPr>
                <w:rFonts w:ascii="Arial" w:hAnsi="Arial" w:cs="Arial"/>
                <w:sz w:val="20"/>
                <w:szCs w:val="20"/>
              </w:rPr>
            </w:pPr>
            <w:r w:rsidRPr="00E03994">
              <w:rPr>
                <w:rFonts w:ascii="Arial" w:hAnsi="Arial" w:cs="Arial"/>
                <w:sz w:val="20"/>
                <w:szCs w:val="20"/>
              </w:rPr>
              <w:t xml:space="preserve">1023(G.Wkg.Coy)  </w:t>
            </w:r>
          </w:p>
        </w:tc>
        <w:tc>
          <w:tcPr>
            <w:tcW w:w="3139" w:type="dxa"/>
            <w:shd w:val="clear" w:color="auto" w:fill="auto"/>
          </w:tcPr>
          <w:p w14:paraId="0A631FEC" w14:textId="2602B7F8" w:rsidR="00E03994" w:rsidRPr="00E03994" w:rsidRDefault="00E03994" w:rsidP="006E409F">
            <w:pPr>
              <w:spacing w:after="0" w:line="240" w:lineRule="auto"/>
              <w:rPr>
                <w:rFonts w:ascii="Arial" w:hAnsi="Arial" w:cs="Arial"/>
                <w:sz w:val="20"/>
                <w:szCs w:val="20"/>
              </w:rPr>
            </w:pPr>
            <w:r w:rsidRPr="00E03994">
              <w:rPr>
                <w:rFonts w:ascii="Arial" w:hAnsi="Arial" w:cs="Arial"/>
                <w:sz w:val="20"/>
                <w:szCs w:val="20"/>
              </w:rPr>
              <w:t>No 1 Camp, Sudbury, Derby</w:t>
            </w:r>
          </w:p>
        </w:tc>
        <w:tc>
          <w:tcPr>
            <w:tcW w:w="708" w:type="dxa"/>
            <w:shd w:val="clear" w:color="auto" w:fill="auto"/>
          </w:tcPr>
          <w:p w14:paraId="17CC4DFE" w14:textId="0E8815BF" w:rsidR="00E03994" w:rsidRPr="00E03994" w:rsidRDefault="00E03994" w:rsidP="006E409F">
            <w:pPr>
              <w:spacing w:after="0" w:line="240" w:lineRule="auto"/>
              <w:rPr>
                <w:rFonts w:ascii="Arial" w:hAnsi="Arial" w:cs="Arial"/>
                <w:sz w:val="20"/>
                <w:szCs w:val="20"/>
              </w:rPr>
            </w:pPr>
            <w:r>
              <w:rPr>
                <w:rFonts w:ascii="Arial" w:hAnsi="Arial" w:cs="Arial"/>
                <w:sz w:val="20"/>
                <w:szCs w:val="20"/>
              </w:rPr>
              <w:t>N</w:t>
            </w:r>
          </w:p>
        </w:tc>
        <w:tc>
          <w:tcPr>
            <w:tcW w:w="2835" w:type="dxa"/>
            <w:vMerge/>
            <w:shd w:val="clear" w:color="auto" w:fill="auto"/>
          </w:tcPr>
          <w:p w14:paraId="13D8D807" w14:textId="77777777" w:rsidR="00E03994" w:rsidRPr="00E03994" w:rsidRDefault="00E03994" w:rsidP="006E409F">
            <w:pPr>
              <w:spacing w:after="0" w:line="240" w:lineRule="auto"/>
              <w:rPr>
                <w:rFonts w:ascii="Arial" w:hAnsi="Arial" w:cs="Arial"/>
                <w:sz w:val="20"/>
                <w:szCs w:val="20"/>
              </w:rPr>
            </w:pPr>
          </w:p>
        </w:tc>
        <w:tc>
          <w:tcPr>
            <w:tcW w:w="2410" w:type="dxa"/>
            <w:shd w:val="clear" w:color="auto" w:fill="auto"/>
          </w:tcPr>
          <w:p w14:paraId="00E4345A" w14:textId="3B0D7A50" w:rsidR="00E03994" w:rsidRPr="00E03994" w:rsidRDefault="00E03994" w:rsidP="006E409F">
            <w:pPr>
              <w:spacing w:after="0" w:line="240" w:lineRule="auto"/>
              <w:rPr>
                <w:rFonts w:ascii="Arial" w:hAnsi="Arial" w:cs="Arial"/>
                <w:sz w:val="20"/>
                <w:szCs w:val="20"/>
              </w:rPr>
            </w:pPr>
            <w:r w:rsidRPr="00E03994">
              <w:rPr>
                <w:rFonts w:ascii="Arial" w:hAnsi="Arial" w:cs="Arial"/>
                <w:sz w:val="20"/>
                <w:szCs w:val="20"/>
              </w:rPr>
              <w:t>Tutbury 6401</w:t>
            </w:r>
          </w:p>
        </w:tc>
        <w:tc>
          <w:tcPr>
            <w:tcW w:w="1289" w:type="dxa"/>
            <w:vMerge/>
            <w:shd w:val="clear" w:color="auto" w:fill="auto"/>
          </w:tcPr>
          <w:p w14:paraId="4DB90FD3" w14:textId="77777777" w:rsidR="00E03994" w:rsidRPr="00E03994" w:rsidRDefault="00E03994" w:rsidP="006E409F">
            <w:pPr>
              <w:spacing w:after="0" w:line="240" w:lineRule="auto"/>
              <w:rPr>
                <w:rFonts w:ascii="Arial" w:hAnsi="Arial" w:cs="Arial"/>
                <w:sz w:val="20"/>
                <w:szCs w:val="20"/>
              </w:rPr>
            </w:pPr>
          </w:p>
        </w:tc>
        <w:tc>
          <w:tcPr>
            <w:tcW w:w="2172" w:type="dxa"/>
            <w:shd w:val="clear" w:color="auto" w:fill="auto"/>
          </w:tcPr>
          <w:p w14:paraId="4FA0F528" w14:textId="45E544C6" w:rsidR="00E03994" w:rsidRPr="00E03994" w:rsidRDefault="00E03994" w:rsidP="006E409F">
            <w:pPr>
              <w:spacing w:after="0" w:line="240" w:lineRule="auto"/>
              <w:rPr>
                <w:rFonts w:ascii="Arial" w:hAnsi="Arial" w:cs="Arial"/>
                <w:sz w:val="20"/>
                <w:szCs w:val="20"/>
              </w:rPr>
            </w:pPr>
            <w:r w:rsidRPr="00E03994">
              <w:rPr>
                <w:rFonts w:ascii="Arial" w:hAnsi="Arial" w:cs="Arial"/>
                <w:sz w:val="20"/>
                <w:szCs w:val="20"/>
              </w:rPr>
              <w:t>27</w:t>
            </w:r>
          </w:p>
        </w:tc>
        <w:tc>
          <w:tcPr>
            <w:tcW w:w="1017" w:type="dxa"/>
            <w:shd w:val="clear" w:color="auto" w:fill="auto"/>
          </w:tcPr>
          <w:p w14:paraId="6CE9ED39" w14:textId="078C3667" w:rsidR="00E03994" w:rsidRPr="00E03994" w:rsidRDefault="00E03994" w:rsidP="006E409F">
            <w:pPr>
              <w:spacing w:after="0" w:line="240" w:lineRule="auto"/>
              <w:rPr>
                <w:rFonts w:ascii="Arial" w:hAnsi="Arial" w:cs="Arial"/>
                <w:sz w:val="20"/>
                <w:szCs w:val="20"/>
              </w:rPr>
            </w:pPr>
            <w:r w:rsidRPr="00E03994">
              <w:rPr>
                <w:rFonts w:ascii="Arial" w:hAnsi="Arial" w:cs="Arial"/>
                <w:sz w:val="20"/>
                <w:szCs w:val="20"/>
              </w:rPr>
              <w:t>V/1270/4</w:t>
            </w:r>
          </w:p>
        </w:tc>
      </w:tr>
    </w:tbl>
    <w:p w14:paraId="6188F6B3" w14:textId="77777777" w:rsidR="00FB0972" w:rsidRPr="00F11059" w:rsidRDefault="00FB0972" w:rsidP="006E409F">
      <w:pPr>
        <w:spacing w:after="0" w:line="240" w:lineRule="auto"/>
        <w:rPr>
          <w:rFonts w:ascii="Arial" w:eastAsia="Times New Roman" w:hAnsi="Arial" w:cs="Arial"/>
          <w:bCs/>
          <w:color w:val="000000"/>
          <w:sz w:val="16"/>
          <w:szCs w:val="16"/>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3"/>
        <w:gridCol w:w="567"/>
        <w:gridCol w:w="850"/>
        <w:gridCol w:w="3544"/>
        <w:gridCol w:w="1276"/>
        <w:gridCol w:w="850"/>
        <w:gridCol w:w="2410"/>
        <w:gridCol w:w="2268"/>
        <w:gridCol w:w="2210"/>
      </w:tblGrid>
      <w:tr w:rsidR="00335ABB" w:rsidRPr="00CF4DE9" w14:paraId="209CF2E8" w14:textId="2D80D70D" w:rsidTr="007E5231">
        <w:trPr>
          <w:jc w:val="center"/>
        </w:trPr>
        <w:tc>
          <w:tcPr>
            <w:tcW w:w="15388" w:type="dxa"/>
            <w:gridSpan w:val="9"/>
            <w:shd w:val="clear" w:color="auto" w:fill="FFFFCC"/>
            <w:vAlign w:val="center"/>
          </w:tcPr>
          <w:p w14:paraId="42C6CBFD" w14:textId="6EF5BBC6" w:rsidR="00335ABB" w:rsidRPr="00841017" w:rsidRDefault="00335ABB" w:rsidP="006E409F">
            <w:pPr>
              <w:spacing w:after="0" w:line="240" w:lineRule="auto"/>
              <w:jc w:val="center"/>
              <w:rPr>
                <w:rFonts w:ascii="Arial" w:eastAsia="Arial" w:hAnsi="Arial" w:cs="Arial"/>
                <w:b/>
                <w:bCs/>
                <w:sz w:val="20"/>
                <w:szCs w:val="20"/>
              </w:rPr>
            </w:pPr>
            <w:bookmarkStart w:id="1" w:name="_Hlk14452667"/>
            <w:r w:rsidRPr="00841017">
              <w:rPr>
                <w:rFonts w:ascii="Arial" w:eastAsia="Arial" w:hAnsi="Arial" w:cs="Arial"/>
                <w:b/>
                <w:bCs/>
                <w:sz w:val="20"/>
                <w:szCs w:val="20"/>
              </w:rPr>
              <w:t xml:space="preserve">Prisoner of War Camps (1939 – 1948)  -  </w:t>
            </w:r>
            <w:r w:rsidRPr="00841017">
              <w:rPr>
                <w:rFonts w:ascii="Arial" w:hAnsi="Arial" w:cs="Arial"/>
                <w:b/>
                <w:bCs/>
                <w:sz w:val="20"/>
                <w:szCs w:val="20"/>
              </w:rPr>
              <w:t>Project report</w:t>
            </w:r>
            <w:r w:rsidRPr="00841017">
              <w:rPr>
                <w:rFonts w:ascii="Arial" w:eastAsia="Arial" w:hAnsi="Arial" w:cs="Arial"/>
                <w:b/>
                <w:bCs/>
                <w:sz w:val="20"/>
                <w:szCs w:val="20"/>
              </w:rPr>
              <w:t xml:space="preserve"> </w:t>
            </w:r>
            <w:r w:rsidRPr="00841017">
              <w:rPr>
                <w:rFonts w:ascii="Arial" w:hAnsi="Arial" w:cs="Arial"/>
                <w:b/>
                <w:bCs/>
                <w:sz w:val="20"/>
                <w:szCs w:val="20"/>
              </w:rPr>
              <w:t>by</w:t>
            </w:r>
            <w:r w:rsidRPr="00841017">
              <w:rPr>
                <w:rFonts w:ascii="Arial" w:eastAsia="Arial" w:hAnsi="Arial" w:cs="Arial"/>
                <w:b/>
                <w:bCs/>
                <w:sz w:val="20"/>
                <w:szCs w:val="20"/>
              </w:rPr>
              <w:t xml:space="preserve"> </w:t>
            </w:r>
            <w:r w:rsidRPr="00841017">
              <w:rPr>
                <w:rFonts w:ascii="Arial" w:hAnsi="Arial" w:cs="Arial"/>
                <w:b/>
                <w:bCs/>
                <w:sz w:val="20"/>
                <w:szCs w:val="20"/>
              </w:rPr>
              <w:t>Roger J.C. Thomas</w:t>
            </w:r>
            <w:r w:rsidRPr="00841017">
              <w:rPr>
                <w:rFonts w:ascii="Arial" w:eastAsia="Arial" w:hAnsi="Arial" w:cs="Arial"/>
                <w:b/>
                <w:bCs/>
                <w:sz w:val="20"/>
                <w:szCs w:val="20"/>
              </w:rPr>
              <w:t xml:space="preserve"> - English Heritage 2003</w:t>
            </w:r>
          </w:p>
        </w:tc>
      </w:tr>
      <w:tr w:rsidR="00335ABB" w:rsidRPr="00CF4DE9" w14:paraId="3EED107E" w14:textId="5F8C8093" w:rsidTr="00A24DED">
        <w:trPr>
          <w:jc w:val="center"/>
        </w:trPr>
        <w:tc>
          <w:tcPr>
            <w:tcW w:w="1413" w:type="dxa"/>
            <w:shd w:val="clear" w:color="auto" w:fill="FFFFCC"/>
            <w:vAlign w:val="center"/>
          </w:tcPr>
          <w:p w14:paraId="401F7251" w14:textId="77777777" w:rsidR="00335ABB" w:rsidRPr="00CF4DE9" w:rsidRDefault="00335ABB" w:rsidP="006E409F">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567" w:type="dxa"/>
            <w:shd w:val="clear" w:color="auto" w:fill="FFFFCC"/>
            <w:vAlign w:val="center"/>
          </w:tcPr>
          <w:p w14:paraId="11716492" w14:textId="77777777" w:rsidR="00335ABB" w:rsidRPr="00CF4DE9" w:rsidRDefault="00335ABB" w:rsidP="006E409F">
            <w:pPr>
              <w:pStyle w:val="TableParagraph"/>
              <w:jc w:val="center"/>
              <w:rPr>
                <w:rFonts w:ascii="Arial" w:eastAsia="Arial" w:hAnsi="Arial" w:cs="Arial"/>
                <w:sz w:val="20"/>
                <w:szCs w:val="20"/>
              </w:rPr>
            </w:pPr>
            <w:r w:rsidRPr="00CF4DE9">
              <w:rPr>
                <w:rFonts w:ascii="Arial" w:hAnsi="Arial" w:cs="Arial"/>
                <w:sz w:val="20"/>
                <w:szCs w:val="20"/>
              </w:rPr>
              <w:t>Sheet</w:t>
            </w:r>
          </w:p>
        </w:tc>
        <w:tc>
          <w:tcPr>
            <w:tcW w:w="850" w:type="dxa"/>
            <w:shd w:val="clear" w:color="auto" w:fill="FFFFCC"/>
            <w:vAlign w:val="center"/>
          </w:tcPr>
          <w:p w14:paraId="462BF208" w14:textId="77777777" w:rsidR="00335ABB" w:rsidRPr="00CF4DE9" w:rsidRDefault="00335ABB" w:rsidP="006E409F">
            <w:pPr>
              <w:pStyle w:val="TableParagraph"/>
              <w:jc w:val="center"/>
              <w:rPr>
                <w:rFonts w:ascii="Arial" w:hAnsi="Arial" w:cs="Arial"/>
                <w:sz w:val="20"/>
                <w:szCs w:val="20"/>
              </w:rPr>
            </w:pPr>
            <w:r w:rsidRPr="00CF4DE9">
              <w:rPr>
                <w:rFonts w:ascii="Arial" w:hAnsi="Arial" w:cs="Arial"/>
                <w:sz w:val="20"/>
                <w:szCs w:val="20"/>
              </w:rPr>
              <w:t>No.</w:t>
            </w:r>
          </w:p>
        </w:tc>
        <w:tc>
          <w:tcPr>
            <w:tcW w:w="3544" w:type="dxa"/>
            <w:shd w:val="clear" w:color="auto" w:fill="FFFFCC"/>
            <w:vAlign w:val="center"/>
          </w:tcPr>
          <w:p w14:paraId="1EF0F134" w14:textId="77777777" w:rsidR="00335ABB" w:rsidRPr="00CF4DE9" w:rsidRDefault="00335ABB" w:rsidP="006E409F">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276" w:type="dxa"/>
            <w:shd w:val="clear" w:color="auto" w:fill="FFFFCC"/>
            <w:vAlign w:val="center"/>
          </w:tcPr>
          <w:p w14:paraId="1C6218A2" w14:textId="77777777" w:rsidR="00335ABB" w:rsidRPr="00CF4DE9" w:rsidRDefault="00335ABB" w:rsidP="006E409F">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850" w:type="dxa"/>
            <w:shd w:val="clear" w:color="auto" w:fill="FFFFCC"/>
            <w:vAlign w:val="center"/>
          </w:tcPr>
          <w:p w14:paraId="7A57AFED" w14:textId="77777777" w:rsidR="00335ABB" w:rsidRPr="00CF4DE9" w:rsidRDefault="00335ABB" w:rsidP="006E409F">
            <w:pPr>
              <w:pStyle w:val="TableParagraph"/>
              <w:jc w:val="center"/>
              <w:rPr>
                <w:rFonts w:ascii="Arial" w:eastAsia="Arial" w:hAnsi="Arial" w:cs="Arial"/>
                <w:bCs/>
                <w:sz w:val="20"/>
                <w:szCs w:val="20"/>
              </w:rPr>
            </w:pPr>
            <w:r w:rsidRPr="00CF4DE9">
              <w:rPr>
                <w:rFonts w:ascii="Arial" w:eastAsia="Arial" w:hAnsi="Arial" w:cs="Arial"/>
                <w:bCs/>
                <w:sz w:val="20"/>
                <w:szCs w:val="20"/>
              </w:rPr>
              <w:t>Cond’n</w:t>
            </w:r>
          </w:p>
        </w:tc>
        <w:tc>
          <w:tcPr>
            <w:tcW w:w="2410" w:type="dxa"/>
            <w:shd w:val="clear" w:color="auto" w:fill="FFFFCC"/>
            <w:vAlign w:val="center"/>
          </w:tcPr>
          <w:p w14:paraId="11051654" w14:textId="77777777" w:rsidR="00335ABB" w:rsidRPr="00CF4DE9" w:rsidRDefault="00335ABB" w:rsidP="006E409F">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4478" w:type="dxa"/>
            <w:gridSpan w:val="2"/>
            <w:shd w:val="clear" w:color="auto" w:fill="FFFFCC"/>
            <w:vAlign w:val="center"/>
          </w:tcPr>
          <w:p w14:paraId="2C2D752C" w14:textId="215DECDA" w:rsidR="00335ABB" w:rsidRPr="00CF4DE9" w:rsidRDefault="00335ABB" w:rsidP="006E409F">
            <w:pPr>
              <w:pStyle w:val="TableParagraph"/>
              <w:jc w:val="center"/>
              <w:rPr>
                <w:rFonts w:ascii="Arial" w:hAnsi="Arial" w:cs="Arial"/>
                <w:bCs/>
                <w:sz w:val="20"/>
                <w:szCs w:val="20"/>
              </w:rPr>
            </w:pPr>
            <w:r w:rsidRPr="00CF4DE9">
              <w:rPr>
                <w:rFonts w:ascii="Arial" w:hAnsi="Arial" w:cs="Arial"/>
                <w:bCs/>
                <w:sz w:val="20"/>
                <w:szCs w:val="20"/>
              </w:rPr>
              <w:t>Comments</w:t>
            </w:r>
          </w:p>
        </w:tc>
      </w:tr>
      <w:bookmarkEnd w:id="1"/>
      <w:tr w:rsidR="00335ABB" w:rsidRPr="00CF4DE9" w14:paraId="52302253" w14:textId="66F4F6CB" w:rsidTr="00335ABB">
        <w:trPr>
          <w:trHeight w:val="241"/>
          <w:jc w:val="center"/>
        </w:trPr>
        <w:tc>
          <w:tcPr>
            <w:tcW w:w="1413" w:type="dxa"/>
            <w:vMerge w:val="restart"/>
            <w:shd w:val="clear" w:color="auto" w:fill="FFFFCC"/>
            <w:vAlign w:val="center"/>
          </w:tcPr>
          <w:p w14:paraId="279E9940" w14:textId="77777777" w:rsidR="00335ABB" w:rsidRPr="00CF4DE9" w:rsidRDefault="00335ABB" w:rsidP="006E409F">
            <w:pPr>
              <w:pStyle w:val="TableParagraph"/>
              <w:ind w:left="13"/>
              <w:jc w:val="center"/>
              <w:rPr>
                <w:rFonts w:ascii="Arial" w:eastAsia="Arial" w:hAnsi="Arial" w:cs="Arial"/>
                <w:sz w:val="20"/>
                <w:szCs w:val="20"/>
              </w:rPr>
            </w:pPr>
            <w:r w:rsidRPr="00CF4DE9">
              <w:rPr>
                <w:rFonts w:ascii="Arial" w:hAnsi="Arial" w:cs="Arial"/>
                <w:spacing w:val="1"/>
                <w:sz w:val="20"/>
                <w:szCs w:val="20"/>
              </w:rPr>
              <w:t>SK</w:t>
            </w:r>
            <w:r w:rsidRPr="00CF4DE9">
              <w:rPr>
                <w:rFonts w:ascii="Arial" w:hAnsi="Arial" w:cs="Arial"/>
                <w:spacing w:val="4"/>
                <w:sz w:val="20"/>
                <w:szCs w:val="20"/>
              </w:rPr>
              <w:t xml:space="preserve"> </w:t>
            </w:r>
            <w:r w:rsidRPr="00CF4DE9">
              <w:rPr>
                <w:rFonts w:ascii="Arial" w:hAnsi="Arial" w:cs="Arial"/>
                <w:spacing w:val="1"/>
                <w:sz w:val="20"/>
                <w:szCs w:val="20"/>
              </w:rPr>
              <w:t>1596</w:t>
            </w:r>
            <w:r w:rsidRPr="00CF4DE9">
              <w:rPr>
                <w:rFonts w:ascii="Arial" w:hAnsi="Arial" w:cs="Arial"/>
                <w:spacing w:val="4"/>
                <w:sz w:val="20"/>
                <w:szCs w:val="20"/>
              </w:rPr>
              <w:t xml:space="preserve"> </w:t>
            </w:r>
            <w:r w:rsidRPr="00CF4DE9">
              <w:rPr>
                <w:rFonts w:ascii="Arial" w:hAnsi="Arial" w:cs="Arial"/>
                <w:spacing w:val="2"/>
                <w:sz w:val="20"/>
                <w:szCs w:val="20"/>
              </w:rPr>
              <w:t>3329</w:t>
            </w:r>
          </w:p>
        </w:tc>
        <w:tc>
          <w:tcPr>
            <w:tcW w:w="567" w:type="dxa"/>
            <w:vMerge w:val="restart"/>
            <w:shd w:val="clear" w:color="auto" w:fill="FFFFCC"/>
            <w:vAlign w:val="center"/>
          </w:tcPr>
          <w:p w14:paraId="0A6A002C" w14:textId="77777777" w:rsidR="00335ABB" w:rsidRPr="00CF4DE9" w:rsidRDefault="00335ABB" w:rsidP="00335ABB">
            <w:pPr>
              <w:pStyle w:val="TableParagraph"/>
              <w:jc w:val="center"/>
              <w:rPr>
                <w:rFonts w:ascii="Arial" w:eastAsia="Arial" w:hAnsi="Arial" w:cs="Arial"/>
                <w:sz w:val="20"/>
                <w:szCs w:val="20"/>
              </w:rPr>
            </w:pPr>
            <w:r w:rsidRPr="00CF4DE9">
              <w:rPr>
                <w:rFonts w:ascii="Arial" w:hAnsi="Arial" w:cs="Arial"/>
                <w:spacing w:val="4"/>
                <w:sz w:val="20"/>
                <w:szCs w:val="20"/>
              </w:rPr>
              <w:t>128</w:t>
            </w:r>
          </w:p>
        </w:tc>
        <w:tc>
          <w:tcPr>
            <w:tcW w:w="850" w:type="dxa"/>
            <w:shd w:val="clear" w:color="auto" w:fill="FFFFCC"/>
            <w:vAlign w:val="center"/>
          </w:tcPr>
          <w:p w14:paraId="1F955C3F" w14:textId="77777777" w:rsidR="00335ABB" w:rsidRPr="00CF4DE9" w:rsidRDefault="00335ABB" w:rsidP="006E409F">
            <w:pPr>
              <w:pStyle w:val="TableParagraph"/>
              <w:ind w:left="13"/>
              <w:jc w:val="center"/>
              <w:rPr>
                <w:rFonts w:ascii="Arial" w:eastAsia="Arial" w:hAnsi="Arial" w:cs="Arial"/>
                <w:sz w:val="20"/>
                <w:szCs w:val="20"/>
              </w:rPr>
            </w:pPr>
            <w:r w:rsidRPr="00CF4DE9">
              <w:rPr>
                <w:rFonts w:ascii="Arial" w:hAnsi="Arial" w:cs="Arial"/>
                <w:spacing w:val="4"/>
                <w:sz w:val="20"/>
                <w:szCs w:val="20"/>
              </w:rPr>
              <w:t>23</w:t>
            </w:r>
          </w:p>
        </w:tc>
        <w:tc>
          <w:tcPr>
            <w:tcW w:w="3544" w:type="dxa"/>
            <w:shd w:val="clear" w:color="auto" w:fill="FFFFCC"/>
            <w:vAlign w:val="center"/>
          </w:tcPr>
          <w:p w14:paraId="4000A292" w14:textId="77777777" w:rsidR="00335ABB" w:rsidRPr="00CF4DE9" w:rsidRDefault="00335ABB" w:rsidP="006E409F">
            <w:pPr>
              <w:pStyle w:val="TableParagraph"/>
              <w:ind w:left="28"/>
              <w:jc w:val="center"/>
              <w:rPr>
                <w:rFonts w:ascii="Arial" w:eastAsia="Arial" w:hAnsi="Arial" w:cs="Arial"/>
                <w:sz w:val="20"/>
                <w:szCs w:val="20"/>
              </w:rPr>
            </w:pPr>
            <w:r w:rsidRPr="00CF4DE9">
              <w:rPr>
                <w:rFonts w:ascii="Arial" w:hAnsi="Arial" w:cs="Arial"/>
                <w:sz w:val="20"/>
                <w:szCs w:val="20"/>
              </w:rPr>
              <w:t>Sudbury</w:t>
            </w:r>
            <w:r w:rsidRPr="00CF4DE9">
              <w:rPr>
                <w:rFonts w:ascii="Arial" w:hAnsi="Arial" w:cs="Arial"/>
                <w:spacing w:val="2"/>
                <w:sz w:val="20"/>
                <w:szCs w:val="20"/>
              </w:rPr>
              <w:t xml:space="preserve"> </w:t>
            </w:r>
            <w:r w:rsidRPr="00CF4DE9">
              <w:rPr>
                <w:rFonts w:ascii="Arial" w:hAnsi="Arial" w:cs="Arial"/>
                <w:sz w:val="20"/>
                <w:szCs w:val="20"/>
              </w:rPr>
              <w:t>Camp,</w:t>
            </w:r>
            <w:r w:rsidRPr="00CF4DE9">
              <w:rPr>
                <w:rFonts w:ascii="Arial" w:hAnsi="Arial" w:cs="Arial"/>
                <w:spacing w:val="2"/>
                <w:sz w:val="20"/>
                <w:szCs w:val="20"/>
              </w:rPr>
              <w:t xml:space="preserve"> </w:t>
            </w:r>
            <w:r w:rsidRPr="00CF4DE9">
              <w:rPr>
                <w:rFonts w:ascii="Arial" w:hAnsi="Arial" w:cs="Arial"/>
                <w:sz w:val="20"/>
                <w:szCs w:val="20"/>
              </w:rPr>
              <w:t>Oaks</w:t>
            </w:r>
            <w:r w:rsidRPr="00CF4DE9">
              <w:rPr>
                <w:rFonts w:ascii="Arial" w:hAnsi="Arial" w:cs="Arial"/>
                <w:spacing w:val="2"/>
                <w:sz w:val="20"/>
                <w:szCs w:val="20"/>
              </w:rPr>
              <w:t xml:space="preserve"> </w:t>
            </w:r>
            <w:r w:rsidRPr="00CF4DE9">
              <w:rPr>
                <w:rFonts w:ascii="Arial" w:hAnsi="Arial" w:cs="Arial"/>
                <w:sz w:val="20"/>
                <w:szCs w:val="20"/>
              </w:rPr>
              <w:t>Green,</w:t>
            </w:r>
            <w:r w:rsidRPr="00CF4DE9">
              <w:rPr>
                <w:rFonts w:ascii="Arial" w:hAnsi="Arial" w:cs="Arial"/>
                <w:spacing w:val="2"/>
                <w:sz w:val="20"/>
                <w:szCs w:val="20"/>
              </w:rPr>
              <w:t xml:space="preserve"> </w:t>
            </w:r>
            <w:r w:rsidRPr="00CF4DE9">
              <w:rPr>
                <w:rFonts w:ascii="Arial" w:hAnsi="Arial" w:cs="Arial"/>
                <w:spacing w:val="1"/>
                <w:sz w:val="20"/>
                <w:szCs w:val="20"/>
              </w:rPr>
              <w:t>Sudbury</w:t>
            </w:r>
          </w:p>
        </w:tc>
        <w:tc>
          <w:tcPr>
            <w:tcW w:w="1276" w:type="dxa"/>
            <w:vMerge w:val="restart"/>
            <w:shd w:val="clear" w:color="auto" w:fill="FFFFCC"/>
            <w:vAlign w:val="center"/>
          </w:tcPr>
          <w:p w14:paraId="73699207" w14:textId="77777777" w:rsidR="00335ABB" w:rsidRPr="00CF4DE9" w:rsidRDefault="00335ABB" w:rsidP="006E409F">
            <w:pPr>
              <w:pStyle w:val="TableParagraph"/>
              <w:ind w:left="28"/>
              <w:jc w:val="center"/>
              <w:rPr>
                <w:rFonts w:ascii="Arial" w:eastAsia="Arial" w:hAnsi="Arial" w:cs="Arial"/>
                <w:sz w:val="20"/>
                <w:szCs w:val="20"/>
              </w:rPr>
            </w:pPr>
            <w:r w:rsidRPr="00CF4DE9">
              <w:rPr>
                <w:rFonts w:ascii="Arial" w:hAnsi="Arial" w:cs="Arial"/>
                <w:spacing w:val="1"/>
                <w:sz w:val="20"/>
                <w:szCs w:val="20"/>
              </w:rPr>
              <w:t>Derbyshire</w:t>
            </w:r>
          </w:p>
        </w:tc>
        <w:tc>
          <w:tcPr>
            <w:tcW w:w="850" w:type="dxa"/>
            <w:vMerge w:val="restart"/>
            <w:shd w:val="clear" w:color="auto" w:fill="FFFFCC"/>
            <w:vAlign w:val="center"/>
          </w:tcPr>
          <w:p w14:paraId="34141253" w14:textId="77777777" w:rsidR="00335ABB" w:rsidRPr="00CF4DE9" w:rsidRDefault="00335ABB" w:rsidP="006E409F">
            <w:pPr>
              <w:pStyle w:val="TableParagraph"/>
              <w:ind w:right="5"/>
              <w:jc w:val="center"/>
              <w:rPr>
                <w:rFonts w:ascii="Arial" w:eastAsia="Arial" w:hAnsi="Arial" w:cs="Arial"/>
                <w:sz w:val="20"/>
                <w:szCs w:val="20"/>
              </w:rPr>
            </w:pPr>
            <w:r w:rsidRPr="00CF4DE9">
              <w:rPr>
                <w:rFonts w:ascii="Arial" w:hAnsi="Arial" w:cs="Arial"/>
                <w:sz w:val="20"/>
                <w:szCs w:val="20"/>
              </w:rPr>
              <w:t>1</w:t>
            </w:r>
          </w:p>
        </w:tc>
        <w:tc>
          <w:tcPr>
            <w:tcW w:w="2410" w:type="dxa"/>
            <w:shd w:val="clear" w:color="auto" w:fill="FFFFCC"/>
            <w:vAlign w:val="center"/>
          </w:tcPr>
          <w:p w14:paraId="010FD6B1" w14:textId="7E46C6BF" w:rsidR="00335ABB" w:rsidRPr="00CF4DE9" w:rsidRDefault="00335ABB" w:rsidP="006E409F">
            <w:pPr>
              <w:spacing w:after="0" w:line="240" w:lineRule="auto"/>
              <w:jc w:val="center"/>
              <w:rPr>
                <w:rFonts w:ascii="Arial" w:hAnsi="Arial" w:cs="Arial"/>
                <w:sz w:val="20"/>
                <w:szCs w:val="20"/>
              </w:rPr>
            </w:pPr>
            <w:r>
              <w:rPr>
                <w:rFonts w:ascii="Arial" w:hAnsi="Arial" w:cs="Arial"/>
                <w:sz w:val="20"/>
                <w:szCs w:val="20"/>
              </w:rPr>
              <w:t>-</w:t>
            </w:r>
          </w:p>
        </w:tc>
        <w:tc>
          <w:tcPr>
            <w:tcW w:w="2268" w:type="dxa"/>
            <w:vMerge w:val="restart"/>
            <w:shd w:val="clear" w:color="auto" w:fill="FFFFCC"/>
            <w:vAlign w:val="center"/>
          </w:tcPr>
          <w:p w14:paraId="7D2D695D" w14:textId="0F179F88" w:rsidR="00335ABB" w:rsidRPr="00E03994" w:rsidRDefault="00335ABB" w:rsidP="006E409F">
            <w:pPr>
              <w:pStyle w:val="TableParagraph"/>
              <w:ind w:left="28" w:right="-13"/>
              <w:jc w:val="center"/>
              <w:rPr>
                <w:rFonts w:ascii="Arial" w:hAnsi="Arial" w:cs="Arial"/>
                <w:spacing w:val="3"/>
                <w:sz w:val="20"/>
                <w:szCs w:val="20"/>
              </w:rPr>
            </w:pPr>
            <w:r w:rsidRPr="00CF4DE9">
              <w:rPr>
                <w:rFonts w:ascii="Arial" w:hAnsi="Arial" w:cs="Arial"/>
                <w:sz w:val="20"/>
                <w:szCs w:val="20"/>
              </w:rPr>
              <w:t>Originally</w:t>
            </w:r>
            <w:r w:rsidRPr="00CF4DE9">
              <w:rPr>
                <w:rFonts w:ascii="Arial" w:hAnsi="Arial" w:cs="Arial"/>
                <w:spacing w:val="1"/>
                <w:sz w:val="20"/>
                <w:szCs w:val="20"/>
              </w:rPr>
              <w:t xml:space="preserve"> </w:t>
            </w:r>
            <w:r w:rsidRPr="00CF4DE9">
              <w:rPr>
                <w:rFonts w:ascii="Arial" w:hAnsi="Arial" w:cs="Arial"/>
                <w:sz w:val="20"/>
                <w:szCs w:val="20"/>
              </w:rPr>
              <w:t>a</w:t>
            </w:r>
            <w:r w:rsidRPr="00CF4DE9">
              <w:rPr>
                <w:rFonts w:ascii="Arial" w:hAnsi="Arial" w:cs="Arial"/>
                <w:spacing w:val="1"/>
                <w:sz w:val="20"/>
                <w:szCs w:val="20"/>
              </w:rPr>
              <w:t xml:space="preserve"> </w:t>
            </w:r>
            <w:r w:rsidRPr="00CF4DE9">
              <w:rPr>
                <w:rFonts w:ascii="Arial" w:hAnsi="Arial" w:cs="Arial"/>
                <w:sz w:val="20"/>
                <w:szCs w:val="20"/>
              </w:rPr>
              <w:t>military</w:t>
            </w:r>
            <w:r w:rsidRPr="00CF4DE9">
              <w:rPr>
                <w:rFonts w:ascii="Arial" w:hAnsi="Arial" w:cs="Arial"/>
                <w:spacing w:val="1"/>
                <w:sz w:val="20"/>
                <w:szCs w:val="20"/>
              </w:rPr>
              <w:t xml:space="preserve"> </w:t>
            </w:r>
            <w:r w:rsidRPr="00CF4DE9">
              <w:rPr>
                <w:rFonts w:ascii="Arial" w:hAnsi="Arial" w:cs="Arial"/>
                <w:sz w:val="20"/>
                <w:szCs w:val="20"/>
              </w:rPr>
              <w:t>hospital,</w:t>
            </w:r>
            <w:r w:rsidRPr="00CF4DE9">
              <w:rPr>
                <w:rFonts w:ascii="Arial" w:hAnsi="Arial" w:cs="Arial"/>
                <w:spacing w:val="1"/>
                <w:sz w:val="20"/>
                <w:szCs w:val="20"/>
              </w:rPr>
              <w:t xml:space="preserve"> </w:t>
            </w:r>
            <w:r w:rsidRPr="00CF4DE9">
              <w:rPr>
                <w:rFonts w:ascii="Arial" w:hAnsi="Arial" w:cs="Arial"/>
                <w:sz w:val="20"/>
                <w:szCs w:val="20"/>
              </w:rPr>
              <w:t>presently</w:t>
            </w:r>
            <w:r w:rsidRPr="00CF4DE9">
              <w:rPr>
                <w:rFonts w:ascii="Arial" w:hAnsi="Arial" w:cs="Arial"/>
                <w:spacing w:val="1"/>
                <w:sz w:val="20"/>
                <w:szCs w:val="20"/>
              </w:rPr>
              <w:t xml:space="preserve"> </w:t>
            </w:r>
            <w:r w:rsidRPr="00CF4DE9">
              <w:rPr>
                <w:rFonts w:ascii="Arial" w:hAnsi="Arial" w:cs="Arial"/>
                <w:sz w:val="20"/>
                <w:szCs w:val="20"/>
              </w:rPr>
              <w:t>a</w:t>
            </w:r>
            <w:r>
              <w:rPr>
                <w:rFonts w:ascii="Arial" w:eastAsia="Arial" w:hAnsi="Arial" w:cs="Arial"/>
                <w:sz w:val="20"/>
                <w:szCs w:val="20"/>
              </w:rPr>
              <w:t xml:space="preserve"> </w:t>
            </w:r>
            <w:r w:rsidRPr="00CF4DE9">
              <w:rPr>
                <w:rFonts w:ascii="Arial" w:hAnsi="Arial" w:cs="Arial"/>
                <w:sz w:val="20"/>
                <w:szCs w:val="20"/>
              </w:rPr>
              <w:t>prison.</w:t>
            </w:r>
          </w:p>
        </w:tc>
        <w:tc>
          <w:tcPr>
            <w:tcW w:w="2210" w:type="dxa"/>
            <w:shd w:val="clear" w:color="auto" w:fill="FFFFCC"/>
          </w:tcPr>
          <w:p w14:paraId="5EACB378" w14:textId="15520141" w:rsidR="00335ABB" w:rsidRPr="00CF4DE9" w:rsidRDefault="00335ABB" w:rsidP="006E409F">
            <w:pPr>
              <w:pStyle w:val="TableParagraph"/>
              <w:ind w:left="28" w:right="-13"/>
              <w:jc w:val="center"/>
              <w:rPr>
                <w:rFonts w:ascii="Arial" w:hAnsi="Arial" w:cs="Arial"/>
                <w:sz w:val="20"/>
                <w:szCs w:val="20"/>
              </w:rPr>
            </w:pPr>
            <w:r>
              <w:rPr>
                <w:rFonts w:ascii="Arial" w:hAnsi="Arial" w:cs="Arial"/>
                <w:sz w:val="20"/>
                <w:szCs w:val="20"/>
              </w:rPr>
              <w:t>See camp no 1023</w:t>
            </w:r>
          </w:p>
        </w:tc>
      </w:tr>
      <w:tr w:rsidR="00335ABB" w:rsidRPr="00CF4DE9" w14:paraId="32B722D4" w14:textId="226DE7C0" w:rsidTr="00335ABB">
        <w:trPr>
          <w:trHeight w:val="232"/>
          <w:jc w:val="center"/>
        </w:trPr>
        <w:tc>
          <w:tcPr>
            <w:tcW w:w="1413" w:type="dxa"/>
            <w:vMerge/>
            <w:shd w:val="clear" w:color="auto" w:fill="FFFFCC"/>
            <w:vAlign w:val="center"/>
          </w:tcPr>
          <w:p w14:paraId="07764DDE" w14:textId="77777777" w:rsidR="00335ABB" w:rsidRPr="00CF4DE9" w:rsidRDefault="00335ABB" w:rsidP="006E409F">
            <w:pPr>
              <w:pStyle w:val="TableParagraph"/>
              <w:ind w:left="13"/>
              <w:jc w:val="center"/>
              <w:rPr>
                <w:rFonts w:ascii="Arial" w:hAnsi="Arial" w:cs="Arial"/>
                <w:spacing w:val="1"/>
                <w:sz w:val="20"/>
                <w:szCs w:val="20"/>
              </w:rPr>
            </w:pPr>
          </w:p>
        </w:tc>
        <w:tc>
          <w:tcPr>
            <w:tcW w:w="567" w:type="dxa"/>
            <w:vMerge/>
            <w:shd w:val="clear" w:color="auto" w:fill="FFFFCC"/>
            <w:vAlign w:val="center"/>
          </w:tcPr>
          <w:p w14:paraId="6095E163" w14:textId="77777777" w:rsidR="00335ABB" w:rsidRPr="00CF4DE9" w:rsidRDefault="00335ABB" w:rsidP="006E409F">
            <w:pPr>
              <w:pStyle w:val="TableParagraph"/>
              <w:ind w:left="193"/>
              <w:jc w:val="center"/>
              <w:rPr>
                <w:rFonts w:ascii="Arial" w:hAnsi="Arial" w:cs="Arial"/>
                <w:spacing w:val="4"/>
                <w:sz w:val="20"/>
                <w:szCs w:val="20"/>
              </w:rPr>
            </w:pPr>
          </w:p>
        </w:tc>
        <w:tc>
          <w:tcPr>
            <w:tcW w:w="850" w:type="dxa"/>
            <w:shd w:val="clear" w:color="auto" w:fill="FFFFCC"/>
            <w:vAlign w:val="center"/>
          </w:tcPr>
          <w:p w14:paraId="70F48574" w14:textId="5B03042E" w:rsidR="00335ABB" w:rsidRPr="00CF4DE9" w:rsidRDefault="00335ABB" w:rsidP="006E409F">
            <w:pPr>
              <w:pStyle w:val="TableParagraph"/>
              <w:ind w:left="13"/>
              <w:jc w:val="center"/>
              <w:rPr>
                <w:rFonts w:ascii="Arial" w:hAnsi="Arial" w:cs="Arial"/>
                <w:spacing w:val="4"/>
                <w:sz w:val="20"/>
                <w:szCs w:val="20"/>
              </w:rPr>
            </w:pPr>
            <w:r>
              <w:rPr>
                <w:rFonts w:ascii="Arial" w:hAnsi="Arial" w:cs="Arial"/>
                <w:spacing w:val="4"/>
                <w:sz w:val="20"/>
                <w:szCs w:val="20"/>
              </w:rPr>
              <w:t>1004</w:t>
            </w:r>
          </w:p>
        </w:tc>
        <w:tc>
          <w:tcPr>
            <w:tcW w:w="3544" w:type="dxa"/>
            <w:shd w:val="clear" w:color="auto" w:fill="FFFFCC"/>
            <w:vAlign w:val="center"/>
          </w:tcPr>
          <w:p w14:paraId="6FB0A1F5" w14:textId="0CC6CD3B" w:rsidR="00335ABB" w:rsidRPr="00CF4DE9" w:rsidRDefault="00335ABB" w:rsidP="006E409F">
            <w:pPr>
              <w:pStyle w:val="TableParagraph"/>
              <w:ind w:left="28"/>
              <w:jc w:val="center"/>
              <w:rPr>
                <w:rFonts w:ascii="Arial" w:hAnsi="Arial" w:cs="Arial"/>
                <w:sz w:val="20"/>
                <w:szCs w:val="20"/>
              </w:rPr>
            </w:pPr>
            <w:r>
              <w:rPr>
                <w:rFonts w:ascii="Arial" w:hAnsi="Arial" w:cs="Arial"/>
                <w:sz w:val="20"/>
                <w:szCs w:val="20"/>
              </w:rPr>
              <w:t>No 1 Camp, Oaks Green, Sudbury</w:t>
            </w:r>
          </w:p>
        </w:tc>
        <w:tc>
          <w:tcPr>
            <w:tcW w:w="1276" w:type="dxa"/>
            <w:vMerge/>
            <w:shd w:val="clear" w:color="auto" w:fill="FFFFCC"/>
            <w:vAlign w:val="center"/>
          </w:tcPr>
          <w:p w14:paraId="664226B8" w14:textId="77777777" w:rsidR="00335ABB" w:rsidRPr="00CF4DE9" w:rsidRDefault="00335ABB" w:rsidP="006E409F">
            <w:pPr>
              <w:pStyle w:val="TableParagraph"/>
              <w:ind w:left="28"/>
              <w:jc w:val="center"/>
              <w:rPr>
                <w:rFonts w:ascii="Arial" w:hAnsi="Arial" w:cs="Arial"/>
                <w:spacing w:val="1"/>
                <w:sz w:val="20"/>
                <w:szCs w:val="20"/>
              </w:rPr>
            </w:pPr>
          </w:p>
        </w:tc>
        <w:tc>
          <w:tcPr>
            <w:tcW w:w="850" w:type="dxa"/>
            <w:vMerge/>
            <w:shd w:val="clear" w:color="auto" w:fill="FFFFCC"/>
            <w:vAlign w:val="center"/>
          </w:tcPr>
          <w:p w14:paraId="12D43E48" w14:textId="77777777" w:rsidR="00335ABB" w:rsidRPr="00CF4DE9" w:rsidRDefault="00335ABB" w:rsidP="006E409F">
            <w:pPr>
              <w:pStyle w:val="TableParagraph"/>
              <w:ind w:right="5"/>
              <w:jc w:val="center"/>
              <w:rPr>
                <w:rFonts w:ascii="Arial" w:hAnsi="Arial" w:cs="Arial"/>
                <w:sz w:val="20"/>
                <w:szCs w:val="20"/>
              </w:rPr>
            </w:pPr>
          </w:p>
        </w:tc>
        <w:tc>
          <w:tcPr>
            <w:tcW w:w="2410" w:type="dxa"/>
            <w:vMerge w:val="restart"/>
            <w:shd w:val="clear" w:color="auto" w:fill="FFFFCC"/>
            <w:vAlign w:val="center"/>
          </w:tcPr>
          <w:p w14:paraId="73661709" w14:textId="6F00FC63" w:rsidR="00335ABB" w:rsidRPr="00CF4DE9" w:rsidRDefault="00335ABB" w:rsidP="006E409F">
            <w:pPr>
              <w:spacing w:after="0" w:line="240" w:lineRule="auto"/>
              <w:jc w:val="center"/>
              <w:rPr>
                <w:rFonts w:ascii="Arial" w:hAnsi="Arial" w:cs="Arial"/>
                <w:sz w:val="20"/>
                <w:szCs w:val="20"/>
              </w:rPr>
            </w:pPr>
            <w:r>
              <w:rPr>
                <w:rFonts w:ascii="Arial" w:hAnsi="Arial" w:cs="Arial"/>
                <w:sz w:val="20"/>
                <w:szCs w:val="20"/>
              </w:rPr>
              <w:t>German Working Company</w:t>
            </w:r>
          </w:p>
        </w:tc>
        <w:tc>
          <w:tcPr>
            <w:tcW w:w="2268" w:type="dxa"/>
            <w:vMerge/>
            <w:shd w:val="clear" w:color="auto" w:fill="FFFFCC"/>
            <w:vAlign w:val="center"/>
          </w:tcPr>
          <w:p w14:paraId="2E8EAE08" w14:textId="77777777" w:rsidR="00335ABB" w:rsidRPr="00CF4DE9" w:rsidRDefault="00335ABB" w:rsidP="006E409F">
            <w:pPr>
              <w:pStyle w:val="TableParagraph"/>
              <w:ind w:left="28" w:right="-13"/>
              <w:jc w:val="center"/>
              <w:rPr>
                <w:rFonts w:ascii="Arial" w:hAnsi="Arial" w:cs="Arial"/>
                <w:sz w:val="20"/>
                <w:szCs w:val="20"/>
              </w:rPr>
            </w:pPr>
          </w:p>
        </w:tc>
        <w:tc>
          <w:tcPr>
            <w:tcW w:w="2210" w:type="dxa"/>
            <w:shd w:val="clear" w:color="auto" w:fill="FFFFCC"/>
          </w:tcPr>
          <w:p w14:paraId="6D606C77" w14:textId="17A38429" w:rsidR="00335ABB" w:rsidRPr="00CF4DE9" w:rsidRDefault="00335ABB" w:rsidP="006E409F">
            <w:pPr>
              <w:pStyle w:val="TableParagraph"/>
              <w:ind w:left="28" w:right="-13"/>
              <w:jc w:val="center"/>
              <w:rPr>
                <w:rFonts w:ascii="Arial" w:hAnsi="Arial" w:cs="Arial"/>
                <w:sz w:val="20"/>
                <w:szCs w:val="20"/>
              </w:rPr>
            </w:pPr>
            <w:r>
              <w:rPr>
                <w:rFonts w:ascii="Arial" w:hAnsi="Arial" w:cs="Arial"/>
                <w:sz w:val="20"/>
                <w:szCs w:val="20"/>
              </w:rPr>
              <w:t>See camp no 23 &amp; 1023</w:t>
            </w:r>
          </w:p>
        </w:tc>
      </w:tr>
      <w:tr w:rsidR="00335ABB" w:rsidRPr="00CF4DE9" w14:paraId="358A9231" w14:textId="272E0885" w:rsidTr="00335ABB">
        <w:trPr>
          <w:trHeight w:val="176"/>
          <w:jc w:val="center"/>
        </w:trPr>
        <w:tc>
          <w:tcPr>
            <w:tcW w:w="1413" w:type="dxa"/>
            <w:vMerge/>
            <w:shd w:val="clear" w:color="auto" w:fill="FFFFCC"/>
            <w:vAlign w:val="center"/>
          </w:tcPr>
          <w:p w14:paraId="215E4E78" w14:textId="77777777" w:rsidR="00335ABB" w:rsidRPr="00CF4DE9" w:rsidRDefault="00335ABB" w:rsidP="006E409F">
            <w:pPr>
              <w:pStyle w:val="TableParagraph"/>
              <w:ind w:left="13"/>
              <w:jc w:val="center"/>
              <w:rPr>
                <w:rFonts w:ascii="Arial" w:hAnsi="Arial" w:cs="Arial"/>
                <w:spacing w:val="1"/>
                <w:sz w:val="20"/>
                <w:szCs w:val="20"/>
              </w:rPr>
            </w:pPr>
          </w:p>
        </w:tc>
        <w:tc>
          <w:tcPr>
            <w:tcW w:w="567" w:type="dxa"/>
            <w:vMerge/>
            <w:shd w:val="clear" w:color="auto" w:fill="FFFFCC"/>
            <w:vAlign w:val="center"/>
          </w:tcPr>
          <w:p w14:paraId="39F508AB" w14:textId="77777777" w:rsidR="00335ABB" w:rsidRPr="00CF4DE9" w:rsidRDefault="00335ABB" w:rsidP="006E409F">
            <w:pPr>
              <w:pStyle w:val="TableParagraph"/>
              <w:ind w:left="193"/>
              <w:jc w:val="center"/>
              <w:rPr>
                <w:rFonts w:ascii="Arial" w:hAnsi="Arial" w:cs="Arial"/>
                <w:spacing w:val="4"/>
                <w:sz w:val="20"/>
                <w:szCs w:val="20"/>
              </w:rPr>
            </w:pPr>
          </w:p>
        </w:tc>
        <w:tc>
          <w:tcPr>
            <w:tcW w:w="850" w:type="dxa"/>
            <w:shd w:val="clear" w:color="auto" w:fill="FFFFCC"/>
            <w:vAlign w:val="center"/>
          </w:tcPr>
          <w:p w14:paraId="085A4F02" w14:textId="5F6FE050" w:rsidR="00335ABB" w:rsidRPr="00CF4DE9" w:rsidRDefault="00335ABB" w:rsidP="006E409F">
            <w:pPr>
              <w:pStyle w:val="TableParagraph"/>
              <w:ind w:left="13"/>
              <w:jc w:val="center"/>
              <w:rPr>
                <w:rFonts w:ascii="Arial" w:hAnsi="Arial" w:cs="Arial"/>
                <w:spacing w:val="4"/>
                <w:sz w:val="20"/>
                <w:szCs w:val="20"/>
              </w:rPr>
            </w:pPr>
            <w:r>
              <w:rPr>
                <w:rFonts w:ascii="Arial" w:hAnsi="Arial" w:cs="Arial"/>
                <w:spacing w:val="4"/>
                <w:sz w:val="20"/>
                <w:szCs w:val="20"/>
              </w:rPr>
              <w:t>1023</w:t>
            </w:r>
          </w:p>
        </w:tc>
        <w:tc>
          <w:tcPr>
            <w:tcW w:w="3544" w:type="dxa"/>
            <w:shd w:val="clear" w:color="auto" w:fill="FFFFCC"/>
            <w:vAlign w:val="center"/>
          </w:tcPr>
          <w:p w14:paraId="0B95ACC3" w14:textId="434CB232" w:rsidR="00335ABB" w:rsidRPr="00CF4DE9" w:rsidRDefault="00335ABB" w:rsidP="006E409F">
            <w:pPr>
              <w:pStyle w:val="TableParagraph"/>
              <w:ind w:left="28"/>
              <w:jc w:val="center"/>
              <w:rPr>
                <w:rFonts w:ascii="Arial" w:hAnsi="Arial" w:cs="Arial"/>
                <w:sz w:val="20"/>
                <w:szCs w:val="20"/>
              </w:rPr>
            </w:pPr>
            <w:r w:rsidRPr="00CF4DE9">
              <w:rPr>
                <w:rFonts w:ascii="Arial" w:hAnsi="Arial" w:cs="Arial"/>
                <w:sz w:val="20"/>
                <w:szCs w:val="20"/>
              </w:rPr>
              <w:t>Sudbury</w:t>
            </w:r>
            <w:r w:rsidRPr="00CF4DE9">
              <w:rPr>
                <w:rFonts w:ascii="Arial" w:hAnsi="Arial" w:cs="Arial"/>
                <w:spacing w:val="2"/>
                <w:sz w:val="20"/>
                <w:szCs w:val="20"/>
              </w:rPr>
              <w:t xml:space="preserve"> </w:t>
            </w:r>
            <w:r w:rsidRPr="00CF4DE9">
              <w:rPr>
                <w:rFonts w:ascii="Arial" w:hAnsi="Arial" w:cs="Arial"/>
                <w:sz w:val="20"/>
                <w:szCs w:val="20"/>
              </w:rPr>
              <w:t>Camp,</w:t>
            </w:r>
            <w:r w:rsidRPr="00CF4DE9">
              <w:rPr>
                <w:rFonts w:ascii="Arial" w:hAnsi="Arial" w:cs="Arial"/>
                <w:spacing w:val="2"/>
                <w:sz w:val="20"/>
                <w:szCs w:val="20"/>
              </w:rPr>
              <w:t xml:space="preserve"> </w:t>
            </w:r>
            <w:r w:rsidRPr="00CF4DE9">
              <w:rPr>
                <w:rFonts w:ascii="Arial" w:hAnsi="Arial" w:cs="Arial"/>
                <w:sz w:val="20"/>
                <w:szCs w:val="20"/>
              </w:rPr>
              <w:t>Oaks</w:t>
            </w:r>
            <w:r w:rsidRPr="00CF4DE9">
              <w:rPr>
                <w:rFonts w:ascii="Arial" w:hAnsi="Arial" w:cs="Arial"/>
                <w:spacing w:val="2"/>
                <w:sz w:val="20"/>
                <w:szCs w:val="20"/>
              </w:rPr>
              <w:t xml:space="preserve"> </w:t>
            </w:r>
            <w:r w:rsidRPr="00CF4DE9">
              <w:rPr>
                <w:rFonts w:ascii="Arial" w:hAnsi="Arial" w:cs="Arial"/>
                <w:sz w:val="20"/>
                <w:szCs w:val="20"/>
              </w:rPr>
              <w:t>Green,</w:t>
            </w:r>
            <w:r w:rsidRPr="00CF4DE9">
              <w:rPr>
                <w:rFonts w:ascii="Arial" w:hAnsi="Arial" w:cs="Arial"/>
                <w:spacing w:val="2"/>
                <w:sz w:val="20"/>
                <w:szCs w:val="20"/>
              </w:rPr>
              <w:t xml:space="preserve"> </w:t>
            </w:r>
            <w:r w:rsidRPr="00CF4DE9">
              <w:rPr>
                <w:rFonts w:ascii="Arial" w:hAnsi="Arial" w:cs="Arial"/>
                <w:spacing w:val="1"/>
                <w:sz w:val="20"/>
                <w:szCs w:val="20"/>
              </w:rPr>
              <w:t>Sudbury</w:t>
            </w:r>
          </w:p>
        </w:tc>
        <w:tc>
          <w:tcPr>
            <w:tcW w:w="1276" w:type="dxa"/>
            <w:vMerge/>
            <w:shd w:val="clear" w:color="auto" w:fill="FFFFCC"/>
            <w:vAlign w:val="center"/>
          </w:tcPr>
          <w:p w14:paraId="08116EB0" w14:textId="77777777" w:rsidR="00335ABB" w:rsidRPr="00CF4DE9" w:rsidRDefault="00335ABB" w:rsidP="006E409F">
            <w:pPr>
              <w:pStyle w:val="TableParagraph"/>
              <w:ind w:left="28"/>
              <w:jc w:val="center"/>
              <w:rPr>
                <w:rFonts w:ascii="Arial" w:hAnsi="Arial" w:cs="Arial"/>
                <w:spacing w:val="1"/>
                <w:sz w:val="20"/>
                <w:szCs w:val="20"/>
              </w:rPr>
            </w:pPr>
          </w:p>
        </w:tc>
        <w:tc>
          <w:tcPr>
            <w:tcW w:w="850" w:type="dxa"/>
            <w:vMerge/>
            <w:shd w:val="clear" w:color="auto" w:fill="FFFFCC"/>
            <w:vAlign w:val="center"/>
          </w:tcPr>
          <w:p w14:paraId="1FD0121B" w14:textId="77777777" w:rsidR="00335ABB" w:rsidRPr="00CF4DE9" w:rsidRDefault="00335ABB" w:rsidP="006E409F">
            <w:pPr>
              <w:pStyle w:val="TableParagraph"/>
              <w:ind w:right="5"/>
              <w:jc w:val="center"/>
              <w:rPr>
                <w:rFonts w:ascii="Arial" w:hAnsi="Arial" w:cs="Arial"/>
                <w:sz w:val="20"/>
                <w:szCs w:val="20"/>
              </w:rPr>
            </w:pPr>
          </w:p>
        </w:tc>
        <w:tc>
          <w:tcPr>
            <w:tcW w:w="2410" w:type="dxa"/>
            <w:vMerge/>
            <w:shd w:val="clear" w:color="auto" w:fill="FFFFCC"/>
            <w:vAlign w:val="center"/>
          </w:tcPr>
          <w:p w14:paraId="0C536A2E" w14:textId="77777777" w:rsidR="00335ABB" w:rsidRPr="00CF4DE9" w:rsidRDefault="00335ABB" w:rsidP="006E409F">
            <w:pPr>
              <w:spacing w:after="0" w:line="240" w:lineRule="auto"/>
              <w:jc w:val="center"/>
              <w:rPr>
                <w:rFonts w:ascii="Arial" w:hAnsi="Arial" w:cs="Arial"/>
                <w:sz w:val="20"/>
                <w:szCs w:val="20"/>
              </w:rPr>
            </w:pPr>
          </w:p>
        </w:tc>
        <w:tc>
          <w:tcPr>
            <w:tcW w:w="2268" w:type="dxa"/>
            <w:vMerge/>
            <w:shd w:val="clear" w:color="auto" w:fill="FFFFCC"/>
            <w:vAlign w:val="center"/>
          </w:tcPr>
          <w:p w14:paraId="771D2E6A" w14:textId="77777777" w:rsidR="00335ABB" w:rsidRPr="00CF4DE9" w:rsidRDefault="00335ABB" w:rsidP="006E409F">
            <w:pPr>
              <w:pStyle w:val="TableParagraph"/>
              <w:ind w:left="28" w:right="-13"/>
              <w:jc w:val="center"/>
              <w:rPr>
                <w:rFonts w:ascii="Arial" w:hAnsi="Arial" w:cs="Arial"/>
                <w:sz w:val="20"/>
                <w:szCs w:val="20"/>
              </w:rPr>
            </w:pPr>
          </w:p>
        </w:tc>
        <w:tc>
          <w:tcPr>
            <w:tcW w:w="2210" w:type="dxa"/>
            <w:shd w:val="clear" w:color="auto" w:fill="FFFFCC"/>
          </w:tcPr>
          <w:p w14:paraId="2C099063" w14:textId="1785086F" w:rsidR="00335ABB" w:rsidRPr="00CF4DE9" w:rsidRDefault="00335ABB" w:rsidP="006E409F">
            <w:pPr>
              <w:pStyle w:val="TableParagraph"/>
              <w:ind w:left="28" w:right="-13"/>
              <w:jc w:val="center"/>
              <w:rPr>
                <w:rFonts w:ascii="Arial" w:hAnsi="Arial" w:cs="Arial"/>
                <w:sz w:val="20"/>
                <w:szCs w:val="20"/>
              </w:rPr>
            </w:pPr>
            <w:r>
              <w:rPr>
                <w:rFonts w:ascii="Arial" w:hAnsi="Arial" w:cs="Arial"/>
                <w:sz w:val="20"/>
                <w:szCs w:val="20"/>
              </w:rPr>
              <w:t>See camp no 23</w:t>
            </w:r>
          </w:p>
        </w:tc>
      </w:tr>
    </w:tbl>
    <w:p w14:paraId="37C07B2D" w14:textId="6F7A0B4D" w:rsidR="00F34DD9" w:rsidRDefault="00F34DD9" w:rsidP="006E409F">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8"/>
        <w:gridCol w:w="6470"/>
      </w:tblGrid>
      <w:tr w:rsidR="00CA31E3" w14:paraId="572C3F18" w14:textId="77777777" w:rsidTr="00732F19">
        <w:tc>
          <w:tcPr>
            <w:tcW w:w="8918" w:type="dxa"/>
            <w:vMerge w:val="restart"/>
          </w:tcPr>
          <w:p w14:paraId="16C06954" w14:textId="77777777" w:rsidR="00CA31E3" w:rsidRDefault="00CA31E3" w:rsidP="00CA31E3">
            <w:pPr>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Various large compounds in and around the Sudbury Prison area.</w:t>
            </w:r>
          </w:p>
          <w:p w14:paraId="6E956639" w14:textId="77777777" w:rsidR="00CA31E3" w:rsidRDefault="00CA31E3" w:rsidP="00CA31E3">
            <w:pPr>
              <w:rPr>
                <w:rFonts w:ascii="Arial" w:hAnsi="Arial" w:cs="Arial"/>
                <w:bCs/>
                <w:sz w:val="20"/>
                <w:szCs w:val="20"/>
              </w:rPr>
            </w:pPr>
          </w:p>
          <w:p w14:paraId="747F8713" w14:textId="204C4040" w:rsidR="00CA31E3" w:rsidRPr="00A56DDF" w:rsidRDefault="00CA31E3" w:rsidP="00E91D57">
            <w:pPr>
              <w:jc w:val="both"/>
              <w:rPr>
                <w:rFonts w:ascii="Arial" w:hAnsi="Arial" w:cs="Arial"/>
                <w:color w:val="222222"/>
                <w:sz w:val="20"/>
                <w:szCs w:val="20"/>
                <w:shd w:val="clear" w:color="auto" w:fill="FFFFFF"/>
              </w:rPr>
            </w:pPr>
            <w:r w:rsidRPr="00A56DDF">
              <w:rPr>
                <w:rFonts w:ascii="Arial" w:hAnsi="Arial" w:cs="Arial"/>
                <w:b/>
                <w:sz w:val="20"/>
                <w:szCs w:val="20"/>
              </w:rPr>
              <w:t xml:space="preserve">Before the camp: </w:t>
            </w:r>
            <w:r w:rsidRPr="007D1F2A">
              <w:rPr>
                <w:rFonts w:ascii="Arial" w:hAnsi="Arial" w:cs="Arial"/>
                <w:bCs/>
                <w:sz w:val="20"/>
                <w:szCs w:val="20"/>
              </w:rPr>
              <w:t>The land</w:t>
            </w:r>
            <w:r w:rsidRPr="00A56DDF">
              <w:rPr>
                <w:rFonts w:ascii="Arial" w:hAnsi="Arial" w:cs="Arial"/>
                <w:bCs/>
                <w:sz w:val="20"/>
                <w:szCs w:val="20"/>
              </w:rPr>
              <w:t xml:space="preserve"> was part of the Sudbury Park Estate.</w:t>
            </w:r>
            <w:r>
              <w:rPr>
                <w:rFonts w:ascii="Arial" w:hAnsi="Arial" w:cs="Arial"/>
                <w:b/>
                <w:sz w:val="20"/>
                <w:szCs w:val="20"/>
              </w:rPr>
              <w:t xml:space="preserve"> </w:t>
            </w:r>
            <w:r w:rsidRPr="00A56DDF">
              <w:rPr>
                <w:rFonts w:ascii="Arial" w:hAnsi="Arial" w:cs="Arial"/>
                <w:bCs/>
                <w:sz w:val="20"/>
                <w:szCs w:val="20"/>
              </w:rPr>
              <w:t>A</w:t>
            </w:r>
            <w:r w:rsidRPr="00A56DDF">
              <w:rPr>
                <w:rFonts w:ascii="Arial" w:hAnsi="Arial" w:cs="Arial"/>
                <w:color w:val="222222"/>
                <w:sz w:val="20"/>
                <w:szCs w:val="20"/>
                <w:shd w:val="clear" w:color="auto" w:fill="FFFFFF"/>
              </w:rPr>
              <w:t xml:space="preserve"> hospital for the</w:t>
            </w:r>
            <w:r>
              <w:rPr>
                <w:rFonts w:ascii="Arial" w:hAnsi="Arial" w:cs="Arial"/>
                <w:color w:val="222222"/>
                <w:sz w:val="20"/>
                <w:szCs w:val="20"/>
                <w:shd w:val="clear" w:color="auto" w:fill="FFFFFF"/>
              </w:rPr>
              <w:t xml:space="preserve"> US Air Force was built prior to the D-day landings.</w:t>
            </w:r>
          </w:p>
          <w:p w14:paraId="5B6DD32B" w14:textId="77777777" w:rsidR="00CA31E3" w:rsidRDefault="00CA31E3" w:rsidP="00CA31E3">
            <w:pPr>
              <w:rPr>
                <w:rFonts w:ascii="Arial" w:hAnsi="Arial" w:cs="Arial"/>
                <w:bCs/>
                <w:sz w:val="20"/>
                <w:szCs w:val="20"/>
              </w:rPr>
            </w:pPr>
          </w:p>
          <w:p w14:paraId="146613A4" w14:textId="329CA4EF" w:rsidR="00732F19" w:rsidRDefault="005A02C1" w:rsidP="00CA31E3">
            <w:pPr>
              <w:jc w:val="both"/>
              <w:rPr>
                <w:rFonts w:ascii="Arial" w:hAnsi="Arial" w:cs="Arial"/>
                <w:bCs/>
                <w:sz w:val="20"/>
                <w:szCs w:val="20"/>
              </w:rPr>
            </w:pPr>
            <w:r>
              <w:rPr>
                <w:rFonts w:ascii="Arial" w:hAnsi="Arial" w:cs="Arial"/>
                <w:b/>
                <w:sz w:val="20"/>
                <w:szCs w:val="20"/>
              </w:rPr>
              <w:t xml:space="preserve">3 </w:t>
            </w:r>
            <w:r w:rsidR="00CA31E3" w:rsidRPr="00597B19">
              <w:rPr>
                <w:rFonts w:ascii="Arial" w:hAnsi="Arial" w:cs="Arial"/>
                <w:b/>
                <w:sz w:val="20"/>
                <w:szCs w:val="20"/>
              </w:rPr>
              <w:t>POW Camp</w:t>
            </w:r>
            <w:r>
              <w:rPr>
                <w:rFonts w:ascii="Arial" w:hAnsi="Arial" w:cs="Arial"/>
                <w:b/>
                <w:sz w:val="20"/>
                <w:szCs w:val="20"/>
              </w:rPr>
              <w:t>s</w:t>
            </w:r>
            <w:r w:rsidR="00CA31E3" w:rsidRPr="00597B19">
              <w:rPr>
                <w:rFonts w:ascii="Arial" w:hAnsi="Arial" w:cs="Arial"/>
                <w:b/>
                <w:sz w:val="20"/>
                <w:szCs w:val="20"/>
              </w:rPr>
              <w:t>:</w:t>
            </w:r>
            <w:r w:rsidR="00CA31E3">
              <w:rPr>
                <w:rFonts w:ascii="Arial" w:hAnsi="Arial" w:cs="Arial"/>
                <w:bCs/>
                <w:sz w:val="20"/>
                <w:szCs w:val="20"/>
              </w:rPr>
              <w:t xml:space="preserve"> </w:t>
            </w:r>
            <w:r w:rsidR="006D36F6">
              <w:rPr>
                <w:rFonts w:ascii="Arial" w:hAnsi="Arial" w:cs="Arial"/>
                <w:bCs/>
                <w:sz w:val="20"/>
                <w:szCs w:val="20"/>
              </w:rPr>
              <w:t>It seems that at times camps 1004 / 1023 were within the administration of Camp 23, and at other times being administered separately.</w:t>
            </w:r>
          </w:p>
          <w:p w14:paraId="0C9D68C8" w14:textId="77777777" w:rsidR="00732F19" w:rsidRDefault="00732F19" w:rsidP="00CA31E3">
            <w:pPr>
              <w:jc w:val="both"/>
              <w:rPr>
                <w:rFonts w:ascii="Arial" w:hAnsi="Arial" w:cs="Arial"/>
                <w:bCs/>
                <w:sz w:val="20"/>
                <w:szCs w:val="20"/>
              </w:rPr>
            </w:pPr>
          </w:p>
          <w:p w14:paraId="66F22036" w14:textId="57DD6B56" w:rsidR="00CA31E3" w:rsidRDefault="00732F19" w:rsidP="00CA31E3">
            <w:pPr>
              <w:jc w:val="both"/>
              <w:rPr>
                <w:rFonts w:ascii="Arial" w:hAnsi="Arial" w:cs="Arial"/>
                <w:bCs/>
                <w:sz w:val="20"/>
                <w:szCs w:val="20"/>
              </w:rPr>
            </w:pPr>
            <w:r w:rsidRPr="00732F19">
              <w:rPr>
                <w:rFonts w:ascii="Arial" w:hAnsi="Arial" w:cs="Arial"/>
                <w:b/>
                <w:sz w:val="20"/>
                <w:szCs w:val="20"/>
              </w:rPr>
              <w:t>1945 (</w:t>
            </w:r>
            <w:r w:rsidR="00E91D57">
              <w:rPr>
                <w:rFonts w:ascii="Arial" w:hAnsi="Arial" w:cs="Arial"/>
                <w:b/>
                <w:sz w:val="20"/>
                <w:szCs w:val="20"/>
              </w:rPr>
              <w:t>possibly 19</w:t>
            </w:r>
            <w:r w:rsidRPr="00732F19">
              <w:rPr>
                <w:rFonts w:ascii="Arial" w:hAnsi="Arial" w:cs="Arial"/>
                <w:b/>
                <w:sz w:val="20"/>
                <w:szCs w:val="20"/>
              </w:rPr>
              <w:t>44)</w:t>
            </w:r>
            <w:r>
              <w:rPr>
                <w:rFonts w:ascii="Arial" w:hAnsi="Arial" w:cs="Arial"/>
                <w:bCs/>
                <w:sz w:val="20"/>
                <w:szCs w:val="20"/>
              </w:rPr>
              <w:t xml:space="preserve"> </w:t>
            </w:r>
            <w:r w:rsidR="00E91D57">
              <w:rPr>
                <w:rFonts w:ascii="Arial" w:hAnsi="Arial" w:cs="Arial"/>
                <w:bCs/>
                <w:sz w:val="20"/>
                <w:szCs w:val="20"/>
              </w:rPr>
              <w:t>–</w:t>
            </w:r>
            <w:r>
              <w:rPr>
                <w:rFonts w:ascii="Arial" w:hAnsi="Arial" w:cs="Arial"/>
                <w:bCs/>
                <w:sz w:val="20"/>
                <w:szCs w:val="20"/>
              </w:rPr>
              <w:t xml:space="preserve"> </w:t>
            </w:r>
            <w:r w:rsidR="00E91D57">
              <w:rPr>
                <w:rFonts w:ascii="Arial" w:hAnsi="Arial" w:cs="Arial"/>
                <w:bCs/>
                <w:sz w:val="20"/>
                <w:szCs w:val="20"/>
              </w:rPr>
              <w:t>Wide s</w:t>
            </w:r>
            <w:r w:rsidR="00CA31E3">
              <w:rPr>
                <w:rFonts w:ascii="Arial" w:hAnsi="Arial" w:cs="Arial"/>
                <w:bCs/>
                <w:sz w:val="20"/>
                <w:szCs w:val="20"/>
              </w:rPr>
              <w:t>ite used for two working camps</w:t>
            </w:r>
            <w:r>
              <w:rPr>
                <w:rFonts w:ascii="Arial" w:hAnsi="Arial" w:cs="Arial"/>
                <w:bCs/>
                <w:sz w:val="20"/>
                <w:szCs w:val="20"/>
              </w:rPr>
              <w:t>, 1004 and 1023,</w:t>
            </w:r>
            <w:r w:rsidR="00CA31E3">
              <w:rPr>
                <w:rFonts w:ascii="Arial" w:hAnsi="Arial" w:cs="Arial"/>
                <w:bCs/>
                <w:sz w:val="20"/>
                <w:szCs w:val="20"/>
              </w:rPr>
              <w:t xml:space="preserve"> under two different commands</w:t>
            </w:r>
            <w:r>
              <w:rPr>
                <w:rFonts w:ascii="Arial" w:hAnsi="Arial" w:cs="Arial"/>
                <w:bCs/>
                <w:sz w:val="20"/>
                <w:szCs w:val="20"/>
              </w:rPr>
              <w:t>, west and north</w:t>
            </w:r>
            <w:r w:rsidR="00CA31E3">
              <w:rPr>
                <w:rFonts w:ascii="Arial" w:hAnsi="Arial" w:cs="Arial"/>
                <w:bCs/>
                <w:sz w:val="20"/>
                <w:szCs w:val="20"/>
              </w:rPr>
              <w:t>.</w:t>
            </w:r>
          </w:p>
          <w:p w14:paraId="4981F7D3" w14:textId="77777777" w:rsidR="00CA31E3" w:rsidRPr="00CA31E3" w:rsidRDefault="00CA31E3" w:rsidP="00CA31E3">
            <w:pPr>
              <w:jc w:val="both"/>
              <w:rPr>
                <w:rFonts w:ascii="Arial" w:hAnsi="Arial" w:cs="Arial"/>
                <w:bCs/>
                <w:sz w:val="16"/>
                <w:szCs w:val="16"/>
              </w:rPr>
            </w:pPr>
          </w:p>
          <w:p w14:paraId="3744EDF1" w14:textId="73E168C3" w:rsidR="00732F19" w:rsidRDefault="00CA31E3" w:rsidP="00732F19">
            <w:pPr>
              <w:jc w:val="both"/>
              <w:rPr>
                <w:rFonts w:ascii="Arial" w:hAnsi="Arial" w:cs="Arial"/>
                <w:bCs/>
                <w:sz w:val="20"/>
                <w:szCs w:val="20"/>
              </w:rPr>
            </w:pPr>
            <w:r w:rsidRPr="00DC40FF">
              <w:rPr>
                <w:rFonts w:ascii="Arial" w:hAnsi="Arial" w:cs="Arial"/>
                <w:b/>
                <w:bCs/>
                <w:noProof/>
                <w:sz w:val="20"/>
                <w:szCs w:val="20"/>
              </w:rPr>
              <w:t>18 March 1946</w:t>
            </w:r>
            <w:r>
              <w:rPr>
                <w:rFonts w:ascii="Arial" w:hAnsi="Arial" w:cs="Arial"/>
                <w:noProof/>
                <w:sz w:val="20"/>
                <w:szCs w:val="20"/>
              </w:rPr>
              <w:t xml:space="preserve"> -</w:t>
            </w:r>
            <w:r>
              <w:rPr>
                <w:rFonts w:ascii="Arial" w:hAnsi="Arial" w:cs="Arial"/>
                <w:b/>
                <w:sz w:val="20"/>
                <w:szCs w:val="20"/>
              </w:rPr>
              <w:t xml:space="preserve"> </w:t>
            </w:r>
            <w:r>
              <w:rPr>
                <w:rFonts w:ascii="Arial" w:hAnsi="Arial" w:cs="Arial"/>
                <w:noProof/>
                <w:sz w:val="20"/>
                <w:szCs w:val="20"/>
              </w:rPr>
              <w:t xml:space="preserve">342 British and German Staff – including the Commandant, Lt Col Ayers - came from Le Marchant </w:t>
            </w:r>
            <w:r w:rsidR="00E91D57">
              <w:rPr>
                <w:rFonts w:ascii="Arial" w:hAnsi="Arial" w:cs="Arial"/>
                <w:noProof/>
                <w:sz w:val="20"/>
                <w:szCs w:val="20"/>
              </w:rPr>
              <w:t>C</w:t>
            </w:r>
            <w:r>
              <w:rPr>
                <w:rFonts w:ascii="Arial" w:hAnsi="Arial" w:cs="Arial"/>
                <w:noProof/>
                <w:sz w:val="20"/>
                <w:szCs w:val="20"/>
              </w:rPr>
              <w:t xml:space="preserve">amp to establish </w:t>
            </w:r>
            <w:r w:rsidR="00732F19">
              <w:rPr>
                <w:rFonts w:ascii="Arial" w:hAnsi="Arial" w:cs="Arial"/>
                <w:noProof/>
                <w:sz w:val="20"/>
                <w:szCs w:val="20"/>
              </w:rPr>
              <w:t xml:space="preserve">Base </w:t>
            </w:r>
            <w:r>
              <w:rPr>
                <w:rFonts w:ascii="Arial" w:hAnsi="Arial" w:cs="Arial"/>
                <w:noProof/>
                <w:sz w:val="20"/>
                <w:szCs w:val="20"/>
              </w:rPr>
              <w:t xml:space="preserve">Camp 23 </w:t>
            </w:r>
            <w:r w:rsidR="005A02C1">
              <w:rPr>
                <w:rFonts w:ascii="Arial" w:hAnsi="Arial" w:cs="Arial"/>
                <w:noProof/>
                <w:sz w:val="20"/>
                <w:szCs w:val="20"/>
              </w:rPr>
              <w:t>in this area</w:t>
            </w:r>
            <w:r>
              <w:rPr>
                <w:rFonts w:ascii="Arial" w:hAnsi="Arial" w:cs="Arial"/>
                <w:noProof/>
                <w:sz w:val="20"/>
                <w:szCs w:val="20"/>
              </w:rPr>
              <w:t>. (Le Marchant was previously Camp 23 – it then became Camp 410 with a new Commandant</w:t>
            </w:r>
            <w:r w:rsidR="006D36F6">
              <w:rPr>
                <w:rFonts w:ascii="Arial" w:hAnsi="Arial" w:cs="Arial"/>
                <w:noProof/>
                <w:sz w:val="20"/>
                <w:szCs w:val="20"/>
              </w:rPr>
              <w:t xml:space="preserve"> *</w:t>
            </w:r>
            <w:r>
              <w:rPr>
                <w:rFonts w:ascii="Arial" w:hAnsi="Arial" w:cs="Arial"/>
                <w:noProof/>
                <w:sz w:val="20"/>
                <w:szCs w:val="20"/>
              </w:rPr>
              <w:t>).</w:t>
            </w:r>
            <w:r w:rsidR="00732F19">
              <w:rPr>
                <w:rFonts w:ascii="Arial" w:hAnsi="Arial" w:cs="Arial"/>
                <w:bCs/>
                <w:sz w:val="20"/>
                <w:szCs w:val="20"/>
              </w:rPr>
              <w:t xml:space="preserve"> There </w:t>
            </w:r>
            <w:r w:rsidR="00E91D57">
              <w:rPr>
                <w:rFonts w:ascii="Arial" w:hAnsi="Arial" w:cs="Arial"/>
                <w:bCs/>
                <w:sz w:val="20"/>
                <w:szCs w:val="20"/>
              </w:rPr>
              <w:t xml:space="preserve">were several compounds and </w:t>
            </w:r>
            <w:r w:rsidR="00732F19">
              <w:rPr>
                <w:rFonts w:ascii="Arial" w:hAnsi="Arial" w:cs="Arial"/>
                <w:bCs/>
                <w:sz w:val="20"/>
                <w:szCs w:val="20"/>
              </w:rPr>
              <w:t>a ‘Medical Academy’ which treated injured pows in the military hospital site.</w:t>
            </w:r>
          </w:p>
          <w:p w14:paraId="4174A0EE" w14:textId="77777777" w:rsidR="00CA31E3" w:rsidRDefault="00CA31E3" w:rsidP="00CA31E3">
            <w:pPr>
              <w:jc w:val="both"/>
              <w:rPr>
                <w:rFonts w:ascii="Arial" w:hAnsi="Arial" w:cs="Arial"/>
                <w:bCs/>
                <w:i/>
                <w:iCs/>
                <w:sz w:val="20"/>
                <w:szCs w:val="20"/>
              </w:rPr>
            </w:pPr>
          </w:p>
          <w:p w14:paraId="324EA7BF" w14:textId="77777777" w:rsidR="00CA31E3" w:rsidRDefault="00CA31E3" w:rsidP="00CA31E3">
            <w:pPr>
              <w:jc w:val="both"/>
              <w:rPr>
                <w:rFonts w:ascii="Arial" w:hAnsi="Arial" w:cs="Arial"/>
                <w:bCs/>
                <w:sz w:val="20"/>
                <w:szCs w:val="20"/>
              </w:rPr>
            </w:pPr>
            <w:r>
              <w:rPr>
                <w:rFonts w:ascii="Arial" w:hAnsi="Arial" w:cs="Arial"/>
                <w:bCs/>
                <w:sz w:val="20"/>
                <w:szCs w:val="20"/>
              </w:rPr>
              <w:t xml:space="preserve">An oral history interview was held by the Imperial War Museum with Hans Detlef Teske who was a pow from 1943 to 1947. Teske was held in the US and then transferred to Sudbury in mid-1946. While in America the pows had been told they were returning to Germany, instead they arrived in Liverpool and were sent to camps around the UK, including Sudbury. I have changed the narration to text form: </w:t>
            </w:r>
          </w:p>
          <w:p w14:paraId="0E8629B3" w14:textId="77777777" w:rsidR="00CA31E3" w:rsidRPr="00335598" w:rsidRDefault="00CA31E3" w:rsidP="00CA31E3">
            <w:pPr>
              <w:jc w:val="both"/>
              <w:rPr>
                <w:rFonts w:ascii="Arial" w:hAnsi="Arial" w:cs="Arial"/>
                <w:bCs/>
                <w:sz w:val="8"/>
                <w:szCs w:val="8"/>
              </w:rPr>
            </w:pPr>
          </w:p>
          <w:p w14:paraId="7052EE8D" w14:textId="77777777" w:rsidR="00E91D57" w:rsidRDefault="00CA31E3" w:rsidP="00E91D57">
            <w:pPr>
              <w:jc w:val="both"/>
              <w:rPr>
                <w:rFonts w:ascii="Arial" w:hAnsi="Arial" w:cs="Arial"/>
                <w:bCs/>
                <w:i/>
                <w:iCs/>
                <w:sz w:val="20"/>
                <w:szCs w:val="20"/>
              </w:rPr>
            </w:pPr>
            <w:r>
              <w:rPr>
                <w:rFonts w:ascii="Arial" w:hAnsi="Arial" w:cs="Arial"/>
                <w:bCs/>
                <w:sz w:val="20"/>
                <w:szCs w:val="20"/>
              </w:rPr>
              <w:t>“</w:t>
            </w:r>
            <w:r w:rsidRPr="003929DA">
              <w:rPr>
                <w:rFonts w:ascii="Arial" w:hAnsi="Arial" w:cs="Arial"/>
                <w:bCs/>
                <w:i/>
                <w:iCs/>
                <w:sz w:val="20"/>
                <w:szCs w:val="20"/>
              </w:rPr>
              <w:t xml:space="preserve">…we were met by a German speaking officer who said that; ‘Gentlemen, you are now a British POW. </w:t>
            </w:r>
            <w:proofErr w:type="gramStart"/>
            <w:r w:rsidRPr="003929DA">
              <w:rPr>
                <w:rFonts w:ascii="Arial" w:hAnsi="Arial" w:cs="Arial"/>
                <w:bCs/>
                <w:i/>
                <w:iCs/>
                <w:sz w:val="20"/>
                <w:szCs w:val="20"/>
              </w:rPr>
              <w:t>Don’t</w:t>
            </w:r>
            <w:proofErr w:type="gramEnd"/>
            <w:r w:rsidRPr="003929DA">
              <w:rPr>
                <w:rFonts w:ascii="Arial" w:hAnsi="Arial" w:cs="Arial"/>
                <w:bCs/>
                <w:i/>
                <w:iCs/>
                <w:sz w:val="20"/>
                <w:szCs w:val="20"/>
              </w:rPr>
              <w:t xml:space="preserve"> try to escape, you are guarded by Poles and they are only too eager to shoot you…. So</w:t>
            </w:r>
            <w:r>
              <w:rPr>
                <w:rFonts w:ascii="Arial" w:hAnsi="Arial" w:cs="Arial"/>
                <w:bCs/>
                <w:i/>
                <w:iCs/>
                <w:sz w:val="20"/>
                <w:szCs w:val="20"/>
              </w:rPr>
              <w:t>,</w:t>
            </w:r>
            <w:r w:rsidRPr="003929DA">
              <w:rPr>
                <w:rFonts w:ascii="Arial" w:hAnsi="Arial" w:cs="Arial"/>
                <w:bCs/>
                <w:i/>
                <w:iCs/>
                <w:sz w:val="20"/>
                <w:szCs w:val="20"/>
              </w:rPr>
              <w:t xml:space="preserve"> then we had to go into different huts and were given some straw to make up a straw bag on which to rest or sleep… </w:t>
            </w:r>
          </w:p>
          <w:p w14:paraId="051C3843" w14:textId="77777777" w:rsidR="00E91D57" w:rsidRPr="00E91D57" w:rsidRDefault="00E91D57" w:rsidP="00E91D57">
            <w:pPr>
              <w:jc w:val="both"/>
              <w:rPr>
                <w:rFonts w:ascii="Arial" w:hAnsi="Arial" w:cs="Arial"/>
                <w:bCs/>
                <w:i/>
                <w:iCs/>
                <w:sz w:val="8"/>
                <w:szCs w:val="8"/>
              </w:rPr>
            </w:pPr>
          </w:p>
          <w:p w14:paraId="495195CA" w14:textId="344B1E25" w:rsidR="00CA31E3" w:rsidRPr="00732F19" w:rsidRDefault="00E91D57" w:rsidP="00732F19">
            <w:pPr>
              <w:jc w:val="both"/>
              <w:rPr>
                <w:rFonts w:ascii="Arial" w:hAnsi="Arial" w:cs="Arial"/>
                <w:bCs/>
                <w:i/>
                <w:iCs/>
                <w:sz w:val="20"/>
                <w:szCs w:val="20"/>
              </w:rPr>
            </w:pPr>
            <w:r w:rsidRPr="003929DA">
              <w:rPr>
                <w:rFonts w:ascii="Arial" w:hAnsi="Arial" w:cs="Arial"/>
                <w:bCs/>
                <w:i/>
                <w:iCs/>
                <w:sz w:val="20"/>
                <w:szCs w:val="20"/>
              </w:rPr>
              <w:t xml:space="preserve">It was a small compound, but this compound had an enormous lot of barbed wire around it, reels </w:t>
            </w:r>
          </w:p>
        </w:tc>
        <w:tc>
          <w:tcPr>
            <w:tcW w:w="6470" w:type="dxa"/>
          </w:tcPr>
          <w:p w14:paraId="59EC3EA6" w14:textId="61B7A011" w:rsidR="00CA31E3" w:rsidRDefault="00CA31E3" w:rsidP="006E409F">
            <w:pPr>
              <w:rPr>
                <w:rFonts w:ascii="Arial" w:hAnsi="Arial" w:cs="Arial"/>
                <w:b/>
                <w:sz w:val="20"/>
                <w:szCs w:val="20"/>
              </w:rPr>
            </w:pPr>
            <w:r>
              <w:rPr>
                <w:rFonts w:ascii="Arial" w:hAnsi="Arial" w:cs="Arial"/>
                <w:b/>
                <w:noProof/>
                <w:sz w:val="20"/>
                <w:szCs w:val="20"/>
              </w:rPr>
              <w:drawing>
                <wp:inline distT="0" distB="0" distL="0" distR="0" wp14:anchorId="5C84A6FB" wp14:editId="26C0D63D">
                  <wp:extent cx="3971830" cy="364587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udbury.JPG"/>
                          <pic:cNvPicPr/>
                        </pic:nvPicPr>
                        <pic:blipFill>
                          <a:blip r:embed="rId8">
                            <a:extLst>
                              <a:ext uri="{28A0092B-C50C-407E-A947-70E740481C1C}">
                                <a14:useLocalDpi xmlns:a14="http://schemas.microsoft.com/office/drawing/2010/main" val="0"/>
                              </a:ext>
                            </a:extLst>
                          </a:blip>
                          <a:stretch>
                            <a:fillRect/>
                          </a:stretch>
                        </pic:blipFill>
                        <pic:spPr>
                          <a:xfrm>
                            <a:off x="0" y="0"/>
                            <a:ext cx="3977069" cy="3650686"/>
                          </a:xfrm>
                          <a:prstGeom prst="rect">
                            <a:avLst/>
                          </a:prstGeom>
                        </pic:spPr>
                      </pic:pic>
                    </a:graphicData>
                  </a:graphic>
                </wp:inline>
              </w:drawing>
            </w:r>
          </w:p>
        </w:tc>
      </w:tr>
      <w:tr w:rsidR="00CA31E3" w14:paraId="087A017D" w14:textId="77777777" w:rsidTr="00732F19">
        <w:tc>
          <w:tcPr>
            <w:tcW w:w="8918" w:type="dxa"/>
            <w:vMerge/>
          </w:tcPr>
          <w:p w14:paraId="577D5EEC" w14:textId="77777777" w:rsidR="00CA31E3" w:rsidRDefault="00CA31E3" w:rsidP="006E409F">
            <w:pPr>
              <w:rPr>
                <w:rFonts w:ascii="Arial" w:hAnsi="Arial" w:cs="Arial"/>
                <w:b/>
                <w:sz w:val="20"/>
                <w:szCs w:val="20"/>
              </w:rPr>
            </w:pPr>
          </w:p>
        </w:tc>
        <w:tc>
          <w:tcPr>
            <w:tcW w:w="6470" w:type="dxa"/>
          </w:tcPr>
          <w:p w14:paraId="7FAF7074" w14:textId="47526AE5" w:rsidR="00CA31E3" w:rsidRDefault="00CA31E3" w:rsidP="00CA31E3">
            <w:pPr>
              <w:jc w:val="center"/>
              <w:rPr>
                <w:rFonts w:ascii="Arial" w:hAnsi="Arial" w:cs="Arial"/>
                <w:b/>
                <w:sz w:val="20"/>
                <w:szCs w:val="20"/>
              </w:rPr>
            </w:pPr>
            <w:r w:rsidRPr="00F11059">
              <w:rPr>
                <w:rFonts w:ascii="Arial" w:hAnsi="Arial" w:cs="Arial"/>
                <w:bCs/>
                <w:sz w:val="20"/>
                <w:szCs w:val="20"/>
              </w:rPr>
              <w:t>Ordnance Survey 1955</w:t>
            </w:r>
            <w:r w:rsidR="00814D2E">
              <w:rPr>
                <w:rFonts w:ascii="Arial" w:hAnsi="Arial" w:cs="Arial"/>
                <w:bCs/>
                <w:sz w:val="20"/>
                <w:szCs w:val="20"/>
              </w:rPr>
              <w:t xml:space="preserve"> – Oaks Green just to left.</w:t>
            </w:r>
          </w:p>
        </w:tc>
      </w:tr>
    </w:tbl>
    <w:p w14:paraId="40DC3FF7" w14:textId="40D03361" w:rsidR="00732F19" w:rsidRPr="00335598" w:rsidRDefault="006D36F6" w:rsidP="00E91D57">
      <w:pPr>
        <w:spacing w:after="0"/>
        <w:jc w:val="both"/>
        <w:rPr>
          <w:rFonts w:ascii="Arial" w:hAnsi="Arial" w:cs="Arial"/>
          <w:bCs/>
          <w:i/>
          <w:iCs/>
          <w:sz w:val="8"/>
          <w:szCs w:val="8"/>
        </w:rPr>
      </w:pPr>
      <w:r w:rsidRPr="003929DA">
        <w:rPr>
          <w:rFonts w:ascii="Arial" w:hAnsi="Arial" w:cs="Arial"/>
          <w:bCs/>
          <w:i/>
          <w:iCs/>
          <w:sz w:val="20"/>
          <w:szCs w:val="20"/>
        </w:rPr>
        <w:t xml:space="preserve">and reels of barbed wire piled up high… and around there were four guard posts with Poles… There </w:t>
      </w:r>
      <w:r w:rsidR="00E91D57" w:rsidRPr="003929DA">
        <w:rPr>
          <w:rFonts w:ascii="Arial" w:hAnsi="Arial" w:cs="Arial"/>
          <w:bCs/>
          <w:i/>
          <w:iCs/>
          <w:sz w:val="20"/>
          <w:szCs w:val="20"/>
        </w:rPr>
        <w:t>was a team of intelligence corps men, they had different lists to follow-up and so on for different interrogations.”</w:t>
      </w:r>
    </w:p>
    <w:p w14:paraId="5C8EB63A" w14:textId="7A1E0C1E" w:rsidR="00732F19" w:rsidRDefault="00732F19" w:rsidP="00E91D57">
      <w:pPr>
        <w:spacing w:after="0"/>
        <w:jc w:val="both"/>
        <w:rPr>
          <w:rFonts w:ascii="Arial" w:hAnsi="Arial" w:cs="Arial"/>
          <w:bCs/>
          <w:sz w:val="20"/>
          <w:szCs w:val="20"/>
        </w:rPr>
      </w:pPr>
      <w:r>
        <w:rPr>
          <w:rFonts w:ascii="Arial" w:hAnsi="Arial" w:cs="Arial"/>
          <w:bCs/>
          <w:sz w:val="20"/>
          <w:szCs w:val="20"/>
        </w:rPr>
        <w:lastRenderedPageBreak/>
        <w:t>He went on to state that just as in America they were treated like cattle</w:t>
      </w:r>
      <w:r w:rsidR="00E91D57">
        <w:rPr>
          <w:rFonts w:ascii="Arial" w:hAnsi="Arial" w:cs="Arial"/>
          <w:bCs/>
          <w:sz w:val="20"/>
          <w:szCs w:val="20"/>
        </w:rPr>
        <w:t>;</w:t>
      </w:r>
      <w:r>
        <w:rPr>
          <w:rFonts w:ascii="Arial" w:hAnsi="Arial" w:cs="Arial"/>
          <w:bCs/>
          <w:sz w:val="20"/>
          <w:szCs w:val="20"/>
        </w:rPr>
        <w:t xml:space="preserve"> “</w:t>
      </w:r>
      <w:r w:rsidRPr="00335598">
        <w:rPr>
          <w:rFonts w:ascii="Arial" w:hAnsi="Arial" w:cs="Arial"/>
          <w:bCs/>
          <w:i/>
          <w:iCs/>
          <w:sz w:val="20"/>
          <w:szCs w:val="20"/>
        </w:rPr>
        <w:t>we were degraded and they tried to do their best to continue it</w:t>
      </w:r>
      <w:r>
        <w:rPr>
          <w:rFonts w:ascii="Arial" w:hAnsi="Arial" w:cs="Arial"/>
          <w:bCs/>
          <w:sz w:val="20"/>
          <w:szCs w:val="20"/>
        </w:rPr>
        <w:t>.” Regarding the Polish guards, “</w:t>
      </w:r>
      <w:r w:rsidRPr="00335598">
        <w:rPr>
          <w:rFonts w:ascii="Arial" w:hAnsi="Arial" w:cs="Arial"/>
          <w:bCs/>
          <w:i/>
          <w:iCs/>
          <w:sz w:val="20"/>
          <w:szCs w:val="20"/>
        </w:rPr>
        <w:t>they told us they themselves were betrayed because they could not go home, so they had no grievance against</w:t>
      </w:r>
      <w:r>
        <w:rPr>
          <w:rFonts w:ascii="Arial" w:hAnsi="Arial" w:cs="Arial"/>
          <w:bCs/>
          <w:i/>
          <w:iCs/>
          <w:sz w:val="20"/>
          <w:szCs w:val="20"/>
        </w:rPr>
        <w:t xml:space="preserve"> </w:t>
      </w:r>
      <w:r w:rsidRPr="00335598">
        <w:rPr>
          <w:rFonts w:ascii="Arial" w:hAnsi="Arial" w:cs="Arial"/>
          <w:bCs/>
          <w:i/>
          <w:iCs/>
          <w:sz w:val="20"/>
          <w:szCs w:val="20"/>
        </w:rPr>
        <w:t>us…”</w:t>
      </w:r>
      <w:r>
        <w:rPr>
          <w:rFonts w:ascii="Arial" w:hAnsi="Arial" w:cs="Arial"/>
          <w:bCs/>
          <w:i/>
          <w:iCs/>
          <w:sz w:val="20"/>
          <w:szCs w:val="20"/>
        </w:rPr>
        <w:t xml:space="preserve"> </w:t>
      </w:r>
      <w:r w:rsidRPr="00335598">
        <w:rPr>
          <w:rFonts w:ascii="Arial" w:hAnsi="Arial" w:cs="Arial"/>
          <w:bCs/>
          <w:sz w:val="20"/>
          <w:szCs w:val="20"/>
        </w:rPr>
        <w:t xml:space="preserve">He </w:t>
      </w:r>
      <w:r>
        <w:rPr>
          <w:rFonts w:ascii="Arial" w:hAnsi="Arial" w:cs="Arial"/>
          <w:bCs/>
          <w:sz w:val="20"/>
          <w:szCs w:val="20"/>
        </w:rPr>
        <w:t>believed there were spies in the camp and one tried to get information from him. (Having been a pow for three years, and the war over, I am not sure what information would have been gained). (Audio - IWM, Cat No. 1910, Reel 7)</w:t>
      </w:r>
      <w:r w:rsidR="00E91D57">
        <w:rPr>
          <w:rFonts w:ascii="Arial" w:hAnsi="Arial" w:cs="Arial"/>
          <w:bCs/>
          <w:sz w:val="20"/>
          <w:szCs w:val="20"/>
        </w:rPr>
        <w:t>.</w:t>
      </w:r>
    </w:p>
    <w:p w14:paraId="0F431467" w14:textId="77777777" w:rsidR="00E91D57" w:rsidRDefault="00E91D57" w:rsidP="00E91D57">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3589"/>
        <w:gridCol w:w="11799"/>
      </w:tblGrid>
      <w:tr w:rsidR="00E91D57" w14:paraId="11600123" w14:textId="77777777" w:rsidTr="00E91D57">
        <w:tc>
          <w:tcPr>
            <w:tcW w:w="3589" w:type="dxa"/>
            <w:tcBorders>
              <w:right w:val="nil"/>
            </w:tcBorders>
            <w:shd w:val="clear" w:color="auto" w:fill="F2F2F2" w:themeFill="background1" w:themeFillShade="F2"/>
          </w:tcPr>
          <w:p w14:paraId="20D8B5C5" w14:textId="101176B4" w:rsidR="00E91D57" w:rsidRDefault="00E91D57" w:rsidP="00E91D57">
            <w:pPr>
              <w:jc w:val="both"/>
              <w:rPr>
                <w:rFonts w:ascii="Arial" w:hAnsi="Arial" w:cs="Arial"/>
                <w:bCs/>
                <w:sz w:val="20"/>
                <w:szCs w:val="20"/>
              </w:rPr>
            </w:pPr>
            <w:r>
              <w:rPr>
                <w:rFonts w:ascii="Arial" w:hAnsi="Arial" w:cs="Arial"/>
                <w:bCs/>
                <w:noProof/>
                <w:sz w:val="20"/>
                <w:szCs w:val="20"/>
              </w:rPr>
              <w:drawing>
                <wp:inline distT="0" distB="0" distL="0" distR="0" wp14:anchorId="09039B94" wp14:editId="6A743B7A">
                  <wp:extent cx="2137737" cy="129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7737" cy="1296000"/>
                          </a:xfrm>
                          <a:prstGeom prst="rect">
                            <a:avLst/>
                          </a:prstGeom>
                        </pic:spPr>
                      </pic:pic>
                    </a:graphicData>
                  </a:graphic>
                </wp:inline>
              </w:drawing>
            </w:r>
          </w:p>
        </w:tc>
        <w:tc>
          <w:tcPr>
            <w:tcW w:w="11799" w:type="dxa"/>
            <w:vMerge w:val="restart"/>
            <w:tcBorders>
              <w:left w:val="nil"/>
            </w:tcBorders>
            <w:shd w:val="clear" w:color="auto" w:fill="F2F2F2" w:themeFill="background1" w:themeFillShade="F2"/>
          </w:tcPr>
          <w:p w14:paraId="080FB3B5" w14:textId="0A8B2376" w:rsidR="00E91D57" w:rsidRPr="00E91D57" w:rsidRDefault="00E91D57" w:rsidP="00E91D57">
            <w:pPr>
              <w:jc w:val="both"/>
              <w:rPr>
                <w:rFonts w:ascii="Arial" w:hAnsi="Arial" w:cs="Arial"/>
                <w:bCs/>
                <w:sz w:val="20"/>
                <w:szCs w:val="20"/>
              </w:rPr>
            </w:pPr>
            <w:r w:rsidRPr="00E91D57">
              <w:rPr>
                <w:rFonts w:ascii="Arial" w:hAnsi="Arial" w:cs="Arial"/>
                <w:b/>
                <w:i/>
                <w:iCs/>
                <w:sz w:val="20"/>
                <w:szCs w:val="20"/>
              </w:rPr>
              <w:t xml:space="preserve">The </w:t>
            </w:r>
            <w:r w:rsidRPr="00E91D57">
              <w:rPr>
                <w:rFonts w:ascii="Arial" w:hAnsi="Arial" w:cs="Arial"/>
                <w:b/>
                <w:sz w:val="20"/>
                <w:szCs w:val="20"/>
              </w:rPr>
              <w:t>Medical Academy</w:t>
            </w:r>
            <w:r w:rsidRPr="00E91D57">
              <w:rPr>
                <w:rFonts w:ascii="Arial" w:hAnsi="Arial" w:cs="Arial"/>
                <w:bCs/>
                <w:sz w:val="20"/>
                <w:szCs w:val="20"/>
              </w:rPr>
              <w:t xml:space="preserve"> –</w:t>
            </w:r>
          </w:p>
          <w:p w14:paraId="7EADA92A" w14:textId="77777777" w:rsidR="00E91D57" w:rsidRPr="00E91D57" w:rsidRDefault="00E91D57" w:rsidP="00E91D57">
            <w:pPr>
              <w:jc w:val="both"/>
              <w:rPr>
                <w:rFonts w:ascii="Arial" w:hAnsi="Arial" w:cs="Arial"/>
                <w:bCs/>
                <w:sz w:val="12"/>
                <w:szCs w:val="12"/>
              </w:rPr>
            </w:pPr>
          </w:p>
          <w:p w14:paraId="368B04D9" w14:textId="227ECCDB" w:rsidR="00E91D57" w:rsidRPr="00E91D57" w:rsidRDefault="00E91D57" w:rsidP="00E91D57">
            <w:pPr>
              <w:rPr>
                <w:rFonts w:ascii="Arial" w:hAnsi="Arial" w:cs="Arial"/>
                <w:sz w:val="20"/>
                <w:szCs w:val="20"/>
              </w:rPr>
            </w:pPr>
            <w:r w:rsidRPr="00E91D57">
              <w:rPr>
                <w:rFonts w:ascii="Arial" w:hAnsi="Arial" w:cs="Arial"/>
                <w:bCs/>
                <w:sz w:val="20"/>
                <w:szCs w:val="20"/>
              </w:rPr>
              <w:t>There is a</w:t>
            </w:r>
            <w:r w:rsidR="005A02C1">
              <w:rPr>
                <w:rFonts w:ascii="Arial" w:hAnsi="Arial" w:cs="Arial"/>
                <w:bCs/>
                <w:sz w:val="20"/>
                <w:szCs w:val="20"/>
              </w:rPr>
              <w:t>n entry</w:t>
            </w:r>
            <w:r w:rsidRPr="00E91D57">
              <w:rPr>
                <w:rFonts w:ascii="Arial" w:hAnsi="Arial" w:cs="Arial"/>
                <w:bCs/>
                <w:sz w:val="20"/>
                <w:szCs w:val="20"/>
              </w:rPr>
              <w:t xml:space="preserve"> in the ‘</w:t>
            </w:r>
            <w:r w:rsidRPr="00E91D57">
              <w:rPr>
                <w:rFonts w:ascii="Arial" w:hAnsi="Arial" w:cs="Arial"/>
                <w:sz w:val="20"/>
                <w:szCs w:val="20"/>
              </w:rPr>
              <w:t>Report of the ICRC</w:t>
            </w:r>
            <w:r w:rsidR="0081324A">
              <w:rPr>
                <w:rFonts w:ascii="Arial" w:hAnsi="Arial" w:cs="Arial"/>
                <w:sz w:val="20"/>
                <w:szCs w:val="20"/>
              </w:rPr>
              <w:t>,</w:t>
            </w:r>
            <w:r w:rsidRPr="00E91D57">
              <w:rPr>
                <w:rFonts w:ascii="Arial" w:hAnsi="Arial" w:cs="Arial"/>
                <w:sz w:val="20"/>
                <w:szCs w:val="20"/>
              </w:rPr>
              <w:t>’ Volume 1, 1948</w:t>
            </w:r>
            <w:r w:rsidR="005A02C1">
              <w:rPr>
                <w:rFonts w:ascii="Arial" w:hAnsi="Arial" w:cs="Arial"/>
                <w:sz w:val="20"/>
                <w:szCs w:val="20"/>
              </w:rPr>
              <w:t>,</w:t>
            </w:r>
            <w:r>
              <w:rPr>
                <w:rFonts w:ascii="Arial" w:hAnsi="Arial" w:cs="Arial"/>
                <w:sz w:val="20"/>
                <w:szCs w:val="20"/>
              </w:rPr>
              <w:t xml:space="preserve"> about the Academy, but with incorrect </w:t>
            </w:r>
            <w:r w:rsidR="005A02C1">
              <w:rPr>
                <w:rFonts w:ascii="Arial" w:hAnsi="Arial" w:cs="Arial"/>
                <w:sz w:val="20"/>
                <w:szCs w:val="20"/>
              </w:rPr>
              <w:t>details</w:t>
            </w:r>
            <w:r>
              <w:rPr>
                <w:rFonts w:ascii="Arial" w:hAnsi="Arial" w:cs="Arial"/>
                <w:sz w:val="20"/>
                <w:szCs w:val="20"/>
              </w:rPr>
              <w:t xml:space="preserve"> about its origin</w:t>
            </w:r>
            <w:r w:rsidRPr="00E91D57">
              <w:rPr>
                <w:rFonts w:ascii="Arial" w:hAnsi="Arial" w:cs="Arial"/>
                <w:sz w:val="20"/>
                <w:szCs w:val="20"/>
              </w:rPr>
              <w:t>:</w:t>
            </w:r>
          </w:p>
          <w:p w14:paraId="21941030" w14:textId="77777777" w:rsidR="00E91D57" w:rsidRPr="00E91D57" w:rsidRDefault="00E91D57" w:rsidP="00E91D57">
            <w:pPr>
              <w:jc w:val="both"/>
              <w:rPr>
                <w:rFonts w:ascii="Arial" w:hAnsi="Arial" w:cs="Arial"/>
                <w:bCs/>
                <w:sz w:val="8"/>
                <w:szCs w:val="8"/>
              </w:rPr>
            </w:pPr>
          </w:p>
          <w:p w14:paraId="749A9A4C" w14:textId="675CEA31" w:rsidR="00E91D57" w:rsidRDefault="00E91D57" w:rsidP="00E91D57">
            <w:pPr>
              <w:jc w:val="both"/>
              <w:rPr>
                <w:rFonts w:ascii="Arial" w:hAnsi="Arial" w:cs="Arial"/>
                <w:i/>
                <w:iCs/>
                <w:sz w:val="20"/>
                <w:szCs w:val="20"/>
              </w:rPr>
            </w:pPr>
            <w:r w:rsidRPr="00E91D57">
              <w:rPr>
                <w:rFonts w:ascii="Arial" w:hAnsi="Arial" w:cs="Arial"/>
                <w:i/>
                <w:iCs/>
                <w:sz w:val="20"/>
                <w:szCs w:val="20"/>
              </w:rPr>
              <w:t xml:space="preserve">“In Great Britain, nearly 200 German medical students were collected in </w:t>
            </w:r>
            <w:r w:rsidRPr="00E91D57">
              <w:rPr>
                <w:rFonts w:ascii="Arial" w:hAnsi="Arial" w:cs="Arial"/>
                <w:i/>
                <w:iCs/>
                <w:sz w:val="20"/>
                <w:szCs w:val="20"/>
                <w:u w:val="single"/>
              </w:rPr>
              <w:t>Camp 23, near Birmingham</w:t>
            </w:r>
            <w:r w:rsidRPr="00E91D57">
              <w:rPr>
                <w:rFonts w:ascii="Arial" w:hAnsi="Arial" w:cs="Arial"/>
                <w:i/>
                <w:iCs/>
                <w:sz w:val="20"/>
                <w:szCs w:val="20"/>
              </w:rPr>
              <w:t>, at the request of the Committee's delegation in London. Led by 24 doctors, from March 1945 onward they became what was known as the " Medical Academy ". As they had good accommodation with excellent lighting, they were able to work late at night. Two huts were exclusively reserved for lectures, one for a clinical course, and the other for pre-clinical lectures. To illustrate their teaching, the doctors carried out demonstrations on patients in the camp hospital. In 1945, the ICRC sent this school complete and illustrated editions of works on anatomy and other branches of medicine, and equipment for their studies.</w:t>
            </w:r>
            <w:r>
              <w:rPr>
                <w:rFonts w:ascii="Arial" w:hAnsi="Arial" w:cs="Arial"/>
                <w:i/>
                <w:iCs/>
                <w:sz w:val="20"/>
                <w:szCs w:val="20"/>
              </w:rPr>
              <w:t>”</w:t>
            </w:r>
          </w:p>
          <w:p w14:paraId="4AEC446B" w14:textId="77777777" w:rsidR="00E91D57" w:rsidRPr="006D36F6" w:rsidRDefault="00E91D57" w:rsidP="00E91D57">
            <w:pPr>
              <w:jc w:val="both"/>
              <w:rPr>
                <w:rFonts w:ascii="Arial" w:hAnsi="Arial" w:cs="Arial"/>
                <w:i/>
                <w:iCs/>
                <w:sz w:val="16"/>
                <w:szCs w:val="16"/>
              </w:rPr>
            </w:pPr>
          </w:p>
          <w:p w14:paraId="3B5D9BFF" w14:textId="1998B188" w:rsidR="00E91D57" w:rsidRDefault="00E91D57" w:rsidP="00E91D57">
            <w:pPr>
              <w:jc w:val="both"/>
              <w:rPr>
                <w:rFonts w:ascii="Arial" w:hAnsi="Arial" w:cs="Arial"/>
                <w:sz w:val="20"/>
                <w:szCs w:val="20"/>
              </w:rPr>
            </w:pPr>
            <w:r w:rsidRPr="00E91D57">
              <w:rPr>
                <w:rFonts w:ascii="Arial" w:hAnsi="Arial" w:cs="Arial"/>
                <w:sz w:val="20"/>
                <w:szCs w:val="20"/>
              </w:rPr>
              <w:t xml:space="preserve">The Medical Academy was </w:t>
            </w:r>
            <w:r>
              <w:rPr>
                <w:rFonts w:ascii="Arial" w:hAnsi="Arial" w:cs="Arial"/>
                <w:sz w:val="20"/>
                <w:szCs w:val="20"/>
              </w:rPr>
              <w:t>first established at Le Marchant Camp 23, Devizes in March 1945</w:t>
            </w:r>
            <w:r w:rsidR="006D36F6">
              <w:rPr>
                <w:rFonts w:ascii="Arial" w:hAnsi="Arial" w:cs="Arial"/>
                <w:sz w:val="20"/>
                <w:szCs w:val="20"/>
              </w:rPr>
              <w:t>, not at Sudbury ‘near Birmingham’</w:t>
            </w:r>
            <w:r>
              <w:rPr>
                <w:rFonts w:ascii="Arial" w:hAnsi="Arial" w:cs="Arial"/>
                <w:sz w:val="20"/>
                <w:szCs w:val="20"/>
              </w:rPr>
              <w:t>. It was Inspected by the ICRC in April – the opening statement from the report is shown below.</w:t>
            </w:r>
          </w:p>
          <w:p w14:paraId="638E2215" w14:textId="77777777" w:rsidR="0081324A" w:rsidRDefault="0081324A" w:rsidP="00E91D57">
            <w:pPr>
              <w:jc w:val="both"/>
              <w:rPr>
                <w:rFonts w:ascii="Arial" w:hAnsi="Arial" w:cs="Arial"/>
                <w:sz w:val="20"/>
                <w:szCs w:val="20"/>
              </w:rPr>
            </w:pPr>
          </w:p>
          <w:p w14:paraId="633F5DC5" w14:textId="77777777" w:rsidR="00E91D57" w:rsidRDefault="0081324A" w:rsidP="00E91D57">
            <w:pPr>
              <w:jc w:val="both"/>
              <w:rPr>
                <w:rFonts w:ascii="Arial" w:hAnsi="Arial" w:cs="Arial"/>
                <w:sz w:val="20"/>
                <w:szCs w:val="20"/>
              </w:rPr>
            </w:pPr>
            <w:r>
              <w:rPr>
                <w:rFonts w:ascii="Arial" w:hAnsi="Arial" w:cs="Arial"/>
                <w:sz w:val="20"/>
                <w:szCs w:val="20"/>
              </w:rPr>
              <w:t>When Le Marchant Camp 23 changed its status from a Base camp to a Working camp in March 1946, German pow staff and British staff were transferred to a new Base Camp at Sudbury – it then became Camp 23, and Le Marchant became Camp 410. This transfer  included the Medical Academy.</w:t>
            </w:r>
          </w:p>
          <w:p w14:paraId="5AE17101" w14:textId="77777777" w:rsidR="006D36F6" w:rsidRDefault="006D36F6" w:rsidP="00E91D57">
            <w:pPr>
              <w:jc w:val="both"/>
              <w:rPr>
                <w:rFonts w:ascii="Arial" w:hAnsi="Arial" w:cs="Arial"/>
                <w:sz w:val="20"/>
                <w:szCs w:val="20"/>
              </w:rPr>
            </w:pPr>
          </w:p>
          <w:p w14:paraId="34C1FEFD" w14:textId="78D48332" w:rsidR="006D36F6" w:rsidRPr="006D36F6" w:rsidRDefault="006D36F6" w:rsidP="00E91D57">
            <w:pPr>
              <w:jc w:val="both"/>
              <w:rPr>
                <w:rFonts w:ascii="Arial" w:hAnsi="Arial" w:cs="Arial"/>
                <w:bCs/>
                <w:i/>
                <w:iCs/>
                <w:sz w:val="20"/>
                <w:szCs w:val="20"/>
              </w:rPr>
            </w:pPr>
            <w:r w:rsidRPr="00E91D57">
              <w:rPr>
                <w:rFonts w:ascii="Arial" w:hAnsi="Arial" w:cs="Arial"/>
                <w:bCs/>
                <w:i/>
                <w:iCs/>
                <w:sz w:val="20"/>
                <w:szCs w:val="20"/>
              </w:rPr>
              <w:t xml:space="preserve">&lt; Pow letter-sheet – November 1946 from Max </w:t>
            </w:r>
            <w:proofErr w:type="spellStart"/>
            <w:r w:rsidRPr="00E91D57">
              <w:rPr>
                <w:rFonts w:ascii="Arial" w:hAnsi="Arial" w:cs="Arial"/>
                <w:bCs/>
                <w:i/>
                <w:iCs/>
                <w:sz w:val="20"/>
                <w:szCs w:val="20"/>
              </w:rPr>
              <w:t>Ritzi</w:t>
            </w:r>
            <w:proofErr w:type="spellEnd"/>
            <w:r w:rsidRPr="00E91D57">
              <w:rPr>
                <w:rFonts w:ascii="Arial" w:hAnsi="Arial" w:cs="Arial"/>
                <w:bCs/>
                <w:i/>
                <w:iCs/>
                <w:sz w:val="20"/>
                <w:szCs w:val="20"/>
              </w:rPr>
              <w:t xml:space="preserve"> at the Medical Academy.</w:t>
            </w:r>
          </w:p>
        </w:tc>
      </w:tr>
      <w:tr w:rsidR="00E91D57" w14:paraId="42A36508" w14:textId="77777777" w:rsidTr="00E91D57">
        <w:tc>
          <w:tcPr>
            <w:tcW w:w="3589" w:type="dxa"/>
            <w:tcBorders>
              <w:right w:val="nil"/>
            </w:tcBorders>
            <w:shd w:val="clear" w:color="auto" w:fill="F2F2F2" w:themeFill="background1" w:themeFillShade="F2"/>
          </w:tcPr>
          <w:p w14:paraId="2B184B4C" w14:textId="1B1EB7C5" w:rsidR="00E91D57" w:rsidRDefault="00E91D57" w:rsidP="00E91D57">
            <w:pPr>
              <w:jc w:val="both"/>
              <w:rPr>
                <w:rFonts w:ascii="Arial" w:hAnsi="Arial" w:cs="Arial"/>
                <w:bCs/>
                <w:sz w:val="20"/>
                <w:szCs w:val="20"/>
              </w:rPr>
            </w:pPr>
            <w:r>
              <w:rPr>
                <w:rFonts w:ascii="Arial" w:hAnsi="Arial" w:cs="Arial"/>
                <w:bCs/>
                <w:noProof/>
                <w:sz w:val="20"/>
                <w:szCs w:val="20"/>
              </w:rPr>
              <w:drawing>
                <wp:inline distT="0" distB="0" distL="0" distR="0" wp14:anchorId="047CBD56" wp14:editId="40784BA2">
                  <wp:extent cx="2142000" cy="129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2000" cy="1296000"/>
                          </a:xfrm>
                          <a:prstGeom prst="rect">
                            <a:avLst/>
                          </a:prstGeom>
                        </pic:spPr>
                      </pic:pic>
                    </a:graphicData>
                  </a:graphic>
                </wp:inline>
              </w:drawing>
            </w:r>
          </w:p>
        </w:tc>
        <w:tc>
          <w:tcPr>
            <w:tcW w:w="11799" w:type="dxa"/>
            <w:vMerge/>
            <w:tcBorders>
              <w:left w:val="nil"/>
            </w:tcBorders>
          </w:tcPr>
          <w:p w14:paraId="5E0D6332" w14:textId="77777777" w:rsidR="00E91D57" w:rsidRPr="00E91D57" w:rsidRDefault="00E91D57" w:rsidP="00E91D57">
            <w:pPr>
              <w:jc w:val="both"/>
              <w:rPr>
                <w:rFonts w:ascii="Arial" w:hAnsi="Arial" w:cs="Arial"/>
                <w:bCs/>
                <w:sz w:val="20"/>
                <w:szCs w:val="20"/>
              </w:rPr>
            </w:pPr>
          </w:p>
        </w:tc>
      </w:tr>
    </w:tbl>
    <w:p w14:paraId="0107BED4" w14:textId="77777777" w:rsidR="00E91D57" w:rsidRPr="005A02C1" w:rsidRDefault="00E91D57" w:rsidP="00E91D57">
      <w:pPr>
        <w:spacing w:after="0"/>
        <w:jc w:val="both"/>
        <w:rPr>
          <w:rFonts w:ascii="Arial" w:hAnsi="Arial" w:cs="Arial"/>
          <w:bCs/>
          <w:sz w:val="16"/>
          <w:szCs w:val="16"/>
        </w:rPr>
      </w:pPr>
    </w:p>
    <w:tbl>
      <w:tblPr>
        <w:tblStyle w:val="TableGrid"/>
        <w:tblW w:w="0" w:type="auto"/>
        <w:tblBorders>
          <w:bottom w:val="wave" w:sz="6" w:space="0" w:color="auto"/>
          <w:insideH w:val="wave" w:sz="6" w:space="0" w:color="auto"/>
          <w:insideV w:val="wave" w:sz="6" w:space="0" w:color="auto"/>
        </w:tblBorders>
        <w:tblLook w:val="04A0" w:firstRow="1" w:lastRow="0" w:firstColumn="1" w:lastColumn="0" w:noHBand="0" w:noVBand="1"/>
      </w:tblPr>
      <w:tblGrid>
        <w:gridCol w:w="15388"/>
      </w:tblGrid>
      <w:tr w:rsidR="00E91D57" w14:paraId="7D908F43" w14:textId="77777777" w:rsidTr="0081324A">
        <w:tc>
          <w:tcPr>
            <w:tcW w:w="15388" w:type="dxa"/>
            <w:shd w:val="clear" w:color="auto" w:fill="FFFDF7"/>
          </w:tcPr>
          <w:p w14:paraId="1EEE1484" w14:textId="4871EA91" w:rsidR="00E91D57" w:rsidRPr="0081324A" w:rsidRDefault="00E91D57" w:rsidP="0081324A">
            <w:pPr>
              <w:jc w:val="center"/>
              <w:rPr>
                <w:rFonts w:ascii="Times New Roman" w:hAnsi="Times New Roman" w:cs="Times New Roman"/>
                <w:b/>
                <w:bCs/>
                <w:sz w:val="20"/>
                <w:szCs w:val="20"/>
                <w:lang w:eastAsia="en-GB"/>
              </w:rPr>
            </w:pPr>
            <w:r w:rsidRPr="00D306BE">
              <w:rPr>
                <w:rFonts w:ascii="Times New Roman" w:hAnsi="Times New Roman" w:cs="Times New Roman"/>
                <w:b/>
                <w:bCs/>
                <w:sz w:val="20"/>
                <w:szCs w:val="20"/>
                <w:lang w:eastAsia="en-GB"/>
              </w:rPr>
              <w:t>General ICRC Report on the ‘Medical Academy’</w:t>
            </w:r>
            <w:r w:rsidR="0081324A">
              <w:rPr>
                <w:rFonts w:ascii="Times New Roman" w:hAnsi="Times New Roman" w:cs="Times New Roman"/>
                <w:b/>
                <w:bCs/>
                <w:sz w:val="20"/>
                <w:szCs w:val="20"/>
                <w:lang w:eastAsia="en-GB"/>
              </w:rPr>
              <w:t xml:space="preserve"> </w:t>
            </w:r>
            <w:r w:rsidRPr="00D306BE">
              <w:rPr>
                <w:rFonts w:ascii="Times New Roman" w:hAnsi="Times New Roman" w:cs="Times New Roman"/>
                <w:b/>
                <w:bCs/>
                <w:lang w:eastAsia="en-GB"/>
              </w:rPr>
              <w:t>In Camp No. 23 / Devizes</w:t>
            </w:r>
          </w:p>
          <w:p w14:paraId="2E95C294" w14:textId="77777777" w:rsidR="00E91D57" w:rsidRDefault="00E91D57" w:rsidP="00E91D57">
            <w:pPr>
              <w:jc w:val="center"/>
              <w:rPr>
                <w:rFonts w:ascii="Times New Roman" w:hAnsi="Times New Roman" w:cs="Times New Roman"/>
                <w:lang w:eastAsia="en-GB"/>
              </w:rPr>
            </w:pPr>
            <w:r>
              <w:rPr>
                <w:rFonts w:ascii="Times New Roman" w:hAnsi="Times New Roman" w:cs="Times New Roman"/>
                <w:lang w:eastAsia="en-GB"/>
              </w:rPr>
              <w:t>(Nr 3480 from April 1945)</w:t>
            </w:r>
          </w:p>
          <w:p w14:paraId="42566B34" w14:textId="77777777" w:rsidR="00E91D57" w:rsidRPr="0081324A" w:rsidRDefault="00E91D57" w:rsidP="00E91D57">
            <w:pPr>
              <w:rPr>
                <w:rFonts w:ascii="Times New Roman" w:hAnsi="Times New Roman" w:cs="Times New Roman"/>
                <w:sz w:val="8"/>
                <w:szCs w:val="8"/>
                <w:lang w:eastAsia="en-GB"/>
              </w:rPr>
            </w:pPr>
          </w:p>
          <w:p w14:paraId="73BE2EFF" w14:textId="77777777" w:rsidR="00E91D57" w:rsidRPr="000D0D1F" w:rsidRDefault="00E91D57" w:rsidP="00E91D57">
            <w:pPr>
              <w:rPr>
                <w:rStyle w:val="y2iqfc"/>
                <w:rFonts w:ascii="Times New Roman" w:hAnsi="Times New Roman" w:cs="Times New Roman"/>
                <w:color w:val="202124"/>
                <w:sz w:val="20"/>
                <w:szCs w:val="20"/>
                <w:u w:val="single"/>
                <w:lang w:val="en"/>
              </w:rPr>
            </w:pPr>
            <w:r w:rsidRPr="000D0D1F">
              <w:rPr>
                <w:rStyle w:val="y2iqfc"/>
                <w:rFonts w:ascii="Times New Roman" w:hAnsi="Times New Roman" w:cs="Times New Roman"/>
                <w:color w:val="202124"/>
                <w:sz w:val="20"/>
                <w:szCs w:val="20"/>
                <w:u w:val="single"/>
                <w:lang w:val="en"/>
              </w:rPr>
              <w:t>I. General –</w:t>
            </w:r>
          </w:p>
          <w:p w14:paraId="621DEFE9" w14:textId="77777777" w:rsidR="00E91D57" w:rsidRPr="00FF56EF" w:rsidRDefault="00E91D57" w:rsidP="00E91D57">
            <w:pPr>
              <w:rPr>
                <w:rStyle w:val="y2iqfc"/>
                <w:rFonts w:ascii="Times New Roman" w:hAnsi="Times New Roman" w:cs="Times New Roman"/>
                <w:color w:val="202124"/>
                <w:sz w:val="16"/>
                <w:szCs w:val="16"/>
                <w:lang w:val="en"/>
              </w:rPr>
            </w:pPr>
          </w:p>
          <w:p w14:paraId="3189A07A" w14:textId="77777777" w:rsidR="00E91D57" w:rsidRDefault="00E91D57" w:rsidP="00E91D57">
            <w:pPr>
              <w:spacing w:line="259" w:lineRule="auto"/>
              <w:jc w:val="both"/>
              <w:rPr>
                <w:rStyle w:val="y2iqfc"/>
                <w:rFonts w:ascii="Times New Roman" w:hAnsi="Times New Roman" w:cs="Times New Roman"/>
                <w:color w:val="202124"/>
                <w:sz w:val="20"/>
                <w:szCs w:val="20"/>
                <w:lang w:val="en"/>
              </w:rPr>
            </w:pPr>
            <w:r w:rsidRPr="007F6023">
              <w:rPr>
                <w:rStyle w:val="y2iqfc"/>
                <w:rFonts w:ascii="Times New Roman" w:hAnsi="Times New Roman" w:cs="Times New Roman"/>
                <w:color w:val="202124"/>
                <w:sz w:val="20"/>
                <w:szCs w:val="20"/>
                <w:lang w:val="en"/>
              </w:rPr>
              <w:t xml:space="preserve">We have </w:t>
            </w:r>
            <w:r>
              <w:rPr>
                <w:rStyle w:val="y2iqfc"/>
                <w:rFonts w:ascii="Times New Roman" w:hAnsi="Times New Roman" w:cs="Times New Roman"/>
                <w:color w:val="202124"/>
                <w:sz w:val="20"/>
                <w:szCs w:val="20"/>
                <w:lang w:val="en"/>
              </w:rPr>
              <w:t>found</w:t>
            </w:r>
            <w:r w:rsidRPr="007F6023">
              <w:rPr>
                <w:rStyle w:val="y2iqfc"/>
                <w:rFonts w:ascii="Times New Roman" w:hAnsi="Times New Roman" w:cs="Times New Roman"/>
                <w:color w:val="202124"/>
                <w:sz w:val="20"/>
                <w:szCs w:val="20"/>
                <w:lang w:val="en"/>
              </w:rPr>
              <w:t xml:space="preserve"> among captive German medical personnel in Great Britain about 200 medical students</w:t>
            </w:r>
            <w:r>
              <w:rPr>
                <w:rStyle w:val="y2iqfc"/>
                <w:rFonts w:ascii="Times New Roman" w:hAnsi="Times New Roman" w:cs="Times New Roman"/>
                <w:color w:val="202124"/>
                <w:sz w:val="20"/>
                <w:szCs w:val="20"/>
                <w:lang w:val="en"/>
              </w:rPr>
              <w:t xml:space="preserve"> </w:t>
            </w:r>
            <w:r w:rsidRPr="007F6023">
              <w:rPr>
                <w:rStyle w:val="y2iqfc"/>
                <w:rFonts w:ascii="Times New Roman" w:hAnsi="Times New Roman" w:cs="Times New Roman"/>
                <w:color w:val="202124"/>
                <w:sz w:val="20"/>
                <w:szCs w:val="20"/>
                <w:lang w:val="en"/>
              </w:rPr>
              <w:t>in small groups in different camps. These prisoners were captured during Summer and Autumn 1944</w:t>
            </w:r>
            <w:r>
              <w:rPr>
                <w:rStyle w:val="y2iqfc"/>
                <w:rFonts w:ascii="Times New Roman" w:hAnsi="Times New Roman" w:cs="Times New Roman"/>
                <w:color w:val="202124"/>
                <w:sz w:val="20"/>
                <w:szCs w:val="20"/>
                <w:lang w:val="en"/>
              </w:rPr>
              <w:t xml:space="preserve"> and have </w:t>
            </w:r>
            <w:r w:rsidRPr="007F6023">
              <w:rPr>
                <w:rStyle w:val="y2iqfc"/>
                <w:rFonts w:ascii="Times New Roman" w:hAnsi="Times New Roman" w:cs="Times New Roman"/>
                <w:color w:val="202124"/>
                <w:sz w:val="20"/>
                <w:szCs w:val="20"/>
                <w:lang w:val="en"/>
              </w:rPr>
              <w:t xml:space="preserve">been transferred from one camp to </w:t>
            </w:r>
            <w:r>
              <w:rPr>
                <w:rStyle w:val="y2iqfc"/>
                <w:rFonts w:ascii="Times New Roman" w:hAnsi="Times New Roman" w:cs="Times New Roman"/>
                <w:color w:val="202124"/>
                <w:sz w:val="20"/>
                <w:szCs w:val="20"/>
                <w:lang w:val="en"/>
              </w:rPr>
              <w:t>an</w:t>
            </w:r>
            <w:r w:rsidRPr="007F6023">
              <w:rPr>
                <w:rStyle w:val="y2iqfc"/>
                <w:rFonts w:ascii="Times New Roman" w:hAnsi="Times New Roman" w:cs="Times New Roman"/>
                <w:color w:val="202124"/>
                <w:sz w:val="20"/>
                <w:szCs w:val="20"/>
                <w:lang w:val="en"/>
              </w:rPr>
              <w:t xml:space="preserve">other, (the usual fate of all the pows ​​during </w:t>
            </w:r>
            <w:r>
              <w:rPr>
                <w:rStyle w:val="y2iqfc"/>
                <w:rFonts w:ascii="Times New Roman" w:hAnsi="Times New Roman" w:cs="Times New Roman"/>
                <w:color w:val="202124"/>
                <w:sz w:val="20"/>
                <w:szCs w:val="20"/>
                <w:lang w:val="en"/>
              </w:rPr>
              <w:t xml:space="preserve">the </w:t>
            </w:r>
            <w:r w:rsidRPr="007F6023">
              <w:rPr>
                <w:rStyle w:val="y2iqfc"/>
                <w:rFonts w:ascii="Times New Roman" w:hAnsi="Times New Roman" w:cs="Times New Roman"/>
                <w:color w:val="202124"/>
                <w:sz w:val="20"/>
                <w:szCs w:val="20"/>
                <w:lang w:val="en"/>
              </w:rPr>
              <w:t xml:space="preserve">winter of 1944/45, for lack of </w:t>
            </w:r>
            <w:r>
              <w:rPr>
                <w:rStyle w:val="y2iqfc"/>
                <w:rFonts w:ascii="Times New Roman" w:hAnsi="Times New Roman" w:cs="Times New Roman"/>
                <w:color w:val="202124"/>
                <w:sz w:val="20"/>
                <w:szCs w:val="20"/>
                <w:lang w:val="en"/>
              </w:rPr>
              <w:t>accommodation</w:t>
            </w:r>
            <w:r w:rsidRPr="007F6023">
              <w:rPr>
                <w:rStyle w:val="y2iqfc"/>
                <w:rFonts w:ascii="Times New Roman" w:hAnsi="Times New Roman" w:cs="Times New Roman"/>
                <w:color w:val="202124"/>
                <w:sz w:val="20"/>
                <w:szCs w:val="20"/>
                <w:lang w:val="en"/>
              </w:rPr>
              <w:t xml:space="preserve"> and guard</w:t>
            </w:r>
            <w:r>
              <w:rPr>
                <w:rStyle w:val="y2iqfc"/>
                <w:rFonts w:ascii="Times New Roman" w:hAnsi="Times New Roman" w:cs="Times New Roman"/>
                <w:color w:val="202124"/>
                <w:sz w:val="20"/>
                <w:szCs w:val="20"/>
                <w:lang w:val="en"/>
              </w:rPr>
              <w:t>s</w:t>
            </w:r>
            <w:r w:rsidRPr="007F6023">
              <w:rPr>
                <w:rStyle w:val="y2iqfc"/>
                <w:rFonts w:ascii="Times New Roman" w:hAnsi="Times New Roman" w:cs="Times New Roman"/>
                <w:color w:val="202124"/>
                <w:sz w:val="20"/>
                <w:szCs w:val="20"/>
                <w:lang w:val="en"/>
              </w:rPr>
              <w:t xml:space="preserve">) </w:t>
            </w:r>
            <w:r>
              <w:rPr>
                <w:rStyle w:val="y2iqfc"/>
                <w:rFonts w:ascii="Times New Roman" w:hAnsi="Times New Roman" w:cs="Times New Roman"/>
                <w:color w:val="202124"/>
                <w:sz w:val="20"/>
                <w:szCs w:val="20"/>
                <w:lang w:val="en"/>
              </w:rPr>
              <w:t xml:space="preserve">- </w:t>
            </w:r>
            <w:r w:rsidRPr="007F6023">
              <w:rPr>
                <w:rStyle w:val="y2iqfc"/>
                <w:rFonts w:ascii="Times New Roman" w:hAnsi="Times New Roman" w:cs="Times New Roman"/>
                <w:color w:val="202124"/>
                <w:sz w:val="20"/>
                <w:szCs w:val="20"/>
                <w:lang w:val="en"/>
              </w:rPr>
              <w:t xml:space="preserve">and </w:t>
            </w:r>
            <w:r>
              <w:rPr>
                <w:rStyle w:val="y2iqfc"/>
                <w:rFonts w:ascii="Times New Roman" w:hAnsi="Times New Roman" w:cs="Times New Roman"/>
                <w:color w:val="202124"/>
                <w:sz w:val="20"/>
                <w:szCs w:val="20"/>
                <w:lang w:val="en"/>
              </w:rPr>
              <w:t>so</w:t>
            </w:r>
            <w:r w:rsidRPr="007F6023">
              <w:rPr>
                <w:rStyle w:val="y2iqfc"/>
                <w:rFonts w:ascii="Times New Roman" w:hAnsi="Times New Roman" w:cs="Times New Roman"/>
                <w:color w:val="202124"/>
                <w:sz w:val="20"/>
                <w:szCs w:val="20"/>
                <w:lang w:val="en"/>
              </w:rPr>
              <w:t xml:space="preserve"> they have been unable to resume their studies. Furthermore, they ha</w:t>
            </w:r>
            <w:r>
              <w:rPr>
                <w:rStyle w:val="y2iqfc"/>
                <w:rFonts w:ascii="Times New Roman" w:hAnsi="Times New Roman" w:cs="Times New Roman"/>
                <w:color w:val="202124"/>
                <w:sz w:val="20"/>
                <w:szCs w:val="20"/>
                <w:lang w:val="en"/>
              </w:rPr>
              <w:t>ve</w:t>
            </w:r>
            <w:r w:rsidRPr="007F6023">
              <w:rPr>
                <w:rStyle w:val="y2iqfc"/>
                <w:rFonts w:ascii="Times New Roman" w:hAnsi="Times New Roman" w:cs="Times New Roman"/>
                <w:color w:val="202124"/>
                <w:sz w:val="20"/>
                <w:szCs w:val="20"/>
                <w:lang w:val="en"/>
              </w:rPr>
              <w:t xml:space="preserve"> no textbooks, apart from 1 or 2 volumes of general medicine </w:t>
            </w:r>
            <w:r>
              <w:rPr>
                <w:rStyle w:val="y2iqfc"/>
                <w:rFonts w:ascii="Times New Roman" w:hAnsi="Times New Roman" w:cs="Times New Roman"/>
                <w:color w:val="202124"/>
                <w:sz w:val="20"/>
                <w:szCs w:val="20"/>
                <w:lang w:val="en"/>
              </w:rPr>
              <w:t>available</w:t>
            </w:r>
            <w:r w:rsidRPr="007F6023">
              <w:rPr>
                <w:rStyle w:val="y2iqfc"/>
                <w:rFonts w:ascii="Times New Roman" w:hAnsi="Times New Roman" w:cs="Times New Roman"/>
                <w:color w:val="202124"/>
                <w:sz w:val="20"/>
                <w:szCs w:val="20"/>
                <w:lang w:val="en"/>
              </w:rPr>
              <w:t xml:space="preserve"> in camp </w:t>
            </w:r>
            <w:r>
              <w:rPr>
                <w:rStyle w:val="y2iqfc"/>
                <w:rFonts w:ascii="Times New Roman" w:hAnsi="Times New Roman" w:cs="Times New Roman"/>
                <w:color w:val="202124"/>
                <w:sz w:val="20"/>
                <w:szCs w:val="20"/>
                <w:lang w:val="en"/>
              </w:rPr>
              <w:t>hospitals</w:t>
            </w:r>
            <w:r w:rsidRPr="007F6023">
              <w:rPr>
                <w:rStyle w:val="y2iqfc"/>
                <w:rFonts w:ascii="Times New Roman" w:hAnsi="Times New Roman" w:cs="Times New Roman"/>
                <w:color w:val="202124"/>
                <w:sz w:val="20"/>
                <w:szCs w:val="20"/>
                <w:lang w:val="en"/>
              </w:rPr>
              <w:t>,</w:t>
            </w:r>
            <w:r>
              <w:rPr>
                <w:rStyle w:val="y2iqfc"/>
                <w:rFonts w:ascii="Times New Roman" w:hAnsi="Times New Roman" w:cs="Times New Roman"/>
                <w:color w:val="202124"/>
                <w:sz w:val="20"/>
                <w:szCs w:val="20"/>
                <w:lang w:val="en"/>
              </w:rPr>
              <w:t xml:space="preserve"> if they had access</w:t>
            </w:r>
            <w:r w:rsidRPr="007F6023">
              <w:rPr>
                <w:rStyle w:val="y2iqfc"/>
                <w:rFonts w:ascii="Times New Roman" w:hAnsi="Times New Roman" w:cs="Times New Roman"/>
                <w:color w:val="202124"/>
                <w:sz w:val="20"/>
                <w:szCs w:val="20"/>
                <w:lang w:val="en"/>
              </w:rPr>
              <w:t>. A</w:t>
            </w:r>
            <w:r>
              <w:rPr>
                <w:rStyle w:val="y2iqfc"/>
                <w:rFonts w:ascii="Times New Roman" w:hAnsi="Times New Roman" w:cs="Times New Roman"/>
                <w:color w:val="202124"/>
                <w:sz w:val="20"/>
                <w:szCs w:val="20"/>
                <w:lang w:val="en"/>
              </w:rPr>
              <w:t>lthough a</w:t>
            </w:r>
            <w:r w:rsidRPr="007F6023">
              <w:rPr>
                <w:rStyle w:val="y2iqfc"/>
                <w:rFonts w:ascii="Times New Roman" w:hAnsi="Times New Roman" w:cs="Times New Roman"/>
                <w:color w:val="202124"/>
                <w:sz w:val="20"/>
                <w:szCs w:val="20"/>
                <w:lang w:val="en"/>
              </w:rPr>
              <w:t>nxious to continue their studies, they were no</w:t>
            </w:r>
            <w:r>
              <w:rPr>
                <w:rStyle w:val="y2iqfc"/>
                <w:rFonts w:ascii="Times New Roman" w:hAnsi="Times New Roman" w:cs="Times New Roman"/>
                <w:color w:val="202124"/>
                <w:sz w:val="20"/>
                <w:szCs w:val="20"/>
                <w:lang w:val="en"/>
              </w:rPr>
              <w:t>t</w:t>
            </w:r>
            <w:r w:rsidRPr="007F6023">
              <w:rPr>
                <w:rStyle w:val="y2iqfc"/>
                <w:rFonts w:ascii="Times New Roman" w:hAnsi="Times New Roman" w:cs="Times New Roman"/>
                <w:color w:val="202124"/>
                <w:sz w:val="20"/>
                <w:szCs w:val="20"/>
                <w:lang w:val="en"/>
              </w:rPr>
              <w:t xml:space="preserve"> able to </w:t>
            </w:r>
            <w:r>
              <w:rPr>
                <w:rStyle w:val="y2iqfc"/>
                <w:rFonts w:ascii="Times New Roman" w:hAnsi="Times New Roman" w:cs="Times New Roman"/>
                <w:color w:val="202124"/>
                <w:sz w:val="20"/>
                <w:szCs w:val="20"/>
                <w:lang w:val="en"/>
              </w:rPr>
              <w:t>as</w:t>
            </w:r>
            <w:r w:rsidRPr="007F6023">
              <w:rPr>
                <w:rStyle w:val="y2iqfc"/>
                <w:rFonts w:ascii="Times New Roman" w:hAnsi="Times New Roman" w:cs="Times New Roman"/>
                <w:color w:val="202124"/>
                <w:sz w:val="20"/>
                <w:szCs w:val="20"/>
                <w:lang w:val="en"/>
              </w:rPr>
              <w:t xml:space="preserve"> there is in general a </w:t>
            </w:r>
            <w:r>
              <w:rPr>
                <w:rStyle w:val="y2iqfc"/>
                <w:rFonts w:ascii="Times New Roman" w:hAnsi="Times New Roman" w:cs="Times New Roman"/>
                <w:color w:val="202124"/>
                <w:sz w:val="20"/>
                <w:szCs w:val="20"/>
                <w:lang w:val="en"/>
              </w:rPr>
              <w:t>great</w:t>
            </w:r>
            <w:r w:rsidRPr="007F6023">
              <w:rPr>
                <w:rStyle w:val="y2iqfc"/>
                <w:rFonts w:ascii="Times New Roman" w:hAnsi="Times New Roman" w:cs="Times New Roman"/>
                <w:color w:val="202124"/>
                <w:sz w:val="20"/>
                <w:szCs w:val="20"/>
                <w:lang w:val="en"/>
              </w:rPr>
              <w:t xml:space="preserve"> shortage of works of this type.</w:t>
            </w:r>
          </w:p>
          <w:p w14:paraId="66C0FE76" w14:textId="77777777" w:rsidR="0081324A" w:rsidRPr="0081324A" w:rsidRDefault="0081324A" w:rsidP="00E91D57">
            <w:pPr>
              <w:spacing w:line="259" w:lineRule="auto"/>
              <w:jc w:val="both"/>
              <w:rPr>
                <w:rStyle w:val="y2iqfc"/>
                <w:color w:val="202124"/>
                <w:sz w:val="12"/>
                <w:szCs w:val="12"/>
                <w:lang w:val="en"/>
              </w:rPr>
            </w:pPr>
          </w:p>
          <w:p w14:paraId="2D790E02" w14:textId="257AFA0E" w:rsidR="0081324A" w:rsidRPr="0081324A" w:rsidRDefault="0081324A" w:rsidP="00E91D57">
            <w:pPr>
              <w:spacing w:line="259" w:lineRule="auto"/>
              <w:jc w:val="both"/>
              <w:rPr>
                <w:rStyle w:val="y2iqfc"/>
                <w:rFonts w:ascii="Arial" w:hAnsi="Arial" w:cs="Arial"/>
                <w:color w:val="202124"/>
                <w:sz w:val="20"/>
                <w:szCs w:val="20"/>
                <w:lang w:val="en"/>
              </w:rPr>
            </w:pPr>
            <w:r w:rsidRPr="0081324A">
              <w:rPr>
                <w:rStyle w:val="y2iqfc"/>
                <w:rFonts w:ascii="Arial" w:hAnsi="Arial" w:cs="Arial"/>
                <w:color w:val="202124"/>
                <w:sz w:val="20"/>
                <w:szCs w:val="20"/>
                <w:lang w:val="en"/>
              </w:rPr>
              <w:t>The report went on to state that requests had been sent out for textbooks and equipment. It listed the courses taken</w:t>
            </w:r>
            <w:r>
              <w:rPr>
                <w:rStyle w:val="y2iqfc"/>
                <w:rFonts w:ascii="Arial" w:hAnsi="Arial" w:cs="Arial"/>
                <w:color w:val="202124"/>
                <w:sz w:val="20"/>
                <w:szCs w:val="20"/>
                <w:lang w:val="en"/>
              </w:rPr>
              <w:t>,</w:t>
            </w:r>
            <w:r w:rsidRPr="0081324A">
              <w:rPr>
                <w:rStyle w:val="y2iqfc"/>
                <w:rFonts w:ascii="Arial" w:hAnsi="Arial" w:cs="Arial"/>
                <w:color w:val="202124"/>
                <w:sz w:val="20"/>
                <w:szCs w:val="20"/>
                <w:lang w:val="en"/>
              </w:rPr>
              <w:t xml:space="preserve"> and the teachers providing them.</w:t>
            </w:r>
          </w:p>
          <w:p w14:paraId="41AF4FAE" w14:textId="77777777" w:rsidR="00E91D57" w:rsidRPr="0081324A" w:rsidRDefault="00E91D57" w:rsidP="00E91D57">
            <w:pPr>
              <w:rPr>
                <w:rFonts w:ascii="Arial" w:hAnsi="Arial" w:cs="Arial"/>
                <w:b/>
                <w:sz w:val="12"/>
                <w:szCs w:val="12"/>
              </w:rPr>
            </w:pPr>
          </w:p>
        </w:tc>
      </w:tr>
    </w:tbl>
    <w:p w14:paraId="439E1519" w14:textId="77777777" w:rsidR="00CA31E3" w:rsidRDefault="00CA31E3" w:rsidP="00E91D57">
      <w:pPr>
        <w:shd w:val="clear" w:color="auto" w:fill="FFFFFF"/>
        <w:spacing w:after="0" w:line="240" w:lineRule="auto"/>
        <w:rPr>
          <w:rFonts w:ascii="Arial" w:hAnsi="Arial" w:cs="Arial"/>
          <w:b/>
          <w:sz w:val="20"/>
          <w:szCs w:val="20"/>
        </w:rPr>
      </w:pPr>
    </w:p>
    <w:p w14:paraId="5C03B0EF" w14:textId="04A0CF15" w:rsidR="002B14B1" w:rsidRDefault="002B14B1" w:rsidP="002B14B1">
      <w:pPr>
        <w:jc w:val="both"/>
        <w:rPr>
          <w:rFonts w:ascii="Arial" w:hAnsi="Arial" w:cs="Arial"/>
          <w:color w:val="4D5156"/>
          <w:sz w:val="20"/>
          <w:szCs w:val="20"/>
          <w:shd w:val="clear" w:color="auto" w:fill="FFFFFF"/>
        </w:rPr>
      </w:pPr>
      <w:r w:rsidRPr="00FC584F">
        <w:rPr>
          <w:rFonts w:ascii="Arial" w:hAnsi="Arial" w:cs="Arial"/>
          <w:color w:val="000000"/>
          <w:sz w:val="20"/>
          <w:szCs w:val="20"/>
        </w:rPr>
        <w:t xml:space="preserve">Oversight </w:t>
      </w:r>
      <w:r>
        <w:rPr>
          <w:rFonts w:ascii="Arial" w:hAnsi="Arial" w:cs="Arial"/>
          <w:color w:val="000000"/>
          <w:sz w:val="20"/>
          <w:szCs w:val="20"/>
        </w:rPr>
        <w:t xml:space="preserve">/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for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 COGA (</w:t>
      </w:r>
      <w:r w:rsidRPr="00FC584F">
        <w:rPr>
          <w:rFonts w:ascii="Arial" w:hAnsi="Arial" w:cs="Arial"/>
          <w:color w:val="4D5156"/>
          <w:sz w:val="20"/>
          <w:szCs w:val="20"/>
          <w:shd w:val="clear" w:color="auto" w:fill="FFFFFF"/>
        </w:rPr>
        <w:t xml:space="preserve">Control Office for Germany and Austria – UK). </w:t>
      </w:r>
      <w:r>
        <w:rPr>
          <w:rFonts w:ascii="Arial" w:hAnsi="Arial" w:cs="Arial"/>
          <w:color w:val="4D5156"/>
          <w:sz w:val="20"/>
          <w:szCs w:val="20"/>
          <w:shd w:val="clear" w:color="auto" w:fill="FFFFFF"/>
        </w:rPr>
        <w:t>V</w:t>
      </w:r>
      <w:r w:rsidRPr="00FC584F">
        <w:rPr>
          <w:rFonts w:ascii="Arial" w:hAnsi="Arial" w:cs="Arial"/>
          <w:color w:val="4D5156"/>
          <w:sz w:val="20"/>
          <w:szCs w:val="20"/>
          <w:shd w:val="clear" w:color="auto" w:fill="FFFFFF"/>
        </w:rPr>
        <w:t>isits and reports were made. The standard of the reports varied</w:t>
      </w:r>
      <w:r>
        <w:rPr>
          <w:rFonts w:ascii="Arial" w:hAnsi="Arial" w:cs="Arial"/>
          <w:color w:val="4D5156"/>
          <w:sz w:val="20"/>
          <w:szCs w:val="20"/>
          <w:shd w:val="clear" w:color="auto" w:fill="FFFFFF"/>
        </w:rPr>
        <w:t xml:space="preserve"> greatly</w:t>
      </w:r>
      <w:r w:rsidRPr="00FC584F">
        <w:rPr>
          <w:rFonts w:ascii="Arial" w:hAnsi="Arial" w:cs="Arial"/>
          <w:color w:val="4D5156"/>
          <w:sz w:val="20"/>
          <w:szCs w:val="20"/>
          <w:shd w:val="clear" w:color="auto" w:fill="FFFFFF"/>
        </w:rPr>
        <w:t>.</w:t>
      </w:r>
      <w:r>
        <w:rPr>
          <w:rFonts w:ascii="Arial" w:hAnsi="Arial" w:cs="Arial"/>
          <w:color w:val="4D5156"/>
          <w:sz w:val="20"/>
          <w:szCs w:val="20"/>
          <w:shd w:val="clear" w:color="auto" w:fill="FFFFFF"/>
        </w:rPr>
        <w:t xml:space="preserve"> The visitors took little interest in activities other than re-education, they rarely mention sports, games, pastimes, crafts, etc of the pows.</w:t>
      </w:r>
    </w:p>
    <w:p w14:paraId="014DAAC5" w14:textId="34D061E9" w:rsidR="002B14B1" w:rsidRDefault="002B14B1" w:rsidP="002B14B1">
      <w:pPr>
        <w:spacing w:after="0"/>
        <w:jc w:val="both"/>
        <w:rPr>
          <w:rFonts w:ascii="Arial" w:hAnsi="Arial" w:cs="Arial"/>
          <w:color w:val="000000"/>
          <w:sz w:val="20"/>
          <w:szCs w:val="20"/>
        </w:rPr>
      </w:pPr>
      <w:proofErr w:type="gramStart"/>
      <w:r>
        <w:rPr>
          <w:rFonts w:ascii="Arial" w:hAnsi="Arial" w:cs="Arial"/>
          <w:color w:val="4D5156"/>
          <w:sz w:val="20"/>
          <w:szCs w:val="20"/>
          <w:shd w:val="clear" w:color="auto" w:fill="FFFFFF"/>
        </w:rPr>
        <w:t>ALL of</w:t>
      </w:r>
      <w:proofErr w:type="gramEnd"/>
      <w:r>
        <w:rPr>
          <w:rFonts w:ascii="Arial" w:hAnsi="Arial" w:cs="Arial"/>
          <w:color w:val="4D5156"/>
          <w:sz w:val="20"/>
          <w:szCs w:val="20"/>
          <w:shd w:val="clear" w:color="auto" w:fill="FFFFFF"/>
        </w:rPr>
        <w:t xml:space="preserve"> the inspection and lecturer reports below were for Camp 23. There is a mystery here as there is not one reference to Camps 1004 or 1023 - no shared visits, inspections, lectures, facilities…. </w:t>
      </w:r>
      <w:r w:rsidR="00A7741E">
        <w:rPr>
          <w:rFonts w:ascii="Arial" w:hAnsi="Arial" w:cs="Arial"/>
          <w:color w:val="4D5156"/>
          <w:sz w:val="20"/>
          <w:szCs w:val="20"/>
          <w:shd w:val="clear" w:color="auto" w:fill="FFFFFF"/>
        </w:rPr>
        <w:t>n</w:t>
      </w:r>
      <w:r>
        <w:rPr>
          <w:rFonts w:ascii="Arial" w:hAnsi="Arial" w:cs="Arial"/>
          <w:color w:val="4D5156"/>
          <w:sz w:val="20"/>
          <w:szCs w:val="20"/>
          <w:shd w:val="clear" w:color="auto" w:fill="FFFFFF"/>
        </w:rPr>
        <w:t>othing at all. This is strange as they are listed as sharing the same site at Oaks Green – even the same telephone number in the 1947 camp list. A possible theory – with NO evidence; at times the large compounds within Camp 23 were one and the same as Camps 1004/1023, but they were sometimes separately administered by the two commands, west and north. This is very partially shown in an entry about Spanish pows in the next report.</w:t>
      </w:r>
    </w:p>
    <w:p w14:paraId="5F9FE404" w14:textId="77777777" w:rsidR="002B14B1" w:rsidRPr="002B14B1" w:rsidRDefault="002B14B1" w:rsidP="002B14B1">
      <w:pPr>
        <w:spacing w:after="0"/>
        <w:jc w:val="both"/>
        <w:rPr>
          <w:rFonts w:ascii="Arial" w:hAnsi="Arial" w:cs="Arial"/>
          <w:color w:val="000000"/>
          <w:sz w:val="12"/>
          <w:szCs w:val="12"/>
        </w:rPr>
      </w:pPr>
    </w:p>
    <w:p w14:paraId="2808A05C" w14:textId="77777777" w:rsidR="005A02C1" w:rsidRPr="007D1F2A" w:rsidRDefault="005A02C1" w:rsidP="005A02C1">
      <w:pPr>
        <w:spacing w:after="0" w:line="240" w:lineRule="auto"/>
        <w:jc w:val="both"/>
        <w:rPr>
          <w:rFonts w:ascii="Arial" w:hAnsi="Arial" w:cs="Arial"/>
          <w:bCs/>
          <w:sz w:val="20"/>
          <w:szCs w:val="20"/>
        </w:rPr>
      </w:pPr>
      <w:r w:rsidRPr="0065165C">
        <w:rPr>
          <w:rFonts w:ascii="Arial" w:hAnsi="Arial" w:cs="Arial"/>
          <w:b/>
          <w:sz w:val="20"/>
          <w:szCs w:val="20"/>
        </w:rPr>
        <w:lastRenderedPageBreak/>
        <w:t>13-15 May 1946</w:t>
      </w:r>
      <w:r w:rsidRPr="0065165C">
        <w:rPr>
          <w:rFonts w:ascii="Arial" w:hAnsi="Arial" w:cs="Arial"/>
          <w:bCs/>
          <w:sz w:val="20"/>
          <w:szCs w:val="20"/>
        </w:rPr>
        <w:t xml:space="preserve"> – The camp was visited by Mr W G Cook </w:t>
      </w:r>
      <w:proofErr w:type="gramStart"/>
      <w:r w:rsidRPr="0065165C">
        <w:rPr>
          <w:rFonts w:ascii="Arial" w:hAnsi="Arial" w:cs="Arial"/>
          <w:bCs/>
          <w:sz w:val="20"/>
          <w:szCs w:val="20"/>
        </w:rPr>
        <w:t>with regard to</w:t>
      </w:r>
      <w:proofErr w:type="gramEnd"/>
      <w:r>
        <w:rPr>
          <w:rFonts w:ascii="Arial" w:hAnsi="Arial" w:cs="Arial"/>
          <w:bCs/>
          <w:sz w:val="20"/>
          <w:szCs w:val="20"/>
        </w:rPr>
        <w:t>;</w:t>
      </w:r>
      <w:r w:rsidRPr="0065165C">
        <w:rPr>
          <w:rFonts w:ascii="Arial" w:hAnsi="Arial" w:cs="Arial"/>
          <w:bCs/>
          <w:sz w:val="20"/>
          <w:szCs w:val="20"/>
        </w:rPr>
        <w:t xml:space="preserve"> 1. Organise re-education; 2. Check ballot screening. Strength – 2 officers</w:t>
      </w:r>
      <w:r>
        <w:rPr>
          <w:rFonts w:ascii="Arial" w:hAnsi="Arial" w:cs="Arial"/>
          <w:bCs/>
          <w:sz w:val="20"/>
          <w:szCs w:val="20"/>
        </w:rPr>
        <w:t xml:space="preserve"> (M.O.s)</w:t>
      </w:r>
      <w:r w:rsidRPr="0065165C">
        <w:rPr>
          <w:rFonts w:ascii="Arial" w:hAnsi="Arial" w:cs="Arial"/>
          <w:bCs/>
          <w:sz w:val="20"/>
          <w:szCs w:val="20"/>
        </w:rPr>
        <w:t>; 741 other ranks; all recorded as German.</w:t>
      </w:r>
      <w:r>
        <w:rPr>
          <w:rFonts w:ascii="Arial" w:hAnsi="Arial" w:cs="Arial"/>
          <w:bCs/>
          <w:sz w:val="20"/>
          <w:szCs w:val="20"/>
        </w:rPr>
        <w:t xml:space="preserve"> </w:t>
      </w:r>
      <w:r>
        <w:rPr>
          <w:rFonts w:ascii="Arial" w:hAnsi="Arial" w:cs="Arial"/>
          <w:noProof/>
          <w:sz w:val="20"/>
          <w:szCs w:val="20"/>
        </w:rPr>
        <w:t xml:space="preserve">Note that the numbers </w:t>
      </w:r>
      <w:r w:rsidRPr="00602431">
        <w:rPr>
          <w:rFonts w:ascii="Arial" w:hAnsi="Arial" w:cs="Arial"/>
          <w:b/>
          <w:bCs/>
          <w:noProof/>
          <w:sz w:val="20"/>
          <w:szCs w:val="20"/>
        </w:rPr>
        <w:t>only</w:t>
      </w:r>
      <w:r>
        <w:rPr>
          <w:rFonts w:ascii="Arial" w:hAnsi="Arial" w:cs="Arial"/>
          <w:noProof/>
          <w:sz w:val="20"/>
          <w:szCs w:val="20"/>
        </w:rPr>
        <w:t xml:space="preserve"> included the German staff pows – there were many other pows at the camp, but they were in transit and so not included in this report.</w:t>
      </w:r>
    </w:p>
    <w:p w14:paraId="6DFCAC1B" w14:textId="77777777" w:rsidR="005A02C1" w:rsidRPr="005A02C1" w:rsidRDefault="005A02C1" w:rsidP="005A02C1">
      <w:pPr>
        <w:spacing w:after="0" w:line="240" w:lineRule="auto"/>
        <w:jc w:val="both"/>
        <w:rPr>
          <w:rFonts w:ascii="Arial" w:hAnsi="Arial" w:cs="Arial"/>
          <w:bCs/>
          <w:sz w:val="12"/>
          <w:szCs w:val="12"/>
        </w:rPr>
      </w:pPr>
    </w:p>
    <w:p w14:paraId="11637AFA" w14:textId="77777777" w:rsidR="005A02C1" w:rsidRPr="0065165C" w:rsidRDefault="005A02C1" w:rsidP="005A02C1">
      <w:pPr>
        <w:spacing w:after="0" w:line="240" w:lineRule="auto"/>
        <w:jc w:val="both"/>
        <w:rPr>
          <w:rFonts w:ascii="Arial" w:hAnsi="Arial" w:cs="Arial"/>
          <w:bCs/>
          <w:sz w:val="20"/>
          <w:szCs w:val="20"/>
        </w:rPr>
      </w:pPr>
      <w:r w:rsidRPr="0065165C">
        <w:rPr>
          <w:rFonts w:ascii="Arial" w:hAnsi="Arial" w:cs="Arial"/>
          <w:bCs/>
          <w:sz w:val="20"/>
          <w:szCs w:val="20"/>
        </w:rPr>
        <w:t>Political screening figures:</w:t>
      </w:r>
    </w:p>
    <w:p w14:paraId="30718357" w14:textId="77777777" w:rsidR="005A02C1" w:rsidRPr="00B84F48" w:rsidRDefault="005A02C1" w:rsidP="005A02C1">
      <w:pPr>
        <w:spacing w:after="0" w:line="240" w:lineRule="auto"/>
        <w:jc w:val="both"/>
        <w:rPr>
          <w:rFonts w:ascii="Arial" w:hAnsi="Arial" w:cs="Arial"/>
          <w:bCs/>
          <w:sz w:val="8"/>
          <w:szCs w:val="8"/>
        </w:rPr>
      </w:pPr>
    </w:p>
    <w:tbl>
      <w:tblPr>
        <w:tblStyle w:val="TableGrid"/>
        <w:tblW w:w="0" w:type="auto"/>
        <w:tblLook w:val="04A0" w:firstRow="1" w:lastRow="0" w:firstColumn="1" w:lastColumn="0" w:noHBand="0" w:noVBand="1"/>
      </w:tblPr>
      <w:tblGrid>
        <w:gridCol w:w="3681"/>
        <w:gridCol w:w="1232"/>
        <w:gridCol w:w="1233"/>
        <w:gridCol w:w="1233"/>
        <w:gridCol w:w="1232"/>
        <w:gridCol w:w="1233"/>
        <w:gridCol w:w="1233"/>
        <w:gridCol w:w="1233"/>
        <w:gridCol w:w="1539"/>
        <w:gridCol w:w="1539"/>
      </w:tblGrid>
      <w:tr w:rsidR="005A02C1" w:rsidRPr="0065165C" w14:paraId="2C7748BC" w14:textId="77777777" w:rsidTr="00CD2305">
        <w:tc>
          <w:tcPr>
            <w:tcW w:w="3681" w:type="dxa"/>
          </w:tcPr>
          <w:p w14:paraId="0DC87521" w14:textId="77777777" w:rsidR="005A02C1" w:rsidRPr="0065165C" w:rsidRDefault="005A02C1" w:rsidP="00CD2305">
            <w:pPr>
              <w:jc w:val="both"/>
              <w:rPr>
                <w:rFonts w:ascii="Arial" w:hAnsi="Arial" w:cs="Arial"/>
                <w:bCs/>
                <w:sz w:val="20"/>
                <w:szCs w:val="20"/>
              </w:rPr>
            </w:pPr>
          </w:p>
        </w:tc>
        <w:tc>
          <w:tcPr>
            <w:tcW w:w="1232" w:type="dxa"/>
            <w:vAlign w:val="center"/>
          </w:tcPr>
          <w:p w14:paraId="5E422244"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A+</w:t>
            </w:r>
          </w:p>
        </w:tc>
        <w:tc>
          <w:tcPr>
            <w:tcW w:w="1233" w:type="dxa"/>
            <w:vAlign w:val="center"/>
          </w:tcPr>
          <w:p w14:paraId="2A297C25"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A</w:t>
            </w:r>
          </w:p>
        </w:tc>
        <w:tc>
          <w:tcPr>
            <w:tcW w:w="1233" w:type="dxa"/>
            <w:vAlign w:val="center"/>
          </w:tcPr>
          <w:p w14:paraId="148C716F"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A-</w:t>
            </w:r>
          </w:p>
        </w:tc>
        <w:tc>
          <w:tcPr>
            <w:tcW w:w="1232" w:type="dxa"/>
            <w:vAlign w:val="center"/>
          </w:tcPr>
          <w:p w14:paraId="6AE86891"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B+</w:t>
            </w:r>
          </w:p>
        </w:tc>
        <w:tc>
          <w:tcPr>
            <w:tcW w:w="1233" w:type="dxa"/>
            <w:vAlign w:val="center"/>
          </w:tcPr>
          <w:p w14:paraId="71007A2F"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B</w:t>
            </w:r>
          </w:p>
        </w:tc>
        <w:tc>
          <w:tcPr>
            <w:tcW w:w="1233" w:type="dxa"/>
            <w:vAlign w:val="center"/>
          </w:tcPr>
          <w:p w14:paraId="3A5C527D"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B-</w:t>
            </w:r>
          </w:p>
        </w:tc>
        <w:tc>
          <w:tcPr>
            <w:tcW w:w="1233" w:type="dxa"/>
            <w:vAlign w:val="center"/>
          </w:tcPr>
          <w:p w14:paraId="02D5512B"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C</w:t>
            </w:r>
          </w:p>
        </w:tc>
        <w:tc>
          <w:tcPr>
            <w:tcW w:w="1539" w:type="dxa"/>
            <w:vAlign w:val="center"/>
          </w:tcPr>
          <w:p w14:paraId="4C97843C"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Unscreened</w:t>
            </w:r>
          </w:p>
        </w:tc>
        <w:tc>
          <w:tcPr>
            <w:tcW w:w="1539" w:type="dxa"/>
            <w:vAlign w:val="center"/>
          </w:tcPr>
          <w:p w14:paraId="6BB8D2AE"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TOTAL</w:t>
            </w:r>
          </w:p>
        </w:tc>
      </w:tr>
      <w:tr w:rsidR="005A02C1" w:rsidRPr="0065165C" w14:paraId="3B940AB5" w14:textId="77777777" w:rsidTr="00CD2305">
        <w:tc>
          <w:tcPr>
            <w:tcW w:w="3681" w:type="dxa"/>
          </w:tcPr>
          <w:p w14:paraId="772E20F2" w14:textId="77777777" w:rsidR="005A02C1" w:rsidRPr="0065165C" w:rsidRDefault="005A02C1" w:rsidP="00CD2305">
            <w:pPr>
              <w:jc w:val="both"/>
              <w:rPr>
                <w:rFonts w:ascii="Arial" w:hAnsi="Arial" w:cs="Arial"/>
                <w:bCs/>
                <w:sz w:val="20"/>
                <w:szCs w:val="20"/>
              </w:rPr>
            </w:pPr>
            <w:r w:rsidRPr="0065165C">
              <w:rPr>
                <w:rFonts w:ascii="Arial" w:hAnsi="Arial" w:cs="Arial"/>
                <w:bCs/>
                <w:sz w:val="20"/>
                <w:szCs w:val="20"/>
              </w:rPr>
              <w:t>Old Staff Ex Devizes</w:t>
            </w:r>
          </w:p>
        </w:tc>
        <w:tc>
          <w:tcPr>
            <w:tcW w:w="1232" w:type="dxa"/>
            <w:tcBorders>
              <w:bottom w:val="single" w:sz="4" w:space="0" w:color="auto"/>
            </w:tcBorders>
            <w:vAlign w:val="center"/>
          </w:tcPr>
          <w:p w14:paraId="3FB2DD26"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3</w:t>
            </w:r>
          </w:p>
        </w:tc>
        <w:tc>
          <w:tcPr>
            <w:tcW w:w="1233" w:type="dxa"/>
            <w:tcBorders>
              <w:bottom w:val="single" w:sz="4" w:space="0" w:color="auto"/>
            </w:tcBorders>
            <w:vAlign w:val="center"/>
          </w:tcPr>
          <w:p w14:paraId="4BDAD0BF"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36</w:t>
            </w:r>
          </w:p>
        </w:tc>
        <w:tc>
          <w:tcPr>
            <w:tcW w:w="1233" w:type="dxa"/>
            <w:tcBorders>
              <w:bottom w:val="single" w:sz="4" w:space="0" w:color="auto"/>
            </w:tcBorders>
            <w:vAlign w:val="center"/>
          </w:tcPr>
          <w:p w14:paraId="24871657"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1</w:t>
            </w:r>
          </w:p>
        </w:tc>
        <w:tc>
          <w:tcPr>
            <w:tcW w:w="1232" w:type="dxa"/>
            <w:tcBorders>
              <w:bottom w:val="single" w:sz="4" w:space="0" w:color="auto"/>
            </w:tcBorders>
            <w:vAlign w:val="center"/>
          </w:tcPr>
          <w:p w14:paraId="6D70D11C"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3</w:t>
            </w:r>
          </w:p>
        </w:tc>
        <w:tc>
          <w:tcPr>
            <w:tcW w:w="1233" w:type="dxa"/>
            <w:tcBorders>
              <w:bottom w:val="single" w:sz="4" w:space="0" w:color="auto"/>
            </w:tcBorders>
            <w:vAlign w:val="center"/>
          </w:tcPr>
          <w:p w14:paraId="1C130048"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139</w:t>
            </w:r>
          </w:p>
        </w:tc>
        <w:tc>
          <w:tcPr>
            <w:tcW w:w="1233" w:type="dxa"/>
            <w:tcBorders>
              <w:bottom w:val="single" w:sz="4" w:space="0" w:color="auto"/>
            </w:tcBorders>
            <w:vAlign w:val="center"/>
          </w:tcPr>
          <w:p w14:paraId="1FFE8D38"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1</w:t>
            </w:r>
          </w:p>
        </w:tc>
        <w:tc>
          <w:tcPr>
            <w:tcW w:w="1233" w:type="dxa"/>
            <w:tcBorders>
              <w:bottom w:val="single" w:sz="4" w:space="0" w:color="auto"/>
            </w:tcBorders>
            <w:vAlign w:val="center"/>
          </w:tcPr>
          <w:p w14:paraId="037C66A1"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w:t>
            </w:r>
          </w:p>
        </w:tc>
        <w:tc>
          <w:tcPr>
            <w:tcW w:w="1539" w:type="dxa"/>
            <w:vAlign w:val="center"/>
          </w:tcPr>
          <w:p w14:paraId="5679D453"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59</w:t>
            </w:r>
          </w:p>
        </w:tc>
        <w:tc>
          <w:tcPr>
            <w:tcW w:w="1539" w:type="dxa"/>
            <w:vAlign w:val="center"/>
          </w:tcPr>
          <w:p w14:paraId="1AD369F1"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342</w:t>
            </w:r>
          </w:p>
        </w:tc>
      </w:tr>
      <w:tr w:rsidR="005A02C1" w:rsidRPr="0065165C" w14:paraId="3FC48CF8" w14:textId="77777777" w:rsidTr="00CD2305">
        <w:tc>
          <w:tcPr>
            <w:tcW w:w="3681" w:type="dxa"/>
            <w:tcBorders>
              <w:bottom w:val="single" w:sz="4" w:space="0" w:color="auto"/>
            </w:tcBorders>
          </w:tcPr>
          <w:p w14:paraId="396B9886" w14:textId="77777777" w:rsidR="005A02C1" w:rsidRPr="0065165C" w:rsidRDefault="005A02C1" w:rsidP="00CD2305">
            <w:pPr>
              <w:jc w:val="both"/>
              <w:rPr>
                <w:rFonts w:ascii="Arial" w:hAnsi="Arial" w:cs="Arial"/>
                <w:bCs/>
                <w:sz w:val="20"/>
                <w:szCs w:val="20"/>
              </w:rPr>
            </w:pPr>
            <w:r w:rsidRPr="0065165C">
              <w:rPr>
                <w:rFonts w:ascii="Arial" w:hAnsi="Arial" w:cs="Arial"/>
                <w:bCs/>
                <w:sz w:val="20"/>
                <w:szCs w:val="20"/>
              </w:rPr>
              <w:t>New Staff ex USA ‘ballot screened’</w:t>
            </w:r>
          </w:p>
        </w:tc>
        <w:tc>
          <w:tcPr>
            <w:tcW w:w="1232" w:type="dxa"/>
            <w:tcBorders>
              <w:bottom w:val="single" w:sz="4" w:space="0" w:color="auto"/>
            </w:tcBorders>
            <w:vAlign w:val="center"/>
          </w:tcPr>
          <w:p w14:paraId="6FC70D31"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w:t>
            </w:r>
          </w:p>
        </w:tc>
        <w:tc>
          <w:tcPr>
            <w:tcW w:w="1233" w:type="dxa"/>
            <w:tcBorders>
              <w:bottom w:val="single" w:sz="4" w:space="0" w:color="auto"/>
            </w:tcBorders>
            <w:vAlign w:val="center"/>
          </w:tcPr>
          <w:p w14:paraId="4251F9B3"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38</w:t>
            </w:r>
          </w:p>
        </w:tc>
        <w:tc>
          <w:tcPr>
            <w:tcW w:w="1233" w:type="dxa"/>
            <w:tcBorders>
              <w:bottom w:val="single" w:sz="4" w:space="0" w:color="auto"/>
            </w:tcBorders>
            <w:vAlign w:val="center"/>
          </w:tcPr>
          <w:p w14:paraId="5DE52D41"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1</w:t>
            </w:r>
          </w:p>
        </w:tc>
        <w:tc>
          <w:tcPr>
            <w:tcW w:w="1232" w:type="dxa"/>
            <w:tcBorders>
              <w:bottom w:val="single" w:sz="4" w:space="0" w:color="auto"/>
            </w:tcBorders>
            <w:vAlign w:val="center"/>
          </w:tcPr>
          <w:p w14:paraId="3C05FFAA"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2</w:t>
            </w:r>
          </w:p>
        </w:tc>
        <w:tc>
          <w:tcPr>
            <w:tcW w:w="1233" w:type="dxa"/>
            <w:tcBorders>
              <w:bottom w:val="single" w:sz="4" w:space="0" w:color="auto"/>
            </w:tcBorders>
            <w:vAlign w:val="center"/>
          </w:tcPr>
          <w:p w14:paraId="4D2DE98F"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276</w:t>
            </w:r>
          </w:p>
        </w:tc>
        <w:tc>
          <w:tcPr>
            <w:tcW w:w="1233" w:type="dxa"/>
            <w:tcBorders>
              <w:bottom w:val="single" w:sz="4" w:space="0" w:color="auto"/>
            </w:tcBorders>
            <w:vAlign w:val="center"/>
          </w:tcPr>
          <w:p w14:paraId="7565F3C1"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54</w:t>
            </w:r>
          </w:p>
        </w:tc>
        <w:tc>
          <w:tcPr>
            <w:tcW w:w="1233" w:type="dxa"/>
            <w:tcBorders>
              <w:bottom w:val="single" w:sz="4" w:space="0" w:color="auto"/>
            </w:tcBorders>
            <w:vAlign w:val="center"/>
          </w:tcPr>
          <w:p w14:paraId="63452707"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28</w:t>
            </w:r>
          </w:p>
        </w:tc>
        <w:tc>
          <w:tcPr>
            <w:tcW w:w="1539" w:type="dxa"/>
            <w:tcBorders>
              <w:bottom w:val="single" w:sz="4" w:space="0" w:color="auto"/>
            </w:tcBorders>
            <w:vAlign w:val="center"/>
          </w:tcPr>
          <w:p w14:paraId="6EF71161" w14:textId="56A125D2" w:rsidR="005A02C1" w:rsidRPr="0065165C" w:rsidRDefault="005A02C1" w:rsidP="00CD2305">
            <w:pPr>
              <w:jc w:val="center"/>
              <w:rPr>
                <w:rFonts w:ascii="Arial" w:hAnsi="Arial" w:cs="Arial"/>
                <w:bCs/>
                <w:sz w:val="20"/>
                <w:szCs w:val="20"/>
              </w:rPr>
            </w:pPr>
            <w:r>
              <w:rPr>
                <w:rFonts w:ascii="Arial" w:hAnsi="Arial" w:cs="Arial"/>
                <w:bCs/>
                <w:sz w:val="20"/>
                <w:szCs w:val="20"/>
              </w:rPr>
              <w:t>-</w:t>
            </w:r>
          </w:p>
        </w:tc>
        <w:tc>
          <w:tcPr>
            <w:tcW w:w="1539" w:type="dxa"/>
            <w:tcBorders>
              <w:bottom w:val="single" w:sz="4" w:space="0" w:color="auto"/>
            </w:tcBorders>
            <w:vAlign w:val="center"/>
          </w:tcPr>
          <w:p w14:paraId="1762AE47"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399</w:t>
            </w:r>
          </w:p>
        </w:tc>
      </w:tr>
      <w:tr w:rsidR="005A02C1" w:rsidRPr="0065165C" w14:paraId="420FA536" w14:textId="77777777" w:rsidTr="00CD2305">
        <w:tc>
          <w:tcPr>
            <w:tcW w:w="13849" w:type="dxa"/>
            <w:gridSpan w:val="9"/>
            <w:tcBorders>
              <w:left w:val="nil"/>
              <w:bottom w:val="nil"/>
              <w:right w:val="single" w:sz="4" w:space="0" w:color="auto"/>
            </w:tcBorders>
          </w:tcPr>
          <w:p w14:paraId="7260E241" w14:textId="70404D63" w:rsidR="005A02C1" w:rsidRPr="0065165C" w:rsidRDefault="005A02C1" w:rsidP="00CD2305">
            <w:pPr>
              <w:jc w:val="right"/>
              <w:rPr>
                <w:rFonts w:ascii="Arial" w:hAnsi="Arial" w:cs="Arial"/>
                <w:bCs/>
                <w:sz w:val="20"/>
                <w:szCs w:val="20"/>
              </w:rPr>
            </w:pPr>
          </w:p>
        </w:tc>
        <w:tc>
          <w:tcPr>
            <w:tcW w:w="1539" w:type="dxa"/>
            <w:tcBorders>
              <w:left w:val="single" w:sz="4" w:space="0" w:color="auto"/>
            </w:tcBorders>
            <w:vAlign w:val="center"/>
          </w:tcPr>
          <w:p w14:paraId="09D4C17E"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741</w:t>
            </w:r>
          </w:p>
        </w:tc>
      </w:tr>
    </w:tbl>
    <w:p w14:paraId="6D41E96C" w14:textId="77777777" w:rsidR="005A02C1" w:rsidRPr="00A7741E" w:rsidRDefault="005A02C1" w:rsidP="005A02C1">
      <w:pPr>
        <w:spacing w:after="0" w:line="240" w:lineRule="auto"/>
        <w:jc w:val="both"/>
        <w:rPr>
          <w:rFonts w:ascii="Arial" w:hAnsi="Arial" w:cs="Arial"/>
          <w:bCs/>
          <w:sz w:val="8"/>
          <w:szCs w:val="8"/>
        </w:rPr>
      </w:pPr>
    </w:p>
    <w:p w14:paraId="14A4C827" w14:textId="77777777" w:rsidR="005A02C1" w:rsidRPr="0065165C" w:rsidRDefault="005A02C1" w:rsidP="005A02C1">
      <w:pPr>
        <w:spacing w:after="0" w:line="240" w:lineRule="auto"/>
        <w:jc w:val="both"/>
        <w:rPr>
          <w:rFonts w:ascii="Arial" w:hAnsi="Arial" w:cs="Arial"/>
          <w:noProof/>
          <w:sz w:val="20"/>
          <w:szCs w:val="20"/>
        </w:rPr>
      </w:pPr>
      <w:r w:rsidRPr="0065165C">
        <w:rPr>
          <w:rFonts w:ascii="Arial" w:hAnsi="Arial" w:cs="Arial"/>
          <w:noProof/>
          <w:sz w:val="20"/>
          <w:szCs w:val="20"/>
        </w:rPr>
        <w:t>Commandant:</w:t>
      </w:r>
      <w:r w:rsidRPr="0065165C">
        <w:rPr>
          <w:rFonts w:ascii="Arial" w:hAnsi="Arial" w:cs="Arial"/>
          <w:noProof/>
          <w:sz w:val="20"/>
          <w:szCs w:val="20"/>
        </w:rPr>
        <w:tab/>
        <w:t>Lt.Col P.R. Ayers, MC</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t>Camp Leader:</w:t>
      </w:r>
      <w:r w:rsidRPr="0065165C">
        <w:rPr>
          <w:rFonts w:ascii="Arial" w:hAnsi="Arial" w:cs="Arial"/>
          <w:noProof/>
          <w:sz w:val="20"/>
          <w:szCs w:val="20"/>
        </w:rPr>
        <w:tab/>
        <w:t xml:space="preserve">O/Fw </w:t>
      </w:r>
      <w:r>
        <w:rPr>
          <w:rFonts w:ascii="Arial" w:hAnsi="Arial" w:cs="Arial"/>
          <w:noProof/>
          <w:sz w:val="20"/>
          <w:szCs w:val="20"/>
        </w:rPr>
        <w:t xml:space="preserve">(Willi) </w:t>
      </w:r>
      <w:r w:rsidRPr="0065165C">
        <w:rPr>
          <w:rFonts w:ascii="Arial" w:hAnsi="Arial" w:cs="Arial"/>
          <w:noProof/>
          <w:sz w:val="20"/>
          <w:szCs w:val="20"/>
        </w:rPr>
        <w:t>S</w:t>
      </w:r>
      <w:r>
        <w:rPr>
          <w:rFonts w:ascii="Arial" w:hAnsi="Arial" w:cs="Arial"/>
          <w:noProof/>
          <w:sz w:val="20"/>
          <w:szCs w:val="20"/>
        </w:rPr>
        <w:t>ű</w:t>
      </w:r>
      <w:r w:rsidRPr="0065165C">
        <w:rPr>
          <w:rFonts w:ascii="Arial" w:hAnsi="Arial" w:cs="Arial"/>
          <w:noProof/>
          <w:sz w:val="20"/>
          <w:szCs w:val="20"/>
        </w:rPr>
        <w:t>ssmann (C)</w:t>
      </w:r>
    </w:p>
    <w:p w14:paraId="109F33A6" w14:textId="77777777" w:rsidR="005A02C1" w:rsidRPr="0065165C" w:rsidRDefault="005A02C1" w:rsidP="005A02C1">
      <w:pPr>
        <w:spacing w:after="0" w:line="240" w:lineRule="auto"/>
        <w:jc w:val="both"/>
        <w:rPr>
          <w:rFonts w:ascii="Arial" w:hAnsi="Arial" w:cs="Arial"/>
          <w:noProof/>
          <w:sz w:val="20"/>
          <w:szCs w:val="20"/>
        </w:rPr>
      </w:pPr>
      <w:r w:rsidRPr="0065165C">
        <w:rPr>
          <w:rFonts w:ascii="Arial" w:hAnsi="Arial" w:cs="Arial"/>
          <w:noProof/>
          <w:sz w:val="20"/>
          <w:szCs w:val="20"/>
        </w:rPr>
        <w:t>Interpreters:</w:t>
      </w:r>
      <w:r w:rsidRPr="0065165C">
        <w:rPr>
          <w:rFonts w:ascii="Arial" w:hAnsi="Arial" w:cs="Arial"/>
          <w:noProof/>
          <w:sz w:val="20"/>
          <w:szCs w:val="20"/>
        </w:rPr>
        <w:tab/>
        <w:t>Capt McDonald</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Pr>
          <w:rFonts w:ascii="Arial" w:hAnsi="Arial" w:cs="Arial"/>
          <w:noProof/>
          <w:sz w:val="20"/>
          <w:szCs w:val="20"/>
        </w:rPr>
        <w:tab/>
      </w:r>
      <w:r w:rsidRPr="0065165C">
        <w:rPr>
          <w:rFonts w:ascii="Arial" w:hAnsi="Arial" w:cs="Arial"/>
          <w:noProof/>
          <w:sz w:val="20"/>
          <w:szCs w:val="20"/>
        </w:rPr>
        <w:t>Deputy C/L:</w:t>
      </w:r>
      <w:r w:rsidRPr="0065165C">
        <w:rPr>
          <w:rFonts w:ascii="Arial" w:hAnsi="Arial" w:cs="Arial"/>
          <w:noProof/>
          <w:sz w:val="20"/>
          <w:szCs w:val="20"/>
        </w:rPr>
        <w:tab/>
        <w:t>S/Wm Thayssen (unscr)</w:t>
      </w:r>
    </w:p>
    <w:p w14:paraId="468D129D" w14:textId="77777777" w:rsidR="005A02C1" w:rsidRPr="0065165C" w:rsidRDefault="005A02C1" w:rsidP="005A02C1">
      <w:pPr>
        <w:spacing w:after="0" w:line="240" w:lineRule="auto"/>
        <w:jc w:val="both"/>
        <w:rPr>
          <w:rFonts w:ascii="Arial" w:hAnsi="Arial" w:cs="Arial"/>
          <w:noProof/>
          <w:sz w:val="20"/>
          <w:szCs w:val="20"/>
        </w:rPr>
      </w:pPr>
      <w:r w:rsidRPr="0065165C">
        <w:rPr>
          <w:rFonts w:ascii="Arial" w:hAnsi="Arial" w:cs="Arial"/>
          <w:noProof/>
          <w:sz w:val="20"/>
          <w:szCs w:val="20"/>
        </w:rPr>
        <w:tab/>
      </w:r>
      <w:r w:rsidRPr="0065165C">
        <w:rPr>
          <w:rFonts w:ascii="Arial" w:hAnsi="Arial" w:cs="Arial"/>
          <w:noProof/>
          <w:sz w:val="20"/>
          <w:szCs w:val="20"/>
        </w:rPr>
        <w:tab/>
        <w:t>S/Sgt Raymor</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t>German M.O.</w:t>
      </w:r>
      <w:r w:rsidRPr="0065165C">
        <w:rPr>
          <w:rFonts w:ascii="Arial" w:hAnsi="Arial" w:cs="Arial"/>
          <w:noProof/>
          <w:sz w:val="20"/>
          <w:szCs w:val="20"/>
        </w:rPr>
        <w:tab/>
        <w:t>Stabs.Arzt Reichel (unscr)</w:t>
      </w:r>
    </w:p>
    <w:p w14:paraId="2D0FEA6D" w14:textId="77777777" w:rsidR="005A02C1" w:rsidRPr="0065165C" w:rsidRDefault="005A02C1" w:rsidP="005A02C1">
      <w:pPr>
        <w:spacing w:after="0" w:line="240" w:lineRule="auto"/>
        <w:jc w:val="both"/>
        <w:rPr>
          <w:rFonts w:ascii="Arial" w:hAnsi="Arial" w:cs="Arial"/>
          <w:noProof/>
          <w:sz w:val="20"/>
          <w:szCs w:val="20"/>
        </w:rPr>
      </w:pP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t>Dr Heinrich (unscr).</w:t>
      </w:r>
    </w:p>
    <w:p w14:paraId="5CCEB6C5" w14:textId="77777777" w:rsidR="00CA31E3" w:rsidRPr="00BE2FBA" w:rsidRDefault="00CA31E3" w:rsidP="00E91D57">
      <w:pPr>
        <w:shd w:val="clear" w:color="auto" w:fill="FFFFFF"/>
        <w:spacing w:after="0" w:line="240" w:lineRule="auto"/>
        <w:rPr>
          <w:rFonts w:ascii="Arial" w:hAnsi="Arial" w:cs="Arial"/>
          <w:b/>
          <w:sz w:val="12"/>
          <w:szCs w:val="12"/>
        </w:rPr>
      </w:pPr>
    </w:p>
    <w:p w14:paraId="0DEF1C6B" w14:textId="39AEF8AE" w:rsidR="005A02C1" w:rsidRDefault="005A02C1" w:rsidP="005A02C1">
      <w:pPr>
        <w:spacing w:after="0" w:line="240" w:lineRule="auto"/>
        <w:jc w:val="both"/>
        <w:rPr>
          <w:rFonts w:ascii="Arial" w:hAnsi="Arial" w:cs="Arial"/>
          <w:noProof/>
          <w:sz w:val="20"/>
          <w:szCs w:val="20"/>
        </w:rPr>
      </w:pPr>
      <w:r>
        <w:rPr>
          <w:rFonts w:ascii="Arial" w:hAnsi="Arial" w:cs="Arial"/>
          <w:noProof/>
          <w:sz w:val="20"/>
          <w:szCs w:val="20"/>
        </w:rPr>
        <w:t>The commandant was described as being “</w:t>
      </w:r>
      <w:r w:rsidRPr="007D1F2A">
        <w:rPr>
          <w:rFonts w:ascii="Arial" w:hAnsi="Arial" w:cs="Arial"/>
          <w:i/>
          <w:iCs/>
          <w:noProof/>
          <w:sz w:val="20"/>
          <w:szCs w:val="20"/>
        </w:rPr>
        <w:t>most hospitable and co-operative</w:t>
      </w:r>
      <w:r>
        <w:rPr>
          <w:rFonts w:ascii="Arial" w:hAnsi="Arial" w:cs="Arial"/>
          <w:noProof/>
          <w:sz w:val="20"/>
          <w:szCs w:val="20"/>
        </w:rPr>
        <w:t xml:space="preserve">”. </w:t>
      </w:r>
      <w:r w:rsidR="00A7741E">
        <w:rPr>
          <w:rFonts w:ascii="Arial" w:hAnsi="Arial" w:cs="Arial"/>
          <w:noProof/>
          <w:sz w:val="20"/>
          <w:szCs w:val="20"/>
        </w:rPr>
        <w:t xml:space="preserve">The </w:t>
      </w:r>
      <w:r>
        <w:rPr>
          <w:rFonts w:ascii="Arial" w:hAnsi="Arial" w:cs="Arial"/>
          <w:noProof/>
          <w:sz w:val="20"/>
          <w:szCs w:val="20"/>
        </w:rPr>
        <w:t>Interpreter</w:t>
      </w:r>
      <w:r w:rsidR="00A7741E">
        <w:rPr>
          <w:rFonts w:ascii="Arial" w:hAnsi="Arial" w:cs="Arial"/>
          <w:noProof/>
          <w:sz w:val="20"/>
          <w:szCs w:val="20"/>
        </w:rPr>
        <w:t>,</w:t>
      </w:r>
      <w:r>
        <w:rPr>
          <w:rFonts w:ascii="Arial" w:hAnsi="Arial" w:cs="Arial"/>
          <w:noProof/>
          <w:sz w:val="20"/>
          <w:szCs w:val="20"/>
        </w:rPr>
        <w:t xml:space="preserve"> Capt McDonald</w:t>
      </w:r>
      <w:r w:rsidR="00A7741E">
        <w:rPr>
          <w:rFonts w:ascii="Arial" w:hAnsi="Arial" w:cs="Arial"/>
          <w:noProof/>
          <w:sz w:val="20"/>
          <w:szCs w:val="20"/>
        </w:rPr>
        <w:t>,</w:t>
      </w:r>
      <w:r>
        <w:rPr>
          <w:rFonts w:ascii="Arial" w:hAnsi="Arial" w:cs="Arial"/>
          <w:noProof/>
          <w:sz w:val="20"/>
          <w:szCs w:val="20"/>
        </w:rPr>
        <w:t xml:space="preserve"> was “</w:t>
      </w:r>
      <w:r w:rsidRPr="007D1F2A">
        <w:rPr>
          <w:rFonts w:ascii="Arial" w:hAnsi="Arial" w:cs="Arial"/>
          <w:i/>
          <w:iCs/>
          <w:noProof/>
          <w:sz w:val="20"/>
          <w:szCs w:val="20"/>
        </w:rPr>
        <w:t>extremely efficient</w:t>
      </w:r>
      <w:r>
        <w:rPr>
          <w:rFonts w:ascii="Arial" w:hAnsi="Arial" w:cs="Arial"/>
          <w:noProof/>
          <w:sz w:val="20"/>
          <w:szCs w:val="20"/>
        </w:rPr>
        <w:t xml:space="preserve">”, but due for release at the end of May. </w:t>
      </w:r>
    </w:p>
    <w:p w14:paraId="2921FB88" w14:textId="77777777" w:rsidR="005A02C1" w:rsidRPr="007D1F2A" w:rsidRDefault="005A02C1" w:rsidP="005A02C1">
      <w:pPr>
        <w:spacing w:after="0" w:line="240" w:lineRule="auto"/>
        <w:jc w:val="both"/>
        <w:rPr>
          <w:rFonts w:ascii="Arial" w:hAnsi="Arial" w:cs="Arial"/>
          <w:noProof/>
          <w:sz w:val="12"/>
          <w:szCs w:val="12"/>
        </w:rPr>
      </w:pPr>
    </w:p>
    <w:p w14:paraId="17BB4EE6" w14:textId="77777777" w:rsidR="005A02C1" w:rsidRDefault="005A02C1" w:rsidP="005A02C1">
      <w:pPr>
        <w:spacing w:after="0" w:line="240" w:lineRule="auto"/>
        <w:jc w:val="both"/>
        <w:rPr>
          <w:rFonts w:ascii="Arial" w:hAnsi="Arial" w:cs="Arial"/>
          <w:noProof/>
          <w:sz w:val="20"/>
          <w:szCs w:val="20"/>
        </w:rPr>
      </w:pPr>
      <w:r>
        <w:rPr>
          <w:rFonts w:ascii="Arial" w:hAnsi="Arial" w:cs="Arial"/>
          <w:noProof/>
          <w:sz w:val="20"/>
          <w:szCs w:val="20"/>
        </w:rPr>
        <w:t>A further 399 pows from the USA were added to the staff in April.</w:t>
      </w:r>
    </w:p>
    <w:p w14:paraId="07CE93C4" w14:textId="77777777" w:rsidR="005A02C1" w:rsidRPr="00FA19EE" w:rsidRDefault="005A02C1" w:rsidP="005A02C1">
      <w:pPr>
        <w:spacing w:after="0" w:line="240" w:lineRule="auto"/>
        <w:jc w:val="both"/>
        <w:rPr>
          <w:rFonts w:ascii="Arial" w:hAnsi="Arial" w:cs="Arial"/>
          <w:noProof/>
          <w:sz w:val="12"/>
          <w:szCs w:val="12"/>
        </w:rPr>
      </w:pPr>
    </w:p>
    <w:p w14:paraId="1B078140" w14:textId="77777777" w:rsidR="005A02C1" w:rsidRDefault="005A02C1" w:rsidP="005A02C1">
      <w:pPr>
        <w:spacing w:after="0" w:line="240" w:lineRule="auto"/>
        <w:jc w:val="both"/>
        <w:rPr>
          <w:rFonts w:ascii="Arial" w:hAnsi="Arial" w:cs="Arial"/>
          <w:noProof/>
          <w:sz w:val="20"/>
          <w:szCs w:val="20"/>
        </w:rPr>
      </w:pPr>
      <w:r>
        <w:rPr>
          <w:rFonts w:ascii="Arial" w:hAnsi="Arial" w:cs="Arial"/>
          <w:noProof/>
          <w:sz w:val="20"/>
          <w:szCs w:val="20"/>
        </w:rPr>
        <w:t>There were 6 compounds, A-F. The capacity of each compound was:</w:t>
      </w:r>
    </w:p>
    <w:p w14:paraId="09F62CD3" w14:textId="77777777" w:rsidR="005A02C1" w:rsidRPr="00DC40FF" w:rsidRDefault="005A02C1" w:rsidP="005A02C1">
      <w:pPr>
        <w:spacing w:after="0" w:line="240" w:lineRule="auto"/>
        <w:jc w:val="both"/>
        <w:rPr>
          <w:rFonts w:ascii="Arial" w:hAnsi="Arial" w:cs="Arial"/>
          <w:noProof/>
          <w:sz w:val="8"/>
          <w:szCs w:val="8"/>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5A02C1" w14:paraId="388DC46F" w14:textId="77777777" w:rsidTr="00CD2305">
        <w:tc>
          <w:tcPr>
            <w:tcW w:w="2564" w:type="dxa"/>
          </w:tcPr>
          <w:p w14:paraId="44225373" w14:textId="77777777" w:rsidR="005A02C1" w:rsidRDefault="005A02C1" w:rsidP="00CD2305">
            <w:pPr>
              <w:jc w:val="center"/>
              <w:rPr>
                <w:rFonts w:ascii="Arial" w:hAnsi="Arial" w:cs="Arial"/>
                <w:noProof/>
                <w:sz w:val="20"/>
                <w:szCs w:val="20"/>
              </w:rPr>
            </w:pPr>
            <w:r>
              <w:rPr>
                <w:rFonts w:ascii="Arial" w:hAnsi="Arial" w:cs="Arial"/>
                <w:noProof/>
                <w:sz w:val="20"/>
                <w:szCs w:val="20"/>
              </w:rPr>
              <w:t>A</w:t>
            </w:r>
          </w:p>
        </w:tc>
        <w:tc>
          <w:tcPr>
            <w:tcW w:w="2564" w:type="dxa"/>
          </w:tcPr>
          <w:p w14:paraId="73E8307A" w14:textId="77777777" w:rsidR="005A02C1" w:rsidRDefault="005A02C1" w:rsidP="00CD2305">
            <w:pPr>
              <w:jc w:val="center"/>
              <w:rPr>
                <w:rFonts w:ascii="Arial" w:hAnsi="Arial" w:cs="Arial"/>
                <w:noProof/>
                <w:sz w:val="20"/>
                <w:szCs w:val="20"/>
              </w:rPr>
            </w:pPr>
            <w:r>
              <w:rPr>
                <w:rFonts w:ascii="Arial" w:hAnsi="Arial" w:cs="Arial"/>
                <w:noProof/>
                <w:sz w:val="20"/>
                <w:szCs w:val="20"/>
              </w:rPr>
              <w:t>B</w:t>
            </w:r>
          </w:p>
        </w:tc>
        <w:tc>
          <w:tcPr>
            <w:tcW w:w="2565" w:type="dxa"/>
          </w:tcPr>
          <w:p w14:paraId="2D98A006" w14:textId="77777777" w:rsidR="005A02C1" w:rsidRDefault="005A02C1" w:rsidP="00CD2305">
            <w:pPr>
              <w:jc w:val="center"/>
              <w:rPr>
                <w:rFonts w:ascii="Arial" w:hAnsi="Arial" w:cs="Arial"/>
                <w:noProof/>
                <w:sz w:val="20"/>
                <w:szCs w:val="20"/>
              </w:rPr>
            </w:pPr>
            <w:r>
              <w:rPr>
                <w:rFonts w:ascii="Arial" w:hAnsi="Arial" w:cs="Arial"/>
                <w:noProof/>
                <w:sz w:val="20"/>
                <w:szCs w:val="20"/>
              </w:rPr>
              <w:t>C</w:t>
            </w:r>
          </w:p>
        </w:tc>
        <w:tc>
          <w:tcPr>
            <w:tcW w:w="2565" w:type="dxa"/>
          </w:tcPr>
          <w:p w14:paraId="533FC8A4" w14:textId="77777777" w:rsidR="005A02C1" w:rsidRDefault="005A02C1" w:rsidP="00CD2305">
            <w:pPr>
              <w:jc w:val="center"/>
              <w:rPr>
                <w:rFonts w:ascii="Arial" w:hAnsi="Arial" w:cs="Arial"/>
                <w:noProof/>
                <w:sz w:val="20"/>
                <w:szCs w:val="20"/>
              </w:rPr>
            </w:pPr>
            <w:r>
              <w:rPr>
                <w:rFonts w:ascii="Arial" w:hAnsi="Arial" w:cs="Arial"/>
                <w:noProof/>
                <w:sz w:val="20"/>
                <w:szCs w:val="20"/>
              </w:rPr>
              <w:t>D</w:t>
            </w:r>
          </w:p>
        </w:tc>
        <w:tc>
          <w:tcPr>
            <w:tcW w:w="2565" w:type="dxa"/>
          </w:tcPr>
          <w:p w14:paraId="510119D6" w14:textId="77777777" w:rsidR="005A02C1" w:rsidRDefault="005A02C1" w:rsidP="00CD2305">
            <w:pPr>
              <w:jc w:val="center"/>
              <w:rPr>
                <w:rFonts w:ascii="Arial" w:hAnsi="Arial" w:cs="Arial"/>
                <w:noProof/>
                <w:sz w:val="20"/>
                <w:szCs w:val="20"/>
              </w:rPr>
            </w:pPr>
            <w:r>
              <w:rPr>
                <w:rFonts w:ascii="Arial" w:hAnsi="Arial" w:cs="Arial"/>
                <w:noProof/>
                <w:sz w:val="20"/>
                <w:szCs w:val="20"/>
              </w:rPr>
              <w:t>E</w:t>
            </w:r>
          </w:p>
        </w:tc>
        <w:tc>
          <w:tcPr>
            <w:tcW w:w="2565" w:type="dxa"/>
          </w:tcPr>
          <w:p w14:paraId="324913EA" w14:textId="77777777" w:rsidR="005A02C1" w:rsidRDefault="005A02C1" w:rsidP="00CD2305">
            <w:pPr>
              <w:jc w:val="center"/>
              <w:rPr>
                <w:rFonts w:ascii="Arial" w:hAnsi="Arial" w:cs="Arial"/>
                <w:noProof/>
                <w:sz w:val="20"/>
                <w:szCs w:val="20"/>
              </w:rPr>
            </w:pPr>
            <w:r>
              <w:rPr>
                <w:rFonts w:ascii="Arial" w:hAnsi="Arial" w:cs="Arial"/>
                <w:noProof/>
                <w:sz w:val="20"/>
                <w:szCs w:val="20"/>
              </w:rPr>
              <w:t>F</w:t>
            </w:r>
          </w:p>
        </w:tc>
      </w:tr>
      <w:tr w:rsidR="005A02C1" w14:paraId="72DE721E" w14:textId="77777777" w:rsidTr="00CD2305">
        <w:tc>
          <w:tcPr>
            <w:tcW w:w="2564" w:type="dxa"/>
          </w:tcPr>
          <w:p w14:paraId="31B5BAA8" w14:textId="77777777" w:rsidR="005A02C1" w:rsidRDefault="005A02C1" w:rsidP="00CD2305">
            <w:pPr>
              <w:jc w:val="center"/>
              <w:rPr>
                <w:rFonts w:ascii="Arial" w:hAnsi="Arial" w:cs="Arial"/>
                <w:noProof/>
                <w:sz w:val="20"/>
                <w:szCs w:val="20"/>
              </w:rPr>
            </w:pPr>
            <w:r>
              <w:rPr>
                <w:rFonts w:ascii="Arial" w:hAnsi="Arial" w:cs="Arial"/>
                <w:noProof/>
                <w:sz w:val="20"/>
                <w:szCs w:val="20"/>
              </w:rPr>
              <w:t>“</w:t>
            </w:r>
            <w:r w:rsidRPr="000675AF">
              <w:rPr>
                <w:rFonts w:ascii="Arial" w:hAnsi="Arial" w:cs="Arial"/>
                <w:i/>
                <w:iCs/>
                <w:noProof/>
                <w:sz w:val="20"/>
                <w:szCs w:val="20"/>
              </w:rPr>
              <w:t>Occupied by Spaniards”</w:t>
            </w:r>
          </w:p>
        </w:tc>
        <w:tc>
          <w:tcPr>
            <w:tcW w:w="2564" w:type="dxa"/>
          </w:tcPr>
          <w:p w14:paraId="23C67AD3" w14:textId="77777777" w:rsidR="005A02C1" w:rsidRDefault="005A02C1" w:rsidP="00CD2305">
            <w:pPr>
              <w:jc w:val="center"/>
              <w:rPr>
                <w:rFonts w:ascii="Arial" w:hAnsi="Arial" w:cs="Arial"/>
                <w:noProof/>
                <w:sz w:val="20"/>
                <w:szCs w:val="20"/>
              </w:rPr>
            </w:pPr>
            <w:r>
              <w:rPr>
                <w:rFonts w:ascii="Arial" w:hAnsi="Arial" w:cs="Arial"/>
                <w:noProof/>
                <w:sz w:val="20"/>
                <w:szCs w:val="20"/>
              </w:rPr>
              <w:t>700</w:t>
            </w:r>
          </w:p>
        </w:tc>
        <w:tc>
          <w:tcPr>
            <w:tcW w:w="2565" w:type="dxa"/>
          </w:tcPr>
          <w:p w14:paraId="1062C88C" w14:textId="77777777" w:rsidR="005A02C1" w:rsidRDefault="005A02C1" w:rsidP="00CD2305">
            <w:pPr>
              <w:jc w:val="center"/>
              <w:rPr>
                <w:rFonts w:ascii="Arial" w:hAnsi="Arial" w:cs="Arial"/>
                <w:noProof/>
                <w:sz w:val="20"/>
                <w:szCs w:val="20"/>
              </w:rPr>
            </w:pPr>
            <w:r>
              <w:rPr>
                <w:rFonts w:ascii="Arial" w:hAnsi="Arial" w:cs="Arial"/>
                <w:noProof/>
                <w:sz w:val="20"/>
                <w:szCs w:val="20"/>
              </w:rPr>
              <w:t>1100</w:t>
            </w:r>
          </w:p>
        </w:tc>
        <w:tc>
          <w:tcPr>
            <w:tcW w:w="2565" w:type="dxa"/>
          </w:tcPr>
          <w:p w14:paraId="38B458CF" w14:textId="77777777" w:rsidR="005A02C1" w:rsidRDefault="005A02C1" w:rsidP="00CD2305">
            <w:pPr>
              <w:jc w:val="center"/>
              <w:rPr>
                <w:rFonts w:ascii="Arial" w:hAnsi="Arial" w:cs="Arial"/>
                <w:noProof/>
                <w:sz w:val="20"/>
                <w:szCs w:val="20"/>
              </w:rPr>
            </w:pPr>
            <w:r>
              <w:rPr>
                <w:rFonts w:ascii="Arial" w:hAnsi="Arial" w:cs="Arial"/>
                <w:noProof/>
                <w:sz w:val="20"/>
                <w:szCs w:val="20"/>
              </w:rPr>
              <w:t>1600</w:t>
            </w:r>
          </w:p>
        </w:tc>
        <w:tc>
          <w:tcPr>
            <w:tcW w:w="2565" w:type="dxa"/>
          </w:tcPr>
          <w:p w14:paraId="79BFCEA5" w14:textId="77777777" w:rsidR="005A02C1" w:rsidRDefault="005A02C1" w:rsidP="00CD2305">
            <w:pPr>
              <w:jc w:val="center"/>
              <w:rPr>
                <w:rFonts w:ascii="Arial" w:hAnsi="Arial" w:cs="Arial"/>
                <w:noProof/>
                <w:sz w:val="20"/>
                <w:szCs w:val="20"/>
              </w:rPr>
            </w:pPr>
            <w:r>
              <w:rPr>
                <w:rFonts w:ascii="Arial" w:hAnsi="Arial" w:cs="Arial"/>
                <w:noProof/>
                <w:sz w:val="20"/>
                <w:szCs w:val="20"/>
              </w:rPr>
              <w:t>1584</w:t>
            </w:r>
          </w:p>
        </w:tc>
        <w:tc>
          <w:tcPr>
            <w:tcW w:w="2565" w:type="dxa"/>
          </w:tcPr>
          <w:p w14:paraId="4E677ACA" w14:textId="77777777" w:rsidR="005A02C1" w:rsidRDefault="005A02C1" w:rsidP="00CD2305">
            <w:pPr>
              <w:jc w:val="center"/>
              <w:rPr>
                <w:rFonts w:ascii="Arial" w:hAnsi="Arial" w:cs="Arial"/>
                <w:noProof/>
                <w:sz w:val="20"/>
                <w:szCs w:val="20"/>
              </w:rPr>
            </w:pPr>
            <w:r>
              <w:rPr>
                <w:rFonts w:ascii="Arial" w:hAnsi="Arial" w:cs="Arial"/>
                <w:noProof/>
                <w:sz w:val="20"/>
                <w:szCs w:val="20"/>
              </w:rPr>
              <w:t>1600</w:t>
            </w:r>
          </w:p>
        </w:tc>
      </w:tr>
    </w:tbl>
    <w:p w14:paraId="5ACCE7D3" w14:textId="77777777" w:rsidR="005A02C1" w:rsidRPr="00FA19EE" w:rsidRDefault="005A02C1" w:rsidP="005A02C1">
      <w:pPr>
        <w:spacing w:after="0" w:line="240" w:lineRule="auto"/>
        <w:jc w:val="both"/>
        <w:rPr>
          <w:rFonts w:ascii="Arial" w:hAnsi="Arial" w:cs="Arial"/>
          <w:noProof/>
          <w:sz w:val="16"/>
          <w:szCs w:val="16"/>
        </w:rPr>
      </w:pPr>
    </w:p>
    <w:p w14:paraId="01E67E78" w14:textId="77777777" w:rsidR="005A02C1" w:rsidRDefault="005A02C1" w:rsidP="005A02C1">
      <w:pPr>
        <w:spacing w:after="0" w:line="240" w:lineRule="auto"/>
        <w:jc w:val="both"/>
        <w:rPr>
          <w:rFonts w:ascii="Arial" w:hAnsi="Arial" w:cs="Arial"/>
          <w:noProof/>
          <w:sz w:val="20"/>
          <w:szCs w:val="20"/>
        </w:rPr>
      </w:pPr>
      <w:r>
        <w:rPr>
          <w:rFonts w:ascii="Arial" w:hAnsi="Arial" w:cs="Arial"/>
          <w:noProof/>
          <w:sz w:val="20"/>
          <w:szCs w:val="20"/>
        </w:rPr>
        <w:t xml:space="preserve">The pow staff were mainly held in compound B, with about 90 in each of the compounds C – F. </w:t>
      </w:r>
    </w:p>
    <w:p w14:paraId="09AA406C" w14:textId="77777777" w:rsidR="00CA31E3" w:rsidRPr="00BE2FBA" w:rsidRDefault="00CA31E3" w:rsidP="00E91D57">
      <w:pPr>
        <w:shd w:val="clear" w:color="auto" w:fill="FFFFFF"/>
        <w:spacing w:after="0" w:line="240" w:lineRule="auto"/>
        <w:rPr>
          <w:rFonts w:ascii="Arial" w:hAnsi="Arial" w:cs="Arial"/>
          <w:b/>
          <w:sz w:val="12"/>
          <w:szCs w:val="12"/>
        </w:rPr>
      </w:pPr>
    </w:p>
    <w:p w14:paraId="5C78BD0F" w14:textId="77777777" w:rsidR="00BE2FBA" w:rsidRPr="0065165C" w:rsidRDefault="00BE2FBA" w:rsidP="00BE2FBA">
      <w:pPr>
        <w:spacing w:after="0" w:line="240" w:lineRule="auto"/>
        <w:jc w:val="both"/>
        <w:rPr>
          <w:rFonts w:ascii="Arial" w:hAnsi="Arial" w:cs="Arial"/>
          <w:noProof/>
          <w:sz w:val="20"/>
          <w:szCs w:val="20"/>
        </w:rPr>
      </w:pPr>
      <w:r w:rsidRPr="0065165C">
        <w:rPr>
          <w:rFonts w:ascii="Arial" w:hAnsi="Arial" w:cs="Arial"/>
          <w:noProof/>
          <w:sz w:val="20"/>
          <w:szCs w:val="20"/>
        </w:rPr>
        <w:t>C Compound, Camp leader:</w:t>
      </w:r>
      <w:r w:rsidRPr="0065165C">
        <w:rPr>
          <w:rFonts w:ascii="Arial" w:hAnsi="Arial" w:cs="Arial"/>
          <w:noProof/>
          <w:sz w:val="20"/>
          <w:szCs w:val="20"/>
        </w:rPr>
        <w:tab/>
        <w:t>O/Fw Schaffer (B)</w:t>
      </w:r>
    </w:p>
    <w:p w14:paraId="1EF9C37D" w14:textId="08870D98" w:rsidR="00BE2FBA" w:rsidRPr="0065165C" w:rsidRDefault="00BE2FBA" w:rsidP="00BE2FBA">
      <w:pPr>
        <w:spacing w:after="0" w:line="240" w:lineRule="auto"/>
        <w:jc w:val="both"/>
        <w:rPr>
          <w:rFonts w:ascii="Arial" w:hAnsi="Arial" w:cs="Arial"/>
          <w:noProof/>
          <w:sz w:val="20"/>
          <w:szCs w:val="20"/>
        </w:rPr>
      </w:pPr>
      <w:r w:rsidRPr="0065165C">
        <w:rPr>
          <w:rFonts w:ascii="Arial" w:hAnsi="Arial" w:cs="Arial"/>
          <w:noProof/>
          <w:sz w:val="20"/>
          <w:szCs w:val="20"/>
        </w:rPr>
        <w:t>D Compound, C/L</w:t>
      </w:r>
      <w:r w:rsidRPr="0065165C">
        <w:rPr>
          <w:rFonts w:ascii="Arial" w:hAnsi="Arial" w:cs="Arial"/>
          <w:noProof/>
          <w:sz w:val="20"/>
          <w:szCs w:val="20"/>
        </w:rPr>
        <w:tab/>
      </w:r>
      <w:r w:rsidRPr="0065165C">
        <w:rPr>
          <w:rFonts w:ascii="Arial" w:hAnsi="Arial" w:cs="Arial"/>
          <w:noProof/>
          <w:sz w:val="20"/>
          <w:szCs w:val="20"/>
        </w:rPr>
        <w:tab/>
        <w:t>S/Fw Pott (C)</w:t>
      </w:r>
    </w:p>
    <w:p w14:paraId="6ECD607C" w14:textId="77777777" w:rsidR="00BE2FBA" w:rsidRPr="0065165C" w:rsidRDefault="00BE2FBA" w:rsidP="00BE2FBA">
      <w:pPr>
        <w:spacing w:after="0" w:line="240" w:lineRule="auto"/>
        <w:jc w:val="both"/>
        <w:rPr>
          <w:rFonts w:ascii="Arial" w:hAnsi="Arial" w:cs="Arial"/>
          <w:noProof/>
          <w:sz w:val="20"/>
          <w:szCs w:val="20"/>
        </w:rPr>
      </w:pPr>
      <w:r w:rsidRPr="0065165C">
        <w:rPr>
          <w:rFonts w:ascii="Arial" w:hAnsi="Arial" w:cs="Arial"/>
          <w:noProof/>
          <w:sz w:val="20"/>
          <w:szCs w:val="20"/>
        </w:rPr>
        <w:t>E Compound, C/L</w:t>
      </w:r>
      <w:r w:rsidRPr="0065165C">
        <w:rPr>
          <w:rFonts w:ascii="Arial" w:hAnsi="Arial" w:cs="Arial"/>
          <w:noProof/>
          <w:sz w:val="20"/>
          <w:szCs w:val="20"/>
        </w:rPr>
        <w:tab/>
      </w:r>
      <w:r w:rsidRPr="0065165C">
        <w:rPr>
          <w:rFonts w:ascii="Arial" w:hAnsi="Arial" w:cs="Arial"/>
          <w:noProof/>
          <w:sz w:val="20"/>
          <w:szCs w:val="20"/>
        </w:rPr>
        <w:tab/>
        <w:t>Fw Meyer (B)</w:t>
      </w:r>
    </w:p>
    <w:p w14:paraId="57FB593A" w14:textId="77777777" w:rsidR="00BE2FBA" w:rsidRDefault="00BE2FBA" w:rsidP="00BE2FBA">
      <w:pPr>
        <w:spacing w:after="0" w:line="240" w:lineRule="auto"/>
        <w:jc w:val="both"/>
        <w:rPr>
          <w:rFonts w:ascii="Arial" w:hAnsi="Arial" w:cs="Arial"/>
          <w:noProof/>
          <w:sz w:val="20"/>
          <w:szCs w:val="20"/>
        </w:rPr>
      </w:pPr>
      <w:r w:rsidRPr="0065165C">
        <w:rPr>
          <w:rFonts w:ascii="Arial" w:hAnsi="Arial" w:cs="Arial"/>
          <w:noProof/>
          <w:sz w:val="20"/>
          <w:szCs w:val="20"/>
        </w:rPr>
        <w:t>F Compound, C/L</w:t>
      </w:r>
      <w:r w:rsidRPr="0065165C">
        <w:rPr>
          <w:rFonts w:ascii="Arial" w:hAnsi="Arial" w:cs="Arial"/>
          <w:noProof/>
          <w:sz w:val="20"/>
          <w:szCs w:val="20"/>
        </w:rPr>
        <w:tab/>
      </w:r>
      <w:r w:rsidRPr="0065165C">
        <w:rPr>
          <w:rFonts w:ascii="Arial" w:hAnsi="Arial" w:cs="Arial"/>
          <w:noProof/>
          <w:sz w:val="20"/>
          <w:szCs w:val="20"/>
        </w:rPr>
        <w:tab/>
        <w:t>O/Fw Tobias (A)</w:t>
      </w:r>
    </w:p>
    <w:p w14:paraId="609ADA5D" w14:textId="77777777" w:rsidR="00BE2FBA" w:rsidRPr="00DC40FF" w:rsidRDefault="00BE2FBA" w:rsidP="00BE2FBA">
      <w:pPr>
        <w:spacing w:after="0" w:line="240" w:lineRule="auto"/>
        <w:jc w:val="both"/>
        <w:rPr>
          <w:rFonts w:ascii="Arial" w:hAnsi="Arial" w:cs="Arial"/>
          <w:noProof/>
          <w:sz w:val="16"/>
          <w:szCs w:val="16"/>
        </w:rPr>
      </w:pPr>
    </w:p>
    <w:p w14:paraId="2FB808E3" w14:textId="77777777" w:rsidR="00BE2FBA" w:rsidRDefault="00BE2FBA" w:rsidP="00BE2FBA">
      <w:pPr>
        <w:spacing w:after="0" w:line="240" w:lineRule="auto"/>
        <w:jc w:val="both"/>
        <w:rPr>
          <w:rFonts w:ascii="Arial" w:hAnsi="Arial" w:cs="Arial"/>
          <w:noProof/>
          <w:sz w:val="20"/>
          <w:szCs w:val="20"/>
        </w:rPr>
      </w:pPr>
      <w:r w:rsidRPr="00C4663C">
        <w:rPr>
          <w:rFonts w:ascii="Arial" w:hAnsi="Arial" w:cs="Arial"/>
          <w:i/>
          <w:iCs/>
          <w:noProof/>
          <w:sz w:val="20"/>
          <w:szCs w:val="20"/>
        </w:rPr>
        <w:t>“The whole camp has an air of efficiency and I attended the processing of PW from the time of their arrival at the camp until their disposal into the various barrack rooms. The entire process of searching, ballot-screening, documentation was smoothly and efficiently carried out. This camp has dealt with 6000 PW from USA since 8</w:t>
      </w:r>
      <w:r w:rsidRPr="00C4663C">
        <w:rPr>
          <w:rFonts w:ascii="Arial" w:hAnsi="Arial" w:cs="Arial"/>
          <w:i/>
          <w:iCs/>
          <w:noProof/>
          <w:sz w:val="20"/>
          <w:szCs w:val="20"/>
          <w:vertAlign w:val="superscript"/>
        </w:rPr>
        <w:t>th</w:t>
      </w:r>
      <w:r w:rsidRPr="00C4663C">
        <w:rPr>
          <w:rFonts w:ascii="Arial" w:hAnsi="Arial" w:cs="Arial"/>
          <w:i/>
          <w:iCs/>
          <w:noProof/>
          <w:sz w:val="20"/>
          <w:szCs w:val="20"/>
        </w:rPr>
        <w:t xml:space="preserve"> April, 1946, and is dealing with another 6000 before the end of this month</w:t>
      </w:r>
      <w:r>
        <w:rPr>
          <w:rFonts w:ascii="Arial" w:hAnsi="Arial" w:cs="Arial"/>
          <w:noProof/>
          <w:sz w:val="20"/>
          <w:szCs w:val="20"/>
        </w:rPr>
        <w:t>.”</w:t>
      </w:r>
    </w:p>
    <w:p w14:paraId="471A7148" w14:textId="77777777" w:rsidR="00BE2FBA" w:rsidRPr="00BE2FBA" w:rsidRDefault="00BE2FBA" w:rsidP="00E91D57">
      <w:pPr>
        <w:shd w:val="clear" w:color="auto" w:fill="FFFFFF"/>
        <w:spacing w:after="0" w:line="240" w:lineRule="auto"/>
        <w:rPr>
          <w:rFonts w:ascii="Arial" w:hAnsi="Arial" w:cs="Arial"/>
          <w:b/>
          <w:sz w:val="12"/>
          <w:szCs w:val="12"/>
        </w:rPr>
      </w:pPr>
    </w:p>
    <w:p w14:paraId="4AC53C8F"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Morale for the camp staff was seen as ‘good’. Mail was being received apart from for some pows from Silesia. “</w:t>
      </w:r>
      <w:r w:rsidRPr="00C4663C">
        <w:rPr>
          <w:rFonts w:ascii="Arial" w:hAnsi="Arial" w:cs="Arial"/>
          <w:i/>
          <w:iCs/>
          <w:noProof/>
          <w:sz w:val="20"/>
          <w:szCs w:val="20"/>
        </w:rPr>
        <w:t>There are excellent entertainment and sport facilities</w:t>
      </w:r>
      <w:r>
        <w:rPr>
          <w:rFonts w:ascii="Arial" w:hAnsi="Arial" w:cs="Arial"/>
          <w:noProof/>
          <w:sz w:val="20"/>
          <w:szCs w:val="20"/>
        </w:rPr>
        <w:t xml:space="preserve">”. </w:t>
      </w:r>
    </w:p>
    <w:p w14:paraId="0BB12912" w14:textId="77777777" w:rsidR="00BE2FBA" w:rsidRPr="00932D99" w:rsidRDefault="00BE2FBA" w:rsidP="00BE2FBA">
      <w:pPr>
        <w:spacing w:after="0" w:line="240" w:lineRule="auto"/>
        <w:jc w:val="both"/>
        <w:rPr>
          <w:rFonts w:ascii="Arial" w:hAnsi="Arial" w:cs="Arial"/>
          <w:noProof/>
          <w:sz w:val="12"/>
          <w:szCs w:val="12"/>
        </w:rPr>
      </w:pPr>
    </w:p>
    <w:p w14:paraId="26815954"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w:t>
      </w:r>
      <w:r w:rsidRPr="00AE63C6">
        <w:rPr>
          <w:rFonts w:ascii="Arial" w:hAnsi="Arial" w:cs="Arial"/>
          <w:i/>
          <w:iCs/>
          <w:noProof/>
          <w:sz w:val="20"/>
          <w:szCs w:val="20"/>
        </w:rPr>
        <w:t>Owing to the vast amount of work which had to be done in order to make these large, widely dispersed camps habitable, political activities have had to cease.”</w:t>
      </w:r>
      <w:r>
        <w:rPr>
          <w:rFonts w:ascii="Arial" w:hAnsi="Arial" w:cs="Arial"/>
          <w:noProof/>
          <w:sz w:val="20"/>
          <w:szCs w:val="20"/>
        </w:rPr>
        <w:t xml:space="preserve"> It was noted that when the camp was located at Devizes (Le Marchant) there was an excellent record for re-education. It was hoped to recommence activities at Sudbury in the near future.</w:t>
      </w:r>
    </w:p>
    <w:p w14:paraId="4B4CB16C" w14:textId="77777777" w:rsidR="00BE2FBA" w:rsidRPr="00BE2FBA" w:rsidRDefault="00BE2FBA" w:rsidP="00BE2FBA">
      <w:pPr>
        <w:spacing w:after="0" w:line="240" w:lineRule="auto"/>
        <w:jc w:val="both"/>
        <w:rPr>
          <w:rFonts w:ascii="Arial" w:hAnsi="Arial" w:cs="Arial"/>
          <w:noProof/>
          <w:sz w:val="12"/>
          <w:szCs w:val="12"/>
        </w:rPr>
      </w:pPr>
    </w:p>
    <w:p w14:paraId="583F6821"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Part of the larger camp held ‘youth’ pows - described here as under-23; more usually as under 25. English language instruction and a general education scheme were in place for these pows. Two pows had returned from the special training camp at Wilton Park.</w:t>
      </w:r>
    </w:p>
    <w:p w14:paraId="138AA969" w14:textId="77777777" w:rsidR="00BE2FBA" w:rsidRPr="00BE2FBA" w:rsidRDefault="00BE2FBA" w:rsidP="00BE2FBA">
      <w:pPr>
        <w:spacing w:after="0" w:line="240" w:lineRule="auto"/>
        <w:jc w:val="both"/>
        <w:rPr>
          <w:rFonts w:ascii="Arial" w:hAnsi="Arial" w:cs="Arial"/>
          <w:noProof/>
          <w:sz w:val="12"/>
          <w:szCs w:val="12"/>
        </w:rPr>
      </w:pPr>
    </w:p>
    <w:p w14:paraId="4991D871"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The standard list of re-education activities was given:</w:t>
      </w:r>
    </w:p>
    <w:p w14:paraId="7B2942D6" w14:textId="77777777" w:rsidR="00BE2FBA" w:rsidRPr="00932D99" w:rsidRDefault="00BE2FBA" w:rsidP="00BE2FBA">
      <w:pPr>
        <w:spacing w:after="0" w:line="240" w:lineRule="auto"/>
        <w:jc w:val="both"/>
        <w:rPr>
          <w:rFonts w:ascii="Arial" w:hAnsi="Arial" w:cs="Arial"/>
          <w:noProof/>
          <w:sz w:val="4"/>
          <w:szCs w:val="4"/>
        </w:rPr>
      </w:pPr>
    </w:p>
    <w:p w14:paraId="78F5F922" w14:textId="77777777" w:rsidR="00BE2FBA" w:rsidRDefault="00BE2FBA" w:rsidP="00BE2FBA">
      <w:pPr>
        <w:spacing w:after="0" w:line="240" w:lineRule="auto"/>
        <w:jc w:val="both"/>
        <w:rPr>
          <w:rFonts w:ascii="Arial" w:hAnsi="Arial" w:cs="Arial"/>
          <w:noProof/>
          <w:sz w:val="20"/>
          <w:szCs w:val="20"/>
        </w:rPr>
      </w:pPr>
      <w:bookmarkStart w:id="2" w:name="_Hlk72318667"/>
      <w:r>
        <w:rPr>
          <w:rFonts w:ascii="Arial" w:hAnsi="Arial" w:cs="Arial"/>
          <w:noProof/>
          <w:sz w:val="20"/>
          <w:szCs w:val="20"/>
        </w:rPr>
        <w:t>Wochenpost / Ausblick – Received, but more wanted.</w:t>
      </w:r>
    </w:p>
    <w:p w14:paraId="0F63950D" w14:textId="77777777" w:rsidR="00BE2FBA" w:rsidRPr="00932D99" w:rsidRDefault="00BE2FBA" w:rsidP="00BE2FBA">
      <w:pPr>
        <w:spacing w:after="0" w:line="240" w:lineRule="auto"/>
        <w:jc w:val="both"/>
        <w:rPr>
          <w:rFonts w:ascii="Arial" w:hAnsi="Arial" w:cs="Arial"/>
          <w:noProof/>
          <w:sz w:val="4"/>
          <w:szCs w:val="4"/>
        </w:rPr>
      </w:pPr>
    </w:p>
    <w:p w14:paraId="7A59C566"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Newspapers – all usual English dailies + New Statesman and Spectator received. Some German newspapers received, but more erequested from the British zone.</w:t>
      </w:r>
    </w:p>
    <w:p w14:paraId="60F6C44D" w14:textId="77777777" w:rsidR="00BE2FBA" w:rsidRPr="00932D99" w:rsidRDefault="00BE2FBA" w:rsidP="00BE2FBA">
      <w:pPr>
        <w:spacing w:after="0" w:line="240" w:lineRule="auto"/>
        <w:jc w:val="both"/>
        <w:rPr>
          <w:rFonts w:ascii="Arial" w:hAnsi="Arial" w:cs="Arial"/>
          <w:noProof/>
          <w:sz w:val="4"/>
          <w:szCs w:val="4"/>
        </w:rPr>
      </w:pPr>
    </w:p>
    <w:p w14:paraId="75D5ADB0"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Library – excellent with 1500 books. 70% were novels.</w:t>
      </w:r>
    </w:p>
    <w:p w14:paraId="21753279" w14:textId="77777777" w:rsidR="00BE2FBA" w:rsidRPr="00932D99" w:rsidRDefault="00BE2FBA" w:rsidP="00BE2FBA">
      <w:pPr>
        <w:spacing w:after="0" w:line="240" w:lineRule="auto"/>
        <w:jc w:val="both"/>
        <w:rPr>
          <w:rFonts w:ascii="Arial" w:hAnsi="Arial" w:cs="Arial"/>
          <w:noProof/>
          <w:sz w:val="4"/>
          <w:szCs w:val="4"/>
        </w:rPr>
      </w:pPr>
    </w:p>
    <w:p w14:paraId="281E1769"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Lectures – one so far.</w:t>
      </w:r>
    </w:p>
    <w:p w14:paraId="2574ED9D" w14:textId="77777777" w:rsidR="00BE2FBA" w:rsidRPr="00932D99" w:rsidRDefault="00BE2FBA" w:rsidP="00BE2FBA">
      <w:pPr>
        <w:spacing w:after="0" w:line="240" w:lineRule="auto"/>
        <w:jc w:val="both"/>
        <w:rPr>
          <w:rFonts w:ascii="Arial" w:hAnsi="Arial" w:cs="Arial"/>
          <w:noProof/>
          <w:sz w:val="4"/>
          <w:szCs w:val="4"/>
        </w:rPr>
      </w:pPr>
    </w:p>
    <w:p w14:paraId="11CC6B0B"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lastRenderedPageBreak/>
        <w:t>Discussion groups – a small group of 15 held weekly meetings.</w:t>
      </w:r>
    </w:p>
    <w:p w14:paraId="6A3331A7" w14:textId="77777777" w:rsidR="00BE2FBA" w:rsidRPr="00932D99" w:rsidRDefault="00BE2FBA" w:rsidP="00BE2FBA">
      <w:pPr>
        <w:spacing w:after="0" w:line="240" w:lineRule="auto"/>
        <w:jc w:val="both"/>
        <w:rPr>
          <w:rFonts w:ascii="Arial" w:hAnsi="Arial" w:cs="Arial"/>
          <w:noProof/>
          <w:sz w:val="4"/>
          <w:szCs w:val="4"/>
        </w:rPr>
      </w:pPr>
    </w:p>
    <w:p w14:paraId="4904B766" w14:textId="77777777" w:rsidR="00BE2FBA" w:rsidRPr="00210DC5" w:rsidRDefault="00BE2FBA" w:rsidP="00BE2FBA">
      <w:pPr>
        <w:spacing w:after="0" w:line="240" w:lineRule="auto"/>
        <w:jc w:val="both"/>
        <w:rPr>
          <w:rFonts w:ascii="Arial" w:hAnsi="Arial" w:cs="Arial"/>
          <w:noProof/>
          <w:sz w:val="20"/>
          <w:szCs w:val="20"/>
        </w:rPr>
      </w:pPr>
      <w:r w:rsidRPr="00210DC5">
        <w:rPr>
          <w:rFonts w:ascii="Arial" w:hAnsi="Arial" w:cs="Arial"/>
          <w:noProof/>
          <w:sz w:val="20"/>
          <w:szCs w:val="20"/>
        </w:rPr>
        <w:t>Films – requested.</w:t>
      </w:r>
    </w:p>
    <w:p w14:paraId="54FC94D4" w14:textId="77777777" w:rsidR="00BE2FBA" w:rsidRPr="00932D99" w:rsidRDefault="00BE2FBA" w:rsidP="00BE2FBA">
      <w:pPr>
        <w:spacing w:after="0" w:line="240" w:lineRule="auto"/>
        <w:jc w:val="both"/>
        <w:rPr>
          <w:rFonts w:ascii="Arial" w:hAnsi="Arial" w:cs="Arial"/>
          <w:noProof/>
          <w:sz w:val="4"/>
          <w:szCs w:val="4"/>
        </w:rPr>
      </w:pPr>
    </w:p>
    <w:p w14:paraId="78E65B82" w14:textId="77777777" w:rsidR="00BE2FBA" w:rsidRDefault="00BE2FBA" w:rsidP="00BE2FBA">
      <w:pPr>
        <w:spacing w:after="0" w:line="240" w:lineRule="auto"/>
        <w:jc w:val="both"/>
        <w:rPr>
          <w:rFonts w:ascii="Arial" w:hAnsi="Arial" w:cs="Arial"/>
          <w:noProof/>
          <w:sz w:val="20"/>
          <w:szCs w:val="20"/>
        </w:rPr>
      </w:pPr>
      <w:r w:rsidRPr="00210DC5">
        <w:rPr>
          <w:rFonts w:ascii="Arial" w:hAnsi="Arial" w:cs="Arial"/>
          <w:noProof/>
          <w:sz w:val="20"/>
          <w:szCs w:val="20"/>
        </w:rPr>
        <w:t xml:space="preserve">Wireless </w:t>
      </w:r>
      <w:r>
        <w:rPr>
          <w:rFonts w:ascii="Arial" w:hAnsi="Arial" w:cs="Arial"/>
          <w:noProof/>
          <w:sz w:val="20"/>
          <w:szCs w:val="20"/>
        </w:rPr>
        <w:t>– a large set with a microphone system controlled by the pow staff - amplifiers going to the distant camps.</w:t>
      </w:r>
    </w:p>
    <w:p w14:paraId="385189E8" w14:textId="77777777" w:rsidR="00BE2FBA" w:rsidRPr="00932D99" w:rsidRDefault="00BE2FBA" w:rsidP="00BE2FBA">
      <w:pPr>
        <w:spacing w:after="0" w:line="240" w:lineRule="auto"/>
        <w:jc w:val="both"/>
        <w:rPr>
          <w:rFonts w:ascii="Arial" w:hAnsi="Arial" w:cs="Arial"/>
          <w:noProof/>
          <w:sz w:val="4"/>
          <w:szCs w:val="4"/>
        </w:rPr>
      </w:pPr>
    </w:p>
    <w:p w14:paraId="2B24508A"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Camp magazine – monthly, but problems with paper supply.</w:t>
      </w:r>
    </w:p>
    <w:p w14:paraId="2B328E02" w14:textId="77777777" w:rsidR="00BE2FBA" w:rsidRPr="00932D99" w:rsidRDefault="00BE2FBA" w:rsidP="00BE2FBA">
      <w:pPr>
        <w:spacing w:after="0" w:line="240" w:lineRule="auto"/>
        <w:jc w:val="both"/>
        <w:rPr>
          <w:rFonts w:ascii="Arial" w:hAnsi="Arial" w:cs="Arial"/>
          <w:noProof/>
          <w:sz w:val="4"/>
          <w:szCs w:val="4"/>
        </w:rPr>
      </w:pPr>
    </w:p>
    <w:p w14:paraId="4D7EAE54"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Press review – issued daily</w:t>
      </w:r>
    </w:p>
    <w:p w14:paraId="0FF2B0EC" w14:textId="77777777" w:rsidR="00BE2FBA" w:rsidRPr="00932D99" w:rsidRDefault="00BE2FBA" w:rsidP="00BE2FBA">
      <w:pPr>
        <w:spacing w:after="0" w:line="240" w:lineRule="auto"/>
        <w:jc w:val="both"/>
        <w:rPr>
          <w:rFonts w:ascii="Arial" w:hAnsi="Arial" w:cs="Arial"/>
          <w:noProof/>
          <w:sz w:val="4"/>
          <w:szCs w:val="4"/>
        </w:rPr>
      </w:pPr>
    </w:p>
    <w:p w14:paraId="6C7A107E"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English Instruction – 2 groups for beginners and 2 for intermediates. 345 GOS books held (language teaching texts).</w:t>
      </w:r>
    </w:p>
    <w:p w14:paraId="13B71F43" w14:textId="77777777" w:rsidR="00BE2FBA" w:rsidRPr="00BE2FBA" w:rsidRDefault="00BE2FBA" w:rsidP="00BE2FBA">
      <w:pPr>
        <w:spacing w:after="0" w:line="240" w:lineRule="auto"/>
        <w:jc w:val="both"/>
        <w:rPr>
          <w:rFonts w:ascii="Arial" w:hAnsi="Arial" w:cs="Arial"/>
          <w:noProof/>
          <w:sz w:val="12"/>
          <w:szCs w:val="12"/>
        </w:rPr>
      </w:pPr>
    </w:p>
    <w:p w14:paraId="750F454C"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Other activities:</w:t>
      </w:r>
    </w:p>
    <w:p w14:paraId="65E26620" w14:textId="77777777" w:rsidR="00BE2FBA" w:rsidRPr="00FA19EE" w:rsidRDefault="00BE2FBA" w:rsidP="00BE2FBA">
      <w:pPr>
        <w:spacing w:after="0" w:line="240" w:lineRule="auto"/>
        <w:jc w:val="both"/>
        <w:rPr>
          <w:rFonts w:ascii="Arial" w:hAnsi="Arial" w:cs="Arial"/>
          <w:noProof/>
          <w:sz w:val="8"/>
          <w:szCs w:val="8"/>
        </w:rPr>
      </w:pPr>
    </w:p>
    <w:p w14:paraId="4E29A17D" w14:textId="47724B6C"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Religion: 50% of the pows were Roman Catholic. Padres Gefr. Hanneken and Gefr. Nevrzella. Protestant padres – O.Fw Sengle and O.Gefr Discau</w:t>
      </w:r>
    </w:p>
    <w:p w14:paraId="2E2505D0" w14:textId="77777777" w:rsidR="00BE2FBA" w:rsidRPr="00210DC5" w:rsidRDefault="00BE2FBA" w:rsidP="00BE2FBA">
      <w:pPr>
        <w:spacing w:after="0" w:line="240" w:lineRule="auto"/>
        <w:jc w:val="both"/>
        <w:rPr>
          <w:rFonts w:ascii="Arial" w:hAnsi="Arial" w:cs="Arial"/>
          <w:noProof/>
          <w:sz w:val="20"/>
          <w:szCs w:val="20"/>
        </w:rPr>
      </w:pPr>
      <w:r>
        <w:rPr>
          <w:rFonts w:ascii="Arial" w:hAnsi="Arial" w:cs="Arial"/>
          <w:noProof/>
          <w:sz w:val="20"/>
          <w:szCs w:val="20"/>
        </w:rPr>
        <w:t>Attendance at services was poor, mainly due to work demands.</w:t>
      </w:r>
    </w:p>
    <w:p w14:paraId="5D5CC863" w14:textId="77777777" w:rsidR="00BE2FBA" w:rsidRPr="0013770B" w:rsidRDefault="00BE2FBA" w:rsidP="00BE2FBA">
      <w:pPr>
        <w:spacing w:after="0" w:line="240" w:lineRule="auto"/>
        <w:jc w:val="both"/>
        <w:rPr>
          <w:rFonts w:ascii="Arial" w:hAnsi="Arial" w:cs="Arial"/>
          <w:noProof/>
          <w:sz w:val="12"/>
          <w:szCs w:val="12"/>
        </w:rPr>
      </w:pPr>
    </w:p>
    <w:p w14:paraId="4B807746"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Education: Classes held for geography, maths, algebra, shorthand, French – mainly attended by youth pows.</w:t>
      </w:r>
    </w:p>
    <w:p w14:paraId="1A6C9532" w14:textId="77777777" w:rsidR="00BE2FBA" w:rsidRPr="0013770B" w:rsidRDefault="00BE2FBA" w:rsidP="00BE2FBA">
      <w:pPr>
        <w:spacing w:after="0" w:line="240" w:lineRule="auto"/>
        <w:jc w:val="both"/>
        <w:rPr>
          <w:rFonts w:ascii="Arial" w:hAnsi="Arial" w:cs="Arial"/>
          <w:noProof/>
          <w:sz w:val="12"/>
          <w:szCs w:val="12"/>
        </w:rPr>
      </w:pPr>
    </w:p>
    <w:p w14:paraId="52A44DB2"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Theatre: hoped to start with a new intake. A theatre was being built within a hut.</w:t>
      </w:r>
    </w:p>
    <w:p w14:paraId="044577CA" w14:textId="77777777" w:rsidR="00BE2FBA" w:rsidRPr="0013770B" w:rsidRDefault="00BE2FBA" w:rsidP="00BE2FBA">
      <w:pPr>
        <w:spacing w:after="0" w:line="240" w:lineRule="auto"/>
        <w:jc w:val="both"/>
        <w:rPr>
          <w:rFonts w:ascii="Arial" w:hAnsi="Arial" w:cs="Arial"/>
          <w:noProof/>
          <w:sz w:val="12"/>
          <w:szCs w:val="12"/>
        </w:rPr>
      </w:pPr>
    </w:p>
    <w:p w14:paraId="781136DA" w14:textId="77777777" w:rsidR="00BE2FBA" w:rsidRPr="0065165C" w:rsidRDefault="00BE2FBA" w:rsidP="00BE2FBA">
      <w:pPr>
        <w:spacing w:after="0" w:line="240" w:lineRule="auto"/>
        <w:jc w:val="both"/>
        <w:rPr>
          <w:rFonts w:ascii="Arial" w:hAnsi="Arial" w:cs="Arial"/>
          <w:noProof/>
          <w:sz w:val="20"/>
          <w:szCs w:val="20"/>
        </w:rPr>
      </w:pPr>
      <w:r>
        <w:rPr>
          <w:rFonts w:ascii="Arial" w:hAnsi="Arial" w:cs="Arial"/>
          <w:noProof/>
          <w:sz w:val="20"/>
          <w:szCs w:val="20"/>
        </w:rPr>
        <w:t>Orchestra: excellent with over 20 instruments. Swing and classical music.</w:t>
      </w:r>
    </w:p>
    <w:p w14:paraId="02E94DFE" w14:textId="77777777" w:rsidR="00BE2FBA" w:rsidRDefault="00BE2FBA" w:rsidP="00BE2FBA">
      <w:pPr>
        <w:spacing w:after="0" w:line="240" w:lineRule="auto"/>
        <w:jc w:val="both"/>
        <w:rPr>
          <w:rFonts w:ascii="Arial" w:hAnsi="Arial" w:cs="Arial"/>
          <w:noProof/>
          <w:sz w:val="20"/>
          <w:szCs w:val="20"/>
        </w:rPr>
      </w:pPr>
    </w:p>
    <w:bookmarkEnd w:id="2"/>
    <w:p w14:paraId="3FCA30F7" w14:textId="116315EA" w:rsidR="00BE2FBA" w:rsidRDefault="00BE2FBA" w:rsidP="00A7741E">
      <w:pPr>
        <w:spacing w:after="0"/>
        <w:jc w:val="both"/>
        <w:rPr>
          <w:rFonts w:ascii="Arial" w:hAnsi="Arial" w:cs="Arial"/>
          <w:color w:val="222526"/>
          <w:sz w:val="20"/>
          <w:szCs w:val="20"/>
        </w:rPr>
      </w:pPr>
      <w:r w:rsidRPr="00BE2FBA">
        <w:rPr>
          <w:rFonts w:ascii="Arial" w:hAnsi="Arial" w:cs="Arial"/>
          <w:b/>
          <w:bCs/>
          <w:color w:val="222526"/>
          <w:sz w:val="20"/>
          <w:szCs w:val="20"/>
        </w:rPr>
        <w:t>The Spanish pows</w:t>
      </w:r>
      <w:r w:rsidRPr="00BE2FBA">
        <w:rPr>
          <w:rFonts w:ascii="Arial" w:hAnsi="Arial" w:cs="Arial"/>
          <w:color w:val="222526"/>
          <w:sz w:val="20"/>
          <w:szCs w:val="20"/>
        </w:rPr>
        <w:t xml:space="preserve"> - Just over 220 Spaniards were captured by allied troops in France. They were originally refugees from Franco’s Spain and claimed to have been forced by the Germans to join various military and para-military forces. Because they were in German uniform the army had no choice but to regard them as pows. They were held </w:t>
      </w:r>
      <w:r>
        <w:rPr>
          <w:rFonts w:ascii="Arial" w:hAnsi="Arial" w:cs="Arial"/>
          <w:color w:val="222526"/>
          <w:sz w:val="20"/>
          <w:szCs w:val="20"/>
        </w:rPr>
        <w:t xml:space="preserve">for some time </w:t>
      </w:r>
      <w:r w:rsidRPr="00BE2FBA">
        <w:rPr>
          <w:rFonts w:ascii="Arial" w:hAnsi="Arial" w:cs="Arial"/>
          <w:color w:val="222526"/>
          <w:sz w:val="20"/>
          <w:szCs w:val="20"/>
        </w:rPr>
        <w:t xml:space="preserve">at </w:t>
      </w:r>
      <w:r>
        <w:rPr>
          <w:rFonts w:ascii="Arial" w:hAnsi="Arial" w:cs="Arial"/>
          <w:color w:val="222526"/>
          <w:sz w:val="20"/>
          <w:szCs w:val="20"/>
        </w:rPr>
        <w:t xml:space="preserve">various camps and then at </w:t>
      </w:r>
      <w:r w:rsidRPr="00BE2FBA">
        <w:rPr>
          <w:rFonts w:ascii="Arial" w:hAnsi="Arial" w:cs="Arial"/>
          <w:color w:val="222526"/>
          <w:sz w:val="20"/>
          <w:szCs w:val="20"/>
        </w:rPr>
        <w:t>an unfenced pow camp near Chorley, Lancashire.</w:t>
      </w:r>
      <w:r>
        <w:rPr>
          <w:rFonts w:ascii="Arial" w:hAnsi="Arial" w:cs="Arial"/>
          <w:color w:val="222526"/>
          <w:sz w:val="20"/>
          <w:szCs w:val="20"/>
        </w:rPr>
        <w:t xml:space="preserve"> </w:t>
      </w:r>
      <w:r w:rsidR="000675AF">
        <w:rPr>
          <w:rFonts w:ascii="Arial" w:hAnsi="Arial" w:cs="Arial"/>
          <w:color w:val="222526"/>
          <w:sz w:val="20"/>
          <w:szCs w:val="20"/>
        </w:rPr>
        <w:t>A response raised in the House of Commons suggests that they were moved to Sudbury prior to demobilisation:</w:t>
      </w:r>
    </w:p>
    <w:p w14:paraId="2D4107B9" w14:textId="77777777" w:rsidR="00A7741E" w:rsidRPr="00A7741E" w:rsidRDefault="00A7741E" w:rsidP="00A7741E">
      <w:pPr>
        <w:spacing w:after="0"/>
        <w:jc w:val="both"/>
        <w:rPr>
          <w:rFonts w:ascii="Arial" w:hAnsi="Arial" w:cs="Arial"/>
          <w:color w:val="222526"/>
          <w:sz w:val="8"/>
          <w:szCs w:val="8"/>
        </w:rPr>
      </w:pPr>
    </w:p>
    <w:p w14:paraId="4AF24645" w14:textId="1805127A" w:rsidR="000675AF" w:rsidRDefault="000675AF" w:rsidP="00A7741E">
      <w:pPr>
        <w:spacing w:after="0" w:line="240" w:lineRule="auto"/>
        <w:jc w:val="both"/>
        <w:rPr>
          <w:rFonts w:ascii="Arial" w:hAnsi="Arial" w:cs="Arial"/>
          <w:i/>
          <w:iCs/>
          <w:color w:val="333333"/>
          <w:sz w:val="20"/>
          <w:szCs w:val="20"/>
        </w:rPr>
      </w:pPr>
      <w:r w:rsidRPr="00A7741E">
        <w:rPr>
          <w:rFonts w:ascii="Arial" w:hAnsi="Arial" w:cs="Arial"/>
          <w:i/>
          <w:iCs/>
          <w:sz w:val="20"/>
          <w:szCs w:val="20"/>
        </w:rPr>
        <w:t xml:space="preserve">“Group-Captain Wilcock </w:t>
      </w:r>
      <w:r w:rsidRPr="00A7741E">
        <w:rPr>
          <w:rFonts w:ascii="Arial" w:hAnsi="Arial" w:cs="Arial"/>
          <w:i/>
          <w:iCs/>
          <w:color w:val="333333"/>
          <w:sz w:val="20"/>
          <w:szCs w:val="20"/>
        </w:rPr>
        <w:t>asked the Secretary of State for War why Press representatives are not permitted to visit No. 1 Camp, Sudbury, where the Republican Spaniards are now held, pending demobilisation.</w:t>
      </w:r>
    </w:p>
    <w:p w14:paraId="402E172C" w14:textId="77777777" w:rsidR="00A7741E" w:rsidRPr="00A7741E" w:rsidRDefault="00A7741E" w:rsidP="00A7741E">
      <w:pPr>
        <w:spacing w:after="0" w:line="240" w:lineRule="auto"/>
        <w:jc w:val="both"/>
        <w:rPr>
          <w:rFonts w:ascii="Arial" w:hAnsi="Arial" w:cs="Arial"/>
          <w:i/>
          <w:iCs/>
          <w:sz w:val="8"/>
          <w:szCs w:val="8"/>
        </w:rPr>
      </w:pPr>
    </w:p>
    <w:p w14:paraId="3BB5939E" w14:textId="0E780ED4" w:rsidR="000675AF" w:rsidRDefault="000675AF" w:rsidP="00A7741E">
      <w:pPr>
        <w:spacing w:after="0"/>
        <w:jc w:val="both"/>
        <w:rPr>
          <w:rStyle w:val="column-marker"/>
          <w:rFonts w:ascii="Arial" w:hAnsi="Arial" w:cs="Arial"/>
          <w:color w:val="373151"/>
          <w:sz w:val="20"/>
          <w:szCs w:val="20"/>
        </w:rPr>
      </w:pPr>
      <w:r w:rsidRPr="00A7741E">
        <w:rPr>
          <w:rFonts w:ascii="Arial" w:hAnsi="Arial" w:cs="Arial"/>
          <w:i/>
          <w:iCs/>
          <w:sz w:val="20"/>
          <w:szCs w:val="20"/>
        </w:rPr>
        <w:t xml:space="preserve">Mr. Lawson - </w:t>
      </w:r>
      <w:r w:rsidRPr="00A7741E">
        <w:rPr>
          <w:rFonts w:ascii="Arial" w:hAnsi="Arial" w:cs="Arial"/>
          <w:i/>
          <w:iCs/>
          <w:color w:val="333333"/>
          <w:sz w:val="20"/>
          <w:szCs w:val="20"/>
        </w:rPr>
        <w:t xml:space="preserve">It is the normal practice to ask the Commanding Officer's permission before allowing the Press to visit military camps, and in this </w:t>
      </w:r>
      <w:proofErr w:type="gramStart"/>
      <w:r w:rsidRPr="00A7741E">
        <w:rPr>
          <w:rFonts w:ascii="Arial" w:hAnsi="Arial" w:cs="Arial"/>
          <w:i/>
          <w:iCs/>
          <w:color w:val="333333"/>
          <w:sz w:val="20"/>
          <w:szCs w:val="20"/>
        </w:rPr>
        <w:t>particular case</w:t>
      </w:r>
      <w:proofErr w:type="gramEnd"/>
      <w:r w:rsidRPr="00A7741E">
        <w:rPr>
          <w:rFonts w:ascii="Arial" w:hAnsi="Arial" w:cs="Arial"/>
          <w:i/>
          <w:iCs/>
          <w:color w:val="333333"/>
          <w:sz w:val="20"/>
          <w:szCs w:val="20"/>
        </w:rPr>
        <w:t xml:space="preserve"> the Commanding Officer considered that a Press visit would be inopportune at the present time.”</w:t>
      </w:r>
      <w:r>
        <w:rPr>
          <w:rFonts w:ascii="Arial" w:hAnsi="Arial" w:cs="Arial"/>
          <w:color w:val="333333"/>
          <w:sz w:val="20"/>
          <w:szCs w:val="20"/>
        </w:rPr>
        <w:t xml:space="preserve"> Hansard </w:t>
      </w:r>
      <w:r>
        <w:rPr>
          <w:rFonts w:ascii="Arial" w:hAnsi="Arial" w:cs="Arial"/>
          <w:sz w:val="20"/>
          <w:szCs w:val="20"/>
        </w:rPr>
        <w:t xml:space="preserve">- </w:t>
      </w:r>
      <w:r w:rsidRPr="002A7F52">
        <w:rPr>
          <w:rStyle w:val="Strong"/>
          <w:rFonts w:ascii="Arial" w:hAnsi="Arial" w:cs="Arial"/>
          <w:b w:val="0"/>
          <w:bCs w:val="0"/>
          <w:color w:val="373151"/>
          <w:sz w:val="20"/>
          <w:szCs w:val="20"/>
        </w:rPr>
        <w:t>21 May 1946</w:t>
      </w:r>
      <w:r>
        <w:rPr>
          <w:rFonts w:ascii="Arial" w:hAnsi="Arial" w:cs="Arial"/>
          <w:sz w:val="20"/>
          <w:szCs w:val="20"/>
        </w:rPr>
        <w:t xml:space="preserve">, </w:t>
      </w:r>
      <w:r w:rsidRPr="002A7F52">
        <w:rPr>
          <w:rFonts w:ascii="Arial" w:hAnsi="Arial" w:cs="Arial"/>
          <w:sz w:val="20"/>
          <w:szCs w:val="20"/>
        </w:rPr>
        <w:t>Volume 423</w:t>
      </w:r>
      <w:r>
        <w:rPr>
          <w:rFonts w:ascii="Arial" w:hAnsi="Arial" w:cs="Arial"/>
          <w:sz w:val="20"/>
          <w:szCs w:val="20"/>
        </w:rPr>
        <w:t xml:space="preserve">, </w:t>
      </w:r>
      <w:r w:rsidRPr="002A7F52">
        <w:rPr>
          <w:rStyle w:val="column-marker"/>
          <w:rFonts w:ascii="Arial" w:hAnsi="Arial" w:cs="Arial"/>
          <w:i/>
          <w:iCs/>
          <w:color w:val="373151"/>
          <w:sz w:val="20"/>
          <w:szCs w:val="20"/>
        </w:rPr>
        <w:t>Column 39</w:t>
      </w:r>
      <w:r>
        <w:rPr>
          <w:rStyle w:val="column-marker"/>
          <w:rFonts w:ascii="Arial" w:hAnsi="Arial" w:cs="Arial"/>
          <w:i/>
          <w:iCs/>
          <w:color w:val="373151"/>
          <w:sz w:val="20"/>
          <w:szCs w:val="20"/>
        </w:rPr>
        <w:t>.</w:t>
      </w:r>
    </w:p>
    <w:p w14:paraId="6786D3D3" w14:textId="77777777" w:rsidR="00A7741E" w:rsidRPr="00A7741E" w:rsidRDefault="00A7741E" w:rsidP="00A7741E">
      <w:pPr>
        <w:spacing w:after="0"/>
        <w:jc w:val="both"/>
        <w:rPr>
          <w:rStyle w:val="column-marker"/>
          <w:rFonts w:ascii="Arial" w:hAnsi="Arial" w:cs="Arial"/>
          <w:color w:val="373151"/>
          <w:sz w:val="12"/>
          <w:szCs w:val="12"/>
        </w:rPr>
      </w:pPr>
    </w:p>
    <w:p w14:paraId="54FBE7F6" w14:textId="13F8BB14" w:rsidR="00A7741E" w:rsidRDefault="00A7741E" w:rsidP="00A7741E">
      <w:pPr>
        <w:spacing w:after="0"/>
        <w:jc w:val="both"/>
        <w:rPr>
          <w:rStyle w:val="column-marker"/>
          <w:rFonts w:ascii="Arial" w:hAnsi="Arial" w:cs="Arial"/>
          <w:color w:val="373151"/>
          <w:sz w:val="20"/>
          <w:szCs w:val="20"/>
        </w:rPr>
      </w:pPr>
      <w:r w:rsidRPr="00A7741E">
        <w:rPr>
          <w:rStyle w:val="column-marker"/>
          <w:rFonts w:ascii="Arial" w:hAnsi="Arial" w:cs="Arial"/>
          <w:color w:val="373151"/>
          <w:sz w:val="20"/>
          <w:szCs w:val="20"/>
          <w:u w:val="single"/>
        </w:rPr>
        <w:t>NOTE</w:t>
      </w:r>
      <w:r w:rsidRPr="00A7741E">
        <w:rPr>
          <w:rStyle w:val="column-marker"/>
          <w:rFonts w:ascii="Arial" w:hAnsi="Arial" w:cs="Arial"/>
          <w:color w:val="373151"/>
          <w:sz w:val="20"/>
          <w:szCs w:val="20"/>
        </w:rPr>
        <w:t xml:space="preserve"> – The report for Camp 23 </w:t>
      </w:r>
      <w:r>
        <w:rPr>
          <w:rStyle w:val="column-marker"/>
          <w:rFonts w:ascii="Arial" w:hAnsi="Arial" w:cs="Arial"/>
          <w:color w:val="373151"/>
          <w:sz w:val="20"/>
          <w:szCs w:val="20"/>
        </w:rPr>
        <w:t>recorded</w:t>
      </w:r>
      <w:r w:rsidRPr="00A7741E">
        <w:rPr>
          <w:rStyle w:val="column-marker"/>
          <w:rFonts w:ascii="Arial" w:hAnsi="Arial" w:cs="Arial"/>
          <w:color w:val="373151"/>
          <w:sz w:val="20"/>
          <w:szCs w:val="20"/>
        </w:rPr>
        <w:t xml:space="preserve"> the Spanish pows </w:t>
      </w:r>
      <w:r>
        <w:rPr>
          <w:rStyle w:val="column-marker"/>
          <w:rFonts w:ascii="Arial" w:hAnsi="Arial" w:cs="Arial"/>
          <w:color w:val="373151"/>
          <w:sz w:val="20"/>
          <w:szCs w:val="20"/>
        </w:rPr>
        <w:t xml:space="preserve">as being </w:t>
      </w:r>
      <w:r w:rsidRPr="00A7741E">
        <w:rPr>
          <w:rStyle w:val="column-marker"/>
          <w:rFonts w:ascii="Arial" w:hAnsi="Arial" w:cs="Arial"/>
          <w:color w:val="373151"/>
          <w:sz w:val="20"/>
          <w:szCs w:val="20"/>
        </w:rPr>
        <w:t>in Compound A</w:t>
      </w:r>
      <w:r>
        <w:rPr>
          <w:rStyle w:val="column-marker"/>
          <w:rFonts w:ascii="Arial" w:hAnsi="Arial" w:cs="Arial"/>
          <w:color w:val="373151"/>
          <w:sz w:val="20"/>
          <w:szCs w:val="20"/>
        </w:rPr>
        <w:t xml:space="preserve"> – the reference in Hansard is to them being in ‘No. 1 Camp’; which was Camp 1004 in the English Heritage Report. </w:t>
      </w:r>
      <w:proofErr w:type="gramStart"/>
      <w:r>
        <w:rPr>
          <w:rStyle w:val="column-marker"/>
          <w:rFonts w:ascii="Arial" w:hAnsi="Arial" w:cs="Arial"/>
          <w:color w:val="373151"/>
          <w:sz w:val="20"/>
          <w:szCs w:val="20"/>
        </w:rPr>
        <w:t>So</w:t>
      </w:r>
      <w:proofErr w:type="gramEnd"/>
      <w:r>
        <w:rPr>
          <w:rStyle w:val="column-marker"/>
          <w:rFonts w:ascii="Arial" w:hAnsi="Arial" w:cs="Arial"/>
          <w:color w:val="373151"/>
          <w:sz w:val="20"/>
          <w:szCs w:val="20"/>
        </w:rPr>
        <w:t xml:space="preserve"> it seems that Compound A in Camp 23 , and No 1 Camp (1004), were the same place in May 1946.</w:t>
      </w:r>
    </w:p>
    <w:p w14:paraId="1B633386" w14:textId="77777777" w:rsidR="00A7741E" w:rsidRPr="00A7741E" w:rsidRDefault="00A7741E" w:rsidP="00A7741E">
      <w:pPr>
        <w:spacing w:after="0"/>
        <w:jc w:val="both"/>
        <w:rPr>
          <w:rFonts w:ascii="Arial" w:hAnsi="Arial" w:cs="Arial"/>
          <w:sz w:val="16"/>
          <w:szCs w:val="16"/>
        </w:rPr>
      </w:pPr>
    </w:p>
    <w:p w14:paraId="55A577B9" w14:textId="77777777" w:rsidR="00A7741E" w:rsidRDefault="00A7741E" w:rsidP="00A7741E">
      <w:pPr>
        <w:spacing w:after="0"/>
        <w:jc w:val="both"/>
        <w:rPr>
          <w:rFonts w:ascii="Arial" w:hAnsi="Arial" w:cs="Arial"/>
          <w:bCs/>
          <w:sz w:val="20"/>
          <w:szCs w:val="20"/>
        </w:rPr>
      </w:pPr>
      <w:r w:rsidRPr="00C46D75">
        <w:rPr>
          <w:rFonts w:ascii="Arial" w:hAnsi="Arial" w:cs="Arial"/>
          <w:b/>
          <w:sz w:val="20"/>
          <w:szCs w:val="20"/>
        </w:rPr>
        <w:t>9 June 1946</w:t>
      </w:r>
      <w:r>
        <w:rPr>
          <w:rFonts w:ascii="Arial" w:hAnsi="Arial" w:cs="Arial"/>
          <w:bCs/>
          <w:sz w:val="20"/>
          <w:szCs w:val="20"/>
        </w:rPr>
        <w:t xml:space="preserve"> – English Inspector’s Report by R D Miller. Total strength – 570 permanent staff / 4034 pows in transit.</w:t>
      </w:r>
    </w:p>
    <w:p w14:paraId="47EEDBD5" w14:textId="77777777" w:rsidR="00A7741E" w:rsidRPr="00FA19EE" w:rsidRDefault="00A7741E" w:rsidP="00A7741E">
      <w:pPr>
        <w:spacing w:after="0"/>
        <w:jc w:val="both"/>
        <w:rPr>
          <w:rFonts w:ascii="Arial" w:hAnsi="Arial" w:cs="Arial"/>
          <w:bCs/>
          <w:sz w:val="8"/>
          <w:szCs w:val="8"/>
        </w:rPr>
      </w:pPr>
    </w:p>
    <w:p w14:paraId="31745C3D" w14:textId="77777777" w:rsidR="00A7741E" w:rsidRDefault="00A7741E" w:rsidP="00A7741E">
      <w:pPr>
        <w:spacing w:after="0"/>
        <w:jc w:val="both"/>
        <w:rPr>
          <w:rFonts w:ascii="Arial" w:hAnsi="Arial" w:cs="Arial"/>
          <w:bCs/>
          <w:sz w:val="20"/>
          <w:szCs w:val="20"/>
        </w:rPr>
      </w:pPr>
      <w:r>
        <w:rPr>
          <w:rFonts w:ascii="Arial" w:hAnsi="Arial" w:cs="Arial"/>
          <w:bCs/>
          <w:sz w:val="20"/>
          <w:szCs w:val="20"/>
        </w:rPr>
        <w:t>10 English language groups were taking place.</w:t>
      </w:r>
    </w:p>
    <w:p w14:paraId="58034C2D" w14:textId="77777777" w:rsidR="00A7741E" w:rsidRDefault="00A7741E" w:rsidP="00A7741E">
      <w:pPr>
        <w:spacing w:after="0"/>
        <w:jc w:val="both"/>
        <w:rPr>
          <w:rFonts w:ascii="Arial" w:hAnsi="Arial" w:cs="Arial"/>
          <w:b/>
          <w:sz w:val="20"/>
          <w:szCs w:val="20"/>
        </w:rPr>
      </w:pPr>
    </w:p>
    <w:p w14:paraId="118E4726" w14:textId="77777777" w:rsidR="00A7741E" w:rsidRDefault="00A7741E" w:rsidP="00A7741E">
      <w:pPr>
        <w:spacing w:after="0"/>
        <w:jc w:val="both"/>
        <w:rPr>
          <w:rFonts w:ascii="Arial" w:hAnsi="Arial" w:cs="Arial"/>
          <w:bCs/>
          <w:sz w:val="20"/>
          <w:szCs w:val="20"/>
        </w:rPr>
      </w:pPr>
      <w:r w:rsidRPr="00C46D75">
        <w:rPr>
          <w:rFonts w:ascii="Arial" w:hAnsi="Arial" w:cs="Arial"/>
          <w:b/>
          <w:sz w:val="20"/>
          <w:szCs w:val="20"/>
        </w:rPr>
        <w:t>21 September 1946</w:t>
      </w:r>
      <w:r>
        <w:rPr>
          <w:rFonts w:ascii="Arial" w:hAnsi="Arial" w:cs="Arial"/>
          <w:bCs/>
          <w:sz w:val="20"/>
          <w:szCs w:val="20"/>
        </w:rPr>
        <w:t xml:space="preserve"> - English Inspector’s Report by E F Peeler. Total strength – 593 permanent staff / 4649 pows in transit.</w:t>
      </w:r>
    </w:p>
    <w:p w14:paraId="1A4C2664" w14:textId="77777777" w:rsidR="00A7741E" w:rsidRPr="00FA19EE" w:rsidRDefault="00A7741E" w:rsidP="00A7741E">
      <w:pPr>
        <w:spacing w:after="0"/>
        <w:jc w:val="both"/>
        <w:rPr>
          <w:rFonts w:ascii="Arial" w:hAnsi="Arial" w:cs="Arial"/>
          <w:bCs/>
          <w:sz w:val="8"/>
          <w:szCs w:val="8"/>
        </w:rPr>
      </w:pPr>
    </w:p>
    <w:p w14:paraId="76699CE5" w14:textId="77777777" w:rsidR="00A7741E" w:rsidRDefault="00A7741E" w:rsidP="00A7741E">
      <w:pPr>
        <w:spacing w:after="0"/>
        <w:jc w:val="both"/>
        <w:rPr>
          <w:rFonts w:ascii="Arial" w:hAnsi="Arial" w:cs="Arial"/>
          <w:bCs/>
          <w:sz w:val="20"/>
          <w:szCs w:val="20"/>
        </w:rPr>
      </w:pPr>
      <w:r>
        <w:rPr>
          <w:rFonts w:ascii="Arial" w:hAnsi="Arial" w:cs="Arial"/>
          <w:bCs/>
          <w:sz w:val="20"/>
          <w:szCs w:val="20"/>
        </w:rPr>
        <w:t>9 English language groups were taking place.</w:t>
      </w:r>
    </w:p>
    <w:p w14:paraId="79D403DF" w14:textId="77777777" w:rsidR="00A7741E" w:rsidRDefault="00A7741E" w:rsidP="00A7741E">
      <w:pPr>
        <w:spacing w:after="0"/>
        <w:jc w:val="both"/>
        <w:rPr>
          <w:rFonts w:ascii="Arial" w:hAnsi="Arial" w:cs="Arial"/>
          <w:sz w:val="20"/>
          <w:szCs w:val="20"/>
        </w:rPr>
      </w:pPr>
    </w:p>
    <w:p w14:paraId="2906A3C3" w14:textId="77777777" w:rsidR="00A7741E" w:rsidRDefault="00A7741E" w:rsidP="00A7741E">
      <w:pPr>
        <w:spacing w:after="0"/>
        <w:jc w:val="both"/>
        <w:rPr>
          <w:rFonts w:ascii="Arial" w:hAnsi="Arial" w:cs="Arial"/>
          <w:bCs/>
          <w:sz w:val="20"/>
          <w:szCs w:val="20"/>
        </w:rPr>
      </w:pPr>
      <w:r w:rsidRPr="006E409F">
        <w:rPr>
          <w:rFonts w:ascii="Arial" w:hAnsi="Arial" w:cs="Arial"/>
          <w:b/>
          <w:sz w:val="20"/>
          <w:szCs w:val="20"/>
        </w:rPr>
        <w:t>5 October 1946</w:t>
      </w:r>
      <w:r>
        <w:rPr>
          <w:rFonts w:ascii="Arial" w:hAnsi="Arial" w:cs="Arial"/>
          <w:bCs/>
          <w:sz w:val="20"/>
          <w:szCs w:val="20"/>
        </w:rPr>
        <w:t xml:space="preserve"> - a pow was shot dead by a Polish guard at Sudbury. A question was raised in the House of Commons about the suitability of having Polish guards at German pow camps;</w:t>
      </w:r>
    </w:p>
    <w:p w14:paraId="7EC54AF3" w14:textId="77777777" w:rsidR="00A7741E" w:rsidRPr="00FA19EE" w:rsidRDefault="00A7741E" w:rsidP="00A7741E">
      <w:pPr>
        <w:spacing w:after="0"/>
        <w:jc w:val="both"/>
        <w:rPr>
          <w:rFonts w:ascii="Arial" w:hAnsi="Arial" w:cs="Arial"/>
          <w:bCs/>
          <w:sz w:val="8"/>
          <w:szCs w:val="8"/>
        </w:rPr>
      </w:pPr>
    </w:p>
    <w:p w14:paraId="71D947AE" w14:textId="77777777" w:rsidR="00A7741E" w:rsidRDefault="00A7741E" w:rsidP="00A7741E">
      <w:pPr>
        <w:jc w:val="both"/>
        <w:rPr>
          <w:rFonts w:ascii="Arial" w:hAnsi="Arial" w:cs="Arial"/>
          <w:i/>
          <w:iCs/>
          <w:color w:val="333333"/>
          <w:sz w:val="20"/>
          <w:szCs w:val="20"/>
        </w:rPr>
      </w:pPr>
      <w:r>
        <w:rPr>
          <w:rFonts w:ascii="Arial" w:hAnsi="Arial" w:cs="Arial"/>
          <w:i/>
          <w:iCs/>
          <w:color w:val="373151"/>
          <w:sz w:val="20"/>
          <w:szCs w:val="20"/>
        </w:rPr>
        <w:t>“</w:t>
      </w:r>
      <w:r w:rsidRPr="000F1F2A">
        <w:rPr>
          <w:rFonts w:ascii="Arial" w:hAnsi="Arial" w:cs="Arial"/>
          <w:i/>
          <w:iCs/>
          <w:color w:val="373151"/>
          <w:sz w:val="20"/>
          <w:szCs w:val="20"/>
        </w:rPr>
        <w:t>Mr. Skeffington-Lodge</w:t>
      </w:r>
      <w:r>
        <w:rPr>
          <w:rFonts w:ascii="Arial" w:hAnsi="Arial" w:cs="Arial"/>
          <w:color w:val="373151"/>
          <w:sz w:val="20"/>
          <w:szCs w:val="20"/>
        </w:rPr>
        <w:t xml:space="preserve"> [MP for Bedford] </w:t>
      </w:r>
      <w:r w:rsidRPr="000F1F2A">
        <w:rPr>
          <w:rFonts w:ascii="Arial" w:hAnsi="Arial" w:cs="Arial"/>
          <w:i/>
          <w:iCs/>
          <w:color w:val="333333"/>
          <w:sz w:val="20"/>
          <w:szCs w:val="20"/>
        </w:rPr>
        <w:t xml:space="preserve">asked the Secretary of State for War whether he will make a statement regarding the circumstances in which Otto </w:t>
      </w:r>
      <w:proofErr w:type="spellStart"/>
      <w:r w:rsidRPr="000F1F2A">
        <w:rPr>
          <w:rFonts w:ascii="Arial" w:hAnsi="Arial" w:cs="Arial"/>
          <w:i/>
          <w:iCs/>
          <w:color w:val="333333"/>
          <w:sz w:val="20"/>
          <w:szCs w:val="20"/>
        </w:rPr>
        <w:t>Jankowick</w:t>
      </w:r>
      <w:proofErr w:type="spellEnd"/>
      <w:r w:rsidRPr="000F1F2A">
        <w:rPr>
          <w:rFonts w:ascii="Arial" w:hAnsi="Arial" w:cs="Arial"/>
          <w:i/>
          <w:iCs/>
          <w:color w:val="333333"/>
          <w:sz w:val="20"/>
          <w:szCs w:val="20"/>
        </w:rPr>
        <w:t>, a German prisoner of war, was shot dead at Sudbury, near Derby, by a Polish sentry; and whether it is customary for Poles in this country to be given duties in connection with the continued retention of German prisoners.</w:t>
      </w:r>
    </w:p>
    <w:p w14:paraId="3F85484D" w14:textId="77777777" w:rsidR="00A7741E" w:rsidRDefault="00A7741E" w:rsidP="00A7741E">
      <w:pPr>
        <w:spacing w:after="0"/>
        <w:jc w:val="both"/>
        <w:rPr>
          <w:rStyle w:val="Strong"/>
          <w:rFonts w:ascii="Arial" w:hAnsi="Arial" w:cs="Arial"/>
          <w:b w:val="0"/>
          <w:bCs w:val="0"/>
          <w:color w:val="373151"/>
          <w:sz w:val="20"/>
          <w:szCs w:val="20"/>
        </w:rPr>
      </w:pPr>
      <w:r w:rsidRPr="000F1F2A">
        <w:rPr>
          <w:rFonts w:ascii="Arial" w:hAnsi="Arial" w:cs="Arial"/>
          <w:i/>
          <w:iCs/>
          <w:color w:val="373151"/>
          <w:sz w:val="20"/>
          <w:szCs w:val="20"/>
        </w:rPr>
        <w:lastRenderedPageBreak/>
        <w:t xml:space="preserve">Mr. </w:t>
      </w:r>
      <w:proofErr w:type="spellStart"/>
      <w:r w:rsidRPr="000F1F2A">
        <w:rPr>
          <w:rFonts w:ascii="Arial" w:hAnsi="Arial" w:cs="Arial"/>
          <w:i/>
          <w:iCs/>
          <w:color w:val="373151"/>
          <w:sz w:val="20"/>
          <w:szCs w:val="20"/>
        </w:rPr>
        <w:t>Bellenger</w:t>
      </w:r>
      <w:proofErr w:type="spellEnd"/>
      <w:r w:rsidRPr="000F1F2A">
        <w:rPr>
          <w:rFonts w:ascii="Arial" w:hAnsi="Arial" w:cs="Arial"/>
          <w:i/>
          <w:iCs/>
          <w:color w:val="373151"/>
          <w:sz w:val="20"/>
          <w:szCs w:val="20"/>
        </w:rPr>
        <w:t xml:space="preserve"> - </w:t>
      </w:r>
      <w:r w:rsidRPr="000F1F2A">
        <w:rPr>
          <w:rFonts w:ascii="Arial" w:hAnsi="Arial" w:cs="Arial"/>
          <w:i/>
          <w:iCs/>
          <w:color w:val="333333"/>
          <w:sz w:val="20"/>
          <w:szCs w:val="20"/>
        </w:rPr>
        <w:t xml:space="preserve">This prisoner and one other were seen outside the wire of their camp at 1.30 a.m. on 5th October, attempting to escape. They were challenged four times by the Polish sentry on guard. One stopped but the other, Otto </w:t>
      </w:r>
      <w:proofErr w:type="spellStart"/>
      <w:r w:rsidRPr="000F1F2A">
        <w:rPr>
          <w:rFonts w:ascii="Arial" w:hAnsi="Arial" w:cs="Arial"/>
          <w:i/>
          <w:iCs/>
          <w:color w:val="333333"/>
          <w:sz w:val="20"/>
          <w:szCs w:val="20"/>
        </w:rPr>
        <w:t>Jankowick</w:t>
      </w:r>
      <w:proofErr w:type="spellEnd"/>
      <w:r w:rsidRPr="000F1F2A">
        <w:rPr>
          <w:rFonts w:ascii="Arial" w:hAnsi="Arial" w:cs="Arial"/>
          <w:i/>
          <w:iCs/>
          <w:color w:val="333333"/>
          <w:sz w:val="20"/>
          <w:szCs w:val="20"/>
        </w:rPr>
        <w:t xml:space="preserve">, continued to run. The sentry then shot at the escaping prisoner, in accordance with standing orders for guards and sentries. He died in hospital at 6 a.m. on the same day. Polish guard companies have been employed at certain camps in relief of British manpower. Some have been withdrawn and the remainder will cease to be available for these duties </w:t>
      </w:r>
      <w:proofErr w:type="gramStart"/>
      <w:r w:rsidRPr="000F1F2A">
        <w:rPr>
          <w:rFonts w:ascii="Arial" w:hAnsi="Arial" w:cs="Arial"/>
          <w:i/>
          <w:iCs/>
          <w:color w:val="333333"/>
          <w:sz w:val="20"/>
          <w:szCs w:val="20"/>
        </w:rPr>
        <w:t>in the near future</w:t>
      </w:r>
      <w:proofErr w:type="gramEnd"/>
      <w:r w:rsidRPr="000F1F2A">
        <w:rPr>
          <w:rFonts w:ascii="Arial" w:hAnsi="Arial" w:cs="Arial"/>
          <w:i/>
          <w:iCs/>
          <w:color w:val="333333"/>
          <w:sz w:val="20"/>
          <w:szCs w:val="20"/>
        </w:rPr>
        <w:t>.”</w:t>
      </w:r>
      <w:r>
        <w:rPr>
          <w:rFonts w:ascii="Arial" w:hAnsi="Arial" w:cs="Arial"/>
          <w:color w:val="333333"/>
          <w:sz w:val="20"/>
          <w:szCs w:val="20"/>
        </w:rPr>
        <w:t xml:space="preserve">  </w:t>
      </w:r>
      <w:r>
        <w:rPr>
          <w:rStyle w:val="Strong"/>
          <w:rFonts w:ascii="Arial" w:hAnsi="Arial" w:cs="Arial"/>
          <w:b w:val="0"/>
          <w:bCs w:val="0"/>
          <w:color w:val="373151"/>
          <w:sz w:val="20"/>
          <w:szCs w:val="20"/>
        </w:rPr>
        <w:t xml:space="preserve">(House of Commons - </w:t>
      </w:r>
      <w:r w:rsidRPr="000F1F2A">
        <w:rPr>
          <w:rStyle w:val="Strong"/>
          <w:rFonts w:ascii="Arial" w:hAnsi="Arial" w:cs="Arial"/>
          <w:b w:val="0"/>
          <w:bCs w:val="0"/>
          <w:color w:val="373151"/>
          <w:sz w:val="20"/>
          <w:szCs w:val="20"/>
        </w:rPr>
        <w:t>22 October 1946</w:t>
      </w:r>
      <w:r>
        <w:rPr>
          <w:rStyle w:val="Strong"/>
          <w:rFonts w:ascii="Arial" w:hAnsi="Arial" w:cs="Arial"/>
          <w:b w:val="0"/>
          <w:bCs w:val="0"/>
          <w:color w:val="373151"/>
          <w:sz w:val="20"/>
          <w:szCs w:val="20"/>
        </w:rPr>
        <w:t>, Vol 427, Col 1469)</w:t>
      </w:r>
    </w:p>
    <w:p w14:paraId="77338537" w14:textId="77777777" w:rsidR="00A7741E" w:rsidRPr="001D262F" w:rsidRDefault="00A7741E" w:rsidP="00A7741E">
      <w:pPr>
        <w:spacing w:after="0"/>
        <w:jc w:val="both"/>
        <w:rPr>
          <w:rFonts w:ascii="Arial" w:hAnsi="Arial" w:cs="Arial"/>
          <w:bCs/>
          <w:i/>
          <w:iCs/>
          <w:sz w:val="12"/>
          <w:szCs w:val="12"/>
        </w:rPr>
      </w:pPr>
    </w:p>
    <w:p w14:paraId="759A6799" w14:textId="0E8A879E" w:rsidR="00A7741E" w:rsidRPr="000F1F2A" w:rsidRDefault="00A7741E" w:rsidP="00A7741E">
      <w:pPr>
        <w:spacing w:after="0"/>
        <w:jc w:val="both"/>
        <w:rPr>
          <w:rFonts w:ascii="Arial" w:hAnsi="Arial" w:cs="Arial"/>
          <w:i/>
          <w:iCs/>
          <w:color w:val="373151"/>
          <w:sz w:val="20"/>
          <w:szCs w:val="20"/>
        </w:rPr>
      </w:pPr>
      <w:r w:rsidRPr="000675AF">
        <w:rPr>
          <w:rFonts w:ascii="Arial" w:hAnsi="Arial" w:cs="Arial"/>
          <w:bCs/>
          <w:sz w:val="20"/>
          <w:szCs w:val="20"/>
        </w:rPr>
        <w:t xml:space="preserve">The </w:t>
      </w:r>
      <w:r>
        <w:rPr>
          <w:rFonts w:ascii="Arial" w:hAnsi="Arial" w:cs="Arial"/>
          <w:bCs/>
          <w:sz w:val="20"/>
          <w:szCs w:val="20"/>
        </w:rPr>
        <w:t xml:space="preserve">shot </w:t>
      </w:r>
      <w:r w:rsidRPr="000675AF">
        <w:rPr>
          <w:rFonts w:ascii="Arial" w:hAnsi="Arial" w:cs="Arial"/>
          <w:bCs/>
          <w:sz w:val="20"/>
          <w:szCs w:val="20"/>
        </w:rPr>
        <w:t xml:space="preserve">pow’s name was recorded as </w:t>
      </w:r>
      <w:r>
        <w:rPr>
          <w:rFonts w:ascii="Arial" w:hAnsi="Arial" w:cs="Arial"/>
          <w:bCs/>
          <w:sz w:val="20"/>
          <w:szCs w:val="20"/>
        </w:rPr>
        <w:t xml:space="preserve">Otto </w:t>
      </w:r>
      <w:proofErr w:type="spellStart"/>
      <w:r>
        <w:rPr>
          <w:rFonts w:ascii="Arial" w:hAnsi="Arial" w:cs="Arial"/>
          <w:bCs/>
          <w:sz w:val="20"/>
          <w:szCs w:val="20"/>
        </w:rPr>
        <w:t>Jankowiak</w:t>
      </w:r>
      <w:proofErr w:type="spellEnd"/>
      <w:r>
        <w:rPr>
          <w:rFonts w:ascii="Arial" w:hAnsi="Arial" w:cs="Arial"/>
          <w:bCs/>
          <w:sz w:val="20"/>
          <w:szCs w:val="20"/>
        </w:rPr>
        <w:t>, a member of the German army. He was buried at Burton-Upon-Trent Cemetery, but was NOT reinterred at the Cannock Chase German Military Cemetery</w:t>
      </w:r>
    </w:p>
    <w:p w14:paraId="1F88B3F2" w14:textId="77777777" w:rsidR="00A7741E" w:rsidRPr="00A7741E" w:rsidRDefault="00A7741E" w:rsidP="00A7741E">
      <w:pPr>
        <w:spacing w:after="0"/>
        <w:jc w:val="both"/>
        <w:rPr>
          <w:rFonts w:ascii="Arial" w:hAnsi="Arial" w:cs="Arial"/>
          <w:sz w:val="16"/>
          <w:szCs w:val="16"/>
        </w:rPr>
      </w:pPr>
    </w:p>
    <w:tbl>
      <w:tblPr>
        <w:tblStyle w:val="TableGrid"/>
        <w:tblW w:w="0" w:type="auto"/>
        <w:tblLook w:val="04A0" w:firstRow="1" w:lastRow="0" w:firstColumn="1" w:lastColumn="0" w:noHBand="0" w:noVBand="1"/>
      </w:tblPr>
      <w:tblGrid>
        <w:gridCol w:w="5166"/>
        <w:gridCol w:w="10222"/>
      </w:tblGrid>
      <w:tr w:rsidR="00703BBD" w14:paraId="2B4FFC45" w14:textId="77777777" w:rsidTr="001D262F">
        <w:tc>
          <w:tcPr>
            <w:tcW w:w="5166" w:type="dxa"/>
            <w:tcBorders>
              <w:top w:val="nil"/>
              <w:left w:val="nil"/>
              <w:bottom w:val="nil"/>
              <w:right w:val="nil"/>
            </w:tcBorders>
          </w:tcPr>
          <w:p w14:paraId="23122219" w14:textId="73DA6160" w:rsidR="00703BBD" w:rsidRDefault="00703BBD" w:rsidP="006E409F">
            <w:pPr>
              <w:jc w:val="both"/>
              <w:rPr>
                <w:rFonts w:ascii="Arial" w:hAnsi="Arial" w:cs="Arial"/>
                <w:bCs/>
                <w:i/>
                <w:iCs/>
                <w:sz w:val="20"/>
                <w:szCs w:val="20"/>
              </w:rPr>
            </w:pPr>
            <w:r>
              <w:rPr>
                <w:rFonts w:ascii="Arial" w:hAnsi="Arial" w:cs="Arial"/>
                <w:bCs/>
                <w:i/>
                <w:iCs/>
                <w:noProof/>
                <w:sz w:val="20"/>
                <w:szCs w:val="20"/>
              </w:rPr>
              <w:drawing>
                <wp:inline distT="0" distB="0" distL="0" distR="0" wp14:anchorId="1BD6A39A" wp14:editId="7E07B8F5">
                  <wp:extent cx="3141345" cy="3194538"/>
                  <wp:effectExtent l="0" t="0" r="190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150333" cy="3203678"/>
                          </a:xfrm>
                          <a:prstGeom prst="rect">
                            <a:avLst/>
                          </a:prstGeom>
                        </pic:spPr>
                      </pic:pic>
                    </a:graphicData>
                  </a:graphic>
                </wp:inline>
              </w:drawing>
            </w:r>
          </w:p>
        </w:tc>
        <w:tc>
          <w:tcPr>
            <w:tcW w:w="10222" w:type="dxa"/>
            <w:tcBorders>
              <w:top w:val="nil"/>
              <w:left w:val="nil"/>
              <w:bottom w:val="nil"/>
              <w:right w:val="nil"/>
            </w:tcBorders>
          </w:tcPr>
          <w:p w14:paraId="36457C65" w14:textId="77777777" w:rsidR="00703BBD" w:rsidRDefault="00703BBD" w:rsidP="006E409F">
            <w:pPr>
              <w:jc w:val="both"/>
              <w:rPr>
                <w:rFonts w:ascii="Arial" w:hAnsi="Arial" w:cs="Arial"/>
                <w:bCs/>
                <w:i/>
                <w:iCs/>
                <w:sz w:val="20"/>
                <w:szCs w:val="20"/>
              </w:rPr>
            </w:pPr>
            <w:r>
              <w:rPr>
                <w:rFonts w:ascii="Arial" w:hAnsi="Arial" w:cs="Arial"/>
                <w:bCs/>
                <w:i/>
                <w:iCs/>
                <w:sz w:val="20"/>
                <w:szCs w:val="20"/>
              </w:rPr>
              <w:t>&lt; Pw.W.Coy 1023 Camp No. 1 – German POW Working Company, 1946.</w:t>
            </w:r>
          </w:p>
          <w:p w14:paraId="079D68CA" w14:textId="094F7C54" w:rsidR="00703BBD" w:rsidRPr="000675AF" w:rsidRDefault="00703BBD" w:rsidP="006E409F">
            <w:pPr>
              <w:jc w:val="both"/>
              <w:rPr>
                <w:rFonts w:ascii="Arial" w:hAnsi="Arial" w:cs="Arial"/>
                <w:bCs/>
                <w:i/>
                <w:iCs/>
                <w:sz w:val="16"/>
                <w:szCs w:val="16"/>
              </w:rPr>
            </w:pPr>
          </w:p>
          <w:p w14:paraId="26EF9497" w14:textId="77777777" w:rsidR="00A7741E" w:rsidRDefault="00A7741E" w:rsidP="00A7741E">
            <w:pPr>
              <w:jc w:val="both"/>
              <w:rPr>
                <w:rStyle w:val="Strong"/>
                <w:rFonts w:ascii="Arial" w:hAnsi="Arial" w:cs="Arial"/>
                <w:b w:val="0"/>
                <w:bCs w:val="0"/>
                <w:color w:val="373151"/>
                <w:sz w:val="20"/>
                <w:szCs w:val="20"/>
              </w:rPr>
            </w:pPr>
            <w:r w:rsidRPr="006E409F">
              <w:rPr>
                <w:rStyle w:val="Strong"/>
                <w:rFonts w:ascii="Arial" w:hAnsi="Arial" w:cs="Arial"/>
                <w:color w:val="373151"/>
                <w:sz w:val="20"/>
                <w:szCs w:val="20"/>
              </w:rPr>
              <w:t>11-15 and 20-23 December 1946</w:t>
            </w:r>
            <w:r>
              <w:rPr>
                <w:rStyle w:val="Strong"/>
                <w:rFonts w:ascii="Arial" w:hAnsi="Arial" w:cs="Arial"/>
                <w:b w:val="0"/>
                <w:bCs w:val="0"/>
                <w:color w:val="373151"/>
                <w:sz w:val="20"/>
                <w:szCs w:val="20"/>
              </w:rPr>
              <w:t xml:space="preserve"> – Visit by Mr P MacDonald for; 1. Progress of re-education, 2. Screen new PW staff. Strength 7 officers (Medical) / 549 Other ranks.</w:t>
            </w:r>
          </w:p>
          <w:p w14:paraId="50243241" w14:textId="77777777" w:rsidR="00A7741E" w:rsidRPr="00FA19EE" w:rsidRDefault="00A7741E" w:rsidP="00A7741E">
            <w:pPr>
              <w:jc w:val="both"/>
              <w:rPr>
                <w:rStyle w:val="Strong"/>
                <w:rFonts w:ascii="Arial" w:hAnsi="Arial" w:cs="Arial"/>
                <w:b w:val="0"/>
                <w:bCs w:val="0"/>
                <w:color w:val="373151"/>
                <w:sz w:val="8"/>
                <w:szCs w:val="8"/>
              </w:rPr>
            </w:pPr>
          </w:p>
          <w:p w14:paraId="17A8D9CF" w14:textId="77777777" w:rsidR="00A7741E" w:rsidRDefault="00A7741E" w:rsidP="00A7741E">
            <w:pPr>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The visit only reviewed the permanent pow staff – there were about 4000 other pows in transit.</w:t>
            </w:r>
          </w:p>
          <w:p w14:paraId="43B886C8" w14:textId="77777777" w:rsidR="00A7741E" w:rsidRPr="00FA19EE" w:rsidRDefault="00A7741E" w:rsidP="00A7741E">
            <w:pPr>
              <w:jc w:val="both"/>
              <w:rPr>
                <w:rStyle w:val="Strong"/>
                <w:rFonts w:ascii="Arial" w:hAnsi="Arial" w:cs="Arial"/>
                <w:b w:val="0"/>
                <w:bCs w:val="0"/>
                <w:color w:val="373151"/>
                <w:sz w:val="12"/>
                <w:szCs w:val="12"/>
              </w:rPr>
            </w:pPr>
          </w:p>
          <w:p w14:paraId="1917836C" w14:textId="77777777" w:rsidR="00A7741E" w:rsidRDefault="00A7741E" w:rsidP="00A7741E">
            <w:pPr>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Political screening:</w:t>
            </w:r>
          </w:p>
          <w:p w14:paraId="361974C4" w14:textId="77777777" w:rsidR="00A7741E" w:rsidRPr="00FA19EE" w:rsidRDefault="00A7741E" w:rsidP="00A7741E">
            <w:pPr>
              <w:jc w:val="both"/>
              <w:rPr>
                <w:rStyle w:val="Strong"/>
                <w:rFonts w:ascii="Arial" w:hAnsi="Arial" w:cs="Arial"/>
                <w:b w:val="0"/>
                <w:bCs w:val="0"/>
                <w:color w:val="373151"/>
                <w:sz w:val="8"/>
                <w:szCs w:val="8"/>
              </w:rPr>
            </w:pPr>
          </w:p>
          <w:tbl>
            <w:tblPr>
              <w:tblStyle w:val="TableGrid"/>
              <w:tblW w:w="0" w:type="auto"/>
              <w:jc w:val="center"/>
              <w:tblLook w:val="04A0" w:firstRow="1" w:lastRow="0" w:firstColumn="1" w:lastColumn="0" w:noHBand="0" w:noVBand="1"/>
            </w:tblPr>
            <w:tblGrid>
              <w:gridCol w:w="1220"/>
              <w:gridCol w:w="1213"/>
              <w:gridCol w:w="1233"/>
              <w:gridCol w:w="1265"/>
              <w:gridCol w:w="1222"/>
              <w:gridCol w:w="1222"/>
              <w:gridCol w:w="1237"/>
              <w:gridCol w:w="1384"/>
            </w:tblGrid>
            <w:tr w:rsidR="00A7741E" w14:paraId="71C0850E" w14:textId="77777777" w:rsidTr="00F517A4">
              <w:trPr>
                <w:jc w:val="center"/>
              </w:trPr>
              <w:tc>
                <w:tcPr>
                  <w:tcW w:w="1709" w:type="dxa"/>
                </w:tcPr>
                <w:p w14:paraId="09A15554"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A</w:t>
                  </w:r>
                </w:p>
              </w:tc>
              <w:tc>
                <w:tcPr>
                  <w:tcW w:w="1709" w:type="dxa"/>
                </w:tcPr>
                <w:p w14:paraId="0D532DFE"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A-</w:t>
                  </w:r>
                </w:p>
              </w:tc>
              <w:tc>
                <w:tcPr>
                  <w:tcW w:w="1710" w:type="dxa"/>
                </w:tcPr>
                <w:p w14:paraId="4B181EC6"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B+</w:t>
                  </w:r>
                </w:p>
              </w:tc>
              <w:tc>
                <w:tcPr>
                  <w:tcW w:w="1710" w:type="dxa"/>
                </w:tcPr>
                <w:p w14:paraId="77615FED"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B</w:t>
                  </w:r>
                </w:p>
              </w:tc>
              <w:tc>
                <w:tcPr>
                  <w:tcW w:w="1710" w:type="dxa"/>
                </w:tcPr>
                <w:p w14:paraId="6DAA0AAB"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B-</w:t>
                  </w:r>
                </w:p>
              </w:tc>
              <w:tc>
                <w:tcPr>
                  <w:tcW w:w="1710" w:type="dxa"/>
                </w:tcPr>
                <w:p w14:paraId="2F6840D4"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C</w:t>
                  </w:r>
                </w:p>
              </w:tc>
              <w:tc>
                <w:tcPr>
                  <w:tcW w:w="1710" w:type="dxa"/>
                </w:tcPr>
                <w:p w14:paraId="4D8BBE7C"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C+</w:t>
                  </w:r>
                </w:p>
              </w:tc>
              <w:tc>
                <w:tcPr>
                  <w:tcW w:w="1710" w:type="dxa"/>
                </w:tcPr>
                <w:p w14:paraId="0517811A"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TOTAL</w:t>
                  </w:r>
                </w:p>
              </w:tc>
            </w:tr>
            <w:tr w:rsidR="00A7741E" w14:paraId="2E9DED6D" w14:textId="77777777" w:rsidTr="00F517A4">
              <w:trPr>
                <w:jc w:val="center"/>
              </w:trPr>
              <w:tc>
                <w:tcPr>
                  <w:tcW w:w="1709" w:type="dxa"/>
                </w:tcPr>
                <w:p w14:paraId="01BD5649"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78</w:t>
                  </w:r>
                </w:p>
              </w:tc>
              <w:tc>
                <w:tcPr>
                  <w:tcW w:w="1709" w:type="dxa"/>
                </w:tcPr>
                <w:p w14:paraId="57A3ED15"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1</w:t>
                  </w:r>
                </w:p>
              </w:tc>
              <w:tc>
                <w:tcPr>
                  <w:tcW w:w="1710" w:type="dxa"/>
                </w:tcPr>
                <w:p w14:paraId="46CB322C"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63</w:t>
                  </w:r>
                </w:p>
              </w:tc>
              <w:tc>
                <w:tcPr>
                  <w:tcW w:w="1710" w:type="dxa"/>
                </w:tcPr>
                <w:p w14:paraId="7C508FE8"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268</w:t>
                  </w:r>
                </w:p>
              </w:tc>
              <w:tc>
                <w:tcPr>
                  <w:tcW w:w="1710" w:type="dxa"/>
                </w:tcPr>
                <w:p w14:paraId="39ADB3E3"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68</w:t>
                  </w:r>
                </w:p>
              </w:tc>
              <w:tc>
                <w:tcPr>
                  <w:tcW w:w="1710" w:type="dxa"/>
                </w:tcPr>
                <w:p w14:paraId="57DAE800"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69</w:t>
                  </w:r>
                </w:p>
              </w:tc>
              <w:tc>
                <w:tcPr>
                  <w:tcW w:w="1710" w:type="dxa"/>
                </w:tcPr>
                <w:p w14:paraId="04032E5B"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2</w:t>
                  </w:r>
                </w:p>
              </w:tc>
              <w:tc>
                <w:tcPr>
                  <w:tcW w:w="1710" w:type="dxa"/>
                </w:tcPr>
                <w:p w14:paraId="0916112F"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549</w:t>
                  </w:r>
                </w:p>
              </w:tc>
            </w:tr>
          </w:tbl>
          <w:p w14:paraId="7BAA2EA8" w14:textId="77777777" w:rsidR="00A7741E" w:rsidRPr="00FA19EE" w:rsidRDefault="00A7741E" w:rsidP="00A7741E">
            <w:pPr>
              <w:jc w:val="both"/>
              <w:rPr>
                <w:rStyle w:val="Strong"/>
                <w:rFonts w:ascii="Arial" w:hAnsi="Arial" w:cs="Arial"/>
                <w:b w:val="0"/>
                <w:bCs w:val="0"/>
                <w:color w:val="373151"/>
                <w:sz w:val="12"/>
                <w:szCs w:val="12"/>
              </w:rPr>
            </w:pPr>
          </w:p>
          <w:p w14:paraId="4ACCEED9" w14:textId="77777777" w:rsidR="00A7741E" w:rsidRDefault="00A7741E" w:rsidP="00A7741E">
            <w:pPr>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1 appeal had been made, and allowed, against the screening category; 30 more appeals were pending – a lower category meant earlier repatriation.</w:t>
            </w:r>
          </w:p>
          <w:p w14:paraId="49615697" w14:textId="77777777" w:rsidR="00DC40FF" w:rsidRPr="00FE5984" w:rsidRDefault="00DC40FF" w:rsidP="006E409F">
            <w:pPr>
              <w:jc w:val="both"/>
              <w:rPr>
                <w:rFonts w:ascii="Arial" w:hAnsi="Arial" w:cs="Arial"/>
                <w:bCs/>
                <w:i/>
                <w:iCs/>
                <w:sz w:val="12"/>
                <w:szCs w:val="12"/>
              </w:rPr>
            </w:pPr>
          </w:p>
          <w:p w14:paraId="5A6B97F8" w14:textId="77777777" w:rsidR="00FE5984" w:rsidRDefault="00FE5984" w:rsidP="00FE5984">
            <w:pPr>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820 pows had been repatriated to date.</w:t>
            </w:r>
          </w:p>
          <w:p w14:paraId="6CB1FA81" w14:textId="77777777" w:rsidR="00FE5984" w:rsidRPr="00FA19EE" w:rsidRDefault="00FE5984" w:rsidP="00FE5984">
            <w:pPr>
              <w:jc w:val="both"/>
              <w:rPr>
                <w:rStyle w:val="Strong"/>
                <w:rFonts w:ascii="Arial" w:hAnsi="Arial" w:cs="Arial"/>
                <w:b w:val="0"/>
                <w:bCs w:val="0"/>
                <w:color w:val="373151"/>
                <w:sz w:val="16"/>
                <w:szCs w:val="16"/>
              </w:rPr>
            </w:pPr>
          </w:p>
          <w:p w14:paraId="02E418E9" w14:textId="5E88709D" w:rsidR="00FE5984" w:rsidRPr="0065165C" w:rsidRDefault="00FE5984" w:rsidP="00FE5984">
            <w:pPr>
              <w:jc w:val="both"/>
              <w:rPr>
                <w:rFonts w:ascii="Arial" w:hAnsi="Arial" w:cs="Arial"/>
                <w:noProof/>
                <w:sz w:val="20"/>
                <w:szCs w:val="20"/>
              </w:rPr>
            </w:pPr>
            <w:r w:rsidRPr="0065165C">
              <w:rPr>
                <w:rFonts w:ascii="Arial" w:hAnsi="Arial" w:cs="Arial"/>
                <w:noProof/>
                <w:sz w:val="20"/>
                <w:szCs w:val="20"/>
              </w:rPr>
              <w:t>Commandant:</w:t>
            </w:r>
            <w:r w:rsidRPr="0065165C">
              <w:rPr>
                <w:rFonts w:ascii="Arial" w:hAnsi="Arial" w:cs="Arial"/>
                <w:noProof/>
                <w:sz w:val="20"/>
                <w:szCs w:val="20"/>
              </w:rPr>
              <w:tab/>
              <w:t>Lt.Col P.R. Ayers, MC</w:t>
            </w:r>
            <w:r w:rsidRPr="0065165C">
              <w:rPr>
                <w:rFonts w:ascii="Arial" w:hAnsi="Arial" w:cs="Arial"/>
                <w:noProof/>
                <w:sz w:val="20"/>
                <w:szCs w:val="20"/>
              </w:rPr>
              <w:tab/>
            </w:r>
            <w:r w:rsidRPr="0065165C">
              <w:rPr>
                <w:rFonts w:ascii="Arial" w:hAnsi="Arial" w:cs="Arial"/>
                <w:noProof/>
                <w:sz w:val="20"/>
                <w:szCs w:val="20"/>
              </w:rPr>
              <w:tab/>
              <w:t>Camp Leader:</w:t>
            </w:r>
            <w:r w:rsidRPr="0065165C">
              <w:rPr>
                <w:rFonts w:ascii="Arial" w:hAnsi="Arial" w:cs="Arial"/>
                <w:noProof/>
                <w:sz w:val="20"/>
                <w:szCs w:val="20"/>
              </w:rPr>
              <w:tab/>
            </w:r>
            <w:r>
              <w:rPr>
                <w:rFonts w:ascii="Arial" w:hAnsi="Arial" w:cs="Arial"/>
                <w:noProof/>
                <w:sz w:val="20"/>
                <w:szCs w:val="20"/>
              </w:rPr>
              <w:t>San.Obgefr. Hasselmann (B+)</w:t>
            </w:r>
          </w:p>
          <w:p w14:paraId="039C4172" w14:textId="33550EDA" w:rsidR="00FE5984" w:rsidRPr="0065165C" w:rsidRDefault="00FE5984" w:rsidP="00FE5984">
            <w:pPr>
              <w:jc w:val="both"/>
              <w:rPr>
                <w:rFonts w:ascii="Arial" w:hAnsi="Arial" w:cs="Arial"/>
                <w:noProof/>
                <w:sz w:val="20"/>
                <w:szCs w:val="20"/>
              </w:rPr>
            </w:pPr>
            <w:r w:rsidRPr="0065165C">
              <w:rPr>
                <w:rFonts w:ascii="Arial" w:hAnsi="Arial" w:cs="Arial"/>
                <w:noProof/>
                <w:sz w:val="20"/>
                <w:szCs w:val="20"/>
              </w:rPr>
              <w:t>Interpreters:</w:t>
            </w:r>
            <w:r w:rsidRPr="0065165C">
              <w:rPr>
                <w:rFonts w:ascii="Arial" w:hAnsi="Arial" w:cs="Arial"/>
                <w:noProof/>
                <w:sz w:val="20"/>
                <w:szCs w:val="20"/>
              </w:rPr>
              <w:tab/>
              <w:t xml:space="preserve">Capt </w:t>
            </w:r>
            <w:r>
              <w:rPr>
                <w:rFonts w:ascii="Arial" w:hAnsi="Arial" w:cs="Arial"/>
                <w:noProof/>
                <w:sz w:val="20"/>
                <w:szCs w:val="20"/>
              </w:rPr>
              <w:t>Newth</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t>Deputy C/L:</w:t>
            </w:r>
            <w:r w:rsidRPr="0065165C">
              <w:rPr>
                <w:rFonts w:ascii="Arial" w:hAnsi="Arial" w:cs="Arial"/>
                <w:noProof/>
                <w:sz w:val="20"/>
                <w:szCs w:val="20"/>
              </w:rPr>
              <w:tab/>
            </w:r>
            <w:r>
              <w:rPr>
                <w:rFonts w:ascii="Arial" w:hAnsi="Arial" w:cs="Arial"/>
                <w:noProof/>
                <w:sz w:val="20"/>
                <w:szCs w:val="20"/>
              </w:rPr>
              <w:t>Feldw. Mauch (B)</w:t>
            </w:r>
          </w:p>
          <w:p w14:paraId="0F5FFB63" w14:textId="628B089A" w:rsidR="00FE5984" w:rsidRDefault="00FE5984" w:rsidP="00FE5984">
            <w:pPr>
              <w:jc w:val="both"/>
              <w:rPr>
                <w:rFonts w:ascii="Arial" w:hAnsi="Arial" w:cs="Arial"/>
                <w:noProof/>
                <w:sz w:val="20"/>
                <w:szCs w:val="20"/>
              </w:rPr>
            </w:pPr>
            <w:r w:rsidRPr="0065165C">
              <w:rPr>
                <w:rFonts w:ascii="Arial" w:hAnsi="Arial" w:cs="Arial"/>
                <w:noProof/>
                <w:sz w:val="20"/>
                <w:szCs w:val="20"/>
              </w:rPr>
              <w:tab/>
            </w:r>
            <w:r w:rsidRPr="0065165C">
              <w:rPr>
                <w:rFonts w:ascii="Arial" w:hAnsi="Arial" w:cs="Arial"/>
                <w:noProof/>
                <w:sz w:val="20"/>
                <w:szCs w:val="20"/>
              </w:rPr>
              <w:tab/>
              <w:t xml:space="preserve">S/Sgt </w:t>
            </w:r>
            <w:r>
              <w:rPr>
                <w:rFonts w:ascii="Arial" w:hAnsi="Arial" w:cs="Arial"/>
                <w:noProof/>
                <w:sz w:val="20"/>
                <w:szCs w:val="20"/>
              </w:rPr>
              <w:t>Balla</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t>German M.O.</w:t>
            </w:r>
            <w:r w:rsidRPr="0065165C">
              <w:rPr>
                <w:rFonts w:ascii="Arial" w:hAnsi="Arial" w:cs="Arial"/>
                <w:noProof/>
                <w:sz w:val="20"/>
                <w:szCs w:val="20"/>
              </w:rPr>
              <w:tab/>
            </w:r>
            <w:r>
              <w:rPr>
                <w:rFonts w:ascii="Arial" w:hAnsi="Arial" w:cs="Arial"/>
                <w:noProof/>
                <w:sz w:val="20"/>
                <w:szCs w:val="20"/>
              </w:rPr>
              <w:t>Obstarzt. Schaefer (C)</w:t>
            </w:r>
            <w:r>
              <w:rPr>
                <w:rFonts w:ascii="Arial" w:hAnsi="Arial" w:cs="Arial"/>
                <w:noProof/>
                <w:sz w:val="20"/>
                <w:szCs w:val="20"/>
              </w:rPr>
              <w:t xml:space="preserve">; </w:t>
            </w:r>
            <w:r>
              <w:rPr>
                <w:rFonts w:ascii="Arial" w:hAnsi="Arial" w:cs="Arial"/>
                <w:noProof/>
                <w:sz w:val="20"/>
                <w:szCs w:val="20"/>
              </w:rPr>
              <w:t>St.Arzt Heinrich (C)</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 xml:space="preserve">                                                                              </w:t>
            </w:r>
            <w:r>
              <w:rPr>
                <w:rFonts w:ascii="Arial" w:hAnsi="Arial" w:cs="Arial"/>
                <w:noProof/>
                <w:sz w:val="20"/>
                <w:szCs w:val="20"/>
              </w:rPr>
              <w:t>Ob.Arzt Thoaman (B)</w:t>
            </w:r>
            <w:r>
              <w:rPr>
                <w:rFonts w:ascii="Arial" w:hAnsi="Arial" w:cs="Arial"/>
                <w:noProof/>
                <w:sz w:val="20"/>
                <w:szCs w:val="20"/>
              </w:rPr>
              <w:t xml:space="preserve"> </w:t>
            </w:r>
            <w:r>
              <w:rPr>
                <w:rFonts w:ascii="Arial" w:hAnsi="Arial" w:cs="Arial"/>
                <w:noProof/>
                <w:sz w:val="20"/>
                <w:szCs w:val="20"/>
              </w:rPr>
              <w:t>Ob.Arzt Wallis (B-)</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 xml:space="preserve">                                                                              </w:t>
            </w:r>
            <w:r>
              <w:rPr>
                <w:rFonts w:ascii="Arial" w:hAnsi="Arial" w:cs="Arial"/>
                <w:noProof/>
                <w:sz w:val="20"/>
                <w:szCs w:val="20"/>
              </w:rPr>
              <w:t>U.Arzt Halfmann (B+)</w:t>
            </w:r>
            <w:r>
              <w:rPr>
                <w:rFonts w:ascii="Arial" w:hAnsi="Arial" w:cs="Arial"/>
                <w:noProof/>
                <w:sz w:val="20"/>
                <w:szCs w:val="20"/>
              </w:rPr>
              <w:tab/>
            </w:r>
            <w:r>
              <w:rPr>
                <w:rFonts w:ascii="Arial" w:hAnsi="Arial" w:cs="Arial"/>
                <w:noProof/>
                <w:sz w:val="20"/>
                <w:szCs w:val="20"/>
              </w:rPr>
              <w:t xml:space="preserve">    </w:t>
            </w:r>
            <w:r>
              <w:rPr>
                <w:rFonts w:ascii="Arial" w:hAnsi="Arial" w:cs="Arial"/>
                <w:noProof/>
                <w:sz w:val="20"/>
                <w:szCs w:val="20"/>
              </w:rPr>
              <w:t>U.Arzt Kuhn (B-)</w:t>
            </w:r>
          </w:p>
          <w:p w14:paraId="703BC690" w14:textId="4882D12D" w:rsidR="00FE5984" w:rsidRDefault="00FE5984" w:rsidP="00FE5984">
            <w:pPr>
              <w:jc w:val="both"/>
              <w:rPr>
                <w:rFonts w:ascii="Arial" w:hAnsi="Arial" w:cs="Arial"/>
                <w:noProof/>
                <w:sz w:val="20"/>
                <w:szCs w:val="20"/>
              </w:rPr>
            </w:pP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Ass Arzt Schwithal (B)</w:t>
            </w:r>
          </w:p>
          <w:p w14:paraId="00990E99" w14:textId="77777777" w:rsidR="000675AF" w:rsidRPr="000F1F2A" w:rsidRDefault="000675AF" w:rsidP="000675AF">
            <w:pPr>
              <w:rPr>
                <w:rFonts w:ascii="Arial" w:hAnsi="Arial" w:cs="Arial"/>
                <w:i/>
                <w:iCs/>
                <w:color w:val="373151"/>
                <w:sz w:val="8"/>
                <w:szCs w:val="8"/>
              </w:rPr>
            </w:pPr>
          </w:p>
          <w:p w14:paraId="09B2CC30" w14:textId="120F1446" w:rsidR="000675AF" w:rsidRPr="00FE5984" w:rsidRDefault="00FE5984" w:rsidP="00CA31E3">
            <w:pPr>
              <w:jc w:val="both"/>
              <w:rPr>
                <w:rFonts w:ascii="Arial" w:hAnsi="Arial" w:cs="Arial"/>
                <w:color w:val="373151"/>
                <w:sz w:val="20"/>
                <w:szCs w:val="20"/>
              </w:rPr>
            </w:pPr>
            <w:r>
              <w:rPr>
                <w:rStyle w:val="Strong"/>
                <w:rFonts w:ascii="Arial" w:hAnsi="Arial" w:cs="Arial"/>
                <w:b w:val="0"/>
                <w:bCs w:val="0"/>
                <w:color w:val="373151"/>
                <w:sz w:val="20"/>
                <w:szCs w:val="20"/>
              </w:rPr>
              <w:t xml:space="preserve">This was a very large camp and the I.O. Captain </w:t>
            </w:r>
            <w:proofErr w:type="spellStart"/>
            <w:r>
              <w:rPr>
                <w:rStyle w:val="Strong"/>
                <w:rFonts w:ascii="Arial" w:hAnsi="Arial" w:cs="Arial"/>
                <w:b w:val="0"/>
                <w:bCs w:val="0"/>
                <w:color w:val="373151"/>
                <w:sz w:val="20"/>
                <w:szCs w:val="20"/>
              </w:rPr>
              <w:t>Newth</w:t>
            </w:r>
            <w:proofErr w:type="spellEnd"/>
            <w:r>
              <w:rPr>
                <w:rStyle w:val="Strong"/>
                <w:rFonts w:ascii="Arial" w:hAnsi="Arial" w:cs="Arial"/>
                <w:b w:val="0"/>
                <w:bCs w:val="0"/>
                <w:color w:val="373151"/>
                <w:sz w:val="20"/>
                <w:szCs w:val="20"/>
              </w:rPr>
              <w:t xml:space="preserve"> worked mainly with pows in transit and did not develop re-education activities with the permanent pows.</w:t>
            </w:r>
          </w:p>
        </w:tc>
      </w:tr>
    </w:tbl>
    <w:p w14:paraId="33D5C151" w14:textId="77777777" w:rsidR="00E67511" w:rsidRPr="00FA19EE" w:rsidRDefault="00E67511" w:rsidP="006E409F">
      <w:pPr>
        <w:spacing w:after="0" w:line="240" w:lineRule="auto"/>
        <w:jc w:val="both"/>
        <w:rPr>
          <w:rStyle w:val="Strong"/>
          <w:rFonts w:ascii="Arial" w:hAnsi="Arial" w:cs="Arial"/>
          <w:b w:val="0"/>
          <w:bCs w:val="0"/>
          <w:color w:val="373151"/>
          <w:sz w:val="8"/>
          <w:szCs w:val="8"/>
        </w:rPr>
      </w:pPr>
    </w:p>
    <w:p w14:paraId="36946BB3" w14:textId="678987B6" w:rsidR="008C259B" w:rsidRDefault="00E67511"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 xml:space="preserve">S/Sgt Bella was of ‘Austrian origin’ </w:t>
      </w:r>
      <w:r w:rsidR="00FA19EE">
        <w:rPr>
          <w:rStyle w:val="Strong"/>
          <w:rFonts w:ascii="Arial" w:hAnsi="Arial" w:cs="Arial"/>
          <w:b w:val="0"/>
          <w:bCs w:val="0"/>
          <w:color w:val="373151"/>
          <w:sz w:val="20"/>
          <w:szCs w:val="20"/>
        </w:rPr>
        <w:t xml:space="preserve">and </w:t>
      </w:r>
      <w:r>
        <w:rPr>
          <w:rStyle w:val="Strong"/>
          <w:rFonts w:ascii="Arial" w:hAnsi="Arial" w:cs="Arial"/>
          <w:b w:val="0"/>
          <w:bCs w:val="0"/>
          <w:color w:val="373151"/>
          <w:sz w:val="20"/>
          <w:szCs w:val="20"/>
        </w:rPr>
        <w:t>was involved with re-education</w:t>
      </w:r>
      <w:r w:rsidR="008C259B">
        <w:rPr>
          <w:rStyle w:val="Strong"/>
          <w:rFonts w:ascii="Arial" w:hAnsi="Arial" w:cs="Arial"/>
          <w:b w:val="0"/>
          <w:bCs w:val="0"/>
          <w:color w:val="373151"/>
          <w:sz w:val="20"/>
          <w:szCs w:val="20"/>
        </w:rPr>
        <w:t>, but had not sufficient experience to take charge. The Educational NCO, Sgt Sharpe</w:t>
      </w:r>
      <w:r w:rsidR="00FE5984">
        <w:rPr>
          <w:rStyle w:val="Strong"/>
          <w:rFonts w:ascii="Arial" w:hAnsi="Arial" w:cs="Arial"/>
          <w:b w:val="0"/>
          <w:bCs w:val="0"/>
          <w:color w:val="373151"/>
          <w:sz w:val="20"/>
          <w:szCs w:val="20"/>
        </w:rPr>
        <w:t>,</w:t>
      </w:r>
      <w:r w:rsidR="008C259B">
        <w:rPr>
          <w:rStyle w:val="Strong"/>
          <w:rFonts w:ascii="Arial" w:hAnsi="Arial" w:cs="Arial"/>
          <w:b w:val="0"/>
          <w:bCs w:val="0"/>
          <w:color w:val="373151"/>
          <w:sz w:val="20"/>
          <w:szCs w:val="20"/>
        </w:rPr>
        <w:t xml:space="preserve"> was also developing re-education activities, in particular a political discussion group.</w:t>
      </w:r>
    </w:p>
    <w:p w14:paraId="62597DB2" w14:textId="1215FEF4" w:rsidR="006E409F" w:rsidRPr="00FE5984" w:rsidRDefault="00E67511" w:rsidP="006E409F">
      <w:pPr>
        <w:spacing w:after="0" w:line="240" w:lineRule="auto"/>
        <w:jc w:val="both"/>
        <w:rPr>
          <w:rStyle w:val="Strong"/>
          <w:rFonts w:ascii="Arial" w:hAnsi="Arial" w:cs="Arial"/>
          <w:b w:val="0"/>
          <w:bCs w:val="0"/>
          <w:color w:val="373151"/>
          <w:sz w:val="12"/>
          <w:szCs w:val="12"/>
        </w:rPr>
      </w:pPr>
      <w:r w:rsidRPr="00FE5984">
        <w:rPr>
          <w:rStyle w:val="Strong"/>
          <w:rFonts w:ascii="Arial" w:hAnsi="Arial" w:cs="Arial"/>
          <w:b w:val="0"/>
          <w:bCs w:val="0"/>
          <w:color w:val="373151"/>
          <w:sz w:val="12"/>
          <w:szCs w:val="12"/>
        </w:rPr>
        <w:t xml:space="preserve"> </w:t>
      </w:r>
    </w:p>
    <w:p w14:paraId="6FE47345" w14:textId="480FA013" w:rsidR="00932D99" w:rsidRDefault="008C259B" w:rsidP="00932D99">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 xml:space="preserve">There was a rapid turnover of the main pow staff – only 20 of the original staff </w:t>
      </w:r>
      <w:r w:rsidR="001D262F">
        <w:rPr>
          <w:rStyle w:val="Strong"/>
          <w:rFonts w:ascii="Arial" w:hAnsi="Arial" w:cs="Arial"/>
          <w:b w:val="0"/>
          <w:bCs w:val="0"/>
          <w:color w:val="373151"/>
          <w:sz w:val="20"/>
          <w:szCs w:val="20"/>
        </w:rPr>
        <w:t xml:space="preserve">transferred from Le Marchant </w:t>
      </w:r>
      <w:r>
        <w:rPr>
          <w:rStyle w:val="Strong"/>
          <w:rFonts w:ascii="Arial" w:hAnsi="Arial" w:cs="Arial"/>
          <w:b w:val="0"/>
          <w:bCs w:val="0"/>
          <w:color w:val="373151"/>
          <w:sz w:val="20"/>
          <w:szCs w:val="20"/>
        </w:rPr>
        <w:t xml:space="preserve">were left and they were due to leave soon. </w:t>
      </w:r>
      <w:r w:rsidR="00932D99">
        <w:rPr>
          <w:rStyle w:val="Strong"/>
          <w:rFonts w:ascii="Arial" w:hAnsi="Arial" w:cs="Arial"/>
          <w:b w:val="0"/>
          <w:bCs w:val="0"/>
          <w:color w:val="373151"/>
          <w:sz w:val="20"/>
          <w:szCs w:val="20"/>
        </w:rPr>
        <w:t>The repatriation scheme kept morale ‘</w:t>
      </w:r>
      <w:r w:rsidR="00932D99" w:rsidRPr="001D262F">
        <w:rPr>
          <w:rStyle w:val="Strong"/>
          <w:rFonts w:ascii="Arial" w:hAnsi="Arial" w:cs="Arial"/>
          <w:b w:val="0"/>
          <w:bCs w:val="0"/>
          <w:i/>
          <w:iCs/>
          <w:color w:val="373151"/>
          <w:sz w:val="20"/>
          <w:szCs w:val="20"/>
        </w:rPr>
        <w:t>fairly satisfied</w:t>
      </w:r>
      <w:r w:rsidR="001D262F">
        <w:rPr>
          <w:rStyle w:val="Strong"/>
          <w:rFonts w:ascii="Arial" w:hAnsi="Arial" w:cs="Arial"/>
          <w:b w:val="0"/>
          <w:bCs w:val="0"/>
          <w:color w:val="373151"/>
          <w:sz w:val="20"/>
          <w:szCs w:val="20"/>
        </w:rPr>
        <w:t>,</w:t>
      </w:r>
      <w:r w:rsidR="00932D99">
        <w:rPr>
          <w:rStyle w:val="Strong"/>
          <w:rFonts w:ascii="Arial" w:hAnsi="Arial" w:cs="Arial"/>
          <w:b w:val="0"/>
          <w:bCs w:val="0"/>
          <w:color w:val="373151"/>
          <w:sz w:val="20"/>
          <w:szCs w:val="20"/>
        </w:rPr>
        <w:t>’ but many thought the scheme was unfair.</w:t>
      </w:r>
    </w:p>
    <w:p w14:paraId="5B7C5C72" w14:textId="4CF360DF" w:rsidR="008C259B" w:rsidRPr="00932D99" w:rsidRDefault="008C259B" w:rsidP="006E409F">
      <w:pPr>
        <w:spacing w:after="0" w:line="240" w:lineRule="auto"/>
        <w:jc w:val="both"/>
        <w:rPr>
          <w:rStyle w:val="Strong"/>
          <w:rFonts w:ascii="Arial" w:hAnsi="Arial" w:cs="Arial"/>
          <w:b w:val="0"/>
          <w:bCs w:val="0"/>
          <w:color w:val="373151"/>
          <w:sz w:val="16"/>
          <w:szCs w:val="16"/>
        </w:rPr>
      </w:pPr>
    </w:p>
    <w:p w14:paraId="2FD83496" w14:textId="061A0D8E" w:rsidR="008C259B" w:rsidRDefault="008C259B" w:rsidP="006E409F">
      <w:pPr>
        <w:spacing w:after="0" w:line="240" w:lineRule="auto"/>
        <w:jc w:val="both"/>
        <w:rPr>
          <w:rStyle w:val="Strong"/>
          <w:rFonts w:ascii="Arial" w:hAnsi="Arial" w:cs="Arial"/>
          <w:b w:val="0"/>
          <w:bCs w:val="0"/>
          <w:i/>
          <w:iCs/>
          <w:color w:val="373151"/>
          <w:sz w:val="20"/>
          <w:szCs w:val="20"/>
        </w:rPr>
      </w:pPr>
      <w:r>
        <w:rPr>
          <w:rStyle w:val="Strong"/>
          <w:rFonts w:ascii="Arial" w:hAnsi="Arial" w:cs="Arial"/>
          <w:b w:val="0"/>
          <w:bCs w:val="0"/>
          <w:color w:val="373151"/>
          <w:sz w:val="20"/>
          <w:szCs w:val="20"/>
        </w:rPr>
        <w:t>The</w:t>
      </w:r>
      <w:r w:rsidR="00FE5984">
        <w:rPr>
          <w:rStyle w:val="Strong"/>
          <w:rFonts w:ascii="Arial" w:hAnsi="Arial" w:cs="Arial"/>
          <w:b w:val="0"/>
          <w:bCs w:val="0"/>
          <w:color w:val="373151"/>
          <w:sz w:val="20"/>
          <w:szCs w:val="20"/>
        </w:rPr>
        <w:t xml:space="preserve"> </w:t>
      </w:r>
      <w:r>
        <w:rPr>
          <w:rStyle w:val="Strong"/>
          <w:rFonts w:ascii="Arial" w:hAnsi="Arial" w:cs="Arial"/>
          <w:b w:val="0"/>
          <w:bCs w:val="0"/>
          <w:color w:val="373151"/>
          <w:sz w:val="20"/>
          <w:szCs w:val="20"/>
        </w:rPr>
        <w:t>new camp leader, Obgefr Hasselmann, aged 25, had been, “</w:t>
      </w:r>
      <w:r w:rsidRPr="008C259B">
        <w:rPr>
          <w:rStyle w:val="Strong"/>
          <w:rFonts w:ascii="Arial" w:hAnsi="Arial" w:cs="Arial"/>
          <w:b w:val="0"/>
          <w:bCs w:val="0"/>
          <w:i/>
          <w:iCs/>
          <w:color w:val="373151"/>
          <w:sz w:val="20"/>
          <w:szCs w:val="20"/>
        </w:rPr>
        <w:t>selected for his administrative ability rather than his strength of personality. A medical student, son of doctor who resisted inducements to join the NSDAP, he has an open political outlook and takes a genuine interest in discussions, without assuming a leading part. Was for two years employed as interpreter at Knutsford PW hospital.”</w:t>
      </w:r>
    </w:p>
    <w:p w14:paraId="793DD1FB" w14:textId="77777777" w:rsidR="00C15858" w:rsidRPr="00932D99" w:rsidRDefault="00C15858" w:rsidP="006E409F">
      <w:pPr>
        <w:spacing w:after="0" w:line="240" w:lineRule="auto"/>
        <w:jc w:val="both"/>
        <w:rPr>
          <w:rStyle w:val="Strong"/>
          <w:rFonts w:ascii="Arial" w:hAnsi="Arial" w:cs="Arial"/>
          <w:b w:val="0"/>
          <w:bCs w:val="0"/>
          <w:i/>
          <w:iCs/>
          <w:color w:val="373151"/>
          <w:sz w:val="16"/>
          <w:szCs w:val="16"/>
        </w:rPr>
      </w:pPr>
    </w:p>
    <w:p w14:paraId="00B1F1A7" w14:textId="71A6567E" w:rsidR="00C15858" w:rsidRDefault="00C15858"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 xml:space="preserve">The main pow staff were </w:t>
      </w:r>
      <w:r w:rsidR="00932D99">
        <w:rPr>
          <w:rStyle w:val="Strong"/>
          <w:rFonts w:ascii="Arial" w:hAnsi="Arial" w:cs="Arial"/>
          <w:b w:val="0"/>
          <w:bCs w:val="0"/>
          <w:color w:val="373151"/>
          <w:sz w:val="20"/>
          <w:szCs w:val="20"/>
        </w:rPr>
        <w:t xml:space="preserve">held </w:t>
      </w:r>
      <w:r>
        <w:rPr>
          <w:rStyle w:val="Strong"/>
          <w:rFonts w:ascii="Arial" w:hAnsi="Arial" w:cs="Arial"/>
          <w:b w:val="0"/>
          <w:bCs w:val="0"/>
          <w:color w:val="373151"/>
          <w:sz w:val="20"/>
          <w:szCs w:val="20"/>
        </w:rPr>
        <w:t xml:space="preserve">under conditions </w:t>
      </w:r>
      <w:proofErr w:type="gramStart"/>
      <w:r>
        <w:rPr>
          <w:rStyle w:val="Strong"/>
          <w:rFonts w:ascii="Arial" w:hAnsi="Arial" w:cs="Arial"/>
          <w:b w:val="0"/>
          <w:bCs w:val="0"/>
          <w:color w:val="373151"/>
          <w:sz w:val="20"/>
          <w:szCs w:val="20"/>
        </w:rPr>
        <w:t>similar to</w:t>
      </w:r>
      <w:proofErr w:type="gramEnd"/>
      <w:r>
        <w:rPr>
          <w:rStyle w:val="Strong"/>
          <w:rFonts w:ascii="Arial" w:hAnsi="Arial" w:cs="Arial"/>
          <w:b w:val="0"/>
          <w:bCs w:val="0"/>
          <w:color w:val="373151"/>
          <w:sz w:val="20"/>
          <w:szCs w:val="20"/>
        </w:rPr>
        <w:t xml:space="preserve"> a working pow camp, while those in transit had no work or pay</w:t>
      </w:r>
      <w:r w:rsidR="00932D99">
        <w:rPr>
          <w:rStyle w:val="Strong"/>
          <w:rFonts w:ascii="Arial" w:hAnsi="Arial" w:cs="Arial"/>
          <w:b w:val="0"/>
          <w:bCs w:val="0"/>
          <w:color w:val="373151"/>
          <w:sz w:val="20"/>
          <w:szCs w:val="20"/>
        </w:rPr>
        <w:t xml:space="preserve"> which caused some resentment</w:t>
      </w:r>
      <w:r>
        <w:rPr>
          <w:rStyle w:val="Strong"/>
          <w:rFonts w:ascii="Arial" w:hAnsi="Arial" w:cs="Arial"/>
          <w:b w:val="0"/>
          <w:bCs w:val="0"/>
          <w:color w:val="373151"/>
          <w:sz w:val="20"/>
          <w:szCs w:val="20"/>
        </w:rPr>
        <w:t>.</w:t>
      </w:r>
    </w:p>
    <w:p w14:paraId="76597A45" w14:textId="61B490EA" w:rsidR="00C15858" w:rsidRPr="00932D99" w:rsidRDefault="00C15858" w:rsidP="006E409F">
      <w:pPr>
        <w:spacing w:after="0" w:line="240" w:lineRule="auto"/>
        <w:jc w:val="both"/>
        <w:rPr>
          <w:rStyle w:val="Strong"/>
          <w:rFonts w:ascii="Arial" w:hAnsi="Arial" w:cs="Arial"/>
          <w:b w:val="0"/>
          <w:bCs w:val="0"/>
          <w:color w:val="373151"/>
          <w:sz w:val="16"/>
          <w:szCs w:val="16"/>
        </w:rPr>
      </w:pPr>
    </w:p>
    <w:p w14:paraId="672857EB" w14:textId="7560D48F" w:rsidR="00C15858" w:rsidRPr="00FE5984" w:rsidRDefault="00C15858"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The</w:t>
      </w:r>
      <w:r w:rsidR="00932D99">
        <w:rPr>
          <w:rStyle w:val="Strong"/>
          <w:rFonts w:ascii="Arial" w:hAnsi="Arial" w:cs="Arial"/>
          <w:b w:val="0"/>
          <w:bCs w:val="0"/>
          <w:color w:val="373151"/>
          <w:sz w:val="20"/>
          <w:szCs w:val="20"/>
        </w:rPr>
        <w:t xml:space="preserve"> </w:t>
      </w:r>
      <w:r>
        <w:rPr>
          <w:rStyle w:val="Strong"/>
          <w:rFonts w:ascii="Arial" w:hAnsi="Arial" w:cs="Arial"/>
          <w:b w:val="0"/>
          <w:bCs w:val="0"/>
          <w:color w:val="373151"/>
          <w:sz w:val="20"/>
          <w:szCs w:val="20"/>
        </w:rPr>
        <w:t>Medical Academy had problems arising from repatriation: “</w:t>
      </w:r>
      <w:r w:rsidRPr="00C15858">
        <w:rPr>
          <w:rStyle w:val="Strong"/>
          <w:rFonts w:ascii="Arial" w:hAnsi="Arial" w:cs="Arial"/>
          <w:b w:val="0"/>
          <w:bCs w:val="0"/>
          <w:i/>
          <w:iCs/>
          <w:color w:val="373151"/>
          <w:sz w:val="20"/>
          <w:szCs w:val="20"/>
        </w:rPr>
        <w:t>All faith in the medical standards was undermined when 60% of the 250 Medical Academy students were passed for repatriation on medical grounds, including all the instructors except one. The single instructor remaining is A, whereas at least one of the repatriated was C+</w:t>
      </w:r>
      <w:r w:rsidR="00FE5984">
        <w:rPr>
          <w:rStyle w:val="Strong"/>
          <w:rFonts w:ascii="Arial" w:hAnsi="Arial" w:cs="Arial"/>
          <w:b w:val="0"/>
          <w:bCs w:val="0"/>
          <w:i/>
          <w:iCs/>
          <w:color w:val="373151"/>
          <w:sz w:val="20"/>
          <w:szCs w:val="20"/>
        </w:rPr>
        <w:t>.</w:t>
      </w:r>
      <w:r w:rsidRPr="00C15858">
        <w:rPr>
          <w:rStyle w:val="Strong"/>
          <w:rFonts w:ascii="Arial" w:hAnsi="Arial" w:cs="Arial"/>
          <w:b w:val="0"/>
          <w:bCs w:val="0"/>
          <w:i/>
          <w:iCs/>
          <w:color w:val="373151"/>
          <w:sz w:val="20"/>
          <w:szCs w:val="20"/>
        </w:rPr>
        <w:t>”</w:t>
      </w:r>
      <w:r w:rsidR="00FE5984">
        <w:rPr>
          <w:rStyle w:val="Strong"/>
          <w:rFonts w:ascii="Arial" w:hAnsi="Arial" w:cs="Arial"/>
          <w:b w:val="0"/>
          <w:bCs w:val="0"/>
          <w:color w:val="373151"/>
          <w:sz w:val="20"/>
          <w:szCs w:val="20"/>
        </w:rPr>
        <w:t xml:space="preserve"> To put it bluntly, the medical students and staff had faked their medical reports in order to get an earlier repatriation.</w:t>
      </w:r>
    </w:p>
    <w:p w14:paraId="5D2587FB" w14:textId="03DE83FA" w:rsidR="00C15858" w:rsidRPr="00932D99" w:rsidRDefault="00C15858" w:rsidP="006E409F">
      <w:pPr>
        <w:spacing w:after="0" w:line="240" w:lineRule="auto"/>
        <w:jc w:val="both"/>
        <w:rPr>
          <w:rStyle w:val="Strong"/>
          <w:rFonts w:ascii="Arial" w:hAnsi="Arial" w:cs="Arial"/>
          <w:b w:val="0"/>
          <w:bCs w:val="0"/>
          <w:color w:val="373151"/>
          <w:sz w:val="16"/>
          <w:szCs w:val="16"/>
        </w:rPr>
      </w:pPr>
    </w:p>
    <w:p w14:paraId="465DEBD8" w14:textId="51DD55E3" w:rsidR="00C15858" w:rsidRPr="00C15858" w:rsidRDefault="001B19DB"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 xml:space="preserve">35% </w:t>
      </w:r>
      <w:r w:rsidR="00FA19EE">
        <w:rPr>
          <w:rStyle w:val="Strong"/>
          <w:rFonts w:ascii="Arial" w:hAnsi="Arial" w:cs="Arial"/>
          <w:b w:val="0"/>
          <w:bCs w:val="0"/>
          <w:color w:val="373151"/>
          <w:sz w:val="20"/>
          <w:szCs w:val="20"/>
        </w:rPr>
        <w:t>of</w:t>
      </w:r>
      <w:r>
        <w:rPr>
          <w:rStyle w:val="Strong"/>
          <w:rFonts w:ascii="Arial" w:hAnsi="Arial" w:cs="Arial"/>
          <w:b w:val="0"/>
          <w:bCs w:val="0"/>
          <w:color w:val="373151"/>
          <w:sz w:val="20"/>
          <w:szCs w:val="20"/>
        </w:rPr>
        <w:t xml:space="preserve"> pows were ‘youth’ (now correctly listed as being under-25). A good deal of re-education work was directed towards these prisoners. For a while there had been a ‘Youth Group’ within the camp with daily educational activities – this had since been discontinued.</w:t>
      </w:r>
    </w:p>
    <w:p w14:paraId="2BB92206" w14:textId="58284509" w:rsidR="008C259B" w:rsidRPr="00932D99" w:rsidRDefault="008C259B" w:rsidP="006E409F">
      <w:pPr>
        <w:spacing w:after="0" w:line="240" w:lineRule="auto"/>
        <w:jc w:val="both"/>
        <w:rPr>
          <w:rStyle w:val="Strong"/>
          <w:rFonts w:ascii="Arial" w:hAnsi="Arial" w:cs="Arial"/>
          <w:b w:val="0"/>
          <w:bCs w:val="0"/>
          <w:color w:val="373151"/>
          <w:sz w:val="16"/>
          <w:szCs w:val="16"/>
        </w:rPr>
      </w:pPr>
    </w:p>
    <w:p w14:paraId="1BED423D" w14:textId="10BEAE5D" w:rsidR="001B19DB" w:rsidRDefault="001B19DB"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Despite the problems of turnover of pows, a good deal of re-education work was taking place:</w:t>
      </w:r>
    </w:p>
    <w:p w14:paraId="7E33F129" w14:textId="29B7A7C2" w:rsidR="001B19DB" w:rsidRPr="00932D99" w:rsidRDefault="001B19DB" w:rsidP="006E409F">
      <w:pPr>
        <w:spacing w:after="0" w:line="240" w:lineRule="auto"/>
        <w:jc w:val="both"/>
        <w:rPr>
          <w:rStyle w:val="Strong"/>
          <w:rFonts w:ascii="Arial" w:hAnsi="Arial" w:cs="Arial"/>
          <w:b w:val="0"/>
          <w:bCs w:val="0"/>
          <w:color w:val="373151"/>
          <w:sz w:val="4"/>
          <w:szCs w:val="4"/>
        </w:rPr>
      </w:pPr>
    </w:p>
    <w:p w14:paraId="05AB8CAE" w14:textId="67CDCFEB" w:rsidR="001B19DB" w:rsidRDefault="001B19DB"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Wochenpost and Ausblick – received.</w:t>
      </w:r>
    </w:p>
    <w:p w14:paraId="52A77E17" w14:textId="77777777" w:rsidR="00932D99" w:rsidRPr="00932D99" w:rsidRDefault="00932D99" w:rsidP="006E409F">
      <w:pPr>
        <w:spacing w:after="0" w:line="240" w:lineRule="auto"/>
        <w:jc w:val="both"/>
        <w:rPr>
          <w:rStyle w:val="Strong"/>
          <w:rFonts w:ascii="Arial" w:hAnsi="Arial" w:cs="Arial"/>
          <w:b w:val="0"/>
          <w:bCs w:val="0"/>
          <w:color w:val="373151"/>
          <w:sz w:val="4"/>
          <w:szCs w:val="4"/>
        </w:rPr>
      </w:pPr>
    </w:p>
    <w:p w14:paraId="74983676" w14:textId="60AFC864" w:rsidR="00F2127E" w:rsidRPr="00F2127E" w:rsidRDefault="001B19DB" w:rsidP="006E409F">
      <w:pPr>
        <w:spacing w:after="0" w:line="240" w:lineRule="auto"/>
        <w:jc w:val="both"/>
        <w:rPr>
          <w:rFonts w:ascii="Arial" w:hAnsi="Arial" w:cs="Arial"/>
          <w:color w:val="000000"/>
          <w:sz w:val="20"/>
          <w:szCs w:val="20"/>
          <w:shd w:val="clear" w:color="auto" w:fill="FFFFFF"/>
        </w:rPr>
      </w:pPr>
      <w:r>
        <w:rPr>
          <w:rStyle w:val="Strong"/>
          <w:rFonts w:ascii="Arial" w:hAnsi="Arial" w:cs="Arial"/>
          <w:b w:val="0"/>
          <w:bCs w:val="0"/>
          <w:color w:val="373151"/>
          <w:sz w:val="20"/>
          <w:szCs w:val="20"/>
        </w:rPr>
        <w:t xml:space="preserve">Newspapers – 60 daily newspapers were bought from the Welfare Fund, though distribution of these to all the compounds was sometimes a problem. Periodicals were also received. German and Swiss newspapers were sent </w:t>
      </w:r>
      <w:r w:rsidRPr="00F2127E">
        <w:rPr>
          <w:rStyle w:val="Strong"/>
          <w:rFonts w:ascii="Arial" w:hAnsi="Arial" w:cs="Arial"/>
          <w:b w:val="0"/>
          <w:bCs w:val="0"/>
          <w:color w:val="373151"/>
          <w:sz w:val="20"/>
          <w:szCs w:val="20"/>
        </w:rPr>
        <w:t>by COGA (C</w:t>
      </w:r>
      <w:r w:rsidR="00F2127E" w:rsidRPr="00F2127E">
        <w:rPr>
          <w:rFonts w:ascii="Arial" w:hAnsi="Arial" w:cs="Arial"/>
          <w:color w:val="000000"/>
          <w:sz w:val="20"/>
          <w:szCs w:val="20"/>
          <w:shd w:val="clear" w:color="auto" w:fill="FFFFFF"/>
        </w:rPr>
        <w:t>ontrol Office for Germany and Austria).</w:t>
      </w:r>
    </w:p>
    <w:p w14:paraId="770F52EC" w14:textId="69957748" w:rsidR="00F2127E" w:rsidRPr="00932D99" w:rsidRDefault="00F2127E" w:rsidP="006E409F">
      <w:pPr>
        <w:spacing w:after="0" w:line="240" w:lineRule="auto"/>
        <w:jc w:val="both"/>
        <w:rPr>
          <w:rFonts w:ascii="Arial" w:hAnsi="Arial" w:cs="Arial"/>
          <w:color w:val="000000"/>
          <w:sz w:val="4"/>
          <w:szCs w:val="4"/>
          <w:shd w:val="clear" w:color="auto" w:fill="FFFFFF"/>
        </w:rPr>
      </w:pPr>
    </w:p>
    <w:p w14:paraId="260DFD91" w14:textId="161A4AC3" w:rsidR="00F2127E" w:rsidRDefault="00F2127E" w:rsidP="006E409F">
      <w:pPr>
        <w:spacing w:after="0" w:line="240" w:lineRule="auto"/>
        <w:jc w:val="both"/>
        <w:rPr>
          <w:rFonts w:ascii="Arial" w:hAnsi="Arial" w:cs="Arial"/>
          <w:color w:val="000000"/>
          <w:sz w:val="20"/>
          <w:szCs w:val="20"/>
          <w:shd w:val="clear" w:color="auto" w:fill="FFFFFF"/>
        </w:rPr>
      </w:pPr>
      <w:r w:rsidRPr="00F2127E">
        <w:rPr>
          <w:rFonts w:ascii="Arial" w:hAnsi="Arial" w:cs="Arial"/>
          <w:color w:val="000000"/>
          <w:sz w:val="20"/>
          <w:szCs w:val="20"/>
          <w:shd w:val="clear" w:color="auto" w:fill="FFFFFF"/>
        </w:rPr>
        <w:t>Library – excellent – 5344 volumes.</w:t>
      </w:r>
    </w:p>
    <w:p w14:paraId="09B2E15A" w14:textId="2E7BEA40" w:rsidR="00F2127E" w:rsidRPr="00932D99" w:rsidRDefault="00F2127E" w:rsidP="006E409F">
      <w:pPr>
        <w:spacing w:after="0" w:line="240" w:lineRule="auto"/>
        <w:jc w:val="both"/>
        <w:rPr>
          <w:rFonts w:ascii="Arial" w:hAnsi="Arial" w:cs="Arial"/>
          <w:color w:val="000000"/>
          <w:sz w:val="4"/>
          <w:szCs w:val="4"/>
          <w:shd w:val="clear" w:color="auto" w:fill="FFFFFF"/>
        </w:rPr>
      </w:pPr>
    </w:p>
    <w:p w14:paraId="62D667B3" w14:textId="2BCBF9D1" w:rsidR="00F2127E" w:rsidRPr="00F2127E" w:rsidRDefault="00F2127E" w:rsidP="006E409F">
      <w:pPr>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Lectures – regular, from COGA.</w:t>
      </w:r>
    </w:p>
    <w:p w14:paraId="1FDA6E1D" w14:textId="49E34091" w:rsidR="00F2127E" w:rsidRPr="00932D99" w:rsidRDefault="00F2127E" w:rsidP="006E409F">
      <w:pPr>
        <w:spacing w:after="0" w:line="240" w:lineRule="auto"/>
        <w:jc w:val="both"/>
        <w:rPr>
          <w:rStyle w:val="Strong"/>
          <w:rFonts w:ascii="Arial" w:hAnsi="Arial" w:cs="Arial"/>
          <w:b w:val="0"/>
          <w:bCs w:val="0"/>
          <w:color w:val="373151"/>
          <w:sz w:val="4"/>
          <w:szCs w:val="4"/>
        </w:rPr>
      </w:pPr>
    </w:p>
    <w:p w14:paraId="2E30CDD9" w14:textId="481639FE" w:rsidR="00F2127E" w:rsidRDefault="00F2127E"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Discussion Group – restricted, but intended to expand to all compounds.</w:t>
      </w:r>
    </w:p>
    <w:p w14:paraId="17BBAD21" w14:textId="15ED8C07" w:rsidR="00F2127E" w:rsidRPr="00932D99" w:rsidRDefault="00F2127E" w:rsidP="006E409F">
      <w:pPr>
        <w:spacing w:after="0" w:line="240" w:lineRule="auto"/>
        <w:jc w:val="both"/>
        <w:rPr>
          <w:rStyle w:val="Strong"/>
          <w:rFonts w:ascii="Arial" w:hAnsi="Arial" w:cs="Arial"/>
          <w:b w:val="0"/>
          <w:bCs w:val="0"/>
          <w:color w:val="373151"/>
          <w:sz w:val="4"/>
          <w:szCs w:val="4"/>
        </w:rPr>
      </w:pPr>
    </w:p>
    <w:p w14:paraId="5521B57E" w14:textId="4FA47480" w:rsidR="00F2127E" w:rsidRDefault="00F2127E"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Films – received regularly from COGA and the YMCA.</w:t>
      </w:r>
    </w:p>
    <w:p w14:paraId="73163B3F" w14:textId="36EBDD8B" w:rsidR="00F2127E" w:rsidRPr="00932D99" w:rsidRDefault="00F2127E" w:rsidP="006E409F">
      <w:pPr>
        <w:spacing w:after="0" w:line="240" w:lineRule="auto"/>
        <w:jc w:val="both"/>
        <w:rPr>
          <w:rStyle w:val="Strong"/>
          <w:rFonts w:ascii="Arial" w:hAnsi="Arial" w:cs="Arial"/>
          <w:b w:val="0"/>
          <w:bCs w:val="0"/>
          <w:color w:val="373151"/>
          <w:sz w:val="4"/>
          <w:szCs w:val="4"/>
        </w:rPr>
      </w:pPr>
    </w:p>
    <w:p w14:paraId="119EE881" w14:textId="32F03E48" w:rsidR="00F2127E" w:rsidRDefault="00F2127E"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Wireless – as before regarding microphone system and loudspeakers in each compound. Compound huts also had internal speakers. Some pows owned their own sets brought from the USA.</w:t>
      </w:r>
    </w:p>
    <w:p w14:paraId="45921A8F" w14:textId="1111C7F4" w:rsidR="00F2127E" w:rsidRPr="00932D99" w:rsidRDefault="00F2127E" w:rsidP="006E409F">
      <w:pPr>
        <w:spacing w:after="0" w:line="240" w:lineRule="auto"/>
        <w:jc w:val="both"/>
        <w:rPr>
          <w:rStyle w:val="Strong"/>
          <w:rFonts w:ascii="Arial" w:hAnsi="Arial" w:cs="Arial"/>
          <w:b w:val="0"/>
          <w:bCs w:val="0"/>
          <w:color w:val="373151"/>
          <w:sz w:val="4"/>
          <w:szCs w:val="4"/>
        </w:rPr>
      </w:pPr>
    </w:p>
    <w:p w14:paraId="4D740A61" w14:textId="6055CE1E" w:rsidR="00F2127E" w:rsidRDefault="00F2127E"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Camp magazine – ‘</w:t>
      </w:r>
      <w:r w:rsidRPr="00F2127E">
        <w:rPr>
          <w:rStyle w:val="Strong"/>
          <w:rFonts w:ascii="Arial" w:hAnsi="Arial" w:cs="Arial"/>
          <w:b w:val="0"/>
          <w:bCs w:val="0"/>
          <w:i/>
          <w:iCs/>
          <w:color w:val="373151"/>
          <w:sz w:val="20"/>
          <w:szCs w:val="20"/>
        </w:rPr>
        <w:t>Der Zaungast’</w:t>
      </w:r>
      <w:r>
        <w:rPr>
          <w:rStyle w:val="Strong"/>
          <w:rFonts w:ascii="Arial" w:hAnsi="Arial" w:cs="Arial"/>
          <w:b w:val="0"/>
          <w:bCs w:val="0"/>
          <w:color w:val="373151"/>
          <w:sz w:val="20"/>
          <w:szCs w:val="20"/>
        </w:rPr>
        <w:t xml:space="preserve"> (The Onlooker) was published weekly. The editor was Uffz.Schein (B)</w:t>
      </w:r>
      <w:r w:rsidR="00BA7FE7">
        <w:rPr>
          <w:rStyle w:val="Strong"/>
          <w:rFonts w:ascii="Arial" w:hAnsi="Arial" w:cs="Arial"/>
          <w:b w:val="0"/>
          <w:bCs w:val="0"/>
          <w:color w:val="373151"/>
          <w:sz w:val="20"/>
          <w:szCs w:val="20"/>
        </w:rPr>
        <w:t xml:space="preserve"> </w:t>
      </w:r>
      <w:r w:rsidR="00932D99">
        <w:rPr>
          <w:rStyle w:val="Strong"/>
          <w:rFonts w:ascii="Arial" w:hAnsi="Arial" w:cs="Arial"/>
          <w:b w:val="0"/>
          <w:bCs w:val="0"/>
          <w:color w:val="373151"/>
          <w:sz w:val="20"/>
          <w:szCs w:val="20"/>
        </w:rPr>
        <w:t xml:space="preserve">who </w:t>
      </w:r>
      <w:r w:rsidR="00BA7FE7">
        <w:rPr>
          <w:rStyle w:val="Strong"/>
          <w:rFonts w:ascii="Arial" w:hAnsi="Arial" w:cs="Arial"/>
          <w:b w:val="0"/>
          <w:bCs w:val="0"/>
          <w:color w:val="373151"/>
          <w:sz w:val="20"/>
          <w:szCs w:val="20"/>
        </w:rPr>
        <w:t xml:space="preserve">had been a municipal employee and Nazi party member. </w:t>
      </w:r>
      <w:r w:rsidR="00BA7FE7" w:rsidRPr="00932D99">
        <w:rPr>
          <w:rStyle w:val="Strong"/>
          <w:rFonts w:ascii="Arial" w:hAnsi="Arial" w:cs="Arial"/>
          <w:b w:val="0"/>
          <w:bCs w:val="0"/>
          <w:i/>
          <w:iCs/>
          <w:color w:val="373151"/>
          <w:sz w:val="20"/>
          <w:szCs w:val="20"/>
        </w:rPr>
        <w:t xml:space="preserve">“He took part in the Olympic Games of 1936” </w:t>
      </w:r>
      <w:r w:rsidR="00BA7FE7">
        <w:rPr>
          <w:rStyle w:val="Strong"/>
          <w:rFonts w:ascii="Arial" w:hAnsi="Arial" w:cs="Arial"/>
          <w:b w:val="0"/>
          <w:bCs w:val="0"/>
          <w:color w:val="373151"/>
          <w:sz w:val="20"/>
          <w:szCs w:val="20"/>
        </w:rPr>
        <w:t>(</w:t>
      </w:r>
      <w:r w:rsidR="00932D99">
        <w:rPr>
          <w:rStyle w:val="Strong"/>
          <w:rFonts w:ascii="Arial" w:hAnsi="Arial" w:cs="Arial"/>
          <w:b w:val="0"/>
          <w:bCs w:val="0"/>
          <w:color w:val="373151"/>
          <w:sz w:val="20"/>
          <w:szCs w:val="20"/>
        </w:rPr>
        <w:t>s</w:t>
      </w:r>
      <w:r w:rsidR="00BA7FE7">
        <w:rPr>
          <w:rStyle w:val="Strong"/>
          <w:rFonts w:ascii="Arial" w:hAnsi="Arial" w:cs="Arial"/>
          <w:b w:val="0"/>
          <w:bCs w:val="0"/>
          <w:color w:val="373151"/>
          <w:sz w:val="20"/>
          <w:szCs w:val="20"/>
        </w:rPr>
        <w:t>o probably Egon Schein, 200m runner). “</w:t>
      </w:r>
      <w:r w:rsidR="00BA7FE7" w:rsidRPr="00BA7FE7">
        <w:rPr>
          <w:rStyle w:val="Strong"/>
          <w:rFonts w:ascii="Arial" w:hAnsi="Arial" w:cs="Arial"/>
          <w:b w:val="0"/>
          <w:bCs w:val="0"/>
          <w:i/>
          <w:iCs/>
          <w:color w:val="373151"/>
          <w:sz w:val="20"/>
          <w:szCs w:val="20"/>
        </w:rPr>
        <w:t xml:space="preserve">His political outlook is not constructive and he is not well suited to this job.” </w:t>
      </w:r>
      <w:r w:rsidR="00BA7FE7">
        <w:rPr>
          <w:rStyle w:val="Strong"/>
          <w:rFonts w:ascii="Arial" w:hAnsi="Arial" w:cs="Arial"/>
          <w:b w:val="0"/>
          <w:bCs w:val="0"/>
          <w:color w:val="373151"/>
          <w:sz w:val="20"/>
          <w:szCs w:val="20"/>
        </w:rPr>
        <w:t xml:space="preserve">The content </w:t>
      </w:r>
      <w:r w:rsidR="00932D99">
        <w:rPr>
          <w:rStyle w:val="Strong"/>
          <w:rFonts w:ascii="Arial" w:hAnsi="Arial" w:cs="Arial"/>
          <w:b w:val="0"/>
          <w:bCs w:val="0"/>
          <w:color w:val="373151"/>
          <w:sz w:val="20"/>
          <w:szCs w:val="20"/>
        </w:rPr>
        <w:t xml:space="preserve">of the magazine </w:t>
      </w:r>
      <w:r w:rsidR="00BA7FE7">
        <w:rPr>
          <w:rStyle w:val="Strong"/>
          <w:rFonts w:ascii="Arial" w:hAnsi="Arial" w:cs="Arial"/>
          <w:b w:val="0"/>
          <w:bCs w:val="0"/>
          <w:color w:val="373151"/>
          <w:sz w:val="20"/>
          <w:szCs w:val="20"/>
        </w:rPr>
        <w:t>was not well regarded and a new editorial committee was formed.</w:t>
      </w:r>
    </w:p>
    <w:p w14:paraId="1CC8DA54" w14:textId="4049607B" w:rsidR="00BA7FE7" w:rsidRPr="00932D99" w:rsidRDefault="00BA7FE7" w:rsidP="006E409F">
      <w:pPr>
        <w:spacing w:after="0" w:line="240" w:lineRule="auto"/>
        <w:jc w:val="both"/>
        <w:rPr>
          <w:rStyle w:val="Strong"/>
          <w:rFonts w:ascii="Arial" w:hAnsi="Arial" w:cs="Arial"/>
          <w:b w:val="0"/>
          <w:bCs w:val="0"/>
          <w:color w:val="373151"/>
          <w:sz w:val="4"/>
          <w:szCs w:val="4"/>
        </w:rPr>
      </w:pPr>
    </w:p>
    <w:p w14:paraId="5A071BA2" w14:textId="00A7F4E3" w:rsidR="00BA7FE7" w:rsidRDefault="00BA7FE7"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Press review – weekly review of the English press.</w:t>
      </w:r>
    </w:p>
    <w:p w14:paraId="466A5007" w14:textId="778CF2C9" w:rsidR="00BA7FE7" w:rsidRPr="00932D99" w:rsidRDefault="00BA7FE7" w:rsidP="006E409F">
      <w:pPr>
        <w:spacing w:after="0" w:line="240" w:lineRule="auto"/>
        <w:jc w:val="both"/>
        <w:rPr>
          <w:rStyle w:val="Strong"/>
          <w:rFonts w:ascii="Arial" w:hAnsi="Arial" w:cs="Arial"/>
          <w:b w:val="0"/>
          <w:bCs w:val="0"/>
          <w:color w:val="373151"/>
          <w:sz w:val="4"/>
          <w:szCs w:val="4"/>
        </w:rPr>
      </w:pPr>
    </w:p>
    <w:p w14:paraId="754AF0F1" w14:textId="7B96E618" w:rsidR="00BA7FE7" w:rsidRDefault="00BA7FE7"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English Instruction – separate appendix.</w:t>
      </w:r>
    </w:p>
    <w:p w14:paraId="67061828" w14:textId="6FD9B708" w:rsidR="00BA7FE7" w:rsidRPr="00932D99" w:rsidRDefault="00BA7FE7" w:rsidP="006E409F">
      <w:pPr>
        <w:spacing w:after="0" w:line="240" w:lineRule="auto"/>
        <w:jc w:val="both"/>
        <w:rPr>
          <w:rStyle w:val="Strong"/>
          <w:rFonts w:ascii="Arial" w:hAnsi="Arial" w:cs="Arial"/>
          <w:b w:val="0"/>
          <w:bCs w:val="0"/>
          <w:color w:val="373151"/>
          <w:sz w:val="4"/>
          <w:szCs w:val="4"/>
        </w:rPr>
      </w:pPr>
    </w:p>
    <w:p w14:paraId="0E4F9B74" w14:textId="113E73FE" w:rsidR="00BA7FE7" w:rsidRDefault="00BA7FE7"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Information Room – none, but was being considered.</w:t>
      </w:r>
    </w:p>
    <w:p w14:paraId="23F49145" w14:textId="7875CE2B" w:rsidR="00BA7FE7" w:rsidRPr="00932D99" w:rsidRDefault="00BA7FE7" w:rsidP="006E409F">
      <w:pPr>
        <w:spacing w:after="0" w:line="240" w:lineRule="auto"/>
        <w:jc w:val="both"/>
        <w:rPr>
          <w:rStyle w:val="Strong"/>
          <w:rFonts w:ascii="Arial" w:hAnsi="Arial" w:cs="Arial"/>
          <w:b w:val="0"/>
          <w:bCs w:val="0"/>
          <w:color w:val="373151"/>
          <w:sz w:val="16"/>
          <w:szCs w:val="16"/>
        </w:rPr>
      </w:pPr>
    </w:p>
    <w:p w14:paraId="5A733A1C" w14:textId="707C748D" w:rsidR="00BA7FE7" w:rsidRDefault="00BA7FE7"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Other activities:</w:t>
      </w:r>
    </w:p>
    <w:p w14:paraId="71902DAC" w14:textId="4335016A" w:rsidR="00BA7FE7" w:rsidRPr="00932D99" w:rsidRDefault="00BA7FE7" w:rsidP="006E409F">
      <w:pPr>
        <w:spacing w:after="0" w:line="240" w:lineRule="auto"/>
        <w:jc w:val="both"/>
        <w:rPr>
          <w:rStyle w:val="Strong"/>
          <w:rFonts w:ascii="Arial" w:hAnsi="Arial" w:cs="Arial"/>
          <w:b w:val="0"/>
          <w:bCs w:val="0"/>
          <w:color w:val="373151"/>
          <w:sz w:val="8"/>
          <w:szCs w:val="8"/>
        </w:rPr>
      </w:pPr>
    </w:p>
    <w:p w14:paraId="638428EE" w14:textId="3A78BA3B" w:rsidR="00BA7FE7" w:rsidRDefault="00BA7FE7"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Religion: Protestant padre Hartung (A) “</w:t>
      </w:r>
      <w:r w:rsidRPr="00932D99">
        <w:rPr>
          <w:rStyle w:val="Strong"/>
          <w:rFonts w:ascii="Arial" w:hAnsi="Arial" w:cs="Arial"/>
          <w:b w:val="0"/>
          <w:bCs w:val="0"/>
          <w:i/>
          <w:iCs/>
          <w:color w:val="373151"/>
          <w:sz w:val="20"/>
          <w:szCs w:val="20"/>
        </w:rPr>
        <w:t>was an opponent of Nazism and serves as a good indirect influence politically by his personal example, although he does not take an active part in discussion. His assistant, Klatt (B-) has a long record of collaboration with NSDAP and is not a desirable character.”</w:t>
      </w:r>
    </w:p>
    <w:p w14:paraId="448D2B72" w14:textId="76C88F39" w:rsidR="00BA7FE7" w:rsidRPr="00932D99" w:rsidRDefault="00BA7FE7" w:rsidP="006E409F">
      <w:pPr>
        <w:spacing w:after="0" w:line="240" w:lineRule="auto"/>
        <w:jc w:val="both"/>
        <w:rPr>
          <w:rStyle w:val="Strong"/>
          <w:rFonts w:ascii="Arial" w:hAnsi="Arial" w:cs="Arial"/>
          <w:b w:val="0"/>
          <w:bCs w:val="0"/>
          <w:color w:val="373151"/>
          <w:sz w:val="8"/>
          <w:szCs w:val="8"/>
        </w:rPr>
      </w:pPr>
    </w:p>
    <w:p w14:paraId="072B839C" w14:textId="07B3D005" w:rsidR="00BA7FE7" w:rsidRDefault="00BA7FE7"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Roman Catholic padre Hanneken (A) “</w:t>
      </w:r>
      <w:r w:rsidRPr="007E104B">
        <w:rPr>
          <w:rStyle w:val="Strong"/>
          <w:rFonts w:ascii="Arial" w:hAnsi="Arial" w:cs="Arial"/>
          <w:b w:val="0"/>
          <w:bCs w:val="0"/>
          <w:i/>
          <w:iCs/>
          <w:color w:val="373151"/>
          <w:sz w:val="20"/>
          <w:szCs w:val="20"/>
        </w:rPr>
        <w:t>is very sound but has to look after three other camps</w:t>
      </w:r>
      <w:r w:rsidR="007E104B">
        <w:rPr>
          <w:rStyle w:val="Strong"/>
          <w:rFonts w:ascii="Arial" w:hAnsi="Arial" w:cs="Arial"/>
          <w:b w:val="0"/>
          <w:bCs w:val="0"/>
          <w:color w:val="373151"/>
          <w:sz w:val="20"/>
          <w:szCs w:val="20"/>
        </w:rPr>
        <w:t>.</w:t>
      </w:r>
      <w:r>
        <w:rPr>
          <w:rStyle w:val="Strong"/>
          <w:rFonts w:ascii="Arial" w:hAnsi="Arial" w:cs="Arial"/>
          <w:b w:val="0"/>
          <w:bCs w:val="0"/>
          <w:color w:val="373151"/>
          <w:sz w:val="20"/>
          <w:szCs w:val="20"/>
        </w:rPr>
        <w:t>”</w:t>
      </w:r>
    </w:p>
    <w:p w14:paraId="5E3BA4D9" w14:textId="77777777" w:rsidR="00932D99" w:rsidRPr="00932D99" w:rsidRDefault="00932D99" w:rsidP="006E409F">
      <w:pPr>
        <w:spacing w:after="0" w:line="240" w:lineRule="auto"/>
        <w:jc w:val="both"/>
        <w:rPr>
          <w:rStyle w:val="Strong"/>
          <w:rFonts w:ascii="Arial" w:hAnsi="Arial" w:cs="Arial"/>
          <w:b w:val="0"/>
          <w:bCs w:val="0"/>
          <w:color w:val="373151"/>
          <w:sz w:val="8"/>
          <w:szCs w:val="8"/>
        </w:rPr>
      </w:pPr>
    </w:p>
    <w:p w14:paraId="1774A1D5" w14:textId="591B71C2" w:rsidR="00BA7FE7" w:rsidRDefault="00BA7FE7"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Interest i</w:t>
      </w:r>
      <w:r w:rsidR="00091359">
        <w:rPr>
          <w:rStyle w:val="Strong"/>
          <w:rFonts w:ascii="Arial" w:hAnsi="Arial" w:cs="Arial"/>
          <w:b w:val="0"/>
          <w:bCs w:val="0"/>
          <w:color w:val="373151"/>
          <w:sz w:val="20"/>
          <w:szCs w:val="20"/>
        </w:rPr>
        <w:t>n</w:t>
      </w:r>
      <w:r>
        <w:rPr>
          <w:rStyle w:val="Strong"/>
          <w:rFonts w:ascii="Arial" w:hAnsi="Arial" w:cs="Arial"/>
          <w:b w:val="0"/>
          <w:bCs w:val="0"/>
          <w:color w:val="373151"/>
          <w:sz w:val="20"/>
          <w:szCs w:val="20"/>
        </w:rPr>
        <w:t xml:space="preserve"> religion was very limited. There was a hut available for use as a chapel.</w:t>
      </w:r>
    </w:p>
    <w:p w14:paraId="757AAA36" w14:textId="77777777" w:rsidR="00F2127E" w:rsidRPr="001D262F" w:rsidRDefault="00F2127E" w:rsidP="006E409F">
      <w:pPr>
        <w:spacing w:after="0" w:line="240" w:lineRule="auto"/>
        <w:jc w:val="both"/>
        <w:rPr>
          <w:rStyle w:val="Strong"/>
          <w:rFonts w:ascii="Arial" w:hAnsi="Arial" w:cs="Arial"/>
          <w:b w:val="0"/>
          <w:bCs w:val="0"/>
          <w:color w:val="373151"/>
          <w:sz w:val="12"/>
          <w:szCs w:val="12"/>
        </w:rPr>
      </w:pPr>
    </w:p>
    <w:p w14:paraId="354DA7D5" w14:textId="67556800" w:rsidR="00F2127E" w:rsidRDefault="00BA7FE7"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The orchestra had been disbanded due to repatriations. There was a small band that gave monthly concerts.</w:t>
      </w:r>
    </w:p>
    <w:p w14:paraId="5A2D218C" w14:textId="47709D5D" w:rsidR="008C259B" w:rsidRPr="001D262F" w:rsidRDefault="008C259B" w:rsidP="006E409F">
      <w:pPr>
        <w:spacing w:after="0" w:line="240" w:lineRule="auto"/>
        <w:jc w:val="both"/>
        <w:rPr>
          <w:rStyle w:val="Strong"/>
          <w:rFonts w:ascii="Arial" w:hAnsi="Arial" w:cs="Arial"/>
          <w:b w:val="0"/>
          <w:bCs w:val="0"/>
          <w:color w:val="373151"/>
          <w:sz w:val="16"/>
          <w:szCs w:val="16"/>
        </w:rPr>
      </w:pPr>
    </w:p>
    <w:p w14:paraId="146A359D" w14:textId="77D4F447" w:rsidR="002A7F52" w:rsidRPr="002A7F52" w:rsidRDefault="000F1F2A" w:rsidP="006E409F">
      <w:pPr>
        <w:spacing w:after="0" w:line="240" w:lineRule="auto"/>
        <w:jc w:val="both"/>
        <w:rPr>
          <w:rFonts w:ascii="Arial" w:hAnsi="Arial" w:cs="Arial"/>
          <w:i/>
          <w:iCs/>
          <w:sz w:val="20"/>
          <w:szCs w:val="20"/>
        </w:rPr>
      </w:pPr>
      <w:r w:rsidRPr="00A02C31">
        <w:rPr>
          <w:rFonts w:ascii="Arial" w:hAnsi="Arial" w:cs="Arial"/>
          <w:b/>
          <w:bCs/>
          <w:color w:val="333333"/>
          <w:sz w:val="20"/>
          <w:szCs w:val="20"/>
        </w:rPr>
        <w:t>21 January 1947</w:t>
      </w:r>
      <w:r>
        <w:rPr>
          <w:rFonts w:ascii="Arial" w:hAnsi="Arial" w:cs="Arial"/>
          <w:color w:val="333333"/>
          <w:sz w:val="20"/>
          <w:szCs w:val="20"/>
        </w:rPr>
        <w:t xml:space="preserve"> </w:t>
      </w:r>
      <w:r w:rsidR="00A02C31">
        <w:rPr>
          <w:rFonts w:ascii="Arial" w:hAnsi="Arial" w:cs="Arial"/>
          <w:color w:val="333333"/>
          <w:sz w:val="20"/>
          <w:szCs w:val="20"/>
        </w:rPr>
        <w:t xml:space="preserve">- </w:t>
      </w:r>
      <w:r>
        <w:rPr>
          <w:rFonts w:ascii="Arial" w:hAnsi="Arial" w:cs="Arial"/>
          <w:color w:val="333333"/>
          <w:sz w:val="20"/>
          <w:szCs w:val="20"/>
        </w:rPr>
        <w:t xml:space="preserve">a peculiar question </w:t>
      </w:r>
      <w:r w:rsidR="00D43163">
        <w:rPr>
          <w:rFonts w:ascii="Arial" w:hAnsi="Arial" w:cs="Arial"/>
          <w:color w:val="333333"/>
          <w:sz w:val="20"/>
          <w:szCs w:val="20"/>
        </w:rPr>
        <w:t xml:space="preserve">was </w:t>
      </w:r>
      <w:r>
        <w:rPr>
          <w:rFonts w:ascii="Arial" w:hAnsi="Arial" w:cs="Arial"/>
          <w:color w:val="333333"/>
          <w:sz w:val="20"/>
          <w:szCs w:val="20"/>
        </w:rPr>
        <w:t xml:space="preserve">raised in the </w:t>
      </w:r>
      <w:r w:rsidR="00D43163">
        <w:rPr>
          <w:rFonts w:ascii="Arial" w:hAnsi="Arial" w:cs="Arial"/>
          <w:color w:val="333333"/>
          <w:sz w:val="20"/>
          <w:szCs w:val="20"/>
        </w:rPr>
        <w:t xml:space="preserve">House of </w:t>
      </w:r>
      <w:r>
        <w:rPr>
          <w:rFonts w:ascii="Arial" w:hAnsi="Arial" w:cs="Arial"/>
          <w:color w:val="333333"/>
          <w:sz w:val="20"/>
          <w:szCs w:val="20"/>
        </w:rPr>
        <w:t>Commons</w:t>
      </w:r>
      <w:r w:rsidR="002A7F52">
        <w:rPr>
          <w:rFonts w:ascii="Arial" w:hAnsi="Arial" w:cs="Arial"/>
          <w:color w:val="333333"/>
          <w:sz w:val="20"/>
          <w:szCs w:val="20"/>
        </w:rPr>
        <w:t xml:space="preserve"> about; “</w:t>
      </w:r>
      <w:r w:rsidR="00422ADE" w:rsidRPr="002A7F52">
        <w:rPr>
          <w:rFonts w:ascii="Arial" w:hAnsi="Arial" w:cs="Arial"/>
          <w:i/>
          <w:iCs/>
          <w:sz w:val="20"/>
          <w:szCs w:val="20"/>
        </w:rPr>
        <w:t>the existing wasteful practice of burning pitch pine planks 2 by 12 inches and 2 by 9 </w:t>
      </w:r>
      <w:r w:rsidR="00422ADE" w:rsidRPr="002A7F52">
        <w:rPr>
          <w:rStyle w:val="column-number"/>
          <w:rFonts w:ascii="Arial" w:hAnsi="Arial" w:cs="Arial"/>
          <w:i/>
          <w:iCs/>
          <w:sz w:val="20"/>
          <w:szCs w:val="20"/>
        </w:rPr>
        <w:t>​</w:t>
      </w:r>
      <w:r w:rsidR="00422ADE" w:rsidRPr="002A7F52">
        <w:rPr>
          <w:rFonts w:ascii="Arial" w:hAnsi="Arial" w:cs="Arial"/>
          <w:i/>
          <w:iCs/>
          <w:sz w:val="20"/>
          <w:szCs w:val="20"/>
        </w:rPr>
        <w:t> inches suitable for building purposes in the stoves of the prisoner-of-war camp near</w:t>
      </w:r>
      <w:r w:rsidR="002A7F52" w:rsidRPr="002A7F52">
        <w:rPr>
          <w:rFonts w:ascii="Arial" w:hAnsi="Arial" w:cs="Arial"/>
          <w:i/>
          <w:iCs/>
          <w:sz w:val="20"/>
          <w:szCs w:val="20"/>
        </w:rPr>
        <w:t xml:space="preserve"> Sudbury…</w:t>
      </w:r>
      <w:r w:rsidR="002A7F52">
        <w:rPr>
          <w:rFonts w:ascii="Arial" w:hAnsi="Arial" w:cs="Arial"/>
          <w:i/>
          <w:iCs/>
          <w:sz w:val="20"/>
          <w:szCs w:val="20"/>
        </w:rPr>
        <w:t>”</w:t>
      </w:r>
    </w:p>
    <w:p w14:paraId="7A647376" w14:textId="7AAE643C" w:rsidR="002A7F52" w:rsidRPr="002A7F52" w:rsidRDefault="002A7F52" w:rsidP="006E409F">
      <w:pPr>
        <w:spacing w:after="0" w:line="240" w:lineRule="auto"/>
        <w:jc w:val="both"/>
        <w:rPr>
          <w:rFonts w:ascii="Arial" w:hAnsi="Arial" w:cs="Arial"/>
          <w:sz w:val="8"/>
          <w:szCs w:val="8"/>
        </w:rPr>
      </w:pPr>
    </w:p>
    <w:p w14:paraId="25EAEF12" w14:textId="3FAC3B2F" w:rsidR="00422ADE" w:rsidRDefault="002A7F52" w:rsidP="006E409F">
      <w:pPr>
        <w:spacing w:after="0" w:line="240" w:lineRule="auto"/>
        <w:jc w:val="both"/>
        <w:rPr>
          <w:rFonts w:ascii="Arial" w:hAnsi="Arial" w:cs="Arial"/>
          <w:color w:val="222222"/>
          <w:sz w:val="20"/>
          <w:szCs w:val="20"/>
        </w:rPr>
      </w:pPr>
      <w:r>
        <w:rPr>
          <w:rFonts w:ascii="Arial" w:hAnsi="Arial" w:cs="Arial"/>
          <w:sz w:val="20"/>
          <w:szCs w:val="20"/>
        </w:rPr>
        <w:t>The response was; “</w:t>
      </w:r>
      <w:r w:rsidR="00422ADE" w:rsidRPr="002A7F52">
        <w:rPr>
          <w:rFonts w:ascii="Arial" w:hAnsi="Arial" w:cs="Arial"/>
          <w:i/>
          <w:iCs/>
          <w:color w:val="333333"/>
          <w:sz w:val="20"/>
          <w:szCs w:val="20"/>
        </w:rPr>
        <w:t>Investigations have disclosed no such practice. No wood has been issued as fuel at this camp and no stocks are known to be missing. A strict watch, however, is being maintained</w:t>
      </w:r>
      <w:r w:rsidRPr="002A7F52">
        <w:rPr>
          <w:rFonts w:ascii="Arial" w:hAnsi="Arial" w:cs="Arial"/>
          <w:i/>
          <w:iCs/>
          <w:color w:val="333333"/>
          <w:sz w:val="20"/>
          <w:szCs w:val="20"/>
        </w:rPr>
        <w:t>...”</w:t>
      </w:r>
      <w:r>
        <w:rPr>
          <w:rFonts w:ascii="Arial" w:hAnsi="Arial" w:cs="Arial"/>
          <w:sz w:val="20"/>
          <w:szCs w:val="20"/>
        </w:rPr>
        <w:t xml:space="preserve"> </w:t>
      </w:r>
      <w:r w:rsidRPr="000F1F2A">
        <w:rPr>
          <w:rFonts w:ascii="Arial" w:hAnsi="Arial" w:cs="Arial"/>
          <w:color w:val="222222"/>
          <w:sz w:val="20"/>
          <w:szCs w:val="20"/>
        </w:rPr>
        <w:t>(House of Commons</w:t>
      </w:r>
      <w:r>
        <w:rPr>
          <w:rFonts w:ascii="Arial" w:hAnsi="Arial" w:cs="Arial"/>
          <w:color w:val="222222"/>
          <w:sz w:val="20"/>
          <w:szCs w:val="20"/>
        </w:rPr>
        <w:t xml:space="preserve"> – 21 January 1947, Vol 432)</w:t>
      </w:r>
      <w:r w:rsidR="00D43163">
        <w:rPr>
          <w:rFonts w:ascii="Arial" w:hAnsi="Arial" w:cs="Arial"/>
          <w:color w:val="222222"/>
          <w:sz w:val="20"/>
          <w:szCs w:val="20"/>
        </w:rPr>
        <w:t>.</w:t>
      </w:r>
    </w:p>
    <w:p w14:paraId="13F39AC4" w14:textId="33DAF2BD" w:rsidR="00A02C31" w:rsidRPr="001D262F" w:rsidRDefault="00A02C31" w:rsidP="006E409F">
      <w:pPr>
        <w:spacing w:after="0" w:line="240" w:lineRule="auto"/>
        <w:jc w:val="both"/>
        <w:rPr>
          <w:rFonts w:ascii="Arial" w:hAnsi="Arial" w:cs="Arial"/>
          <w:color w:val="222222"/>
          <w:sz w:val="16"/>
          <w:szCs w:val="16"/>
        </w:rPr>
      </w:pPr>
    </w:p>
    <w:p w14:paraId="719EF90D" w14:textId="04C05E6C" w:rsidR="005F4923" w:rsidRDefault="005F4923" w:rsidP="006E409F">
      <w:pPr>
        <w:spacing w:after="0" w:line="240" w:lineRule="auto"/>
        <w:jc w:val="both"/>
        <w:rPr>
          <w:rFonts w:ascii="Arial" w:hAnsi="Arial" w:cs="Arial"/>
          <w:color w:val="222222"/>
          <w:sz w:val="20"/>
          <w:szCs w:val="20"/>
        </w:rPr>
      </w:pPr>
      <w:r w:rsidRPr="005F4923">
        <w:rPr>
          <w:rFonts w:ascii="Arial" w:hAnsi="Arial" w:cs="Arial"/>
          <w:b/>
          <w:bCs/>
          <w:color w:val="222222"/>
          <w:sz w:val="20"/>
          <w:szCs w:val="20"/>
        </w:rPr>
        <w:t>28 January / 1 February 1947</w:t>
      </w:r>
      <w:r>
        <w:rPr>
          <w:rFonts w:ascii="Arial" w:hAnsi="Arial" w:cs="Arial"/>
          <w:color w:val="222222"/>
          <w:sz w:val="20"/>
          <w:szCs w:val="20"/>
        </w:rPr>
        <w:t xml:space="preserve"> – Visit by J E Morris for 1. Re-educational Progress, 2. Screening Priority Repats. </w:t>
      </w:r>
    </w:p>
    <w:p w14:paraId="62F30BC8" w14:textId="60F56F77" w:rsidR="005F4923" w:rsidRPr="00D43163" w:rsidRDefault="005F4923" w:rsidP="006E409F">
      <w:pPr>
        <w:spacing w:after="0" w:line="240" w:lineRule="auto"/>
        <w:jc w:val="both"/>
        <w:rPr>
          <w:rFonts w:ascii="Arial" w:hAnsi="Arial" w:cs="Arial"/>
          <w:color w:val="222222"/>
          <w:sz w:val="8"/>
          <w:szCs w:val="8"/>
        </w:rPr>
      </w:pPr>
    </w:p>
    <w:p w14:paraId="42C2236A" w14:textId="43FD48E8" w:rsidR="005F4923" w:rsidRDefault="005F4923" w:rsidP="006E409F">
      <w:pPr>
        <w:spacing w:after="0" w:line="240" w:lineRule="auto"/>
        <w:jc w:val="both"/>
        <w:rPr>
          <w:rFonts w:ascii="Arial" w:hAnsi="Arial" w:cs="Arial"/>
          <w:color w:val="222222"/>
          <w:sz w:val="20"/>
          <w:szCs w:val="20"/>
        </w:rPr>
      </w:pPr>
      <w:r>
        <w:rPr>
          <w:rFonts w:ascii="Arial" w:hAnsi="Arial" w:cs="Arial"/>
          <w:color w:val="222222"/>
          <w:sz w:val="20"/>
          <w:szCs w:val="20"/>
        </w:rPr>
        <w:t xml:space="preserve">Strength </w:t>
      </w:r>
      <w:r w:rsidR="00D43163">
        <w:rPr>
          <w:rFonts w:ascii="Arial" w:hAnsi="Arial" w:cs="Arial"/>
          <w:color w:val="222222"/>
          <w:sz w:val="20"/>
          <w:szCs w:val="20"/>
        </w:rPr>
        <w:t>wa</w:t>
      </w:r>
      <w:r>
        <w:rPr>
          <w:rFonts w:ascii="Arial" w:hAnsi="Arial" w:cs="Arial"/>
          <w:color w:val="222222"/>
          <w:sz w:val="20"/>
          <w:szCs w:val="20"/>
        </w:rPr>
        <w:t xml:space="preserve">s given as 503 officers and 2722 OR’s. </w:t>
      </w:r>
      <w:r w:rsidR="00FA19EE">
        <w:rPr>
          <w:rFonts w:ascii="Arial" w:hAnsi="Arial" w:cs="Arial"/>
          <w:color w:val="222222"/>
          <w:sz w:val="20"/>
          <w:szCs w:val="20"/>
        </w:rPr>
        <w:t>However,</w:t>
      </w:r>
      <w:r>
        <w:rPr>
          <w:rFonts w:ascii="Arial" w:hAnsi="Arial" w:cs="Arial"/>
          <w:color w:val="222222"/>
          <w:sz w:val="20"/>
          <w:szCs w:val="20"/>
        </w:rPr>
        <w:t xml:space="preserve"> there was a note – “</w:t>
      </w:r>
      <w:r w:rsidRPr="005F4923">
        <w:rPr>
          <w:rFonts w:ascii="Arial" w:hAnsi="Arial" w:cs="Arial"/>
          <w:i/>
          <w:iCs/>
          <w:color w:val="222222"/>
          <w:sz w:val="20"/>
          <w:szCs w:val="20"/>
        </w:rPr>
        <w:t>Little importance can be attached to the above strength and screening figures, since this is a Transit Camp and numbers fluctuate from day to day</w:t>
      </w:r>
      <w:r>
        <w:rPr>
          <w:rFonts w:ascii="Arial" w:hAnsi="Arial" w:cs="Arial"/>
          <w:color w:val="222222"/>
          <w:sz w:val="20"/>
          <w:szCs w:val="20"/>
        </w:rPr>
        <w:t>.”</w:t>
      </w:r>
    </w:p>
    <w:p w14:paraId="38A7AA2D" w14:textId="1CBC0ABA" w:rsidR="005F4923" w:rsidRPr="00D43163" w:rsidRDefault="005F4923" w:rsidP="006E409F">
      <w:pPr>
        <w:spacing w:after="0" w:line="240" w:lineRule="auto"/>
        <w:jc w:val="both"/>
        <w:rPr>
          <w:rFonts w:ascii="Arial" w:hAnsi="Arial" w:cs="Arial"/>
          <w:color w:val="222222"/>
          <w:sz w:val="16"/>
          <w:szCs w:val="16"/>
        </w:rPr>
      </w:pPr>
    </w:p>
    <w:p w14:paraId="5AEA2786" w14:textId="232721A9" w:rsidR="005F4923" w:rsidRPr="0065165C" w:rsidRDefault="005F4923" w:rsidP="005F4923">
      <w:pPr>
        <w:spacing w:after="0" w:line="240" w:lineRule="auto"/>
        <w:jc w:val="both"/>
        <w:rPr>
          <w:rFonts w:ascii="Arial" w:hAnsi="Arial" w:cs="Arial"/>
          <w:noProof/>
          <w:sz w:val="20"/>
          <w:szCs w:val="20"/>
        </w:rPr>
      </w:pPr>
      <w:r w:rsidRPr="0065165C">
        <w:rPr>
          <w:rFonts w:ascii="Arial" w:hAnsi="Arial" w:cs="Arial"/>
          <w:noProof/>
          <w:sz w:val="20"/>
          <w:szCs w:val="20"/>
        </w:rPr>
        <w:t>Commandant:</w:t>
      </w:r>
      <w:r w:rsidRPr="0065165C">
        <w:rPr>
          <w:rFonts w:ascii="Arial" w:hAnsi="Arial" w:cs="Arial"/>
          <w:noProof/>
          <w:sz w:val="20"/>
          <w:szCs w:val="20"/>
        </w:rPr>
        <w:tab/>
        <w:t>Lt.Col P.R. Ayers, MC</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t>Camp Leader:</w:t>
      </w:r>
      <w:r w:rsidRPr="0065165C">
        <w:rPr>
          <w:rFonts w:ascii="Arial" w:hAnsi="Arial" w:cs="Arial"/>
          <w:noProof/>
          <w:sz w:val="20"/>
          <w:szCs w:val="20"/>
        </w:rPr>
        <w:tab/>
      </w:r>
      <w:r>
        <w:rPr>
          <w:rFonts w:ascii="Arial" w:hAnsi="Arial" w:cs="Arial"/>
          <w:noProof/>
          <w:sz w:val="20"/>
          <w:szCs w:val="20"/>
        </w:rPr>
        <w:t>Ofw. Wittman, H (B-)</w:t>
      </w:r>
    </w:p>
    <w:p w14:paraId="63FB2C66" w14:textId="5C181918" w:rsidR="005F4923" w:rsidRPr="0065165C" w:rsidRDefault="005F4923" w:rsidP="005F4923">
      <w:pPr>
        <w:spacing w:after="0" w:line="240" w:lineRule="auto"/>
        <w:jc w:val="both"/>
        <w:rPr>
          <w:rFonts w:ascii="Arial" w:hAnsi="Arial" w:cs="Arial"/>
          <w:noProof/>
          <w:sz w:val="20"/>
          <w:szCs w:val="20"/>
        </w:rPr>
      </w:pPr>
      <w:r w:rsidRPr="0065165C">
        <w:rPr>
          <w:rFonts w:ascii="Arial" w:hAnsi="Arial" w:cs="Arial"/>
          <w:noProof/>
          <w:sz w:val="20"/>
          <w:szCs w:val="20"/>
        </w:rPr>
        <w:t>Interpreters:</w:t>
      </w:r>
      <w:r w:rsidRPr="0065165C">
        <w:rPr>
          <w:rFonts w:ascii="Arial" w:hAnsi="Arial" w:cs="Arial"/>
          <w:noProof/>
          <w:sz w:val="20"/>
          <w:szCs w:val="20"/>
        </w:rPr>
        <w:tab/>
        <w:t xml:space="preserve">Capt </w:t>
      </w:r>
      <w:r>
        <w:rPr>
          <w:rFonts w:ascii="Arial" w:hAnsi="Arial" w:cs="Arial"/>
          <w:noProof/>
          <w:sz w:val="20"/>
          <w:szCs w:val="20"/>
        </w:rPr>
        <w:t>Newth</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Pr>
          <w:rFonts w:ascii="Arial" w:hAnsi="Arial" w:cs="Arial"/>
          <w:noProof/>
          <w:sz w:val="20"/>
          <w:szCs w:val="20"/>
        </w:rPr>
        <w:tab/>
      </w:r>
      <w:r w:rsidRPr="0065165C">
        <w:rPr>
          <w:rFonts w:ascii="Arial" w:hAnsi="Arial" w:cs="Arial"/>
          <w:noProof/>
          <w:sz w:val="20"/>
          <w:szCs w:val="20"/>
        </w:rPr>
        <w:t>Deputy C/L:</w:t>
      </w:r>
      <w:r w:rsidRPr="0065165C">
        <w:rPr>
          <w:rFonts w:ascii="Arial" w:hAnsi="Arial" w:cs="Arial"/>
          <w:noProof/>
          <w:sz w:val="20"/>
          <w:szCs w:val="20"/>
        </w:rPr>
        <w:tab/>
      </w:r>
      <w:r>
        <w:rPr>
          <w:rFonts w:ascii="Arial" w:hAnsi="Arial" w:cs="Arial"/>
          <w:noProof/>
          <w:sz w:val="20"/>
          <w:szCs w:val="20"/>
        </w:rPr>
        <w:t>Wm. Callegari, H (B)</w:t>
      </w:r>
    </w:p>
    <w:p w14:paraId="209E5A8B" w14:textId="1493F6B3" w:rsidR="005F4923" w:rsidRDefault="005F4923" w:rsidP="005F4923">
      <w:pPr>
        <w:spacing w:after="0" w:line="240" w:lineRule="auto"/>
        <w:jc w:val="both"/>
        <w:rPr>
          <w:rFonts w:ascii="Arial" w:hAnsi="Arial" w:cs="Arial"/>
          <w:noProof/>
          <w:sz w:val="20"/>
          <w:szCs w:val="20"/>
        </w:rPr>
      </w:pPr>
      <w:r w:rsidRPr="0065165C">
        <w:rPr>
          <w:rFonts w:ascii="Arial" w:hAnsi="Arial" w:cs="Arial"/>
          <w:noProof/>
          <w:sz w:val="20"/>
          <w:szCs w:val="20"/>
        </w:rPr>
        <w:tab/>
      </w:r>
      <w:r w:rsidRPr="0065165C">
        <w:rPr>
          <w:rFonts w:ascii="Arial" w:hAnsi="Arial" w:cs="Arial"/>
          <w:noProof/>
          <w:sz w:val="20"/>
          <w:szCs w:val="20"/>
        </w:rPr>
        <w:tab/>
        <w:t xml:space="preserve">S/Sgt </w:t>
      </w:r>
      <w:r>
        <w:rPr>
          <w:rFonts w:ascii="Arial" w:hAnsi="Arial" w:cs="Arial"/>
          <w:noProof/>
          <w:sz w:val="20"/>
          <w:szCs w:val="20"/>
        </w:rPr>
        <w:t>Balla</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t>German M.O.</w:t>
      </w:r>
      <w:r w:rsidRPr="0065165C">
        <w:rPr>
          <w:rFonts w:ascii="Arial" w:hAnsi="Arial" w:cs="Arial"/>
          <w:noProof/>
          <w:sz w:val="20"/>
          <w:szCs w:val="20"/>
        </w:rPr>
        <w:tab/>
      </w:r>
      <w:r>
        <w:rPr>
          <w:rFonts w:ascii="Arial" w:hAnsi="Arial" w:cs="Arial"/>
          <w:noProof/>
          <w:sz w:val="20"/>
          <w:szCs w:val="20"/>
        </w:rPr>
        <w:t>Obstarzt. Schaefer (C)</w:t>
      </w:r>
    </w:p>
    <w:p w14:paraId="0B6BF73D" w14:textId="47F89A34" w:rsidR="005F4923" w:rsidRPr="00D43163" w:rsidRDefault="005F4923" w:rsidP="005F4923">
      <w:pPr>
        <w:spacing w:after="0" w:line="240" w:lineRule="auto"/>
        <w:jc w:val="both"/>
        <w:rPr>
          <w:rFonts w:ascii="Arial" w:hAnsi="Arial" w:cs="Arial"/>
          <w:noProof/>
          <w:sz w:val="12"/>
          <w:szCs w:val="12"/>
        </w:rPr>
      </w:pPr>
    </w:p>
    <w:p w14:paraId="509126E9" w14:textId="48ED96F2" w:rsidR="005F4923" w:rsidRDefault="005F4923" w:rsidP="005F4923">
      <w:pPr>
        <w:spacing w:after="0" w:line="240" w:lineRule="auto"/>
        <w:jc w:val="both"/>
        <w:rPr>
          <w:rFonts w:ascii="Arial" w:hAnsi="Arial" w:cs="Arial"/>
          <w:noProof/>
          <w:sz w:val="20"/>
          <w:szCs w:val="20"/>
        </w:rPr>
      </w:pPr>
      <w:r>
        <w:rPr>
          <w:rFonts w:ascii="Arial" w:hAnsi="Arial" w:cs="Arial"/>
          <w:noProof/>
          <w:sz w:val="20"/>
          <w:szCs w:val="20"/>
        </w:rPr>
        <w:t>Compound leaders:</w:t>
      </w:r>
    </w:p>
    <w:p w14:paraId="5DC4A890" w14:textId="5C8396AB" w:rsidR="005F4923" w:rsidRPr="00D43163" w:rsidRDefault="005F4923" w:rsidP="005F4923">
      <w:pPr>
        <w:spacing w:after="0" w:line="240" w:lineRule="auto"/>
        <w:jc w:val="both"/>
        <w:rPr>
          <w:rFonts w:ascii="Arial" w:hAnsi="Arial" w:cs="Arial"/>
          <w:noProof/>
          <w:sz w:val="8"/>
          <w:szCs w:val="8"/>
        </w:rPr>
      </w:pPr>
    </w:p>
    <w:tbl>
      <w:tblPr>
        <w:tblStyle w:val="TableGrid"/>
        <w:tblW w:w="0" w:type="auto"/>
        <w:tblLook w:val="04A0" w:firstRow="1" w:lastRow="0" w:firstColumn="1" w:lastColumn="0" w:noHBand="0" w:noVBand="1"/>
      </w:tblPr>
      <w:tblGrid>
        <w:gridCol w:w="2565"/>
        <w:gridCol w:w="2564"/>
        <w:gridCol w:w="2564"/>
        <w:gridCol w:w="2565"/>
        <w:gridCol w:w="2565"/>
        <w:gridCol w:w="2565"/>
      </w:tblGrid>
      <w:tr w:rsidR="005F4923" w14:paraId="6975B24F" w14:textId="77777777" w:rsidTr="005F4923">
        <w:tc>
          <w:tcPr>
            <w:tcW w:w="2565" w:type="dxa"/>
          </w:tcPr>
          <w:p w14:paraId="0392B1B8" w14:textId="25290F49" w:rsidR="005F4923" w:rsidRDefault="005F4923" w:rsidP="00D71C8C">
            <w:pPr>
              <w:jc w:val="center"/>
              <w:rPr>
                <w:rFonts w:ascii="Arial" w:hAnsi="Arial" w:cs="Arial"/>
                <w:noProof/>
                <w:sz w:val="20"/>
                <w:szCs w:val="20"/>
              </w:rPr>
            </w:pPr>
            <w:r>
              <w:rPr>
                <w:rFonts w:ascii="Arial" w:hAnsi="Arial" w:cs="Arial"/>
                <w:noProof/>
                <w:sz w:val="20"/>
                <w:szCs w:val="20"/>
              </w:rPr>
              <w:t>A</w:t>
            </w:r>
          </w:p>
        </w:tc>
        <w:tc>
          <w:tcPr>
            <w:tcW w:w="2564" w:type="dxa"/>
          </w:tcPr>
          <w:p w14:paraId="66386DB3" w14:textId="333C1AD1" w:rsidR="005F4923" w:rsidRDefault="005F4923" w:rsidP="00D71C8C">
            <w:pPr>
              <w:jc w:val="center"/>
              <w:rPr>
                <w:rFonts w:ascii="Arial" w:hAnsi="Arial" w:cs="Arial"/>
                <w:noProof/>
                <w:sz w:val="20"/>
                <w:szCs w:val="20"/>
              </w:rPr>
            </w:pPr>
            <w:r>
              <w:rPr>
                <w:rFonts w:ascii="Arial" w:hAnsi="Arial" w:cs="Arial"/>
                <w:noProof/>
                <w:sz w:val="20"/>
                <w:szCs w:val="20"/>
              </w:rPr>
              <w:t>B</w:t>
            </w:r>
          </w:p>
        </w:tc>
        <w:tc>
          <w:tcPr>
            <w:tcW w:w="2564" w:type="dxa"/>
          </w:tcPr>
          <w:p w14:paraId="2DB88336" w14:textId="23DD9FB7" w:rsidR="005F4923" w:rsidRDefault="005F4923" w:rsidP="00D71C8C">
            <w:pPr>
              <w:jc w:val="center"/>
              <w:rPr>
                <w:rFonts w:ascii="Arial" w:hAnsi="Arial" w:cs="Arial"/>
                <w:noProof/>
                <w:sz w:val="20"/>
                <w:szCs w:val="20"/>
              </w:rPr>
            </w:pPr>
            <w:r>
              <w:rPr>
                <w:rFonts w:ascii="Arial" w:hAnsi="Arial" w:cs="Arial"/>
                <w:noProof/>
                <w:sz w:val="20"/>
                <w:szCs w:val="20"/>
              </w:rPr>
              <w:t>C</w:t>
            </w:r>
          </w:p>
        </w:tc>
        <w:tc>
          <w:tcPr>
            <w:tcW w:w="2565" w:type="dxa"/>
          </w:tcPr>
          <w:p w14:paraId="1A8E7E45" w14:textId="0844F684" w:rsidR="005F4923" w:rsidRDefault="005F4923" w:rsidP="00D71C8C">
            <w:pPr>
              <w:jc w:val="center"/>
              <w:rPr>
                <w:rFonts w:ascii="Arial" w:hAnsi="Arial" w:cs="Arial"/>
                <w:noProof/>
                <w:sz w:val="20"/>
                <w:szCs w:val="20"/>
              </w:rPr>
            </w:pPr>
            <w:r>
              <w:rPr>
                <w:rFonts w:ascii="Arial" w:hAnsi="Arial" w:cs="Arial"/>
                <w:noProof/>
                <w:sz w:val="20"/>
                <w:szCs w:val="20"/>
              </w:rPr>
              <w:t>D</w:t>
            </w:r>
          </w:p>
        </w:tc>
        <w:tc>
          <w:tcPr>
            <w:tcW w:w="2565" w:type="dxa"/>
          </w:tcPr>
          <w:p w14:paraId="678ED3C3" w14:textId="58B1E0EC" w:rsidR="005F4923" w:rsidRDefault="005F4923" w:rsidP="00D71C8C">
            <w:pPr>
              <w:jc w:val="center"/>
              <w:rPr>
                <w:rFonts w:ascii="Arial" w:hAnsi="Arial" w:cs="Arial"/>
                <w:noProof/>
                <w:sz w:val="20"/>
                <w:szCs w:val="20"/>
              </w:rPr>
            </w:pPr>
            <w:r>
              <w:rPr>
                <w:rFonts w:ascii="Arial" w:hAnsi="Arial" w:cs="Arial"/>
                <w:noProof/>
                <w:sz w:val="20"/>
                <w:szCs w:val="20"/>
              </w:rPr>
              <w:t>E</w:t>
            </w:r>
          </w:p>
        </w:tc>
        <w:tc>
          <w:tcPr>
            <w:tcW w:w="2565" w:type="dxa"/>
          </w:tcPr>
          <w:p w14:paraId="6D5ED09B" w14:textId="3B0E95B3" w:rsidR="005F4923" w:rsidRDefault="005F4923" w:rsidP="00D71C8C">
            <w:pPr>
              <w:jc w:val="center"/>
              <w:rPr>
                <w:rFonts w:ascii="Arial" w:hAnsi="Arial" w:cs="Arial"/>
                <w:noProof/>
                <w:sz w:val="20"/>
                <w:szCs w:val="20"/>
              </w:rPr>
            </w:pPr>
            <w:r>
              <w:rPr>
                <w:rFonts w:ascii="Arial" w:hAnsi="Arial" w:cs="Arial"/>
                <w:noProof/>
                <w:sz w:val="20"/>
                <w:szCs w:val="20"/>
              </w:rPr>
              <w:t>F</w:t>
            </w:r>
          </w:p>
        </w:tc>
      </w:tr>
      <w:tr w:rsidR="005F4923" w14:paraId="7BBECD25" w14:textId="77777777" w:rsidTr="005F4923">
        <w:tc>
          <w:tcPr>
            <w:tcW w:w="2565" w:type="dxa"/>
          </w:tcPr>
          <w:p w14:paraId="63465F08" w14:textId="74BE4B77" w:rsidR="005F4923" w:rsidRDefault="005F4923" w:rsidP="00D71C8C">
            <w:pPr>
              <w:jc w:val="center"/>
              <w:rPr>
                <w:rFonts w:ascii="Arial" w:hAnsi="Arial" w:cs="Arial"/>
                <w:noProof/>
                <w:sz w:val="20"/>
                <w:szCs w:val="20"/>
              </w:rPr>
            </w:pPr>
            <w:r>
              <w:rPr>
                <w:rFonts w:ascii="Arial" w:hAnsi="Arial" w:cs="Arial"/>
                <w:noProof/>
                <w:sz w:val="20"/>
                <w:szCs w:val="20"/>
              </w:rPr>
              <w:t>Wm Callegari (B)</w:t>
            </w:r>
          </w:p>
        </w:tc>
        <w:tc>
          <w:tcPr>
            <w:tcW w:w="2564" w:type="dxa"/>
          </w:tcPr>
          <w:p w14:paraId="1CA94782" w14:textId="0516016D" w:rsidR="005F4923" w:rsidRDefault="005F4923" w:rsidP="00D71C8C">
            <w:pPr>
              <w:jc w:val="center"/>
              <w:rPr>
                <w:rFonts w:ascii="Arial" w:hAnsi="Arial" w:cs="Arial"/>
                <w:noProof/>
                <w:sz w:val="20"/>
                <w:szCs w:val="20"/>
              </w:rPr>
            </w:pPr>
            <w:r>
              <w:rPr>
                <w:rFonts w:ascii="Arial" w:hAnsi="Arial" w:cs="Arial"/>
                <w:noProof/>
                <w:sz w:val="20"/>
                <w:szCs w:val="20"/>
              </w:rPr>
              <w:t>Fw. Schmittinger (B)</w:t>
            </w:r>
          </w:p>
        </w:tc>
        <w:tc>
          <w:tcPr>
            <w:tcW w:w="2564" w:type="dxa"/>
          </w:tcPr>
          <w:p w14:paraId="1DB8AA0C" w14:textId="605ED5DE" w:rsidR="005F4923" w:rsidRDefault="005F4923" w:rsidP="00D71C8C">
            <w:pPr>
              <w:jc w:val="center"/>
              <w:rPr>
                <w:rFonts w:ascii="Arial" w:hAnsi="Arial" w:cs="Arial"/>
                <w:noProof/>
                <w:sz w:val="20"/>
                <w:szCs w:val="20"/>
              </w:rPr>
            </w:pPr>
            <w:r>
              <w:rPr>
                <w:rFonts w:ascii="Arial" w:hAnsi="Arial" w:cs="Arial"/>
                <w:noProof/>
                <w:sz w:val="20"/>
                <w:szCs w:val="20"/>
              </w:rPr>
              <w:t>Uffz. Hoefelmeier</w:t>
            </w:r>
            <w:r w:rsidR="00D71C8C">
              <w:rPr>
                <w:rFonts w:ascii="Arial" w:hAnsi="Arial" w:cs="Arial"/>
                <w:noProof/>
                <w:sz w:val="20"/>
                <w:szCs w:val="20"/>
              </w:rPr>
              <w:t xml:space="preserve"> (B-)</w:t>
            </w:r>
          </w:p>
        </w:tc>
        <w:tc>
          <w:tcPr>
            <w:tcW w:w="2565" w:type="dxa"/>
          </w:tcPr>
          <w:p w14:paraId="506056AA" w14:textId="78472443" w:rsidR="005F4923" w:rsidRDefault="00D71C8C" w:rsidP="00D71C8C">
            <w:pPr>
              <w:jc w:val="center"/>
              <w:rPr>
                <w:rFonts w:ascii="Arial" w:hAnsi="Arial" w:cs="Arial"/>
                <w:noProof/>
                <w:sz w:val="20"/>
                <w:szCs w:val="20"/>
              </w:rPr>
            </w:pPr>
            <w:r>
              <w:rPr>
                <w:rFonts w:ascii="Arial" w:hAnsi="Arial" w:cs="Arial"/>
                <w:noProof/>
                <w:sz w:val="20"/>
                <w:szCs w:val="20"/>
              </w:rPr>
              <w:t>Uffz. Frohnhofs (C)</w:t>
            </w:r>
          </w:p>
        </w:tc>
        <w:tc>
          <w:tcPr>
            <w:tcW w:w="2565" w:type="dxa"/>
          </w:tcPr>
          <w:p w14:paraId="1AE99C77" w14:textId="7B80F3C7" w:rsidR="005F4923" w:rsidRDefault="00D71C8C" w:rsidP="00D71C8C">
            <w:pPr>
              <w:jc w:val="center"/>
              <w:rPr>
                <w:rFonts w:ascii="Arial" w:hAnsi="Arial" w:cs="Arial"/>
                <w:noProof/>
                <w:sz w:val="20"/>
                <w:szCs w:val="20"/>
              </w:rPr>
            </w:pPr>
            <w:r>
              <w:rPr>
                <w:rFonts w:ascii="Arial" w:hAnsi="Arial" w:cs="Arial"/>
                <w:noProof/>
                <w:sz w:val="20"/>
                <w:szCs w:val="20"/>
              </w:rPr>
              <w:t>Wm. Ullman (B)</w:t>
            </w:r>
          </w:p>
        </w:tc>
        <w:tc>
          <w:tcPr>
            <w:tcW w:w="2565" w:type="dxa"/>
          </w:tcPr>
          <w:p w14:paraId="0F243981" w14:textId="44F8AB6C" w:rsidR="005F4923" w:rsidRDefault="00D71C8C" w:rsidP="00D71C8C">
            <w:pPr>
              <w:jc w:val="center"/>
              <w:rPr>
                <w:rFonts w:ascii="Arial" w:hAnsi="Arial" w:cs="Arial"/>
                <w:noProof/>
                <w:sz w:val="20"/>
                <w:szCs w:val="20"/>
              </w:rPr>
            </w:pPr>
            <w:r>
              <w:rPr>
                <w:rFonts w:ascii="Arial" w:hAnsi="Arial" w:cs="Arial"/>
                <w:noProof/>
                <w:sz w:val="20"/>
                <w:szCs w:val="20"/>
              </w:rPr>
              <w:t>Fw. Efers (B)</w:t>
            </w:r>
          </w:p>
        </w:tc>
      </w:tr>
    </w:tbl>
    <w:p w14:paraId="3F380FB6" w14:textId="77777777" w:rsidR="005F4923" w:rsidRDefault="005F4923" w:rsidP="005F4923">
      <w:pPr>
        <w:spacing w:after="0" w:line="240" w:lineRule="auto"/>
        <w:jc w:val="both"/>
        <w:rPr>
          <w:rFonts w:ascii="Arial" w:hAnsi="Arial" w:cs="Arial"/>
          <w:noProof/>
          <w:sz w:val="20"/>
          <w:szCs w:val="20"/>
        </w:rPr>
      </w:pPr>
    </w:p>
    <w:p w14:paraId="51848570" w14:textId="6EDAA071" w:rsidR="00D71C8C" w:rsidRDefault="00D71C8C" w:rsidP="006E409F">
      <w:pPr>
        <w:spacing w:after="0" w:line="240" w:lineRule="auto"/>
        <w:jc w:val="both"/>
        <w:rPr>
          <w:rFonts w:ascii="Arial" w:hAnsi="Arial" w:cs="Arial"/>
          <w:noProof/>
          <w:sz w:val="20"/>
          <w:szCs w:val="20"/>
        </w:rPr>
      </w:pPr>
      <w:r>
        <w:rPr>
          <w:rFonts w:ascii="Arial" w:hAnsi="Arial" w:cs="Arial"/>
          <w:noProof/>
          <w:sz w:val="20"/>
          <w:szCs w:val="20"/>
        </w:rPr>
        <w:t>Captain Newth was absent on sick leave</w:t>
      </w:r>
      <w:r w:rsidR="005F4923">
        <w:rPr>
          <w:rFonts w:ascii="Arial" w:hAnsi="Arial" w:cs="Arial"/>
          <w:noProof/>
          <w:sz w:val="20"/>
          <w:szCs w:val="20"/>
        </w:rPr>
        <w:tab/>
      </w:r>
      <w:r>
        <w:rPr>
          <w:rFonts w:ascii="Arial" w:hAnsi="Arial" w:cs="Arial"/>
          <w:noProof/>
          <w:sz w:val="20"/>
          <w:szCs w:val="20"/>
        </w:rPr>
        <w:t>, reported as “</w:t>
      </w:r>
      <w:r w:rsidRPr="00D71C8C">
        <w:rPr>
          <w:rFonts w:ascii="Arial" w:hAnsi="Arial" w:cs="Arial"/>
          <w:i/>
          <w:iCs/>
          <w:noProof/>
          <w:sz w:val="20"/>
          <w:szCs w:val="20"/>
        </w:rPr>
        <w:t>quite efficient and interested in re-education.”</w:t>
      </w:r>
    </w:p>
    <w:p w14:paraId="70514478" w14:textId="77777777" w:rsidR="00D43163" w:rsidRPr="00D43163" w:rsidRDefault="00D43163" w:rsidP="006E409F">
      <w:pPr>
        <w:spacing w:after="0" w:line="240" w:lineRule="auto"/>
        <w:jc w:val="both"/>
        <w:rPr>
          <w:rFonts w:ascii="Arial" w:hAnsi="Arial" w:cs="Arial"/>
          <w:noProof/>
          <w:sz w:val="8"/>
          <w:szCs w:val="8"/>
        </w:rPr>
      </w:pPr>
    </w:p>
    <w:p w14:paraId="544A0E94" w14:textId="78BCB45D" w:rsidR="00D71C8C" w:rsidRDefault="00D71C8C" w:rsidP="006E409F">
      <w:pPr>
        <w:spacing w:after="0" w:line="240" w:lineRule="auto"/>
        <w:jc w:val="both"/>
        <w:rPr>
          <w:rFonts w:ascii="Arial" w:hAnsi="Arial" w:cs="Arial"/>
          <w:i/>
          <w:iCs/>
          <w:noProof/>
          <w:sz w:val="20"/>
          <w:szCs w:val="20"/>
        </w:rPr>
      </w:pPr>
      <w:r>
        <w:rPr>
          <w:rFonts w:ascii="Arial" w:hAnsi="Arial" w:cs="Arial"/>
          <w:noProof/>
          <w:sz w:val="20"/>
          <w:szCs w:val="20"/>
        </w:rPr>
        <w:t>S/Sgt Balla was reported as “</w:t>
      </w:r>
      <w:r w:rsidRPr="00D71C8C">
        <w:rPr>
          <w:rFonts w:ascii="Arial" w:hAnsi="Arial" w:cs="Arial"/>
          <w:i/>
          <w:iCs/>
          <w:noProof/>
          <w:sz w:val="20"/>
          <w:szCs w:val="20"/>
        </w:rPr>
        <w:t>fairly efficient and professing interest in COGA aims and activities, has done nothing of a constructional nature, and does not command the respect of the PsW.”</w:t>
      </w:r>
    </w:p>
    <w:p w14:paraId="4EBFF0C6" w14:textId="3484B22C" w:rsidR="00D71C8C" w:rsidRPr="00D43163" w:rsidRDefault="00D71C8C" w:rsidP="006E409F">
      <w:pPr>
        <w:spacing w:after="0" w:line="240" w:lineRule="auto"/>
        <w:jc w:val="both"/>
        <w:rPr>
          <w:rFonts w:ascii="Arial" w:hAnsi="Arial" w:cs="Arial"/>
          <w:i/>
          <w:iCs/>
          <w:noProof/>
          <w:sz w:val="12"/>
          <w:szCs w:val="12"/>
        </w:rPr>
      </w:pPr>
    </w:p>
    <w:p w14:paraId="61B41E72" w14:textId="01225974" w:rsidR="00D71C8C" w:rsidRDefault="00D43163" w:rsidP="006E409F">
      <w:pPr>
        <w:spacing w:after="0" w:line="240" w:lineRule="auto"/>
        <w:jc w:val="both"/>
        <w:rPr>
          <w:rFonts w:ascii="Arial" w:hAnsi="Arial" w:cs="Arial"/>
          <w:noProof/>
          <w:sz w:val="20"/>
          <w:szCs w:val="20"/>
        </w:rPr>
      </w:pPr>
      <w:r>
        <w:rPr>
          <w:rFonts w:ascii="Arial" w:hAnsi="Arial" w:cs="Arial"/>
          <w:noProof/>
          <w:sz w:val="20"/>
          <w:szCs w:val="20"/>
        </w:rPr>
        <w:t>There was a h</w:t>
      </w:r>
      <w:r w:rsidR="00D71C8C">
        <w:rPr>
          <w:rFonts w:ascii="Arial" w:hAnsi="Arial" w:cs="Arial"/>
          <w:noProof/>
          <w:sz w:val="20"/>
          <w:szCs w:val="20"/>
        </w:rPr>
        <w:t xml:space="preserve">igh turnover </w:t>
      </w:r>
      <w:r>
        <w:rPr>
          <w:rFonts w:ascii="Arial" w:hAnsi="Arial" w:cs="Arial"/>
          <w:noProof/>
          <w:sz w:val="20"/>
          <w:szCs w:val="20"/>
        </w:rPr>
        <w:t xml:space="preserve">of </w:t>
      </w:r>
      <w:r w:rsidR="00D71C8C">
        <w:rPr>
          <w:rFonts w:ascii="Arial" w:hAnsi="Arial" w:cs="Arial"/>
          <w:noProof/>
          <w:sz w:val="20"/>
          <w:szCs w:val="20"/>
        </w:rPr>
        <w:t xml:space="preserve">German staff with </w:t>
      </w:r>
      <w:r>
        <w:rPr>
          <w:rFonts w:ascii="Arial" w:hAnsi="Arial" w:cs="Arial"/>
          <w:noProof/>
          <w:sz w:val="20"/>
          <w:szCs w:val="20"/>
        </w:rPr>
        <w:t xml:space="preserve">the </w:t>
      </w:r>
      <w:r w:rsidR="00D71C8C">
        <w:rPr>
          <w:rFonts w:ascii="Arial" w:hAnsi="Arial" w:cs="Arial"/>
          <w:noProof/>
          <w:sz w:val="20"/>
          <w:szCs w:val="20"/>
        </w:rPr>
        <w:t>new camp leader expecting to be repatriated. The deputy</w:t>
      </w:r>
      <w:r>
        <w:rPr>
          <w:rFonts w:ascii="Arial" w:hAnsi="Arial" w:cs="Arial"/>
          <w:noProof/>
          <w:sz w:val="20"/>
          <w:szCs w:val="20"/>
        </w:rPr>
        <w:t>,</w:t>
      </w:r>
      <w:r w:rsidR="00D71C8C">
        <w:rPr>
          <w:rFonts w:ascii="Arial" w:hAnsi="Arial" w:cs="Arial"/>
          <w:noProof/>
          <w:sz w:val="20"/>
          <w:szCs w:val="20"/>
        </w:rPr>
        <w:t xml:space="preserve"> Callegari</w:t>
      </w:r>
      <w:r>
        <w:rPr>
          <w:rFonts w:ascii="Arial" w:hAnsi="Arial" w:cs="Arial"/>
          <w:noProof/>
          <w:sz w:val="20"/>
          <w:szCs w:val="20"/>
        </w:rPr>
        <w:t>,</w:t>
      </w:r>
      <w:r w:rsidR="00D71C8C">
        <w:rPr>
          <w:rFonts w:ascii="Arial" w:hAnsi="Arial" w:cs="Arial"/>
          <w:noProof/>
          <w:sz w:val="20"/>
          <w:szCs w:val="20"/>
        </w:rPr>
        <w:t xml:space="preserve"> was expected to take over – “</w:t>
      </w:r>
      <w:r w:rsidR="00D71C8C" w:rsidRPr="00D71C8C">
        <w:rPr>
          <w:rFonts w:ascii="Arial" w:hAnsi="Arial" w:cs="Arial"/>
          <w:i/>
          <w:iCs/>
          <w:noProof/>
          <w:sz w:val="20"/>
          <w:szCs w:val="20"/>
        </w:rPr>
        <w:t>an honest, hard-working man who should prove quite satisfactory</w:t>
      </w:r>
      <w:r w:rsidR="00D71C8C">
        <w:rPr>
          <w:rFonts w:ascii="Arial" w:hAnsi="Arial" w:cs="Arial"/>
          <w:noProof/>
          <w:sz w:val="20"/>
          <w:szCs w:val="20"/>
        </w:rPr>
        <w:t xml:space="preserve">.” </w:t>
      </w:r>
    </w:p>
    <w:p w14:paraId="53773147" w14:textId="1EAA4E88" w:rsidR="00D71C8C" w:rsidRPr="00D43163" w:rsidRDefault="00D71C8C" w:rsidP="006E409F">
      <w:pPr>
        <w:spacing w:after="0" w:line="240" w:lineRule="auto"/>
        <w:jc w:val="both"/>
        <w:rPr>
          <w:rFonts w:ascii="Arial" w:hAnsi="Arial" w:cs="Arial"/>
          <w:noProof/>
          <w:sz w:val="16"/>
          <w:szCs w:val="16"/>
        </w:rPr>
      </w:pPr>
    </w:p>
    <w:p w14:paraId="069373CD" w14:textId="3591F1CD" w:rsidR="00D71C8C" w:rsidRDefault="00D71C8C" w:rsidP="006E409F">
      <w:pPr>
        <w:spacing w:after="0" w:line="240" w:lineRule="auto"/>
        <w:jc w:val="both"/>
        <w:rPr>
          <w:rFonts w:ascii="Arial" w:hAnsi="Arial" w:cs="Arial"/>
          <w:noProof/>
          <w:sz w:val="20"/>
          <w:szCs w:val="20"/>
        </w:rPr>
      </w:pPr>
      <w:r>
        <w:rPr>
          <w:rFonts w:ascii="Arial" w:hAnsi="Arial" w:cs="Arial"/>
          <w:noProof/>
          <w:sz w:val="20"/>
          <w:szCs w:val="20"/>
        </w:rPr>
        <w:t>Morale of the aproximately 350 German camp staff was regarded as ‘</w:t>
      </w:r>
      <w:r w:rsidRPr="000F1396">
        <w:rPr>
          <w:rFonts w:ascii="Arial" w:hAnsi="Arial" w:cs="Arial"/>
          <w:i/>
          <w:iCs/>
          <w:noProof/>
          <w:sz w:val="20"/>
          <w:szCs w:val="20"/>
        </w:rPr>
        <w:t>fairly high’</w:t>
      </w:r>
      <w:r>
        <w:rPr>
          <w:rFonts w:ascii="Arial" w:hAnsi="Arial" w:cs="Arial"/>
          <w:noProof/>
          <w:sz w:val="20"/>
          <w:szCs w:val="20"/>
        </w:rPr>
        <w:t>, though some complained about ‘domestic troubles’ or political gradings.</w:t>
      </w:r>
    </w:p>
    <w:p w14:paraId="75F31D33" w14:textId="77777777" w:rsidR="00D43163" w:rsidRPr="00D43163" w:rsidRDefault="00D43163" w:rsidP="006E409F">
      <w:pPr>
        <w:spacing w:after="0" w:line="240" w:lineRule="auto"/>
        <w:jc w:val="both"/>
        <w:rPr>
          <w:rFonts w:ascii="Arial" w:hAnsi="Arial" w:cs="Arial"/>
          <w:noProof/>
          <w:sz w:val="8"/>
          <w:szCs w:val="8"/>
        </w:rPr>
      </w:pPr>
    </w:p>
    <w:p w14:paraId="59F9A3E3" w14:textId="379150AB" w:rsidR="00EF4F99" w:rsidRDefault="00D71C8C" w:rsidP="006E409F">
      <w:pPr>
        <w:spacing w:after="0" w:line="240" w:lineRule="auto"/>
        <w:jc w:val="both"/>
        <w:rPr>
          <w:rFonts w:ascii="Arial" w:hAnsi="Arial" w:cs="Arial"/>
          <w:noProof/>
          <w:sz w:val="20"/>
          <w:szCs w:val="20"/>
        </w:rPr>
      </w:pPr>
      <w:r>
        <w:rPr>
          <w:rFonts w:ascii="Arial" w:hAnsi="Arial" w:cs="Arial"/>
          <w:noProof/>
          <w:sz w:val="20"/>
          <w:szCs w:val="20"/>
        </w:rPr>
        <w:t xml:space="preserve">Morale of </w:t>
      </w:r>
      <w:r w:rsidR="00091359">
        <w:rPr>
          <w:rFonts w:ascii="Arial" w:hAnsi="Arial" w:cs="Arial"/>
          <w:noProof/>
          <w:sz w:val="20"/>
          <w:szCs w:val="20"/>
        </w:rPr>
        <w:t xml:space="preserve">the </w:t>
      </w:r>
      <w:r>
        <w:rPr>
          <w:rFonts w:ascii="Arial" w:hAnsi="Arial" w:cs="Arial"/>
          <w:noProof/>
          <w:sz w:val="20"/>
          <w:szCs w:val="20"/>
        </w:rPr>
        <w:t>pows in transit</w:t>
      </w:r>
      <w:r w:rsidR="00EF4F99">
        <w:rPr>
          <w:rFonts w:ascii="Arial" w:hAnsi="Arial" w:cs="Arial"/>
          <w:noProof/>
          <w:sz w:val="20"/>
          <w:szCs w:val="20"/>
        </w:rPr>
        <w:t xml:space="preserve"> was mixed, depending on how long they had been held </w:t>
      </w:r>
      <w:r w:rsidR="00D43163">
        <w:rPr>
          <w:rFonts w:ascii="Arial" w:hAnsi="Arial" w:cs="Arial"/>
          <w:noProof/>
          <w:sz w:val="20"/>
          <w:szCs w:val="20"/>
        </w:rPr>
        <w:t>at this camp</w:t>
      </w:r>
      <w:r w:rsidR="00EF4F99">
        <w:rPr>
          <w:rFonts w:ascii="Arial" w:hAnsi="Arial" w:cs="Arial"/>
          <w:noProof/>
          <w:sz w:val="20"/>
          <w:szCs w:val="20"/>
        </w:rPr>
        <w:t>. Transit time varied from 1 to 9 weeks</w:t>
      </w:r>
      <w:r w:rsidR="00D43163">
        <w:rPr>
          <w:rFonts w:ascii="Arial" w:hAnsi="Arial" w:cs="Arial"/>
          <w:noProof/>
          <w:sz w:val="20"/>
          <w:szCs w:val="20"/>
        </w:rPr>
        <w:t>. L</w:t>
      </w:r>
      <w:r w:rsidR="00EF4F99">
        <w:rPr>
          <w:rFonts w:ascii="Arial" w:hAnsi="Arial" w:cs="Arial"/>
          <w:noProof/>
          <w:sz w:val="20"/>
          <w:szCs w:val="20"/>
        </w:rPr>
        <w:t>ow morale came from:</w:t>
      </w:r>
    </w:p>
    <w:p w14:paraId="4461911C" w14:textId="77777777" w:rsidR="00D43163" w:rsidRPr="00D43163" w:rsidRDefault="00D43163" w:rsidP="006E409F">
      <w:pPr>
        <w:spacing w:after="0" w:line="240" w:lineRule="auto"/>
        <w:jc w:val="both"/>
        <w:rPr>
          <w:rFonts w:ascii="Arial" w:hAnsi="Arial" w:cs="Arial"/>
          <w:noProof/>
          <w:sz w:val="8"/>
          <w:szCs w:val="8"/>
        </w:rPr>
      </w:pPr>
    </w:p>
    <w:p w14:paraId="18600C57" w14:textId="61D660EE" w:rsidR="00D71C8C" w:rsidRDefault="00EF4F99" w:rsidP="006E409F">
      <w:pPr>
        <w:spacing w:after="0" w:line="240" w:lineRule="auto"/>
        <w:jc w:val="both"/>
        <w:rPr>
          <w:rFonts w:ascii="Arial" w:hAnsi="Arial" w:cs="Arial"/>
          <w:noProof/>
          <w:sz w:val="20"/>
          <w:szCs w:val="20"/>
        </w:rPr>
      </w:pPr>
      <w:r>
        <w:rPr>
          <w:rFonts w:ascii="Arial" w:hAnsi="Arial" w:cs="Arial"/>
          <w:noProof/>
          <w:sz w:val="20"/>
          <w:szCs w:val="20"/>
        </w:rPr>
        <w:t>a. Change in food scale and conditions - as working pows in previous camps they would have had a higher ration of food. A 2d allowance was used to buy bulk food such as potato</w:t>
      </w:r>
      <w:r w:rsidR="00D43163">
        <w:rPr>
          <w:rFonts w:ascii="Arial" w:hAnsi="Arial" w:cs="Arial"/>
          <w:noProof/>
          <w:sz w:val="20"/>
          <w:szCs w:val="20"/>
        </w:rPr>
        <w:t>e</w:t>
      </w:r>
      <w:r>
        <w:rPr>
          <w:rFonts w:ascii="Arial" w:hAnsi="Arial" w:cs="Arial"/>
          <w:noProof/>
          <w:sz w:val="20"/>
          <w:szCs w:val="20"/>
        </w:rPr>
        <w:t>s to supplement the ration.</w:t>
      </w:r>
    </w:p>
    <w:p w14:paraId="3B3C5376" w14:textId="7A2DD0D0" w:rsidR="00EF4F99" w:rsidRDefault="00EF4F99" w:rsidP="006E409F">
      <w:pPr>
        <w:spacing w:after="0" w:line="240" w:lineRule="auto"/>
        <w:jc w:val="both"/>
        <w:rPr>
          <w:rFonts w:ascii="Arial" w:hAnsi="Arial" w:cs="Arial"/>
          <w:noProof/>
          <w:sz w:val="20"/>
          <w:szCs w:val="20"/>
        </w:rPr>
      </w:pPr>
      <w:r>
        <w:rPr>
          <w:rFonts w:ascii="Arial" w:hAnsi="Arial" w:cs="Arial"/>
          <w:noProof/>
          <w:sz w:val="20"/>
          <w:szCs w:val="20"/>
        </w:rPr>
        <w:t>b. Pows alleged that they had been told they would be repatriated within 2 to 3 days.</w:t>
      </w:r>
    </w:p>
    <w:p w14:paraId="4AB0A4B0" w14:textId="5CD083AA" w:rsidR="00EF4F99" w:rsidRDefault="00EF4F99" w:rsidP="006E409F">
      <w:pPr>
        <w:spacing w:after="0" w:line="240" w:lineRule="auto"/>
        <w:jc w:val="both"/>
        <w:rPr>
          <w:rFonts w:ascii="Arial" w:hAnsi="Arial" w:cs="Arial"/>
          <w:noProof/>
          <w:sz w:val="20"/>
          <w:szCs w:val="20"/>
        </w:rPr>
      </w:pPr>
      <w:r>
        <w:rPr>
          <w:rFonts w:ascii="Arial" w:hAnsi="Arial" w:cs="Arial"/>
          <w:noProof/>
          <w:sz w:val="20"/>
          <w:szCs w:val="20"/>
        </w:rPr>
        <w:t>c. “</w:t>
      </w:r>
      <w:r w:rsidRPr="00EF4F99">
        <w:rPr>
          <w:rFonts w:ascii="Arial" w:hAnsi="Arial" w:cs="Arial"/>
          <w:i/>
          <w:iCs/>
          <w:noProof/>
          <w:sz w:val="20"/>
          <w:szCs w:val="20"/>
        </w:rPr>
        <w:t>No freedom, work, pay or cigarettes</w:t>
      </w:r>
      <w:r w:rsidR="00091359">
        <w:rPr>
          <w:rFonts w:ascii="Arial" w:hAnsi="Arial" w:cs="Arial"/>
          <w:i/>
          <w:iCs/>
          <w:noProof/>
          <w:sz w:val="20"/>
          <w:szCs w:val="20"/>
        </w:rPr>
        <w:t>.</w:t>
      </w:r>
      <w:r>
        <w:rPr>
          <w:rFonts w:ascii="Arial" w:hAnsi="Arial" w:cs="Arial"/>
          <w:noProof/>
          <w:sz w:val="20"/>
          <w:szCs w:val="20"/>
        </w:rPr>
        <w:t xml:space="preserve">” </w:t>
      </w:r>
    </w:p>
    <w:p w14:paraId="2DD3DF88" w14:textId="6FD43D55" w:rsidR="00EF4F99" w:rsidRDefault="00EF4F99" w:rsidP="006E409F">
      <w:pPr>
        <w:spacing w:after="0" w:line="240" w:lineRule="auto"/>
        <w:jc w:val="both"/>
        <w:rPr>
          <w:rFonts w:ascii="Arial" w:hAnsi="Arial" w:cs="Arial"/>
          <w:noProof/>
          <w:sz w:val="20"/>
          <w:szCs w:val="20"/>
        </w:rPr>
      </w:pPr>
      <w:r>
        <w:rPr>
          <w:rFonts w:ascii="Arial" w:hAnsi="Arial" w:cs="Arial"/>
          <w:noProof/>
          <w:sz w:val="20"/>
          <w:szCs w:val="20"/>
        </w:rPr>
        <w:t>d. Poor facilities for physical recreation.</w:t>
      </w:r>
    </w:p>
    <w:p w14:paraId="3C41C6E9" w14:textId="7ABAD9E0" w:rsidR="00EF4F99" w:rsidRDefault="00EF4F99" w:rsidP="006E409F">
      <w:pPr>
        <w:spacing w:after="0" w:line="240" w:lineRule="auto"/>
        <w:jc w:val="both"/>
        <w:rPr>
          <w:rFonts w:ascii="Arial" w:hAnsi="Arial" w:cs="Arial"/>
          <w:noProof/>
          <w:sz w:val="20"/>
          <w:szCs w:val="20"/>
        </w:rPr>
      </w:pPr>
      <w:r>
        <w:rPr>
          <w:rFonts w:ascii="Arial" w:hAnsi="Arial" w:cs="Arial"/>
          <w:noProof/>
          <w:sz w:val="20"/>
          <w:szCs w:val="20"/>
        </w:rPr>
        <w:t>e. Occasional overcrowding</w:t>
      </w:r>
    </w:p>
    <w:p w14:paraId="6D4571D0" w14:textId="6B5FAE80" w:rsidR="00EF4F99" w:rsidRDefault="00EF4F99" w:rsidP="006E409F">
      <w:pPr>
        <w:spacing w:after="0" w:line="240" w:lineRule="auto"/>
        <w:jc w:val="both"/>
        <w:rPr>
          <w:rFonts w:ascii="Arial" w:hAnsi="Arial" w:cs="Arial"/>
          <w:noProof/>
          <w:sz w:val="20"/>
          <w:szCs w:val="20"/>
        </w:rPr>
      </w:pPr>
      <w:r>
        <w:rPr>
          <w:rFonts w:ascii="Arial" w:hAnsi="Arial" w:cs="Arial"/>
          <w:noProof/>
          <w:sz w:val="20"/>
          <w:szCs w:val="20"/>
        </w:rPr>
        <w:t>f. Heating restrictions.</w:t>
      </w:r>
    </w:p>
    <w:p w14:paraId="50B65A83" w14:textId="7EBB30B9" w:rsidR="00EF4F99" w:rsidRPr="00D43163" w:rsidRDefault="00EF4F99" w:rsidP="006E409F">
      <w:pPr>
        <w:spacing w:after="0" w:line="240" w:lineRule="auto"/>
        <w:jc w:val="both"/>
        <w:rPr>
          <w:rFonts w:ascii="Arial" w:hAnsi="Arial" w:cs="Arial"/>
          <w:noProof/>
          <w:sz w:val="16"/>
          <w:szCs w:val="16"/>
        </w:rPr>
      </w:pPr>
    </w:p>
    <w:p w14:paraId="6E4920F1" w14:textId="4279B04A" w:rsidR="00EF4F99" w:rsidRDefault="00EF4F99" w:rsidP="006E409F">
      <w:pPr>
        <w:spacing w:after="0" w:line="240" w:lineRule="auto"/>
        <w:jc w:val="both"/>
        <w:rPr>
          <w:rFonts w:ascii="Arial" w:hAnsi="Arial" w:cs="Arial"/>
          <w:noProof/>
          <w:sz w:val="20"/>
          <w:szCs w:val="20"/>
        </w:rPr>
      </w:pPr>
      <w:r>
        <w:rPr>
          <w:rFonts w:ascii="Arial" w:hAnsi="Arial" w:cs="Arial"/>
          <w:noProof/>
          <w:sz w:val="20"/>
          <w:szCs w:val="20"/>
        </w:rPr>
        <w:t>25% of the camp staff were under-25, but this was not seen as a problem.</w:t>
      </w:r>
    </w:p>
    <w:p w14:paraId="2CCED886" w14:textId="1655549D" w:rsidR="00EF4F99" w:rsidRPr="00D43163" w:rsidRDefault="00EF4F99" w:rsidP="006E409F">
      <w:pPr>
        <w:spacing w:after="0" w:line="240" w:lineRule="auto"/>
        <w:jc w:val="both"/>
        <w:rPr>
          <w:rFonts w:ascii="Arial" w:hAnsi="Arial" w:cs="Arial"/>
          <w:noProof/>
          <w:sz w:val="16"/>
          <w:szCs w:val="16"/>
        </w:rPr>
      </w:pPr>
    </w:p>
    <w:p w14:paraId="60472A5F" w14:textId="71661F2E" w:rsidR="00951EEE" w:rsidRDefault="00EF4F99" w:rsidP="006E409F">
      <w:pPr>
        <w:spacing w:after="0" w:line="240" w:lineRule="auto"/>
        <w:jc w:val="both"/>
        <w:rPr>
          <w:rFonts w:ascii="Arial" w:hAnsi="Arial" w:cs="Arial"/>
          <w:noProof/>
          <w:sz w:val="20"/>
          <w:szCs w:val="20"/>
        </w:rPr>
      </w:pPr>
      <w:r>
        <w:rPr>
          <w:rFonts w:ascii="Arial" w:hAnsi="Arial" w:cs="Arial"/>
          <w:noProof/>
          <w:sz w:val="20"/>
          <w:szCs w:val="20"/>
        </w:rPr>
        <w:t>Re-educational activities were affected by the rapid repatriations. Activities were assisted by Sgt Porter attached her</w:t>
      </w:r>
      <w:r w:rsidR="00D43163">
        <w:rPr>
          <w:rFonts w:ascii="Arial" w:hAnsi="Arial" w:cs="Arial"/>
          <w:noProof/>
          <w:sz w:val="20"/>
          <w:szCs w:val="20"/>
        </w:rPr>
        <w:t>e</w:t>
      </w:r>
      <w:r>
        <w:rPr>
          <w:rFonts w:ascii="Arial" w:hAnsi="Arial" w:cs="Arial"/>
          <w:noProof/>
          <w:sz w:val="20"/>
          <w:szCs w:val="20"/>
        </w:rPr>
        <w:t xml:space="preserve"> from the Army Educational Corps</w:t>
      </w:r>
      <w:r w:rsidR="00D43163">
        <w:rPr>
          <w:rFonts w:ascii="Arial" w:hAnsi="Arial" w:cs="Arial"/>
          <w:noProof/>
          <w:sz w:val="20"/>
          <w:szCs w:val="20"/>
        </w:rPr>
        <w:t>;</w:t>
      </w:r>
      <w:r>
        <w:rPr>
          <w:rFonts w:ascii="Arial" w:hAnsi="Arial" w:cs="Arial"/>
          <w:noProof/>
          <w:sz w:val="20"/>
          <w:szCs w:val="20"/>
        </w:rPr>
        <w:t xml:space="preserve"> “</w:t>
      </w:r>
      <w:r w:rsidR="00951EEE" w:rsidRPr="00951EEE">
        <w:rPr>
          <w:rFonts w:ascii="Arial" w:hAnsi="Arial" w:cs="Arial"/>
          <w:i/>
          <w:iCs/>
          <w:noProof/>
          <w:sz w:val="20"/>
          <w:szCs w:val="20"/>
        </w:rPr>
        <w:t>takes a great interest in the PsW, and is a decided asset.</w:t>
      </w:r>
      <w:r w:rsidR="00951EEE">
        <w:rPr>
          <w:rFonts w:ascii="Arial" w:hAnsi="Arial" w:cs="Arial"/>
          <w:noProof/>
          <w:sz w:val="20"/>
          <w:szCs w:val="20"/>
        </w:rPr>
        <w:t xml:space="preserve">” </w:t>
      </w:r>
    </w:p>
    <w:p w14:paraId="76418AE0" w14:textId="77777777" w:rsidR="00951EEE" w:rsidRPr="00D43163" w:rsidRDefault="00951EEE" w:rsidP="006E409F">
      <w:pPr>
        <w:spacing w:after="0" w:line="240" w:lineRule="auto"/>
        <w:jc w:val="both"/>
        <w:rPr>
          <w:rFonts w:ascii="Arial" w:hAnsi="Arial" w:cs="Arial"/>
          <w:noProof/>
          <w:sz w:val="16"/>
          <w:szCs w:val="16"/>
        </w:rPr>
      </w:pPr>
    </w:p>
    <w:p w14:paraId="3502CAC0" w14:textId="74A369B2" w:rsidR="00951EEE" w:rsidRDefault="00951EEE" w:rsidP="006E409F">
      <w:pPr>
        <w:spacing w:after="0" w:line="240" w:lineRule="auto"/>
        <w:jc w:val="both"/>
        <w:rPr>
          <w:rFonts w:ascii="Arial" w:hAnsi="Arial" w:cs="Arial"/>
          <w:noProof/>
          <w:sz w:val="20"/>
          <w:szCs w:val="20"/>
        </w:rPr>
      </w:pPr>
      <w:r>
        <w:rPr>
          <w:rFonts w:ascii="Arial" w:hAnsi="Arial" w:cs="Arial"/>
          <w:noProof/>
          <w:sz w:val="20"/>
          <w:szCs w:val="20"/>
        </w:rPr>
        <w:t>There was little change from the previous report regarding standard re-education activities. A need for more British newspapers and some problems with receiving German newspapers</w:t>
      </w:r>
      <w:r w:rsidR="00D43163">
        <w:rPr>
          <w:rFonts w:ascii="Arial" w:hAnsi="Arial" w:cs="Arial"/>
          <w:noProof/>
          <w:sz w:val="20"/>
          <w:szCs w:val="20"/>
        </w:rPr>
        <w:t xml:space="preserve"> was noted</w:t>
      </w:r>
      <w:r>
        <w:rPr>
          <w:rFonts w:ascii="Arial" w:hAnsi="Arial" w:cs="Arial"/>
          <w:noProof/>
          <w:sz w:val="20"/>
          <w:szCs w:val="20"/>
        </w:rPr>
        <w:t>. The camp magazine had improved, but there was a shortage of paper. Press reviews were very popular, and an information room was under development.</w:t>
      </w:r>
    </w:p>
    <w:p w14:paraId="0B2385D6" w14:textId="6CD20E59" w:rsidR="00951EEE" w:rsidRPr="000F1396" w:rsidRDefault="00951EEE" w:rsidP="006E409F">
      <w:pPr>
        <w:spacing w:after="0" w:line="240" w:lineRule="auto"/>
        <w:jc w:val="both"/>
        <w:rPr>
          <w:rFonts w:ascii="Arial" w:hAnsi="Arial" w:cs="Arial"/>
          <w:noProof/>
          <w:sz w:val="16"/>
          <w:szCs w:val="16"/>
        </w:rPr>
      </w:pPr>
    </w:p>
    <w:p w14:paraId="517D6198" w14:textId="4D2B9B99" w:rsidR="00951EEE" w:rsidRDefault="00951EEE" w:rsidP="006E409F">
      <w:pPr>
        <w:spacing w:after="0" w:line="240" w:lineRule="auto"/>
        <w:jc w:val="both"/>
        <w:rPr>
          <w:rFonts w:ascii="Arial" w:hAnsi="Arial" w:cs="Arial"/>
          <w:noProof/>
          <w:sz w:val="20"/>
          <w:szCs w:val="20"/>
        </w:rPr>
      </w:pPr>
      <w:r>
        <w:rPr>
          <w:rFonts w:ascii="Arial" w:hAnsi="Arial" w:cs="Arial"/>
          <w:noProof/>
          <w:sz w:val="20"/>
          <w:szCs w:val="20"/>
        </w:rPr>
        <w:t>Religion – previously recorded as being of limited interest, was stated as being</w:t>
      </w:r>
      <w:r w:rsidR="00D43163">
        <w:rPr>
          <w:rFonts w:ascii="Arial" w:hAnsi="Arial" w:cs="Arial"/>
          <w:noProof/>
          <w:sz w:val="20"/>
          <w:szCs w:val="20"/>
        </w:rPr>
        <w:t>;</w:t>
      </w:r>
      <w:r>
        <w:rPr>
          <w:rFonts w:ascii="Arial" w:hAnsi="Arial" w:cs="Arial"/>
          <w:noProof/>
          <w:sz w:val="20"/>
          <w:szCs w:val="20"/>
        </w:rPr>
        <w:t xml:space="preserve"> “</w:t>
      </w:r>
      <w:r w:rsidRPr="00951EEE">
        <w:rPr>
          <w:rFonts w:ascii="Arial" w:hAnsi="Arial" w:cs="Arial"/>
          <w:i/>
          <w:iCs/>
          <w:noProof/>
          <w:sz w:val="20"/>
          <w:szCs w:val="20"/>
        </w:rPr>
        <w:t>rather large</w:t>
      </w:r>
      <w:r>
        <w:rPr>
          <w:rFonts w:ascii="Arial" w:hAnsi="Arial" w:cs="Arial"/>
          <w:noProof/>
          <w:sz w:val="20"/>
          <w:szCs w:val="20"/>
        </w:rPr>
        <w:t xml:space="preserve">”. </w:t>
      </w:r>
      <w:r w:rsidR="00D43163">
        <w:rPr>
          <w:rFonts w:ascii="Arial" w:hAnsi="Arial" w:cs="Arial"/>
          <w:noProof/>
          <w:sz w:val="20"/>
          <w:szCs w:val="20"/>
        </w:rPr>
        <w:t>N</w:t>
      </w:r>
      <w:r w:rsidR="007E104B">
        <w:rPr>
          <w:rFonts w:ascii="Arial" w:hAnsi="Arial" w:cs="Arial"/>
          <w:noProof/>
          <w:sz w:val="20"/>
          <w:szCs w:val="20"/>
        </w:rPr>
        <w:t>o explanation for this rapid change</w:t>
      </w:r>
      <w:r w:rsidR="00D43163">
        <w:rPr>
          <w:rFonts w:ascii="Arial" w:hAnsi="Arial" w:cs="Arial"/>
          <w:noProof/>
          <w:sz w:val="20"/>
          <w:szCs w:val="20"/>
        </w:rPr>
        <w:t xml:space="preserve"> was given, but there was a note that there were some theological students assisting the padres.</w:t>
      </w:r>
      <w:r w:rsidR="007E104B">
        <w:rPr>
          <w:rFonts w:ascii="Arial" w:hAnsi="Arial" w:cs="Arial"/>
          <w:noProof/>
          <w:sz w:val="20"/>
          <w:szCs w:val="20"/>
        </w:rPr>
        <w:t xml:space="preserve"> </w:t>
      </w:r>
      <w:r>
        <w:rPr>
          <w:rFonts w:ascii="Arial" w:hAnsi="Arial" w:cs="Arial"/>
          <w:noProof/>
          <w:sz w:val="20"/>
          <w:szCs w:val="20"/>
        </w:rPr>
        <w:t xml:space="preserve">There were 2 protestant and 1 RC </w:t>
      </w:r>
      <w:r w:rsidR="007E104B">
        <w:rPr>
          <w:rFonts w:ascii="Arial" w:hAnsi="Arial" w:cs="Arial"/>
          <w:noProof/>
          <w:sz w:val="20"/>
          <w:szCs w:val="20"/>
        </w:rPr>
        <w:t>service. Pows were able to attend the church in Marchington, and the pow choir sang at the church in Hanbury. Daily bible classes were held in all compounds.</w:t>
      </w:r>
    </w:p>
    <w:p w14:paraId="26D9417B" w14:textId="77B1CA2C" w:rsidR="007E104B" w:rsidRPr="00D43163" w:rsidRDefault="007E104B" w:rsidP="006E409F">
      <w:pPr>
        <w:spacing w:after="0" w:line="240" w:lineRule="auto"/>
        <w:jc w:val="both"/>
        <w:rPr>
          <w:rFonts w:ascii="Arial" w:hAnsi="Arial" w:cs="Arial"/>
          <w:noProof/>
          <w:sz w:val="12"/>
          <w:szCs w:val="12"/>
        </w:rPr>
      </w:pPr>
    </w:p>
    <w:p w14:paraId="74CC3644" w14:textId="34F5D789" w:rsidR="007E104B" w:rsidRDefault="007E104B" w:rsidP="007E104B">
      <w:pPr>
        <w:spacing w:after="0" w:line="240" w:lineRule="auto"/>
        <w:jc w:val="both"/>
        <w:rPr>
          <w:rStyle w:val="Strong"/>
          <w:rFonts w:ascii="Arial" w:hAnsi="Arial" w:cs="Arial"/>
          <w:b w:val="0"/>
          <w:bCs w:val="0"/>
          <w:color w:val="373151"/>
          <w:sz w:val="20"/>
          <w:szCs w:val="20"/>
        </w:rPr>
      </w:pPr>
      <w:r>
        <w:rPr>
          <w:rFonts w:ascii="Arial" w:hAnsi="Arial" w:cs="Arial"/>
          <w:noProof/>
          <w:sz w:val="20"/>
          <w:szCs w:val="20"/>
        </w:rPr>
        <w:t>The three padres were the same as before, including Klatt</w:t>
      </w:r>
      <w:r w:rsidR="00D43163">
        <w:rPr>
          <w:rFonts w:ascii="Arial" w:hAnsi="Arial" w:cs="Arial"/>
          <w:noProof/>
          <w:sz w:val="20"/>
          <w:szCs w:val="20"/>
        </w:rPr>
        <w:t>,</w:t>
      </w:r>
      <w:r>
        <w:rPr>
          <w:rFonts w:ascii="Arial" w:hAnsi="Arial" w:cs="Arial"/>
          <w:noProof/>
          <w:sz w:val="20"/>
          <w:szCs w:val="20"/>
        </w:rPr>
        <w:t xml:space="preserve"> previously described as; “</w:t>
      </w:r>
      <w:r w:rsidRPr="007E104B">
        <w:rPr>
          <w:rStyle w:val="Strong"/>
          <w:rFonts w:ascii="Arial" w:hAnsi="Arial" w:cs="Arial"/>
          <w:b w:val="0"/>
          <w:bCs w:val="0"/>
          <w:i/>
          <w:iCs/>
          <w:color w:val="373151"/>
          <w:sz w:val="20"/>
          <w:szCs w:val="20"/>
        </w:rPr>
        <w:t>not a desirable character</w:t>
      </w:r>
      <w:r>
        <w:rPr>
          <w:rStyle w:val="Strong"/>
          <w:rFonts w:ascii="Arial" w:hAnsi="Arial" w:cs="Arial"/>
          <w:b w:val="0"/>
          <w:bCs w:val="0"/>
          <w:color w:val="373151"/>
          <w:sz w:val="20"/>
          <w:szCs w:val="20"/>
        </w:rPr>
        <w:t>.” The report stated that “</w:t>
      </w:r>
      <w:r w:rsidRPr="007E104B">
        <w:rPr>
          <w:rStyle w:val="Strong"/>
          <w:rFonts w:ascii="Arial" w:hAnsi="Arial" w:cs="Arial"/>
          <w:b w:val="0"/>
          <w:bCs w:val="0"/>
          <w:i/>
          <w:iCs/>
          <w:color w:val="373151"/>
          <w:sz w:val="20"/>
          <w:szCs w:val="20"/>
        </w:rPr>
        <w:t>All are popular and very active - genuinely attempting to raise morale by their example and actions. It is perhaps significant that the morale of PsW regularly attending services and Bible Class etc., is noticeably high</w:t>
      </w:r>
      <w:r>
        <w:rPr>
          <w:rStyle w:val="Strong"/>
          <w:rFonts w:ascii="Arial" w:hAnsi="Arial" w:cs="Arial"/>
          <w:b w:val="0"/>
          <w:bCs w:val="0"/>
          <w:color w:val="373151"/>
          <w:sz w:val="20"/>
          <w:szCs w:val="20"/>
        </w:rPr>
        <w:t>.”</w:t>
      </w:r>
    </w:p>
    <w:p w14:paraId="4F8A87B2" w14:textId="77777777" w:rsidR="007E104B" w:rsidRPr="000F1396" w:rsidRDefault="007E104B" w:rsidP="007E104B">
      <w:pPr>
        <w:spacing w:after="0" w:line="240" w:lineRule="auto"/>
        <w:jc w:val="both"/>
        <w:rPr>
          <w:rStyle w:val="Strong"/>
          <w:rFonts w:ascii="Arial" w:hAnsi="Arial" w:cs="Arial"/>
          <w:b w:val="0"/>
          <w:bCs w:val="0"/>
          <w:noProof/>
          <w:sz w:val="12"/>
          <w:szCs w:val="12"/>
        </w:rPr>
      </w:pPr>
    </w:p>
    <w:p w14:paraId="3CE04E19" w14:textId="46613154" w:rsidR="00951EEE" w:rsidRDefault="007E104B" w:rsidP="006E409F">
      <w:pPr>
        <w:spacing w:after="0" w:line="240" w:lineRule="auto"/>
        <w:jc w:val="both"/>
        <w:rPr>
          <w:rFonts w:ascii="Arial" w:hAnsi="Arial" w:cs="Arial"/>
          <w:noProof/>
          <w:sz w:val="20"/>
          <w:szCs w:val="20"/>
        </w:rPr>
      </w:pPr>
      <w:r>
        <w:rPr>
          <w:rFonts w:ascii="Arial" w:hAnsi="Arial" w:cs="Arial"/>
          <w:noProof/>
          <w:sz w:val="20"/>
          <w:szCs w:val="20"/>
        </w:rPr>
        <w:t>There were classes for English Instruction at various levels, French and Spanish.</w:t>
      </w:r>
    </w:p>
    <w:p w14:paraId="19AE4A65" w14:textId="4E68C73A" w:rsidR="007E104B" w:rsidRPr="000F1396" w:rsidRDefault="007E104B" w:rsidP="006E409F">
      <w:pPr>
        <w:spacing w:after="0" w:line="240" w:lineRule="auto"/>
        <w:jc w:val="both"/>
        <w:rPr>
          <w:rFonts w:ascii="Arial" w:hAnsi="Arial" w:cs="Arial"/>
          <w:noProof/>
          <w:sz w:val="12"/>
          <w:szCs w:val="12"/>
        </w:rPr>
      </w:pPr>
    </w:p>
    <w:p w14:paraId="24AFE14D" w14:textId="217590E6" w:rsidR="007E104B" w:rsidRDefault="007E104B" w:rsidP="006E409F">
      <w:pPr>
        <w:spacing w:after="0" w:line="240" w:lineRule="auto"/>
        <w:jc w:val="both"/>
        <w:rPr>
          <w:rFonts w:ascii="Arial" w:hAnsi="Arial" w:cs="Arial"/>
          <w:noProof/>
          <w:sz w:val="20"/>
          <w:szCs w:val="20"/>
        </w:rPr>
      </w:pPr>
      <w:r>
        <w:rPr>
          <w:rFonts w:ascii="Arial" w:hAnsi="Arial" w:cs="Arial"/>
          <w:noProof/>
          <w:sz w:val="20"/>
          <w:szCs w:val="20"/>
        </w:rPr>
        <w:t>Entertainments were poor – the orchestra and theatre group had ended and there was a lack of accommodation.</w:t>
      </w:r>
    </w:p>
    <w:p w14:paraId="50A999D0" w14:textId="7A115421" w:rsidR="00951EEE" w:rsidRDefault="00951EEE" w:rsidP="006E409F">
      <w:pPr>
        <w:spacing w:after="0" w:line="240" w:lineRule="auto"/>
        <w:jc w:val="both"/>
        <w:rPr>
          <w:rFonts w:ascii="Arial" w:hAnsi="Arial" w:cs="Arial"/>
          <w:noProof/>
          <w:sz w:val="20"/>
          <w:szCs w:val="20"/>
        </w:rPr>
      </w:pPr>
    </w:p>
    <w:p w14:paraId="05D5718D" w14:textId="11F9E531" w:rsidR="007E104B" w:rsidRDefault="007E104B" w:rsidP="006E409F">
      <w:pPr>
        <w:spacing w:after="0" w:line="240" w:lineRule="auto"/>
        <w:jc w:val="both"/>
        <w:rPr>
          <w:rFonts w:ascii="Arial" w:hAnsi="Arial" w:cs="Arial"/>
          <w:noProof/>
          <w:sz w:val="20"/>
          <w:szCs w:val="20"/>
        </w:rPr>
      </w:pPr>
      <w:r w:rsidRPr="007E104B">
        <w:rPr>
          <w:rFonts w:ascii="Arial" w:hAnsi="Arial" w:cs="Arial"/>
          <w:b/>
          <w:bCs/>
          <w:noProof/>
          <w:sz w:val="20"/>
          <w:szCs w:val="20"/>
        </w:rPr>
        <w:t>17/18 June 1947</w:t>
      </w:r>
      <w:r>
        <w:rPr>
          <w:rFonts w:ascii="Arial" w:hAnsi="Arial" w:cs="Arial"/>
          <w:noProof/>
          <w:sz w:val="20"/>
          <w:szCs w:val="20"/>
        </w:rPr>
        <w:t xml:space="preserve"> – English Inspector’s Report</w:t>
      </w:r>
      <w:r w:rsidR="001A57F2">
        <w:rPr>
          <w:rFonts w:ascii="Arial" w:hAnsi="Arial" w:cs="Arial"/>
          <w:noProof/>
          <w:sz w:val="20"/>
          <w:szCs w:val="20"/>
        </w:rPr>
        <w:t xml:space="preserve"> by Mr E F Peeler. Strength 4389 German pows.</w:t>
      </w:r>
    </w:p>
    <w:p w14:paraId="7059EFCA" w14:textId="455103AE" w:rsidR="001A57F2" w:rsidRPr="00D43163" w:rsidRDefault="001A57F2" w:rsidP="006E409F">
      <w:pPr>
        <w:spacing w:after="0" w:line="240" w:lineRule="auto"/>
        <w:jc w:val="both"/>
        <w:rPr>
          <w:rFonts w:ascii="Arial" w:hAnsi="Arial" w:cs="Arial"/>
          <w:noProof/>
          <w:sz w:val="12"/>
          <w:szCs w:val="12"/>
        </w:rPr>
      </w:pPr>
    </w:p>
    <w:p w14:paraId="5007083F" w14:textId="3ADA365C" w:rsidR="001A57F2" w:rsidRDefault="001A57F2" w:rsidP="006E409F">
      <w:pPr>
        <w:spacing w:after="0" w:line="240" w:lineRule="auto"/>
        <w:jc w:val="both"/>
        <w:rPr>
          <w:rFonts w:ascii="Arial" w:hAnsi="Arial" w:cs="Arial"/>
          <w:noProof/>
          <w:sz w:val="20"/>
          <w:szCs w:val="20"/>
        </w:rPr>
      </w:pPr>
      <w:r>
        <w:rPr>
          <w:rFonts w:ascii="Arial" w:hAnsi="Arial" w:cs="Arial"/>
          <w:noProof/>
          <w:sz w:val="20"/>
          <w:szCs w:val="20"/>
        </w:rPr>
        <w:t>Camp leader (Lagersprecher) was Frohnhoffs, H – he had been leader in Compound D back in January.</w:t>
      </w:r>
    </w:p>
    <w:p w14:paraId="60642BAE" w14:textId="7DEC9E41" w:rsidR="001A57F2" w:rsidRPr="00D43163" w:rsidRDefault="001A57F2" w:rsidP="006E409F">
      <w:pPr>
        <w:spacing w:after="0" w:line="240" w:lineRule="auto"/>
        <w:jc w:val="both"/>
        <w:rPr>
          <w:rFonts w:ascii="Arial" w:hAnsi="Arial" w:cs="Arial"/>
          <w:noProof/>
          <w:sz w:val="12"/>
          <w:szCs w:val="12"/>
        </w:rPr>
      </w:pPr>
    </w:p>
    <w:p w14:paraId="073B2C1C" w14:textId="6A96EE82" w:rsidR="001A57F2" w:rsidRDefault="001A57F2" w:rsidP="006E409F">
      <w:pPr>
        <w:spacing w:after="0" w:line="240" w:lineRule="auto"/>
        <w:jc w:val="both"/>
        <w:rPr>
          <w:rFonts w:ascii="Arial" w:hAnsi="Arial" w:cs="Arial"/>
          <w:noProof/>
          <w:sz w:val="20"/>
          <w:szCs w:val="20"/>
        </w:rPr>
      </w:pPr>
      <w:r>
        <w:rPr>
          <w:rFonts w:ascii="Arial" w:hAnsi="Arial" w:cs="Arial"/>
          <w:noProof/>
          <w:sz w:val="20"/>
          <w:szCs w:val="20"/>
        </w:rPr>
        <w:t>There were 4 English cl</w:t>
      </w:r>
      <w:r w:rsidR="00D43163">
        <w:rPr>
          <w:rFonts w:ascii="Arial" w:hAnsi="Arial" w:cs="Arial"/>
          <w:noProof/>
          <w:sz w:val="20"/>
          <w:szCs w:val="20"/>
        </w:rPr>
        <w:t>as</w:t>
      </w:r>
      <w:r>
        <w:rPr>
          <w:rFonts w:ascii="Arial" w:hAnsi="Arial" w:cs="Arial"/>
          <w:noProof/>
          <w:sz w:val="20"/>
          <w:szCs w:val="20"/>
        </w:rPr>
        <w:t>ses for different levels being held. Mr J Robinson from Broxford Hall Preparatory School was assisting as an English teacher.</w:t>
      </w:r>
    </w:p>
    <w:p w14:paraId="21F67D77" w14:textId="77777777" w:rsidR="001A57F2" w:rsidRPr="00D43163" w:rsidRDefault="001A57F2" w:rsidP="006E409F">
      <w:pPr>
        <w:spacing w:after="0" w:line="240" w:lineRule="auto"/>
        <w:jc w:val="both"/>
        <w:rPr>
          <w:rFonts w:ascii="Arial" w:hAnsi="Arial" w:cs="Arial"/>
          <w:noProof/>
          <w:sz w:val="16"/>
          <w:szCs w:val="16"/>
        </w:rPr>
      </w:pPr>
    </w:p>
    <w:p w14:paraId="798020F7" w14:textId="0417D942" w:rsidR="001A57F2" w:rsidRDefault="001A57F2" w:rsidP="006E409F">
      <w:pPr>
        <w:spacing w:after="0" w:line="240" w:lineRule="auto"/>
        <w:jc w:val="both"/>
        <w:rPr>
          <w:rFonts w:ascii="Arial" w:hAnsi="Arial" w:cs="Arial"/>
          <w:noProof/>
          <w:sz w:val="20"/>
          <w:szCs w:val="20"/>
        </w:rPr>
      </w:pPr>
      <w:r>
        <w:rPr>
          <w:rFonts w:ascii="Arial" w:hAnsi="Arial" w:cs="Arial"/>
          <w:noProof/>
          <w:sz w:val="20"/>
          <w:szCs w:val="20"/>
        </w:rPr>
        <w:t xml:space="preserve">The Welfare Fund was recorded as £241.18.6½. </w:t>
      </w:r>
    </w:p>
    <w:p w14:paraId="2B25B74B" w14:textId="73FA8DF9" w:rsidR="005F4923" w:rsidRDefault="005F4923" w:rsidP="006E409F">
      <w:pPr>
        <w:spacing w:after="0" w:line="240" w:lineRule="auto"/>
        <w:jc w:val="both"/>
        <w:rPr>
          <w:rFonts w:ascii="Arial" w:hAnsi="Arial" w:cs="Arial"/>
          <w:noProof/>
          <w:sz w:val="20"/>
          <w:szCs w:val="20"/>
        </w:rPr>
      </w:pPr>
    </w:p>
    <w:p w14:paraId="196094E6" w14:textId="77777777" w:rsidR="002033B8" w:rsidRDefault="002033B8" w:rsidP="006E409F">
      <w:pPr>
        <w:spacing w:after="0" w:line="240" w:lineRule="auto"/>
        <w:jc w:val="both"/>
        <w:rPr>
          <w:rFonts w:ascii="Arial" w:hAnsi="Arial" w:cs="Arial"/>
          <w:noProof/>
          <w:sz w:val="20"/>
          <w:szCs w:val="20"/>
        </w:rPr>
      </w:pPr>
      <w:r w:rsidRPr="002033B8">
        <w:rPr>
          <w:rFonts w:ascii="Arial" w:hAnsi="Arial" w:cs="Arial"/>
          <w:b/>
          <w:bCs/>
          <w:noProof/>
          <w:sz w:val="20"/>
          <w:szCs w:val="20"/>
        </w:rPr>
        <w:t>24 – 27 June 1947</w:t>
      </w:r>
      <w:r>
        <w:rPr>
          <w:rFonts w:ascii="Arial" w:hAnsi="Arial" w:cs="Arial"/>
          <w:noProof/>
          <w:sz w:val="20"/>
          <w:szCs w:val="20"/>
        </w:rPr>
        <w:t xml:space="preserve"> – J E Morris returned for a re-educational survey. Strength: 3 officers and 361 OR’s (Camp staff only).</w:t>
      </w:r>
    </w:p>
    <w:p w14:paraId="21E17520" w14:textId="77777777" w:rsidR="002033B8" w:rsidRPr="00D43163" w:rsidRDefault="002033B8" w:rsidP="006E409F">
      <w:pPr>
        <w:spacing w:after="0" w:line="240" w:lineRule="auto"/>
        <w:jc w:val="both"/>
        <w:rPr>
          <w:rFonts w:ascii="Arial" w:hAnsi="Arial" w:cs="Arial"/>
          <w:noProof/>
          <w:sz w:val="12"/>
          <w:szCs w:val="12"/>
        </w:rPr>
      </w:pPr>
    </w:p>
    <w:p w14:paraId="6E2585B0" w14:textId="049C483D" w:rsidR="001A57F2" w:rsidRDefault="002033B8" w:rsidP="006E409F">
      <w:pPr>
        <w:spacing w:after="0" w:line="240" w:lineRule="auto"/>
        <w:jc w:val="both"/>
        <w:rPr>
          <w:rFonts w:ascii="Arial" w:hAnsi="Arial" w:cs="Arial"/>
          <w:noProof/>
          <w:sz w:val="20"/>
          <w:szCs w:val="20"/>
        </w:rPr>
      </w:pPr>
      <w:r>
        <w:rPr>
          <w:rFonts w:ascii="Arial" w:hAnsi="Arial" w:cs="Arial"/>
          <w:noProof/>
          <w:sz w:val="20"/>
          <w:szCs w:val="20"/>
        </w:rPr>
        <w:t xml:space="preserve">No change to senior personnel. Screening has been simplified to A – 2 / B – 362. </w:t>
      </w:r>
    </w:p>
    <w:p w14:paraId="3CEEBF11" w14:textId="77777777" w:rsidR="002033B8" w:rsidRPr="00D43163" w:rsidRDefault="002033B8" w:rsidP="002033B8">
      <w:pPr>
        <w:spacing w:after="0" w:line="240" w:lineRule="auto"/>
        <w:jc w:val="both"/>
        <w:rPr>
          <w:rFonts w:ascii="Arial" w:hAnsi="Arial" w:cs="Arial"/>
          <w:noProof/>
          <w:sz w:val="12"/>
          <w:szCs w:val="12"/>
        </w:rPr>
      </w:pPr>
    </w:p>
    <w:p w14:paraId="69712DE2" w14:textId="5966198B" w:rsidR="002033B8" w:rsidRDefault="002033B8" w:rsidP="002033B8">
      <w:pPr>
        <w:spacing w:after="0" w:line="240" w:lineRule="auto"/>
        <w:jc w:val="both"/>
        <w:rPr>
          <w:rFonts w:ascii="Arial" w:hAnsi="Arial" w:cs="Arial"/>
          <w:noProof/>
          <w:sz w:val="20"/>
          <w:szCs w:val="20"/>
        </w:rPr>
      </w:pPr>
      <w:r>
        <w:rPr>
          <w:rFonts w:ascii="Arial" w:hAnsi="Arial" w:cs="Arial"/>
          <w:noProof/>
          <w:sz w:val="20"/>
          <w:szCs w:val="20"/>
        </w:rPr>
        <w:t>Compound leaders:</w:t>
      </w:r>
    </w:p>
    <w:p w14:paraId="35FA14D6" w14:textId="77777777" w:rsidR="002033B8" w:rsidRPr="00D43163" w:rsidRDefault="002033B8" w:rsidP="002033B8">
      <w:pPr>
        <w:spacing w:after="0" w:line="240" w:lineRule="auto"/>
        <w:jc w:val="both"/>
        <w:rPr>
          <w:rFonts w:ascii="Arial" w:hAnsi="Arial" w:cs="Arial"/>
          <w:noProof/>
          <w:sz w:val="8"/>
          <w:szCs w:val="8"/>
        </w:rPr>
      </w:pPr>
    </w:p>
    <w:tbl>
      <w:tblPr>
        <w:tblStyle w:val="TableGrid"/>
        <w:tblW w:w="0" w:type="auto"/>
        <w:tblLook w:val="04A0" w:firstRow="1" w:lastRow="0" w:firstColumn="1" w:lastColumn="0" w:noHBand="0" w:noVBand="1"/>
      </w:tblPr>
      <w:tblGrid>
        <w:gridCol w:w="2565"/>
        <w:gridCol w:w="2564"/>
        <w:gridCol w:w="2564"/>
        <w:gridCol w:w="2565"/>
        <w:gridCol w:w="2565"/>
        <w:gridCol w:w="2565"/>
      </w:tblGrid>
      <w:tr w:rsidR="002033B8" w14:paraId="435D102D" w14:textId="77777777" w:rsidTr="006E5A64">
        <w:tc>
          <w:tcPr>
            <w:tcW w:w="2565" w:type="dxa"/>
          </w:tcPr>
          <w:p w14:paraId="55FE387F" w14:textId="77777777" w:rsidR="002033B8" w:rsidRDefault="002033B8" w:rsidP="006E5A64">
            <w:pPr>
              <w:jc w:val="center"/>
              <w:rPr>
                <w:rFonts w:ascii="Arial" w:hAnsi="Arial" w:cs="Arial"/>
                <w:noProof/>
                <w:sz w:val="20"/>
                <w:szCs w:val="20"/>
              </w:rPr>
            </w:pPr>
            <w:r>
              <w:rPr>
                <w:rFonts w:ascii="Arial" w:hAnsi="Arial" w:cs="Arial"/>
                <w:noProof/>
                <w:sz w:val="20"/>
                <w:szCs w:val="20"/>
              </w:rPr>
              <w:t>A</w:t>
            </w:r>
          </w:p>
        </w:tc>
        <w:tc>
          <w:tcPr>
            <w:tcW w:w="2564" w:type="dxa"/>
          </w:tcPr>
          <w:p w14:paraId="14CA496A" w14:textId="77777777" w:rsidR="002033B8" w:rsidRDefault="002033B8" w:rsidP="006E5A64">
            <w:pPr>
              <w:jc w:val="center"/>
              <w:rPr>
                <w:rFonts w:ascii="Arial" w:hAnsi="Arial" w:cs="Arial"/>
                <w:noProof/>
                <w:sz w:val="20"/>
                <w:szCs w:val="20"/>
              </w:rPr>
            </w:pPr>
            <w:r>
              <w:rPr>
                <w:rFonts w:ascii="Arial" w:hAnsi="Arial" w:cs="Arial"/>
                <w:noProof/>
                <w:sz w:val="20"/>
                <w:szCs w:val="20"/>
              </w:rPr>
              <w:t>B</w:t>
            </w:r>
          </w:p>
        </w:tc>
        <w:tc>
          <w:tcPr>
            <w:tcW w:w="2564" w:type="dxa"/>
          </w:tcPr>
          <w:p w14:paraId="2F6F22DA" w14:textId="77777777" w:rsidR="002033B8" w:rsidRDefault="002033B8" w:rsidP="006E5A64">
            <w:pPr>
              <w:jc w:val="center"/>
              <w:rPr>
                <w:rFonts w:ascii="Arial" w:hAnsi="Arial" w:cs="Arial"/>
                <w:noProof/>
                <w:sz w:val="20"/>
                <w:szCs w:val="20"/>
              </w:rPr>
            </w:pPr>
            <w:r>
              <w:rPr>
                <w:rFonts w:ascii="Arial" w:hAnsi="Arial" w:cs="Arial"/>
                <w:noProof/>
                <w:sz w:val="20"/>
                <w:szCs w:val="20"/>
              </w:rPr>
              <w:t>C</w:t>
            </w:r>
          </w:p>
        </w:tc>
        <w:tc>
          <w:tcPr>
            <w:tcW w:w="2565" w:type="dxa"/>
          </w:tcPr>
          <w:p w14:paraId="5598D9A3" w14:textId="77777777" w:rsidR="002033B8" w:rsidRDefault="002033B8" w:rsidP="006E5A64">
            <w:pPr>
              <w:jc w:val="center"/>
              <w:rPr>
                <w:rFonts w:ascii="Arial" w:hAnsi="Arial" w:cs="Arial"/>
                <w:noProof/>
                <w:sz w:val="20"/>
                <w:szCs w:val="20"/>
              </w:rPr>
            </w:pPr>
            <w:r>
              <w:rPr>
                <w:rFonts w:ascii="Arial" w:hAnsi="Arial" w:cs="Arial"/>
                <w:noProof/>
                <w:sz w:val="20"/>
                <w:szCs w:val="20"/>
              </w:rPr>
              <w:t>D</w:t>
            </w:r>
          </w:p>
        </w:tc>
        <w:tc>
          <w:tcPr>
            <w:tcW w:w="2565" w:type="dxa"/>
          </w:tcPr>
          <w:p w14:paraId="63E23740" w14:textId="77777777" w:rsidR="002033B8" w:rsidRDefault="002033B8" w:rsidP="006E5A64">
            <w:pPr>
              <w:jc w:val="center"/>
              <w:rPr>
                <w:rFonts w:ascii="Arial" w:hAnsi="Arial" w:cs="Arial"/>
                <w:noProof/>
                <w:sz w:val="20"/>
                <w:szCs w:val="20"/>
              </w:rPr>
            </w:pPr>
            <w:r>
              <w:rPr>
                <w:rFonts w:ascii="Arial" w:hAnsi="Arial" w:cs="Arial"/>
                <w:noProof/>
                <w:sz w:val="20"/>
                <w:szCs w:val="20"/>
              </w:rPr>
              <w:t>E</w:t>
            </w:r>
          </w:p>
        </w:tc>
        <w:tc>
          <w:tcPr>
            <w:tcW w:w="2565" w:type="dxa"/>
          </w:tcPr>
          <w:p w14:paraId="786E87CF" w14:textId="77777777" w:rsidR="002033B8" w:rsidRDefault="002033B8" w:rsidP="006E5A64">
            <w:pPr>
              <w:jc w:val="center"/>
              <w:rPr>
                <w:rFonts w:ascii="Arial" w:hAnsi="Arial" w:cs="Arial"/>
                <w:noProof/>
                <w:sz w:val="20"/>
                <w:szCs w:val="20"/>
              </w:rPr>
            </w:pPr>
            <w:r>
              <w:rPr>
                <w:rFonts w:ascii="Arial" w:hAnsi="Arial" w:cs="Arial"/>
                <w:noProof/>
                <w:sz w:val="20"/>
                <w:szCs w:val="20"/>
              </w:rPr>
              <w:t>F</w:t>
            </w:r>
          </w:p>
        </w:tc>
      </w:tr>
      <w:tr w:rsidR="002033B8" w14:paraId="69F34815" w14:textId="77777777" w:rsidTr="006E5A64">
        <w:tc>
          <w:tcPr>
            <w:tcW w:w="2565" w:type="dxa"/>
          </w:tcPr>
          <w:p w14:paraId="6442717A" w14:textId="63D6AF53" w:rsidR="002033B8" w:rsidRDefault="002033B8" w:rsidP="006E5A64">
            <w:pPr>
              <w:jc w:val="center"/>
              <w:rPr>
                <w:rFonts w:ascii="Arial" w:hAnsi="Arial" w:cs="Arial"/>
                <w:noProof/>
                <w:sz w:val="20"/>
                <w:szCs w:val="20"/>
              </w:rPr>
            </w:pPr>
            <w:r>
              <w:rPr>
                <w:rFonts w:ascii="Arial" w:hAnsi="Arial" w:cs="Arial"/>
                <w:noProof/>
                <w:sz w:val="20"/>
                <w:szCs w:val="20"/>
              </w:rPr>
              <w:t>Not in use</w:t>
            </w:r>
          </w:p>
        </w:tc>
        <w:tc>
          <w:tcPr>
            <w:tcW w:w="2564" w:type="dxa"/>
          </w:tcPr>
          <w:p w14:paraId="64083B12" w14:textId="032C2AD7" w:rsidR="002033B8" w:rsidRDefault="002033B8" w:rsidP="006E5A64">
            <w:pPr>
              <w:jc w:val="center"/>
              <w:rPr>
                <w:rFonts w:ascii="Arial" w:hAnsi="Arial" w:cs="Arial"/>
                <w:noProof/>
                <w:sz w:val="20"/>
                <w:szCs w:val="20"/>
              </w:rPr>
            </w:pPr>
            <w:r>
              <w:rPr>
                <w:rFonts w:ascii="Arial" w:hAnsi="Arial" w:cs="Arial"/>
                <w:noProof/>
                <w:sz w:val="20"/>
                <w:szCs w:val="20"/>
              </w:rPr>
              <w:t>Fw. Hofmann (B-)</w:t>
            </w:r>
          </w:p>
        </w:tc>
        <w:tc>
          <w:tcPr>
            <w:tcW w:w="2564" w:type="dxa"/>
          </w:tcPr>
          <w:p w14:paraId="2ACF1501" w14:textId="4D13FD6E" w:rsidR="002033B8" w:rsidRDefault="002033B8" w:rsidP="006E5A64">
            <w:pPr>
              <w:jc w:val="center"/>
              <w:rPr>
                <w:rFonts w:ascii="Arial" w:hAnsi="Arial" w:cs="Arial"/>
                <w:noProof/>
                <w:sz w:val="20"/>
                <w:szCs w:val="20"/>
              </w:rPr>
            </w:pPr>
            <w:r>
              <w:rPr>
                <w:rFonts w:ascii="Arial" w:hAnsi="Arial" w:cs="Arial"/>
                <w:noProof/>
                <w:sz w:val="20"/>
                <w:szCs w:val="20"/>
              </w:rPr>
              <w:t>Uffz. Knauber (B-)</w:t>
            </w:r>
          </w:p>
        </w:tc>
        <w:tc>
          <w:tcPr>
            <w:tcW w:w="2565" w:type="dxa"/>
          </w:tcPr>
          <w:p w14:paraId="65659DAE" w14:textId="40007BA8" w:rsidR="002033B8" w:rsidRDefault="002033B8" w:rsidP="006E5A64">
            <w:pPr>
              <w:jc w:val="center"/>
              <w:rPr>
                <w:rFonts w:ascii="Arial" w:hAnsi="Arial" w:cs="Arial"/>
                <w:noProof/>
                <w:sz w:val="20"/>
                <w:szCs w:val="20"/>
              </w:rPr>
            </w:pPr>
            <w:r>
              <w:rPr>
                <w:rFonts w:ascii="Arial" w:hAnsi="Arial" w:cs="Arial"/>
                <w:noProof/>
                <w:sz w:val="20"/>
                <w:szCs w:val="20"/>
              </w:rPr>
              <w:t>Uffz. Grove (B)</w:t>
            </w:r>
          </w:p>
        </w:tc>
        <w:tc>
          <w:tcPr>
            <w:tcW w:w="2565" w:type="dxa"/>
          </w:tcPr>
          <w:p w14:paraId="065EFFA5" w14:textId="0CDB5517" w:rsidR="002033B8" w:rsidRDefault="002033B8" w:rsidP="006E5A64">
            <w:pPr>
              <w:jc w:val="center"/>
              <w:rPr>
                <w:rFonts w:ascii="Arial" w:hAnsi="Arial" w:cs="Arial"/>
                <w:noProof/>
                <w:sz w:val="20"/>
                <w:szCs w:val="20"/>
              </w:rPr>
            </w:pPr>
            <w:r>
              <w:rPr>
                <w:rFonts w:ascii="Arial" w:hAnsi="Arial" w:cs="Arial"/>
                <w:noProof/>
                <w:sz w:val="20"/>
                <w:szCs w:val="20"/>
              </w:rPr>
              <w:t>Fw. Ullman (B) as before</w:t>
            </w:r>
          </w:p>
        </w:tc>
        <w:tc>
          <w:tcPr>
            <w:tcW w:w="2565" w:type="dxa"/>
          </w:tcPr>
          <w:p w14:paraId="058211D8" w14:textId="0D560E41" w:rsidR="002033B8" w:rsidRDefault="002033B8" w:rsidP="006E5A64">
            <w:pPr>
              <w:jc w:val="center"/>
              <w:rPr>
                <w:rFonts w:ascii="Arial" w:hAnsi="Arial" w:cs="Arial"/>
                <w:noProof/>
                <w:sz w:val="20"/>
                <w:szCs w:val="20"/>
              </w:rPr>
            </w:pPr>
            <w:r>
              <w:rPr>
                <w:rFonts w:ascii="Arial" w:hAnsi="Arial" w:cs="Arial"/>
                <w:noProof/>
                <w:sz w:val="20"/>
                <w:szCs w:val="20"/>
              </w:rPr>
              <w:t>Uffz. Mewis (B-)</w:t>
            </w:r>
          </w:p>
        </w:tc>
      </w:tr>
    </w:tbl>
    <w:p w14:paraId="35214BCF" w14:textId="77777777" w:rsidR="002033B8" w:rsidRDefault="002033B8" w:rsidP="002033B8">
      <w:pPr>
        <w:spacing w:after="0" w:line="240" w:lineRule="auto"/>
        <w:jc w:val="both"/>
        <w:rPr>
          <w:rFonts w:ascii="Arial" w:hAnsi="Arial" w:cs="Arial"/>
          <w:noProof/>
          <w:sz w:val="20"/>
          <w:szCs w:val="20"/>
        </w:rPr>
      </w:pPr>
    </w:p>
    <w:p w14:paraId="1E8F246A" w14:textId="698CA626" w:rsidR="001A57F2" w:rsidRPr="00024EAD" w:rsidRDefault="007A45B2" w:rsidP="006E409F">
      <w:pPr>
        <w:spacing w:after="0" w:line="240" w:lineRule="auto"/>
        <w:jc w:val="both"/>
        <w:rPr>
          <w:rFonts w:ascii="Arial" w:hAnsi="Arial" w:cs="Arial"/>
          <w:noProof/>
          <w:sz w:val="20"/>
          <w:szCs w:val="20"/>
        </w:rPr>
      </w:pPr>
      <w:r>
        <w:rPr>
          <w:rFonts w:ascii="Arial" w:hAnsi="Arial" w:cs="Arial"/>
          <w:noProof/>
          <w:sz w:val="20"/>
          <w:szCs w:val="20"/>
        </w:rPr>
        <w:t>T</w:t>
      </w:r>
      <w:r w:rsidR="002033B8" w:rsidRPr="00024EAD">
        <w:rPr>
          <w:rFonts w:ascii="Arial" w:hAnsi="Arial" w:cs="Arial"/>
          <w:noProof/>
          <w:sz w:val="20"/>
          <w:szCs w:val="20"/>
        </w:rPr>
        <w:t xml:space="preserve">he commandant was due to leave the army. Captain Newth was efficient, but had a good deal of work to do and </w:t>
      </w:r>
      <w:r w:rsidR="00D03D52" w:rsidRPr="00024EAD">
        <w:rPr>
          <w:rFonts w:ascii="Arial" w:hAnsi="Arial" w:cs="Arial"/>
          <w:noProof/>
          <w:sz w:val="20"/>
          <w:szCs w:val="20"/>
        </w:rPr>
        <w:t xml:space="preserve">so </w:t>
      </w:r>
      <w:r w:rsidR="002033B8" w:rsidRPr="00024EAD">
        <w:rPr>
          <w:rFonts w:ascii="Arial" w:hAnsi="Arial" w:cs="Arial"/>
          <w:noProof/>
          <w:sz w:val="20"/>
          <w:szCs w:val="20"/>
        </w:rPr>
        <w:t>could not contribute much to re-education activities.</w:t>
      </w:r>
    </w:p>
    <w:p w14:paraId="601CFBB3" w14:textId="41480AD8" w:rsidR="00A02C31" w:rsidRPr="000F1396" w:rsidRDefault="00A02C31" w:rsidP="006E409F">
      <w:pPr>
        <w:spacing w:after="0" w:line="240" w:lineRule="auto"/>
        <w:jc w:val="both"/>
        <w:rPr>
          <w:rFonts w:ascii="Arial" w:hAnsi="Arial" w:cs="Arial"/>
          <w:noProof/>
          <w:sz w:val="12"/>
          <w:szCs w:val="12"/>
        </w:rPr>
      </w:pPr>
    </w:p>
    <w:p w14:paraId="1C9406A6" w14:textId="43BF46C0" w:rsidR="00D03D52" w:rsidRPr="00024EAD" w:rsidRDefault="00D03D52" w:rsidP="006E409F">
      <w:pPr>
        <w:spacing w:after="0" w:line="240" w:lineRule="auto"/>
        <w:jc w:val="both"/>
        <w:rPr>
          <w:rFonts w:ascii="Arial" w:hAnsi="Arial" w:cs="Arial"/>
          <w:noProof/>
          <w:sz w:val="20"/>
          <w:szCs w:val="20"/>
        </w:rPr>
      </w:pPr>
      <w:r w:rsidRPr="00024EAD">
        <w:rPr>
          <w:rFonts w:ascii="Arial" w:hAnsi="Arial" w:cs="Arial"/>
          <w:noProof/>
          <w:sz w:val="20"/>
          <w:szCs w:val="20"/>
        </w:rPr>
        <w:t xml:space="preserve">Standard re-education activities were carried out as before. The planned Information Room opened on 10 May 1947 and was regarded as a tremendous success, especially for the pows in transit. Exhibitions in the room included subjects such as; ‘British </w:t>
      </w:r>
      <w:r w:rsidR="007A45B2">
        <w:rPr>
          <w:rFonts w:ascii="Arial" w:hAnsi="Arial" w:cs="Arial"/>
          <w:noProof/>
          <w:sz w:val="20"/>
          <w:szCs w:val="20"/>
        </w:rPr>
        <w:t>P</w:t>
      </w:r>
      <w:r w:rsidRPr="00024EAD">
        <w:rPr>
          <w:rFonts w:ascii="Arial" w:hAnsi="Arial" w:cs="Arial"/>
          <w:noProof/>
          <w:sz w:val="20"/>
          <w:szCs w:val="20"/>
        </w:rPr>
        <w:t>arliament’, ‘Famous Painters’, and ‘Life in Germany.’</w:t>
      </w:r>
    </w:p>
    <w:p w14:paraId="2EFC407A" w14:textId="1A22F92B" w:rsidR="00D03D52" w:rsidRPr="000F1396" w:rsidRDefault="00D03D52" w:rsidP="006E409F">
      <w:pPr>
        <w:spacing w:after="0" w:line="240" w:lineRule="auto"/>
        <w:jc w:val="both"/>
        <w:rPr>
          <w:rFonts w:ascii="Arial" w:hAnsi="Arial" w:cs="Arial"/>
          <w:noProof/>
          <w:sz w:val="12"/>
          <w:szCs w:val="12"/>
        </w:rPr>
      </w:pPr>
    </w:p>
    <w:p w14:paraId="4ABD9DC5" w14:textId="22CB7867" w:rsidR="00D03D52" w:rsidRPr="00024EAD" w:rsidRDefault="00D03D52" w:rsidP="006E409F">
      <w:pPr>
        <w:spacing w:after="0" w:line="240" w:lineRule="auto"/>
        <w:jc w:val="both"/>
        <w:rPr>
          <w:rFonts w:ascii="Arial" w:hAnsi="Arial" w:cs="Arial"/>
          <w:noProof/>
          <w:sz w:val="20"/>
          <w:szCs w:val="20"/>
        </w:rPr>
      </w:pPr>
      <w:r w:rsidRPr="00024EAD">
        <w:rPr>
          <w:rFonts w:ascii="Arial" w:hAnsi="Arial" w:cs="Arial"/>
          <w:noProof/>
          <w:sz w:val="20"/>
          <w:szCs w:val="20"/>
        </w:rPr>
        <w:t>Religious activities ha</w:t>
      </w:r>
      <w:r w:rsidR="007A45B2">
        <w:rPr>
          <w:rFonts w:ascii="Arial" w:hAnsi="Arial" w:cs="Arial"/>
          <w:noProof/>
          <w:sz w:val="20"/>
          <w:szCs w:val="20"/>
        </w:rPr>
        <w:t>d</w:t>
      </w:r>
      <w:r w:rsidRPr="00024EAD">
        <w:rPr>
          <w:rFonts w:ascii="Arial" w:hAnsi="Arial" w:cs="Arial"/>
          <w:noProof/>
          <w:sz w:val="20"/>
          <w:szCs w:val="20"/>
        </w:rPr>
        <w:t xml:space="preserve"> reverted to being “</w:t>
      </w:r>
      <w:r w:rsidRPr="007A45B2">
        <w:rPr>
          <w:rFonts w:ascii="Arial" w:hAnsi="Arial" w:cs="Arial"/>
          <w:i/>
          <w:iCs/>
          <w:noProof/>
          <w:sz w:val="20"/>
          <w:szCs w:val="20"/>
        </w:rPr>
        <w:t>adequate but interest is waning</w:t>
      </w:r>
      <w:r w:rsidRPr="00024EAD">
        <w:rPr>
          <w:rFonts w:ascii="Arial" w:hAnsi="Arial" w:cs="Arial"/>
          <w:noProof/>
          <w:sz w:val="20"/>
          <w:szCs w:val="20"/>
        </w:rPr>
        <w:t>”. Padres:</w:t>
      </w:r>
    </w:p>
    <w:p w14:paraId="6EBE7264" w14:textId="1B375D3E" w:rsidR="00D03D52" w:rsidRPr="007A45B2" w:rsidRDefault="00D03D52" w:rsidP="006E409F">
      <w:pPr>
        <w:spacing w:after="0" w:line="240" w:lineRule="auto"/>
        <w:jc w:val="both"/>
        <w:rPr>
          <w:rFonts w:ascii="Arial" w:hAnsi="Arial" w:cs="Arial"/>
          <w:noProof/>
          <w:sz w:val="8"/>
          <w:szCs w:val="8"/>
        </w:rPr>
      </w:pPr>
    </w:p>
    <w:p w14:paraId="3600D131" w14:textId="0A13B7BD" w:rsidR="00D03D52" w:rsidRPr="00024EAD" w:rsidRDefault="00D03D52" w:rsidP="006E409F">
      <w:pPr>
        <w:spacing w:after="0" w:line="240" w:lineRule="auto"/>
        <w:jc w:val="both"/>
        <w:rPr>
          <w:rFonts w:ascii="Arial" w:hAnsi="Arial" w:cs="Arial"/>
          <w:noProof/>
          <w:sz w:val="20"/>
          <w:szCs w:val="20"/>
        </w:rPr>
      </w:pPr>
      <w:r w:rsidRPr="00024EAD">
        <w:rPr>
          <w:rFonts w:ascii="Arial" w:hAnsi="Arial" w:cs="Arial"/>
          <w:noProof/>
          <w:sz w:val="20"/>
          <w:szCs w:val="20"/>
        </w:rPr>
        <w:t xml:space="preserve">Protestant Lt Klatt </w:t>
      </w:r>
      <w:r w:rsidR="002325E2" w:rsidRPr="00024EAD">
        <w:rPr>
          <w:rFonts w:ascii="Arial" w:hAnsi="Arial" w:cs="Arial"/>
          <w:noProof/>
          <w:sz w:val="20"/>
          <w:szCs w:val="20"/>
        </w:rPr>
        <w:t xml:space="preserve">(B-) </w:t>
      </w:r>
      <w:r w:rsidRPr="00024EAD">
        <w:rPr>
          <w:rFonts w:ascii="Arial" w:hAnsi="Arial" w:cs="Arial"/>
          <w:noProof/>
          <w:sz w:val="20"/>
          <w:szCs w:val="20"/>
        </w:rPr>
        <w:t>– “</w:t>
      </w:r>
      <w:r w:rsidRPr="007A45B2">
        <w:rPr>
          <w:rFonts w:ascii="Arial" w:hAnsi="Arial" w:cs="Arial"/>
          <w:i/>
          <w:iCs/>
          <w:noProof/>
          <w:sz w:val="20"/>
          <w:szCs w:val="20"/>
        </w:rPr>
        <w:t>commands the most respect</w:t>
      </w:r>
      <w:r w:rsidR="002325E2" w:rsidRPr="00024EAD">
        <w:rPr>
          <w:rFonts w:ascii="Arial" w:hAnsi="Arial" w:cs="Arial"/>
          <w:noProof/>
          <w:sz w:val="20"/>
          <w:szCs w:val="20"/>
        </w:rPr>
        <w:t>”</w:t>
      </w:r>
    </w:p>
    <w:p w14:paraId="00A93438" w14:textId="269ADE6E" w:rsidR="002325E2" w:rsidRPr="00024EAD" w:rsidRDefault="002325E2" w:rsidP="006E409F">
      <w:pPr>
        <w:spacing w:after="0" w:line="240" w:lineRule="auto"/>
        <w:jc w:val="both"/>
        <w:rPr>
          <w:rFonts w:ascii="Arial" w:hAnsi="Arial" w:cs="Arial"/>
          <w:noProof/>
          <w:sz w:val="20"/>
          <w:szCs w:val="20"/>
        </w:rPr>
      </w:pPr>
      <w:r w:rsidRPr="00024EAD">
        <w:rPr>
          <w:rFonts w:ascii="Arial" w:hAnsi="Arial" w:cs="Arial"/>
          <w:noProof/>
          <w:sz w:val="20"/>
          <w:szCs w:val="20"/>
        </w:rPr>
        <w:t>Protestant OGefr. Hartung (A) – “</w:t>
      </w:r>
      <w:r w:rsidRPr="007A45B2">
        <w:rPr>
          <w:rFonts w:ascii="Arial" w:hAnsi="Arial" w:cs="Arial"/>
          <w:i/>
          <w:iCs/>
          <w:noProof/>
          <w:sz w:val="20"/>
          <w:szCs w:val="20"/>
        </w:rPr>
        <w:t>very honest and outspoken</w:t>
      </w:r>
      <w:r w:rsidRPr="00024EAD">
        <w:rPr>
          <w:rFonts w:ascii="Arial" w:hAnsi="Arial" w:cs="Arial"/>
          <w:noProof/>
          <w:sz w:val="20"/>
          <w:szCs w:val="20"/>
        </w:rPr>
        <w:t>”</w:t>
      </w:r>
    </w:p>
    <w:p w14:paraId="7E24F595" w14:textId="62A8A78E" w:rsidR="002325E2" w:rsidRDefault="002325E2" w:rsidP="006E409F">
      <w:pPr>
        <w:spacing w:after="0" w:line="240" w:lineRule="auto"/>
        <w:jc w:val="both"/>
        <w:rPr>
          <w:rFonts w:ascii="Arial" w:hAnsi="Arial" w:cs="Arial"/>
          <w:noProof/>
          <w:sz w:val="20"/>
          <w:szCs w:val="20"/>
        </w:rPr>
      </w:pPr>
      <w:r w:rsidRPr="00024EAD">
        <w:rPr>
          <w:rFonts w:ascii="Arial" w:hAnsi="Arial" w:cs="Arial"/>
          <w:noProof/>
          <w:sz w:val="20"/>
          <w:szCs w:val="20"/>
        </w:rPr>
        <w:t>RC PW. Goetzmann (B-) – “</w:t>
      </w:r>
      <w:r w:rsidRPr="007A45B2">
        <w:rPr>
          <w:rFonts w:ascii="Arial" w:hAnsi="Arial" w:cs="Arial"/>
          <w:i/>
          <w:iCs/>
          <w:noProof/>
          <w:sz w:val="20"/>
          <w:szCs w:val="20"/>
        </w:rPr>
        <w:t>doing more harm than good. He is opportunistic, hypocritical, and speaks in very bitter terms about the screening procedure</w:t>
      </w:r>
      <w:r w:rsidRPr="00024EAD">
        <w:rPr>
          <w:rFonts w:ascii="Arial" w:hAnsi="Arial" w:cs="Arial"/>
          <w:noProof/>
          <w:sz w:val="20"/>
          <w:szCs w:val="20"/>
        </w:rPr>
        <w:t>…” (his appeal had been recently rejected).</w:t>
      </w:r>
      <w:r w:rsidR="00024EAD">
        <w:rPr>
          <w:rFonts w:ascii="Arial" w:hAnsi="Arial" w:cs="Arial"/>
          <w:noProof/>
          <w:sz w:val="20"/>
          <w:szCs w:val="20"/>
        </w:rPr>
        <w:t xml:space="preserve"> Mr Morris recommended that this padre should be replaced.</w:t>
      </w:r>
    </w:p>
    <w:p w14:paraId="7BAAD0DB" w14:textId="7971BC64" w:rsidR="00024EAD" w:rsidRPr="007A45B2" w:rsidRDefault="00024EAD" w:rsidP="006E409F">
      <w:pPr>
        <w:spacing w:after="0" w:line="240" w:lineRule="auto"/>
        <w:jc w:val="both"/>
        <w:rPr>
          <w:rFonts w:ascii="Arial" w:hAnsi="Arial" w:cs="Arial"/>
          <w:noProof/>
          <w:sz w:val="16"/>
          <w:szCs w:val="16"/>
        </w:rPr>
      </w:pPr>
    </w:p>
    <w:p w14:paraId="1B554DC7" w14:textId="58F1C885" w:rsidR="00024EAD" w:rsidRDefault="00024EAD" w:rsidP="006E409F">
      <w:pPr>
        <w:spacing w:after="0" w:line="240" w:lineRule="auto"/>
        <w:jc w:val="both"/>
        <w:rPr>
          <w:rFonts w:ascii="Arial" w:hAnsi="Arial" w:cs="Arial"/>
          <w:noProof/>
          <w:sz w:val="20"/>
          <w:szCs w:val="20"/>
        </w:rPr>
      </w:pPr>
      <w:r>
        <w:rPr>
          <w:rFonts w:ascii="Arial" w:hAnsi="Arial" w:cs="Arial"/>
          <w:noProof/>
          <w:sz w:val="20"/>
          <w:szCs w:val="20"/>
        </w:rPr>
        <w:t>A dance orchestra had started up.</w:t>
      </w:r>
    </w:p>
    <w:p w14:paraId="4EA686C8" w14:textId="658D9925" w:rsidR="00024EAD" w:rsidRPr="000F1396" w:rsidRDefault="00024EAD" w:rsidP="006E409F">
      <w:pPr>
        <w:spacing w:after="0" w:line="240" w:lineRule="auto"/>
        <w:jc w:val="both"/>
        <w:rPr>
          <w:rFonts w:ascii="Arial" w:hAnsi="Arial" w:cs="Arial"/>
          <w:noProof/>
          <w:sz w:val="12"/>
          <w:szCs w:val="12"/>
        </w:rPr>
      </w:pPr>
    </w:p>
    <w:p w14:paraId="04390F44" w14:textId="6B103F89" w:rsidR="00024EAD" w:rsidRPr="00024EAD" w:rsidRDefault="00024EAD" w:rsidP="006E409F">
      <w:pPr>
        <w:spacing w:after="0" w:line="240" w:lineRule="auto"/>
        <w:jc w:val="both"/>
        <w:rPr>
          <w:rFonts w:ascii="Arial" w:hAnsi="Arial" w:cs="Arial"/>
          <w:noProof/>
          <w:sz w:val="20"/>
          <w:szCs w:val="20"/>
        </w:rPr>
      </w:pPr>
      <w:r>
        <w:rPr>
          <w:rFonts w:ascii="Arial" w:hAnsi="Arial" w:cs="Arial"/>
          <w:noProof/>
          <w:sz w:val="20"/>
          <w:szCs w:val="20"/>
        </w:rPr>
        <w:t xml:space="preserve">For the pows in transit, some very limited work had been made available and the average time spent at the transit camp had decreased. There was mention of a “cupboard factory” which could only employ 200-250 pows who were paid 2 cigarettes a day. </w:t>
      </w:r>
      <w:r w:rsidR="00091359">
        <w:rPr>
          <w:rFonts w:ascii="Arial" w:hAnsi="Arial" w:cs="Arial"/>
          <w:noProof/>
          <w:sz w:val="20"/>
          <w:szCs w:val="20"/>
        </w:rPr>
        <w:t>A</w:t>
      </w:r>
      <w:r>
        <w:rPr>
          <w:rFonts w:ascii="Arial" w:hAnsi="Arial" w:cs="Arial"/>
          <w:noProof/>
          <w:sz w:val="20"/>
          <w:szCs w:val="20"/>
        </w:rPr>
        <w:t xml:space="preserve"> particular problem of pows not working was that they were placed onto the non-wor</w:t>
      </w:r>
      <w:r w:rsidR="006D6808">
        <w:rPr>
          <w:rFonts w:ascii="Arial" w:hAnsi="Arial" w:cs="Arial"/>
          <w:noProof/>
          <w:sz w:val="20"/>
          <w:szCs w:val="20"/>
        </w:rPr>
        <w:t>k</w:t>
      </w:r>
      <w:r>
        <w:rPr>
          <w:rFonts w:ascii="Arial" w:hAnsi="Arial" w:cs="Arial"/>
          <w:noProof/>
          <w:sz w:val="20"/>
          <w:szCs w:val="20"/>
        </w:rPr>
        <w:t>ing ration which was very low and described as; “</w:t>
      </w:r>
      <w:r w:rsidRPr="007A45B2">
        <w:rPr>
          <w:rFonts w:ascii="Arial" w:hAnsi="Arial" w:cs="Arial"/>
          <w:i/>
          <w:iCs/>
          <w:noProof/>
          <w:sz w:val="20"/>
          <w:szCs w:val="20"/>
        </w:rPr>
        <w:t>inadequate and near-demoralising</w:t>
      </w:r>
      <w:r>
        <w:rPr>
          <w:rFonts w:ascii="Arial" w:hAnsi="Arial" w:cs="Arial"/>
          <w:noProof/>
          <w:sz w:val="20"/>
          <w:szCs w:val="20"/>
        </w:rPr>
        <w:t>”.</w:t>
      </w:r>
    </w:p>
    <w:p w14:paraId="2625BD71" w14:textId="5C4D7A5C" w:rsidR="00D03D52" w:rsidRPr="000F1396" w:rsidRDefault="00D03D52" w:rsidP="006E409F">
      <w:pPr>
        <w:spacing w:after="0" w:line="240" w:lineRule="auto"/>
        <w:jc w:val="both"/>
        <w:rPr>
          <w:rFonts w:ascii="Arial" w:hAnsi="Arial" w:cs="Arial"/>
          <w:noProof/>
          <w:sz w:val="12"/>
          <w:szCs w:val="12"/>
        </w:rPr>
      </w:pPr>
    </w:p>
    <w:p w14:paraId="235C02E6" w14:textId="03DA07CC" w:rsidR="00024EAD" w:rsidRDefault="00024EAD" w:rsidP="006E409F">
      <w:pPr>
        <w:spacing w:after="0" w:line="240" w:lineRule="auto"/>
        <w:jc w:val="both"/>
        <w:rPr>
          <w:rFonts w:ascii="Arial" w:hAnsi="Arial" w:cs="Arial"/>
          <w:noProof/>
          <w:sz w:val="20"/>
          <w:szCs w:val="20"/>
        </w:rPr>
      </w:pPr>
      <w:r w:rsidRPr="00024EAD">
        <w:rPr>
          <w:rFonts w:ascii="Arial" w:hAnsi="Arial" w:cs="Arial"/>
          <w:noProof/>
          <w:sz w:val="20"/>
          <w:szCs w:val="20"/>
        </w:rPr>
        <w:t xml:space="preserve">A new re-educational activity was being promoted for outside visits and contacts. </w:t>
      </w:r>
      <w:r>
        <w:rPr>
          <w:rFonts w:ascii="Arial" w:hAnsi="Arial" w:cs="Arial"/>
          <w:noProof/>
          <w:sz w:val="20"/>
          <w:szCs w:val="20"/>
        </w:rPr>
        <w:t xml:space="preserve">So far none had been organised for this camp, and the commandant had his doubts about them. The visitor hoped that links with Uttoxeter would be formed and </w:t>
      </w:r>
      <w:r w:rsidR="00BD5EB2">
        <w:rPr>
          <w:rFonts w:ascii="Arial" w:hAnsi="Arial" w:cs="Arial"/>
          <w:noProof/>
          <w:sz w:val="20"/>
          <w:szCs w:val="20"/>
        </w:rPr>
        <w:t>possibly visits to Lichfield Cathedral.</w:t>
      </w:r>
    </w:p>
    <w:p w14:paraId="5E69D66E" w14:textId="1D541214" w:rsidR="006D6808" w:rsidRPr="000F1396" w:rsidRDefault="006D6808" w:rsidP="006E409F">
      <w:pPr>
        <w:spacing w:after="0" w:line="240" w:lineRule="auto"/>
        <w:jc w:val="both"/>
        <w:rPr>
          <w:rFonts w:ascii="Arial" w:hAnsi="Arial" w:cs="Arial"/>
          <w:noProof/>
          <w:sz w:val="12"/>
          <w:szCs w:val="12"/>
        </w:rPr>
      </w:pPr>
    </w:p>
    <w:p w14:paraId="3D46541F" w14:textId="19731FA8" w:rsidR="006D6808" w:rsidRDefault="006D6808" w:rsidP="006E409F">
      <w:pPr>
        <w:spacing w:after="0" w:line="240" w:lineRule="auto"/>
        <w:jc w:val="both"/>
        <w:rPr>
          <w:rFonts w:ascii="Arial" w:hAnsi="Arial" w:cs="Arial"/>
          <w:noProof/>
          <w:sz w:val="20"/>
          <w:szCs w:val="20"/>
        </w:rPr>
      </w:pPr>
      <w:r>
        <w:rPr>
          <w:rFonts w:ascii="Arial" w:hAnsi="Arial" w:cs="Arial"/>
          <w:noProof/>
          <w:sz w:val="20"/>
          <w:szCs w:val="20"/>
        </w:rPr>
        <w:t>Shortly after this report the camp was re-organised and the camp staff and offices were moved to Compound D.</w:t>
      </w:r>
    </w:p>
    <w:p w14:paraId="70923C15" w14:textId="3517D97B" w:rsidR="006D6808" w:rsidRPr="006C3225" w:rsidRDefault="006D6808" w:rsidP="006E409F">
      <w:pPr>
        <w:spacing w:after="0" w:line="240" w:lineRule="auto"/>
        <w:jc w:val="both"/>
        <w:rPr>
          <w:rFonts w:ascii="Arial" w:hAnsi="Arial" w:cs="Arial"/>
          <w:noProof/>
          <w:sz w:val="16"/>
          <w:szCs w:val="16"/>
        </w:rPr>
      </w:pPr>
    </w:p>
    <w:p w14:paraId="0AF48197" w14:textId="6C935668" w:rsidR="00043E82" w:rsidRDefault="00043E82" w:rsidP="006E409F">
      <w:pPr>
        <w:spacing w:after="0" w:line="240" w:lineRule="auto"/>
        <w:jc w:val="both"/>
        <w:rPr>
          <w:rFonts w:ascii="Arial" w:hAnsi="Arial" w:cs="Arial"/>
          <w:noProof/>
          <w:sz w:val="20"/>
          <w:szCs w:val="20"/>
        </w:rPr>
      </w:pPr>
      <w:r w:rsidRPr="00043E82">
        <w:rPr>
          <w:rFonts w:ascii="Arial" w:hAnsi="Arial" w:cs="Arial"/>
          <w:b/>
          <w:bCs/>
          <w:noProof/>
          <w:sz w:val="20"/>
          <w:szCs w:val="20"/>
        </w:rPr>
        <w:t>August 1947</w:t>
      </w:r>
      <w:r>
        <w:rPr>
          <w:rFonts w:ascii="Arial" w:hAnsi="Arial" w:cs="Arial"/>
          <w:noProof/>
          <w:sz w:val="20"/>
          <w:szCs w:val="20"/>
        </w:rPr>
        <w:t xml:space="preserve"> – it was reported that </w:t>
      </w:r>
      <w:r w:rsidR="000105FA">
        <w:rPr>
          <w:rFonts w:ascii="Arial" w:hAnsi="Arial" w:cs="Arial"/>
          <w:noProof/>
          <w:sz w:val="20"/>
          <w:szCs w:val="20"/>
        </w:rPr>
        <w:t xml:space="preserve">there was </w:t>
      </w:r>
      <w:r>
        <w:rPr>
          <w:rFonts w:ascii="Arial" w:hAnsi="Arial" w:cs="Arial"/>
          <w:noProof/>
          <w:sz w:val="20"/>
          <w:szCs w:val="20"/>
        </w:rPr>
        <w:t>resentment tow</w:t>
      </w:r>
      <w:r w:rsidR="000105FA">
        <w:rPr>
          <w:rFonts w:ascii="Arial" w:hAnsi="Arial" w:cs="Arial"/>
          <w:noProof/>
          <w:sz w:val="20"/>
          <w:szCs w:val="20"/>
        </w:rPr>
        <w:t>a</w:t>
      </w:r>
      <w:r>
        <w:rPr>
          <w:rFonts w:ascii="Arial" w:hAnsi="Arial" w:cs="Arial"/>
          <w:noProof/>
          <w:sz w:val="20"/>
          <w:szCs w:val="20"/>
        </w:rPr>
        <w:t>rds the officers in the Medical Academy</w:t>
      </w:r>
      <w:r w:rsidR="000105FA">
        <w:rPr>
          <w:rFonts w:ascii="Arial" w:hAnsi="Arial" w:cs="Arial"/>
          <w:noProof/>
          <w:sz w:val="20"/>
          <w:szCs w:val="20"/>
        </w:rPr>
        <w:t xml:space="preserve"> who had formed a clique. Agreement was reached with all concerned that there should be an effort to eliminate the ‘class consciousness.’ (Reported in Zur Geschicte Der Deutschen Kriegsgefangenen… Vol 11/2, p709).</w:t>
      </w:r>
    </w:p>
    <w:p w14:paraId="6788ACBB" w14:textId="77777777" w:rsidR="00043E82" w:rsidRPr="000105FA" w:rsidRDefault="00043E82" w:rsidP="006E409F">
      <w:pPr>
        <w:spacing w:after="0" w:line="240" w:lineRule="auto"/>
        <w:jc w:val="both"/>
        <w:rPr>
          <w:rFonts w:ascii="Arial" w:hAnsi="Arial" w:cs="Arial"/>
          <w:noProof/>
          <w:sz w:val="16"/>
          <w:szCs w:val="16"/>
        </w:rPr>
      </w:pPr>
    </w:p>
    <w:p w14:paraId="6EFF143B" w14:textId="130579CA" w:rsidR="006D6808" w:rsidRDefault="006D6808" w:rsidP="006E409F">
      <w:pPr>
        <w:spacing w:after="0" w:line="240" w:lineRule="auto"/>
        <w:jc w:val="both"/>
        <w:rPr>
          <w:rFonts w:ascii="Arial" w:hAnsi="Arial" w:cs="Arial"/>
          <w:noProof/>
          <w:sz w:val="20"/>
          <w:szCs w:val="20"/>
        </w:rPr>
      </w:pPr>
      <w:r w:rsidRPr="006D6808">
        <w:rPr>
          <w:rFonts w:ascii="Arial" w:hAnsi="Arial" w:cs="Arial"/>
          <w:b/>
          <w:bCs/>
          <w:noProof/>
          <w:sz w:val="20"/>
          <w:szCs w:val="20"/>
        </w:rPr>
        <w:t>16 October 1947</w:t>
      </w:r>
      <w:r>
        <w:rPr>
          <w:rFonts w:ascii="Arial" w:hAnsi="Arial" w:cs="Arial"/>
          <w:noProof/>
          <w:sz w:val="20"/>
          <w:szCs w:val="20"/>
        </w:rPr>
        <w:t xml:space="preserve"> – English Inspector’s Reort by E F Peeler. Strength (staff only) 380 German pows.</w:t>
      </w:r>
    </w:p>
    <w:p w14:paraId="19E6AF8E" w14:textId="41E9A225" w:rsidR="006D6808" w:rsidRPr="000F1396" w:rsidRDefault="006D6808" w:rsidP="006E409F">
      <w:pPr>
        <w:spacing w:after="0" w:line="240" w:lineRule="auto"/>
        <w:jc w:val="both"/>
        <w:rPr>
          <w:rFonts w:ascii="Arial" w:hAnsi="Arial" w:cs="Arial"/>
          <w:noProof/>
          <w:sz w:val="12"/>
          <w:szCs w:val="12"/>
        </w:rPr>
      </w:pPr>
    </w:p>
    <w:p w14:paraId="3AFE2AD3" w14:textId="1A351387" w:rsidR="006D6808" w:rsidRPr="006D6808" w:rsidRDefault="006D6808" w:rsidP="006E409F">
      <w:pPr>
        <w:spacing w:after="0" w:line="240" w:lineRule="auto"/>
        <w:jc w:val="both"/>
        <w:rPr>
          <w:rFonts w:ascii="Arial" w:hAnsi="Arial" w:cs="Arial"/>
          <w:noProof/>
          <w:sz w:val="20"/>
          <w:szCs w:val="20"/>
        </w:rPr>
      </w:pPr>
      <w:r w:rsidRPr="006D6808">
        <w:rPr>
          <w:rFonts w:ascii="Arial" w:hAnsi="Arial" w:cs="Arial"/>
          <w:noProof/>
          <w:sz w:val="20"/>
          <w:szCs w:val="20"/>
        </w:rPr>
        <w:t>New Commandant: Lt Col Tucker.</w:t>
      </w:r>
      <w:r w:rsidRPr="006D6808">
        <w:rPr>
          <w:rFonts w:ascii="Arial" w:hAnsi="Arial" w:cs="Arial"/>
          <w:noProof/>
          <w:sz w:val="20"/>
          <w:szCs w:val="20"/>
        </w:rPr>
        <w:tab/>
      </w:r>
      <w:r w:rsidRPr="006D6808">
        <w:rPr>
          <w:rFonts w:ascii="Arial" w:hAnsi="Arial" w:cs="Arial"/>
          <w:noProof/>
          <w:sz w:val="20"/>
          <w:szCs w:val="20"/>
        </w:rPr>
        <w:tab/>
      </w:r>
      <w:r w:rsidRPr="006D6808">
        <w:rPr>
          <w:rFonts w:ascii="Arial" w:hAnsi="Arial" w:cs="Arial"/>
          <w:noProof/>
          <w:sz w:val="20"/>
          <w:szCs w:val="20"/>
        </w:rPr>
        <w:tab/>
      </w:r>
      <w:r w:rsidR="006C3225">
        <w:rPr>
          <w:rFonts w:ascii="Arial" w:hAnsi="Arial" w:cs="Arial"/>
          <w:noProof/>
          <w:sz w:val="20"/>
          <w:szCs w:val="20"/>
        </w:rPr>
        <w:tab/>
      </w:r>
      <w:r w:rsidRPr="006D6808">
        <w:rPr>
          <w:rFonts w:ascii="Arial" w:hAnsi="Arial" w:cs="Arial"/>
          <w:noProof/>
          <w:sz w:val="20"/>
          <w:szCs w:val="20"/>
        </w:rPr>
        <w:t xml:space="preserve">Lagersprecher: Frohoffs, </w:t>
      </w:r>
      <w:r w:rsidR="00C15E85">
        <w:rPr>
          <w:rFonts w:ascii="Arial" w:hAnsi="Arial" w:cs="Arial"/>
          <w:noProof/>
          <w:sz w:val="20"/>
          <w:szCs w:val="20"/>
        </w:rPr>
        <w:t xml:space="preserve">[sic] </w:t>
      </w:r>
      <w:r w:rsidRPr="006D6808">
        <w:rPr>
          <w:rFonts w:ascii="Arial" w:hAnsi="Arial" w:cs="Arial"/>
          <w:noProof/>
          <w:sz w:val="20"/>
          <w:szCs w:val="20"/>
        </w:rPr>
        <w:t xml:space="preserve">Heinrich. </w:t>
      </w:r>
    </w:p>
    <w:p w14:paraId="33A74BD4" w14:textId="3414DADC" w:rsidR="00D03D52" w:rsidRPr="000F1396" w:rsidRDefault="00D03D52" w:rsidP="006E409F">
      <w:pPr>
        <w:spacing w:after="0" w:line="240" w:lineRule="auto"/>
        <w:jc w:val="both"/>
        <w:rPr>
          <w:rFonts w:ascii="Arial" w:hAnsi="Arial" w:cs="Arial"/>
          <w:noProof/>
          <w:sz w:val="8"/>
          <w:szCs w:val="8"/>
        </w:rPr>
      </w:pPr>
    </w:p>
    <w:p w14:paraId="1F1CF168" w14:textId="30B5C8FB" w:rsidR="00D03D52" w:rsidRPr="006D6808" w:rsidRDefault="006D6808" w:rsidP="006E409F">
      <w:pPr>
        <w:spacing w:after="0" w:line="240" w:lineRule="auto"/>
        <w:jc w:val="both"/>
        <w:rPr>
          <w:rFonts w:ascii="Arial" w:hAnsi="Arial" w:cs="Arial"/>
          <w:noProof/>
          <w:sz w:val="20"/>
          <w:szCs w:val="20"/>
        </w:rPr>
      </w:pPr>
      <w:r w:rsidRPr="006D6808">
        <w:rPr>
          <w:rFonts w:ascii="Arial" w:hAnsi="Arial" w:cs="Arial"/>
          <w:noProof/>
          <w:sz w:val="20"/>
          <w:szCs w:val="20"/>
        </w:rPr>
        <w:t>3 English classes were being held.</w:t>
      </w:r>
    </w:p>
    <w:p w14:paraId="2A437B01" w14:textId="21651943" w:rsidR="006D6808" w:rsidRPr="000F1396" w:rsidRDefault="006D6808" w:rsidP="006E409F">
      <w:pPr>
        <w:spacing w:after="0" w:line="240" w:lineRule="auto"/>
        <w:jc w:val="both"/>
        <w:rPr>
          <w:rFonts w:ascii="Arial" w:hAnsi="Arial" w:cs="Arial"/>
          <w:noProof/>
          <w:sz w:val="16"/>
          <w:szCs w:val="16"/>
        </w:rPr>
      </w:pPr>
    </w:p>
    <w:p w14:paraId="3E86D297" w14:textId="09B5CE0B" w:rsidR="006D6808" w:rsidRPr="006D6808" w:rsidRDefault="00C15E85" w:rsidP="006E409F">
      <w:pPr>
        <w:spacing w:after="0" w:line="240" w:lineRule="auto"/>
        <w:jc w:val="both"/>
        <w:rPr>
          <w:rFonts w:ascii="Arial" w:hAnsi="Arial" w:cs="Arial"/>
          <w:noProof/>
          <w:sz w:val="20"/>
          <w:szCs w:val="20"/>
        </w:rPr>
      </w:pPr>
      <w:r w:rsidRPr="00C15E85">
        <w:rPr>
          <w:rFonts w:ascii="Arial" w:hAnsi="Arial" w:cs="Arial"/>
          <w:b/>
          <w:bCs/>
          <w:noProof/>
          <w:sz w:val="20"/>
          <w:szCs w:val="20"/>
        </w:rPr>
        <w:t>3-6 November 1947</w:t>
      </w:r>
      <w:r>
        <w:rPr>
          <w:rFonts w:ascii="Arial" w:hAnsi="Arial" w:cs="Arial"/>
          <w:noProof/>
          <w:sz w:val="20"/>
          <w:szCs w:val="20"/>
        </w:rPr>
        <w:t xml:space="preserve"> – A G George conducted a Re-education Survey. Strength of camp staff: 6 officers; 372 OR.</w:t>
      </w:r>
    </w:p>
    <w:p w14:paraId="3245896C" w14:textId="40A1321F" w:rsidR="006D6808" w:rsidRPr="007A45B2" w:rsidRDefault="006D6808" w:rsidP="006E409F">
      <w:pPr>
        <w:spacing w:after="0" w:line="240" w:lineRule="auto"/>
        <w:jc w:val="both"/>
        <w:rPr>
          <w:rFonts w:ascii="Arial" w:hAnsi="Arial" w:cs="Arial"/>
          <w:noProof/>
          <w:sz w:val="12"/>
          <w:szCs w:val="12"/>
        </w:rPr>
      </w:pPr>
    </w:p>
    <w:p w14:paraId="4997EF8A" w14:textId="295F6E17" w:rsidR="00C15E85" w:rsidRPr="0065165C" w:rsidRDefault="00C15E85" w:rsidP="00C15E85">
      <w:pPr>
        <w:spacing w:after="0" w:line="240" w:lineRule="auto"/>
        <w:jc w:val="both"/>
        <w:rPr>
          <w:rFonts w:ascii="Arial" w:hAnsi="Arial" w:cs="Arial"/>
          <w:noProof/>
          <w:sz w:val="20"/>
          <w:szCs w:val="20"/>
        </w:rPr>
      </w:pPr>
      <w:r w:rsidRPr="0065165C">
        <w:rPr>
          <w:rFonts w:ascii="Arial" w:hAnsi="Arial" w:cs="Arial"/>
          <w:noProof/>
          <w:sz w:val="20"/>
          <w:szCs w:val="20"/>
        </w:rPr>
        <w:t>Commandant:</w:t>
      </w:r>
      <w:r w:rsidRPr="0065165C">
        <w:rPr>
          <w:rFonts w:ascii="Arial" w:hAnsi="Arial" w:cs="Arial"/>
          <w:noProof/>
          <w:sz w:val="20"/>
          <w:szCs w:val="20"/>
        </w:rPr>
        <w:tab/>
        <w:t xml:space="preserve">Lt.Col </w:t>
      </w:r>
      <w:r>
        <w:rPr>
          <w:rFonts w:ascii="Arial" w:hAnsi="Arial" w:cs="Arial"/>
          <w:noProof/>
          <w:sz w:val="20"/>
          <w:szCs w:val="20"/>
        </w:rPr>
        <w:t>Tucker</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Pr>
          <w:rFonts w:ascii="Arial" w:hAnsi="Arial" w:cs="Arial"/>
          <w:noProof/>
          <w:sz w:val="20"/>
          <w:szCs w:val="20"/>
        </w:rPr>
        <w:tab/>
      </w:r>
      <w:r w:rsidRPr="0065165C">
        <w:rPr>
          <w:rFonts w:ascii="Arial" w:hAnsi="Arial" w:cs="Arial"/>
          <w:noProof/>
          <w:sz w:val="20"/>
          <w:szCs w:val="20"/>
        </w:rPr>
        <w:t>Camp Leader:</w:t>
      </w:r>
      <w:r w:rsidRPr="0065165C">
        <w:rPr>
          <w:rFonts w:ascii="Arial" w:hAnsi="Arial" w:cs="Arial"/>
          <w:noProof/>
          <w:sz w:val="20"/>
          <w:szCs w:val="20"/>
        </w:rPr>
        <w:tab/>
      </w:r>
      <w:r>
        <w:rPr>
          <w:rFonts w:ascii="Arial" w:hAnsi="Arial" w:cs="Arial"/>
          <w:noProof/>
          <w:sz w:val="20"/>
          <w:szCs w:val="20"/>
        </w:rPr>
        <w:t>Uffz. Frohnhofs, Heinrich (B+)</w:t>
      </w:r>
    </w:p>
    <w:p w14:paraId="64CD6A7B" w14:textId="4D0F395A" w:rsidR="00C15E85" w:rsidRPr="0065165C" w:rsidRDefault="00C15E85" w:rsidP="00C15E85">
      <w:pPr>
        <w:spacing w:after="0" w:line="240" w:lineRule="auto"/>
        <w:jc w:val="both"/>
        <w:rPr>
          <w:rFonts w:ascii="Arial" w:hAnsi="Arial" w:cs="Arial"/>
          <w:noProof/>
          <w:sz w:val="20"/>
          <w:szCs w:val="20"/>
        </w:rPr>
      </w:pPr>
      <w:r w:rsidRPr="0065165C">
        <w:rPr>
          <w:rFonts w:ascii="Arial" w:hAnsi="Arial" w:cs="Arial"/>
          <w:noProof/>
          <w:sz w:val="20"/>
          <w:szCs w:val="20"/>
        </w:rPr>
        <w:t>Interpreters:</w:t>
      </w:r>
      <w:r w:rsidRPr="0065165C">
        <w:rPr>
          <w:rFonts w:ascii="Arial" w:hAnsi="Arial" w:cs="Arial"/>
          <w:noProof/>
          <w:sz w:val="20"/>
          <w:szCs w:val="20"/>
        </w:rPr>
        <w:tab/>
        <w:t xml:space="preserve">Capt </w:t>
      </w:r>
      <w:r>
        <w:rPr>
          <w:rFonts w:ascii="Arial" w:hAnsi="Arial" w:cs="Arial"/>
          <w:noProof/>
          <w:sz w:val="20"/>
          <w:szCs w:val="20"/>
        </w:rPr>
        <w:t>Henderson</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Pr>
          <w:rFonts w:ascii="Arial" w:hAnsi="Arial" w:cs="Arial"/>
          <w:noProof/>
          <w:sz w:val="20"/>
          <w:szCs w:val="20"/>
        </w:rPr>
        <w:tab/>
      </w:r>
      <w:r w:rsidRPr="0065165C">
        <w:rPr>
          <w:rFonts w:ascii="Arial" w:hAnsi="Arial" w:cs="Arial"/>
          <w:noProof/>
          <w:sz w:val="20"/>
          <w:szCs w:val="20"/>
        </w:rPr>
        <w:t>Deputy C/L:</w:t>
      </w:r>
      <w:r w:rsidRPr="0065165C">
        <w:rPr>
          <w:rFonts w:ascii="Arial" w:hAnsi="Arial" w:cs="Arial"/>
          <w:noProof/>
          <w:sz w:val="20"/>
          <w:szCs w:val="20"/>
        </w:rPr>
        <w:tab/>
      </w:r>
      <w:r>
        <w:rPr>
          <w:rFonts w:ascii="Arial" w:hAnsi="Arial" w:cs="Arial"/>
          <w:noProof/>
          <w:sz w:val="20"/>
          <w:szCs w:val="20"/>
        </w:rPr>
        <w:t>Wm. Callegari, H (B)</w:t>
      </w:r>
    </w:p>
    <w:p w14:paraId="377AD95C" w14:textId="3C873553" w:rsidR="00C15E85" w:rsidRDefault="00C15E85" w:rsidP="00C15E85">
      <w:pPr>
        <w:spacing w:after="0" w:line="240" w:lineRule="auto"/>
        <w:jc w:val="both"/>
        <w:rPr>
          <w:rFonts w:ascii="Arial" w:hAnsi="Arial" w:cs="Arial"/>
          <w:noProof/>
          <w:sz w:val="20"/>
          <w:szCs w:val="20"/>
        </w:rPr>
      </w:pPr>
      <w:r w:rsidRPr="0065165C">
        <w:rPr>
          <w:rFonts w:ascii="Arial" w:hAnsi="Arial" w:cs="Arial"/>
          <w:noProof/>
          <w:sz w:val="20"/>
          <w:szCs w:val="20"/>
        </w:rPr>
        <w:tab/>
      </w:r>
      <w:r w:rsidRPr="0065165C">
        <w:rPr>
          <w:rFonts w:ascii="Arial" w:hAnsi="Arial" w:cs="Arial"/>
          <w:noProof/>
          <w:sz w:val="20"/>
          <w:szCs w:val="20"/>
        </w:rPr>
        <w:tab/>
        <w:t xml:space="preserve">S/Sgt </w:t>
      </w:r>
      <w:r>
        <w:rPr>
          <w:rFonts w:ascii="Arial" w:hAnsi="Arial" w:cs="Arial"/>
          <w:noProof/>
          <w:sz w:val="20"/>
          <w:szCs w:val="20"/>
        </w:rPr>
        <w:t>Balla</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t>German M.O.</w:t>
      </w:r>
      <w:r w:rsidRPr="0065165C">
        <w:rPr>
          <w:rFonts w:ascii="Arial" w:hAnsi="Arial" w:cs="Arial"/>
          <w:noProof/>
          <w:sz w:val="20"/>
          <w:szCs w:val="20"/>
        </w:rPr>
        <w:tab/>
      </w:r>
      <w:r>
        <w:rPr>
          <w:rFonts w:ascii="Arial" w:hAnsi="Arial" w:cs="Arial"/>
          <w:noProof/>
          <w:sz w:val="20"/>
          <w:szCs w:val="20"/>
        </w:rPr>
        <w:t>Obstarzt. Schaefer, Jobst (B+)  [downgraded fom C]</w:t>
      </w:r>
    </w:p>
    <w:p w14:paraId="0F326470" w14:textId="1B43E871" w:rsidR="00C15E85" w:rsidRPr="000F1396" w:rsidRDefault="00C15E85" w:rsidP="006E409F">
      <w:pPr>
        <w:spacing w:after="0" w:line="240" w:lineRule="auto"/>
        <w:jc w:val="both"/>
        <w:rPr>
          <w:rFonts w:ascii="Arial" w:hAnsi="Arial" w:cs="Arial"/>
          <w:noProof/>
          <w:sz w:val="12"/>
          <w:szCs w:val="12"/>
        </w:rPr>
      </w:pPr>
    </w:p>
    <w:p w14:paraId="17390308" w14:textId="34E9076C" w:rsidR="00C15E85" w:rsidRDefault="00C15E85" w:rsidP="006E409F">
      <w:pPr>
        <w:spacing w:after="0" w:line="240" w:lineRule="auto"/>
        <w:jc w:val="both"/>
        <w:rPr>
          <w:rFonts w:ascii="Arial" w:hAnsi="Arial" w:cs="Arial"/>
          <w:noProof/>
          <w:sz w:val="20"/>
          <w:szCs w:val="20"/>
        </w:rPr>
      </w:pPr>
      <w:r>
        <w:rPr>
          <w:rFonts w:ascii="Arial" w:hAnsi="Arial" w:cs="Arial"/>
          <w:noProof/>
          <w:sz w:val="20"/>
          <w:szCs w:val="20"/>
        </w:rPr>
        <w:t>The IO Captain Henderson was described as having “</w:t>
      </w:r>
      <w:r w:rsidRPr="00C15E85">
        <w:rPr>
          <w:rFonts w:ascii="Arial" w:hAnsi="Arial" w:cs="Arial"/>
          <w:i/>
          <w:iCs/>
          <w:noProof/>
          <w:sz w:val="20"/>
          <w:szCs w:val="20"/>
        </w:rPr>
        <w:t>the greatest interest in re-education and exercises inifinite patience in his work. He enjoys the full confidence of the Ps/W, who respect him and really appreciate his efforts on their behalf. In this direction he is most ably assisted by S/Sgt Balla</w:t>
      </w:r>
      <w:r>
        <w:rPr>
          <w:rFonts w:ascii="Arial" w:hAnsi="Arial" w:cs="Arial"/>
          <w:noProof/>
          <w:sz w:val="20"/>
          <w:szCs w:val="20"/>
        </w:rPr>
        <w:t>.”</w:t>
      </w:r>
      <w:r w:rsidR="00CF0540">
        <w:rPr>
          <w:rFonts w:ascii="Arial" w:hAnsi="Arial" w:cs="Arial"/>
          <w:noProof/>
          <w:sz w:val="20"/>
          <w:szCs w:val="20"/>
        </w:rPr>
        <w:t xml:space="preserve"> [Balla was transferred to Stamford Camp 116 when this camp closed].</w:t>
      </w:r>
    </w:p>
    <w:p w14:paraId="0B3DB71D" w14:textId="59A67866" w:rsidR="00C15E85" w:rsidRPr="000F1396" w:rsidRDefault="00C15E85" w:rsidP="006E409F">
      <w:pPr>
        <w:spacing w:after="0" w:line="240" w:lineRule="auto"/>
        <w:jc w:val="both"/>
        <w:rPr>
          <w:rFonts w:ascii="Arial" w:hAnsi="Arial" w:cs="Arial"/>
          <w:noProof/>
          <w:sz w:val="12"/>
          <w:szCs w:val="12"/>
        </w:rPr>
      </w:pPr>
    </w:p>
    <w:p w14:paraId="6265C8FA" w14:textId="21F9B6F3" w:rsidR="00C15E85" w:rsidRPr="006D6808" w:rsidRDefault="00C15E85" w:rsidP="006E409F">
      <w:pPr>
        <w:spacing w:after="0" w:line="240" w:lineRule="auto"/>
        <w:jc w:val="both"/>
        <w:rPr>
          <w:rFonts w:ascii="Arial" w:hAnsi="Arial" w:cs="Arial"/>
          <w:noProof/>
          <w:sz w:val="20"/>
          <w:szCs w:val="20"/>
        </w:rPr>
      </w:pPr>
      <w:r>
        <w:rPr>
          <w:rFonts w:ascii="Arial" w:hAnsi="Arial" w:cs="Arial"/>
          <w:noProof/>
          <w:sz w:val="20"/>
          <w:szCs w:val="20"/>
        </w:rPr>
        <w:lastRenderedPageBreak/>
        <w:t>The German camp leader</w:t>
      </w:r>
      <w:r w:rsidR="00AE1571">
        <w:rPr>
          <w:rFonts w:ascii="Arial" w:hAnsi="Arial" w:cs="Arial"/>
          <w:noProof/>
          <w:sz w:val="20"/>
          <w:szCs w:val="20"/>
        </w:rPr>
        <w:t xml:space="preserve"> was 38 years old, “</w:t>
      </w:r>
      <w:r w:rsidR="00AE1571" w:rsidRPr="00AE1571">
        <w:rPr>
          <w:rFonts w:ascii="Arial" w:hAnsi="Arial" w:cs="Arial"/>
          <w:i/>
          <w:iCs/>
          <w:noProof/>
          <w:sz w:val="20"/>
          <w:szCs w:val="20"/>
        </w:rPr>
        <w:t>a Druggist by profession with no party affiliations. Is a pleasant efficient type. He does not take an active part in re-education, but gives his full support to the Studienleiter, Gefr. Krebs, Joachim (B+), a young medical student.”</w:t>
      </w:r>
    </w:p>
    <w:p w14:paraId="70B4737B" w14:textId="7A923851" w:rsidR="00D03D52" w:rsidRPr="000F1396" w:rsidRDefault="00D03D52" w:rsidP="006E409F">
      <w:pPr>
        <w:spacing w:after="0" w:line="240" w:lineRule="auto"/>
        <w:jc w:val="both"/>
        <w:rPr>
          <w:rFonts w:ascii="Arial" w:hAnsi="Arial" w:cs="Arial"/>
          <w:color w:val="222222"/>
          <w:sz w:val="12"/>
          <w:szCs w:val="12"/>
        </w:rPr>
      </w:pPr>
    </w:p>
    <w:p w14:paraId="3CBB5E17" w14:textId="3AB02B6D" w:rsidR="007A45B2" w:rsidRPr="00AE1571" w:rsidRDefault="00AE1571" w:rsidP="007A45B2">
      <w:pPr>
        <w:spacing w:after="0" w:line="240" w:lineRule="auto"/>
        <w:jc w:val="both"/>
        <w:rPr>
          <w:rFonts w:ascii="Arial" w:hAnsi="Arial" w:cs="Arial"/>
          <w:noProof/>
          <w:sz w:val="20"/>
          <w:szCs w:val="20"/>
        </w:rPr>
      </w:pPr>
      <w:r w:rsidRPr="00AE1571">
        <w:rPr>
          <w:rFonts w:ascii="Arial" w:hAnsi="Arial" w:cs="Arial"/>
          <w:noProof/>
          <w:sz w:val="20"/>
          <w:szCs w:val="20"/>
        </w:rPr>
        <w:t>The camp was shortly to be disbanded.</w:t>
      </w:r>
      <w:r>
        <w:rPr>
          <w:rFonts w:ascii="Arial" w:hAnsi="Arial" w:cs="Arial"/>
          <w:noProof/>
          <w:sz w:val="20"/>
          <w:szCs w:val="20"/>
        </w:rPr>
        <w:t xml:space="preserve"> Morale amongst the German staff varied due to the uncertainity of what would happen to them. Although a good deal of re-education activities continued, contacts with local families and groups had increased and this was having a positive affect.</w:t>
      </w:r>
      <w:r w:rsidR="007A45B2">
        <w:rPr>
          <w:rFonts w:ascii="Arial" w:hAnsi="Arial" w:cs="Arial"/>
          <w:noProof/>
          <w:sz w:val="20"/>
          <w:szCs w:val="20"/>
        </w:rPr>
        <w:t xml:space="preserve"> Non-working rations for the pows due to be repatriated continued to be a negative influence on their attitudes.</w:t>
      </w:r>
    </w:p>
    <w:p w14:paraId="21A52BD6" w14:textId="588F7CDE" w:rsidR="00DB5C3D" w:rsidRPr="000F1396" w:rsidRDefault="00DB5C3D" w:rsidP="006E409F">
      <w:pPr>
        <w:spacing w:after="0" w:line="240" w:lineRule="auto"/>
        <w:jc w:val="both"/>
        <w:rPr>
          <w:rFonts w:ascii="Arial" w:hAnsi="Arial" w:cs="Arial"/>
          <w:noProof/>
          <w:sz w:val="12"/>
          <w:szCs w:val="12"/>
        </w:rPr>
      </w:pPr>
    </w:p>
    <w:p w14:paraId="13B63F78" w14:textId="64343E2B" w:rsidR="00DB5C3D" w:rsidRDefault="00DB5C3D" w:rsidP="006E409F">
      <w:pPr>
        <w:spacing w:after="0" w:line="240" w:lineRule="auto"/>
        <w:jc w:val="both"/>
        <w:rPr>
          <w:rFonts w:ascii="Arial" w:hAnsi="Arial" w:cs="Arial"/>
          <w:noProof/>
          <w:sz w:val="20"/>
          <w:szCs w:val="20"/>
        </w:rPr>
      </w:pPr>
      <w:r>
        <w:rPr>
          <w:rFonts w:ascii="Arial" w:hAnsi="Arial" w:cs="Arial"/>
          <w:noProof/>
          <w:sz w:val="20"/>
          <w:szCs w:val="20"/>
        </w:rPr>
        <w:t>Religion – the three padres rem</w:t>
      </w:r>
      <w:r w:rsidR="007A45B2">
        <w:rPr>
          <w:rFonts w:ascii="Arial" w:hAnsi="Arial" w:cs="Arial"/>
          <w:noProof/>
          <w:sz w:val="20"/>
          <w:szCs w:val="20"/>
        </w:rPr>
        <w:t>a</w:t>
      </w:r>
      <w:r>
        <w:rPr>
          <w:rFonts w:ascii="Arial" w:hAnsi="Arial" w:cs="Arial"/>
          <w:noProof/>
          <w:sz w:val="20"/>
          <w:szCs w:val="20"/>
        </w:rPr>
        <w:t>ined the same as before, despite the recommendation that the RC padre be removed.</w:t>
      </w:r>
    </w:p>
    <w:p w14:paraId="3DBCF7CD" w14:textId="157B3B2F" w:rsidR="00DB5C3D" w:rsidRPr="000F1396" w:rsidRDefault="00DB5C3D" w:rsidP="006E409F">
      <w:pPr>
        <w:spacing w:after="0" w:line="240" w:lineRule="auto"/>
        <w:jc w:val="both"/>
        <w:rPr>
          <w:rFonts w:ascii="Arial" w:hAnsi="Arial" w:cs="Arial"/>
          <w:noProof/>
          <w:sz w:val="12"/>
          <w:szCs w:val="12"/>
        </w:rPr>
      </w:pPr>
    </w:p>
    <w:p w14:paraId="339A2708" w14:textId="60F7E392" w:rsidR="00DB5C3D" w:rsidRDefault="00DB5C3D" w:rsidP="006E409F">
      <w:pPr>
        <w:spacing w:after="0" w:line="240" w:lineRule="auto"/>
        <w:jc w:val="both"/>
        <w:rPr>
          <w:rFonts w:ascii="Arial" w:hAnsi="Arial" w:cs="Arial"/>
          <w:noProof/>
          <w:sz w:val="20"/>
          <w:szCs w:val="20"/>
        </w:rPr>
      </w:pPr>
      <w:r>
        <w:rPr>
          <w:rFonts w:ascii="Arial" w:hAnsi="Arial" w:cs="Arial"/>
          <w:noProof/>
          <w:sz w:val="20"/>
          <w:szCs w:val="20"/>
        </w:rPr>
        <w:t xml:space="preserve">Entertainments – A six-piece band was giving concerts for pows. Football matches were organised, including against civilian teams. </w:t>
      </w:r>
    </w:p>
    <w:p w14:paraId="3EF40F2A" w14:textId="78BBF0CE" w:rsidR="00AE1571" w:rsidRPr="000F1396" w:rsidRDefault="00AE1571" w:rsidP="006E409F">
      <w:pPr>
        <w:spacing w:after="0" w:line="240" w:lineRule="auto"/>
        <w:jc w:val="both"/>
        <w:rPr>
          <w:rFonts w:ascii="Arial" w:hAnsi="Arial" w:cs="Arial"/>
          <w:color w:val="222222"/>
          <w:sz w:val="16"/>
          <w:szCs w:val="16"/>
        </w:rPr>
      </w:pPr>
    </w:p>
    <w:p w14:paraId="3EA163F7" w14:textId="3D0260A5" w:rsidR="002C318F" w:rsidRPr="00C15E85" w:rsidRDefault="00C15E85" w:rsidP="006E409F">
      <w:pPr>
        <w:spacing w:after="0" w:line="240" w:lineRule="auto"/>
        <w:jc w:val="both"/>
        <w:rPr>
          <w:rFonts w:ascii="Arial" w:hAnsi="Arial" w:cs="Arial"/>
          <w:sz w:val="20"/>
          <w:szCs w:val="20"/>
        </w:rPr>
      </w:pPr>
      <w:r w:rsidRPr="00C15E85">
        <w:rPr>
          <w:rFonts w:ascii="Arial" w:hAnsi="Arial" w:cs="Arial"/>
          <w:b/>
          <w:bCs/>
          <w:sz w:val="20"/>
          <w:szCs w:val="20"/>
        </w:rPr>
        <w:t>14 November 1947</w:t>
      </w:r>
      <w:r w:rsidRPr="00C15E85">
        <w:rPr>
          <w:rFonts w:ascii="Arial" w:hAnsi="Arial" w:cs="Arial"/>
          <w:sz w:val="20"/>
          <w:szCs w:val="20"/>
        </w:rPr>
        <w:t xml:space="preserve"> </w:t>
      </w:r>
      <w:r>
        <w:rPr>
          <w:rFonts w:ascii="Arial" w:hAnsi="Arial" w:cs="Arial"/>
          <w:sz w:val="20"/>
          <w:szCs w:val="20"/>
        </w:rPr>
        <w:t>–</w:t>
      </w:r>
      <w:r w:rsidRPr="00C15E85">
        <w:rPr>
          <w:rFonts w:ascii="Arial" w:hAnsi="Arial" w:cs="Arial"/>
          <w:sz w:val="20"/>
          <w:szCs w:val="20"/>
        </w:rPr>
        <w:t xml:space="preserve"> </w:t>
      </w:r>
      <w:r>
        <w:rPr>
          <w:rFonts w:ascii="Arial" w:hAnsi="Arial" w:cs="Arial"/>
          <w:sz w:val="20"/>
          <w:szCs w:val="20"/>
        </w:rPr>
        <w:t>the c</w:t>
      </w:r>
      <w:r w:rsidR="002C318F" w:rsidRPr="00C15E85">
        <w:rPr>
          <w:rFonts w:ascii="Arial" w:hAnsi="Arial" w:cs="Arial"/>
          <w:sz w:val="20"/>
          <w:szCs w:val="20"/>
        </w:rPr>
        <w:t xml:space="preserve">amp number </w:t>
      </w:r>
      <w:r>
        <w:rPr>
          <w:rFonts w:ascii="Arial" w:hAnsi="Arial" w:cs="Arial"/>
          <w:sz w:val="20"/>
          <w:szCs w:val="20"/>
        </w:rPr>
        <w:t xml:space="preserve">was </w:t>
      </w:r>
      <w:r w:rsidR="002C318F" w:rsidRPr="00C15E85">
        <w:rPr>
          <w:rFonts w:ascii="Arial" w:hAnsi="Arial" w:cs="Arial"/>
          <w:sz w:val="20"/>
          <w:szCs w:val="20"/>
        </w:rPr>
        <w:t>included in an ‘Urgent Memorandum’ (FO 939/270) regarding inspection of food parcels.</w:t>
      </w:r>
    </w:p>
    <w:p w14:paraId="3C8F3085" w14:textId="77777777" w:rsidR="002C318F" w:rsidRDefault="002C318F" w:rsidP="006E409F">
      <w:pPr>
        <w:spacing w:after="0" w:line="240" w:lineRule="auto"/>
        <w:jc w:val="both"/>
        <w:rPr>
          <w:rFonts w:ascii="Arial" w:hAnsi="Arial" w:cs="Arial"/>
          <w:sz w:val="20"/>
          <w:szCs w:val="20"/>
        </w:rPr>
      </w:pPr>
    </w:p>
    <w:p w14:paraId="3D10E9D1" w14:textId="482FEAB8" w:rsidR="000105FA" w:rsidRDefault="000105FA" w:rsidP="006E409F">
      <w:pPr>
        <w:spacing w:after="0" w:line="240" w:lineRule="auto"/>
        <w:jc w:val="both"/>
        <w:rPr>
          <w:rFonts w:ascii="Arial" w:hAnsi="Arial" w:cs="Arial"/>
          <w:sz w:val="20"/>
          <w:szCs w:val="20"/>
        </w:rPr>
      </w:pPr>
      <w:r>
        <w:rPr>
          <w:rFonts w:ascii="Arial" w:hAnsi="Arial" w:cs="Arial"/>
          <w:sz w:val="20"/>
          <w:szCs w:val="20"/>
        </w:rPr>
        <w:t>It is believed the camp closed late 1947.</w:t>
      </w:r>
    </w:p>
    <w:p w14:paraId="410D8DC8" w14:textId="77777777" w:rsidR="005A02C1" w:rsidRDefault="005A02C1" w:rsidP="006E409F">
      <w:pPr>
        <w:spacing w:after="0" w:line="240" w:lineRule="auto"/>
        <w:jc w:val="both"/>
        <w:rPr>
          <w:rFonts w:ascii="Arial" w:hAnsi="Arial" w:cs="Arial"/>
          <w:sz w:val="20"/>
          <w:szCs w:val="20"/>
        </w:rPr>
      </w:pPr>
    </w:p>
    <w:p w14:paraId="452E91DD" w14:textId="77777777" w:rsidR="00BE2FBA" w:rsidRDefault="005A02C1" w:rsidP="006E409F">
      <w:pPr>
        <w:spacing w:after="0" w:line="240" w:lineRule="auto"/>
        <w:jc w:val="both"/>
        <w:rPr>
          <w:rFonts w:ascii="Arial" w:hAnsi="Arial" w:cs="Arial"/>
          <w:sz w:val="20"/>
          <w:szCs w:val="20"/>
        </w:rPr>
      </w:pPr>
      <w:r>
        <w:rPr>
          <w:rFonts w:ascii="Arial" w:hAnsi="Arial" w:cs="Arial"/>
          <w:sz w:val="20"/>
          <w:szCs w:val="20"/>
        </w:rPr>
        <w:t xml:space="preserve">Known commandants – </w:t>
      </w:r>
    </w:p>
    <w:p w14:paraId="1D7FAE56" w14:textId="47452933" w:rsidR="005A02C1" w:rsidRDefault="00BE2FBA" w:rsidP="006E409F">
      <w:pPr>
        <w:spacing w:after="0" w:line="240" w:lineRule="auto"/>
        <w:jc w:val="both"/>
        <w:rPr>
          <w:rFonts w:ascii="Arial" w:hAnsi="Arial" w:cs="Arial"/>
          <w:noProof/>
          <w:sz w:val="20"/>
          <w:szCs w:val="20"/>
        </w:rPr>
      </w:pPr>
      <w:r>
        <w:rPr>
          <w:rFonts w:ascii="Arial" w:hAnsi="Arial" w:cs="Arial"/>
          <w:sz w:val="20"/>
          <w:szCs w:val="20"/>
        </w:rPr>
        <w:t xml:space="preserve">1946 – 1947 - </w:t>
      </w:r>
      <w:r w:rsidR="005A02C1">
        <w:rPr>
          <w:rFonts w:ascii="Arial" w:hAnsi="Arial" w:cs="Arial"/>
          <w:sz w:val="20"/>
          <w:szCs w:val="20"/>
        </w:rPr>
        <w:t xml:space="preserve">Lt Col </w:t>
      </w:r>
      <w:r w:rsidRPr="0065165C">
        <w:rPr>
          <w:rFonts w:ascii="Arial" w:hAnsi="Arial" w:cs="Arial"/>
          <w:noProof/>
          <w:sz w:val="20"/>
          <w:szCs w:val="20"/>
        </w:rPr>
        <w:t>P.R. Ayers, MC</w:t>
      </w:r>
      <w:r>
        <w:rPr>
          <w:rFonts w:ascii="Arial" w:hAnsi="Arial" w:cs="Arial"/>
          <w:noProof/>
          <w:sz w:val="20"/>
          <w:szCs w:val="20"/>
        </w:rPr>
        <w:t xml:space="preserve">. Previously with Le Marchant Camp 23. </w:t>
      </w:r>
      <w:r w:rsidR="005A02C1" w:rsidRPr="0065165C">
        <w:rPr>
          <w:rFonts w:ascii="Arial" w:hAnsi="Arial" w:cs="Arial"/>
          <w:noProof/>
          <w:sz w:val="20"/>
          <w:szCs w:val="20"/>
        </w:rPr>
        <w:t xml:space="preserve">I think he was from the Welch </w:t>
      </w:r>
      <w:r w:rsidR="005A02C1">
        <w:rPr>
          <w:rFonts w:ascii="Arial" w:hAnsi="Arial" w:cs="Arial"/>
          <w:noProof/>
          <w:sz w:val="20"/>
          <w:szCs w:val="20"/>
        </w:rPr>
        <w:t>R</w:t>
      </w:r>
      <w:r w:rsidR="005A02C1" w:rsidRPr="0065165C">
        <w:rPr>
          <w:rFonts w:ascii="Arial" w:hAnsi="Arial" w:cs="Arial"/>
          <w:noProof/>
          <w:sz w:val="20"/>
          <w:szCs w:val="20"/>
        </w:rPr>
        <w:t>egiment</w:t>
      </w:r>
      <w:r w:rsidR="005A02C1">
        <w:rPr>
          <w:rFonts w:ascii="Arial" w:hAnsi="Arial" w:cs="Arial"/>
          <w:noProof/>
          <w:sz w:val="20"/>
          <w:szCs w:val="20"/>
        </w:rPr>
        <w:t>.</w:t>
      </w:r>
    </w:p>
    <w:p w14:paraId="27D79F31" w14:textId="4653D589" w:rsidR="00BE2FBA" w:rsidRPr="002A7F52" w:rsidRDefault="00BE2FBA" w:rsidP="006E409F">
      <w:pPr>
        <w:spacing w:after="0" w:line="240" w:lineRule="auto"/>
        <w:jc w:val="both"/>
        <w:rPr>
          <w:rFonts w:ascii="Arial" w:hAnsi="Arial" w:cs="Arial"/>
          <w:sz w:val="20"/>
          <w:szCs w:val="20"/>
        </w:rPr>
      </w:pPr>
      <w:r>
        <w:rPr>
          <w:rFonts w:ascii="Arial" w:hAnsi="Arial" w:cs="Arial"/>
          <w:noProof/>
          <w:sz w:val="20"/>
          <w:szCs w:val="20"/>
        </w:rPr>
        <w:t xml:space="preserve">1947 – </w:t>
      </w:r>
      <w:r w:rsidR="000F1396">
        <w:rPr>
          <w:rFonts w:ascii="Arial" w:hAnsi="Arial" w:cs="Arial"/>
          <w:noProof/>
          <w:sz w:val="20"/>
          <w:szCs w:val="20"/>
        </w:rPr>
        <w:t xml:space="preserve">closure - </w:t>
      </w:r>
      <w:r>
        <w:rPr>
          <w:rFonts w:ascii="Arial" w:hAnsi="Arial" w:cs="Arial"/>
          <w:noProof/>
          <w:sz w:val="20"/>
          <w:szCs w:val="20"/>
        </w:rPr>
        <w:t>Lt Col Tucker</w:t>
      </w:r>
      <w:r w:rsidR="006C3225">
        <w:rPr>
          <w:rFonts w:ascii="Arial" w:hAnsi="Arial" w:cs="Arial"/>
          <w:noProof/>
          <w:sz w:val="20"/>
          <w:szCs w:val="20"/>
        </w:rPr>
        <w:t xml:space="preserve"> (A Lt Col Tucker started at Victoria Camp 85 in early 1948 – possibly same person).</w:t>
      </w:r>
    </w:p>
    <w:p w14:paraId="5CAD1841" w14:textId="77777777" w:rsidR="00BE2FBA" w:rsidRDefault="00BE2FBA" w:rsidP="006E409F">
      <w:pPr>
        <w:shd w:val="clear" w:color="auto" w:fill="FFFFFF"/>
        <w:spacing w:after="0" w:line="240" w:lineRule="auto"/>
        <w:rPr>
          <w:rFonts w:ascii="Arial" w:hAnsi="Arial" w:cs="Arial"/>
          <w:b/>
          <w:sz w:val="20"/>
          <w:szCs w:val="20"/>
        </w:rPr>
      </w:pPr>
    </w:p>
    <w:p w14:paraId="6962EE5B" w14:textId="73A3597D" w:rsidR="00DB5C3D" w:rsidRDefault="000F1F2A" w:rsidP="006E409F">
      <w:pPr>
        <w:shd w:val="clear" w:color="auto" w:fill="FFFFFF"/>
        <w:spacing w:after="0" w:line="240" w:lineRule="auto"/>
        <w:rPr>
          <w:rFonts w:ascii="Arial" w:hAnsi="Arial" w:cs="Arial"/>
          <w:bCs/>
          <w:sz w:val="20"/>
          <w:szCs w:val="20"/>
        </w:rPr>
      </w:pPr>
      <w:r w:rsidRPr="00597B19">
        <w:rPr>
          <w:rFonts w:ascii="Arial" w:hAnsi="Arial" w:cs="Arial"/>
          <w:b/>
          <w:sz w:val="20"/>
          <w:szCs w:val="20"/>
        </w:rPr>
        <w:t>After the camp:</w:t>
      </w:r>
      <w:r>
        <w:rPr>
          <w:rFonts w:ascii="Arial" w:hAnsi="Arial" w:cs="Arial"/>
          <w:bCs/>
          <w:sz w:val="20"/>
          <w:szCs w:val="20"/>
        </w:rPr>
        <w:t xml:space="preserve"> Now m</w:t>
      </w:r>
      <w:r w:rsidRPr="00597B19">
        <w:rPr>
          <w:rFonts w:ascii="Arial" w:hAnsi="Arial" w:cs="Arial"/>
          <w:bCs/>
          <w:sz w:val="20"/>
          <w:szCs w:val="20"/>
        </w:rPr>
        <w:t>ixed part residential</w:t>
      </w:r>
      <w:r>
        <w:rPr>
          <w:rFonts w:ascii="Arial" w:hAnsi="Arial" w:cs="Arial"/>
          <w:bCs/>
          <w:sz w:val="20"/>
          <w:szCs w:val="20"/>
        </w:rPr>
        <w:t>,</w:t>
      </w:r>
      <w:r w:rsidRPr="00597B19">
        <w:rPr>
          <w:rFonts w:ascii="Arial" w:hAnsi="Arial" w:cs="Arial"/>
          <w:bCs/>
          <w:sz w:val="20"/>
          <w:szCs w:val="20"/>
        </w:rPr>
        <w:t xml:space="preserve"> part agriculture.</w:t>
      </w:r>
      <w:r w:rsidR="001F542B">
        <w:rPr>
          <w:rFonts w:ascii="Arial" w:hAnsi="Arial" w:cs="Arial"/>
          <w:bCs/>
          <w:sz w:val="20"/>
          <w:szCs w:val="20"/>
        </w:rPr>
        <w:t xml:space="preserve"> The hospital </w:t>
      </w:r>
      <w:r w:rsidR="00DB5C3D">
        <w:rPr>
          <w:rFonts w:ascii="Arial" w:hAnsi="Arial" w:cs="Arial"/>
          <w:bCs/>
          <w:sz w:val="20"/>
          <w:szCs w:val="20"/>
        </w:rPr>
        <w:t xml:space="preserve">section </w:t>
      </w:r>
      <w:r w:rsidR="001F542B">
        <w:rPr>
          <w:rFonts w:ascii="Arial" w:hAnsi="Arial" w:cs="Arial"/>
          <w:bCs/>
          <w:sz w:val="20"/>
          <w:szCs w:val="20"/>
        </w:rPr>
        <w:t>was converted to a prison in 1948.</w:t>
      </w:r>
    </w:p>
    <w:p w14:paraId="4052EA26" w14:textId="77777777" w:rsidR="000F1F2A" w:rsidRDefault="000F1F2A" w:rsidP="006E409F">
      <w:pPr>
        <w:shd w:val="clear" w:color="auto" w:fill="FFFFFF"/>
        <w:spacing w:after="0" w:line="240" w:lineRule="auto"/>
        <w:rPr>
          <w:rFonts w:ascii="Arial" w:hAnsi="Arial" w:cs="Arial"/>
          <w:bCs/>
          <w:sz w:val="20"/>
          <w:szCs w:val="20"/>
        </w:rPr>
      </w:pPr>
    </w:p>
    <w:p w14:paraId="47ED7D02" w14:textId="77777777" w:rsidR="000F1F2A" w:rsidRPr="00597B19" w:rsidRDefault="000F1F2A" w:rsidP="006E409F">
      <w:pPr>
        <w:shd w:val="clear" w:color="auto" w:fill="FFFFFF"/>
        <w:spacing w:after="0" w:line="240" w:lineRule="auto"/>
        <w:rPr>
          <w:rFonts w:ascii="Arial" w:hAnsi="Arial" w:cs="Arial"/>
          <w:b/>
          <w:sz w:val="20"/>
          <w:szCs w:val="20"/>
        </w:rPr>
      </w:pPr>
      <w:r w:rsidRPr="00597B19">
        <w:rPr>
          <w:rFonts w:ascii="Arial" w:hAnsi="Arial" w:cs="Arial"/>
          <w:b/>
          <w:sz w:val="20"/>
          <w:szCs w:val="20"/>
        </w:rPr>
        <w:t>Further information:</w:t>
      </w:r>
    </w:p>
    <w:p w14:paraId="7CE1A152" w14:textId="77777777" w:rsidR="000F1F2A" w:rsidRDefault="000F1F2A" w:rsidP="006E409F">
      <w:pPr>
        <w:shd w:val="clear" w:color="auto" w:fill="FFFFFF"/>
        <w:spacing w:after="0" w:line="240" w:lineRule="auto"/>
        <w:rPr>
          <w:rFonts w:ascii="Arial" w:hAnsi="Arial" w:cs="Arial"/>
          <w:bCs/>
          <w:sz w:val="16"/>
          <w:szCs w:val="16"/>
        </w:rPr>
      </w:pPr>
    </w:p>
    <w:p w14:paraId="1AC336DA" w14:textId="3831A5DE" w:rsidR="006D36F6" w:rsidRDefault="006D36F6" w:rsidP="006D36F6">
      <w:pPr>
        <w:pStyle w:val="Heading1"/>
        <w:shd w:val="clear" w:color="auto" w:fill="FFFFFF"/>
        <w:spacing w:before="0" w:beforeAutospacing="0" w:after="0" w:afterAutospacing="0"/>
        <w:rPr>
          <w:rFonts w:ascii="Arial" w:hAnsi="Arial" w:cs="Arial"/>
          <w:b w:val="0"/>
          <w:sz w:val="20"/>
          <w:szCs w:val="20"/>
        </w:rPr>
      </w:pPr>
      <w:r w:rsidRPr="006D36F6">
        <w:rPr>
          <w:rFonts w:ascii="Arial" w:hAnsi="Arial" w:cs="Arial"/>
          <w:b w:val="0"/>
          <w:bCs w:val="0"/>
          <w:sz w:val="20"/>
          <w:szCs w:val="20"/>
        </w:rPr>
        <w:t>*</w:t>
      </w:r>
      <w:r>
        <w:rPr>
          <w:rFonts w:ascii="Arial" w:hAnsi="Arial" w:cs="Arial"/>
          <w:b w:val="0"/>
          <w:bCs w:val="0"/>
          <w:sz w:val="20"/>
          <w:szCs w:val="20"/>
        </w:rPr>
        <w:t xml:space="preserve"> </w:t>
      </w:r>
      <w:r w:rsidRPr="006D36F6">
        <w:rPr>
          <w:rFonts w:ascii="Arial" w:hAnsi="Arial" w:cs="Arial"/>
          <w:b w:val="0"/>
          <w:bCs w:val="0"/>
          <w:sz w:val="20"/>
          <w:szCs w:val="20"/>
        </w:rPr>
        <w:t>Details of the transfer are in</w:t>
      </w:r>
      <w:r w:rsidRPr="006D36F6">
        <w:rPr>
          <w:rFonts w:ascii="Arial" w:hAnsi="Arial" w:cs="Arial"/>
          <w:sz w:val="20"/>
          <w:szCs w:val="20"/>
        </w:rPr>
        <w:t xml:space="preserve"> </w:t>
      </w:r>
      <w:r w:rsidRPr="001E6134">
        <w:rPr>
          <w:rFonts w:ascii="Arial" w:hAnsi="Arial" w:cs="Arial"/>
          <w:b w:val="0"/>
          <w:sz w:val="20"/>
          <w:szCs w:val="20"/>
        </w:rPr>
        <w:t>FO 939/318 – 410 Working Camp, Le Marchant camp, Devizes, Wiltshire.</w:t>
      </w:r>
    </w:p>
    <w:p w14:paraId="2BC3AEB7" w14:textId="77777777" w:rsidR="006D36F6" w:rsidRPr="006D36F6" w:rsidRDefault="006D36F6" w:rsidP="006D36F6">
      <w:pPr>
        <w:shd w:val="clear" w:color="auto" w:fill="FFFFFF"/>
        <w:spacing w:after="0" w:line="240" w:lineRule="auto"/>
        <w:rPr>
          <w:rFonts w:ascii="Arial" w:hAnsi="Arial" w:cs="Arial"/>
          <w:bCs/>
          <w:sz w:val="20"/>
          <w:szCs w:val="20"/>
        </w:rPr>
      </w:pPr>
    </w:p>
    <w:p w14:paraId="7EA54320" w14:textId="270A8EE8" w:rsidR="008729F8" w:rsidRDefault="000F1F2A" w:rsidP="006E409F">
      <w:pPr>
        <w:shd w:val="clear" w:color="auto" w:fill="FFFFFF"/>
        <w:spacing w:after="0" w:line="240" w:lineRule="auto"/>
        <w:rPr>
          <w:rFonts w:ascii="Arial" w:hAnsi="Arial" w:cs="Arial"/>
          <w:bCs/>
          <w:sz w:val="20"/>
          <w:szCs w:val="20"/>
        </w:rPr>
      </w:pPr>
      <w:r>
        <w:rPr>
          <w:rFonts w:ascii="Arial" w:hAnsi="Arial" w:cs="Arial"/>
          <w:bCs/>
          <w:sz w:val="20"/>
          <w:szCs w:val="20"/>
        </w:rPr>
        <w:t xml:space="preserve">National Archives: F0 939/107 – 23 Base Camp, Sudbury camp, Derbyshire – dated 1946 </w:t>
      </w:r>
      <w:r w:rsidR="00DB5C3D">
        <w:rPr>
          <w:rFonts w:ascii="Arial" w:hAnsi="Arial" w:cs="Arial"/>
          <w:bCs/>
          <w:sz w:val="20"/>
          <w:szCs w:val="20"/>
        </w:rPr>
        <w:t>–</w:t>
      </w:r>
      <w:r>
        <w:rPr>
          <w:rFonts w:ascii="Arial" w:hAnsi="Arial" w:cs="Arial"/>
          <w:bCs/>
          <w:sz w:val="20"/>
          <w:szCs w:val="20"/>
        </w:rPr>
        <w:t xml:space="preserve"> 1947</w:t>
      </w:r>
      <w:r w:rsidR="00DB5C3D">
        <w:rPr>
          <w:rFonts w:ascii="Arial" w:hAnsi="Arial" w:cs="Arial"/>
          <w:bCs/>
          <w:sz w:val="20"/>
          <w:szCs w:val="20"/>
        </w:rPr>
        <w:t xml:space="preserve"> (used above).</w:t>
      </w:r>
    </w:p>
    <w:sectPr w:rsidR="008729F8" w:rsidSect="00152508">
      <w:footerReference w:type="default" r:id="rId1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57B0" w14:textId="77777777" w:rsidR="009610A5" w:rsidRDefault="009610A5" w:rsidP="00152508">
      <w:pPr>
        <w:spacing w:after="0" w:line="240" w:lineRule="auto"/>
      </w:pPr>
      <w:r>
        <w:separator/>
      </w:r>
    </w:p>
  </w:endnote>
  <w:endnote w:type="continuationSeparator" w:id="0">
    <w:p w14:paraId="261BC4E1" w14:textId="77777777" w:rsidR="009610A5" w:rsidRDefault="009610A5"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841017" w:rsidRDefault="0084101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41017" w:rsidRDefault="00841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EB13" w14:textId="77777777" w:rsidR="009610A5" w:rsidRDefault="009610A5" w:rsidP="00152508">
      <w:pPr>
        <w:spacing w:after="0" w:line="240" w:lineRule="auto"/>
      </w:pPr>
      <w:r>
        <w:separator/>
      </w:r>
    </w:p>
  </w:footnote>
  <w:footnote w:type="continuationSeparator" w:id="0">
    <w:p w14:paraId="6A0DFE5D" w14:textId="77777777" w:rsidR="009610A5" w:rsidRDefault="009610A5"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C87"/>
    <w:multiLevelType w:val="multilevel"/>
    <w:tmpl w:val="CB7A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409D4"/>
    <w:multiLevelType w:val="multilevel"/>
    <w:tmpl w:val="5BD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9330F"/>
    <w:multiLevelType w:val="multilevel"/>
    <w:tmpl w:val="16C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E55C1"/>
    <w:multiLevelType w:val="hybridMultilevel"/>
    <w:tmpl w:val="E4AAE44C"/>
    <w:lvl w:ilvl="0" w:tplc="A7D879CC">
      <w:start w:val="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02950"/>
    <w:multiLevelType w:val="multilevel"/>
    <w:tmpl w:val="35124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1D3148"/>
    <w:multiLevelType w:val="hybridMultilevel"/>
    <w:tmpl w:val="CFEADB34"/>
    <w:lvl w:ilvl="0" w:tplc="1E8E822C">
      <w:numFmt w:val="bullet"/>
      <w:lvlText w:val="–"/>
      <w:lvlJc w:val="left"/>
      <w:pPr>
        <w:ind w:left="720" w:hanging="360"/>
      </w:pPr>
      <w:rPr>
        <w:rFonts w:ascii="Arial" w:eastAsiaTheme="minorHAnsi" w:hAnsi="Arial" w:cs="Arial" w:hint="default"/>
      </w:rPr>
    </w:lvl>
    <w:lvl w:ilvl="1" w:tplc="0C2A0F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23E5C"/>
    <w:multiLevelType w:val="multilevel"/>
    <w:tmpl w:val="3AC4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51345"/>
    <w:multiLevelType w:val="multilevel"/>
    <w:tmpl w:val="05B8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0217"/>
    <w:multiLevelType w:val="multilevel"/>
    <w:tmpl w:val="A94C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AE3E87"/>
    <w:multiLevelType w:val="multilevel"/>
    <w:tmpl w:val="EE62E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3A65E2"/>
    <w:multiLevelType w:val="multilevel"/>
    <w:tmpl w:val="CD6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3D3DE1"/>
    <w:multiLevelType w:val="multilevel"/>
    <w:tmpl w:val="2BFA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311136"/>
    <w:multiLevelType w:val="multilevel"/>
    <w:tmpl w:val="DA56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5153A1"/>
    <w:multiLevelType w:val="multilevel"/>
    <w:tmpl w:val="1CE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2301F0"/>
    <w:multiLevelType w:val="multilevel"/>
    <w:tmpl w:val="18A4B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C26A14"/>
    <w:multiLevelType w:val="multilevel"/>
    <w:tmpl w:val="AAE254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4382F"/>
    <w:multiLevelType w:val="multilevel"/>
    <w:tmpl w:val="529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E3D17"/>
    <w:multiLevelType w:val="multilevel"/>
    <w:tmpl w:val="933E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A3611A"/>
    <w:multiLevelType w:val="multilevel"/>
    <w:tmpl w:val="CA3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2A30AD"/>
    <w:multiLevelType w:val="multilevel"/>
    <w:tmpl w:val="48C4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82950"/>
    <w:multiLevelType w:val="multilevel"/>
    <w:tmpl w:val="29A64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C22E22"/>
    <w:multiLevelType w:val="multilevel"/>
    <w:tmpl w:val="06B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5114B6"/>
    <w:multiLevelType w:val="multilevel"/>
    <w:tmpl w:val="5F4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90638"/>
    <w:multiLevelType w:val="hybridMultilevel"/>
    <w:tmpl w:val="93603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28" w15:restartNumberingAfterBreak="0">
    <w:nsid w:val="5FE4073D"/>
    <w:multiLevelType w:val="multilevel"/>
    <w:tmpl w:val="B4D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1050AA"/>
    <w:multiLevelType w:val="multilevel"/>
    <w:tmpl w:val="B9C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921B54"/>
    <w:multiLevelType w:val="multilevel"/>
    <w:tmpl w:val="18B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CC3E04"/>
    <w:multiLevelType w:val="multilevel"/>
    <w:tmpl w:val="A3E2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C4304C"/>
    <w:multiLevelType w:val="multilevel"/>
    <w:tmpl w:val="2EEA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3D7F4E"/>
    <w:multiLevelType w:val="multilevel"/>
    <w:tmpl w:val="2DA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44CEA"/>
    <w:multiLevelType w:val="hybridMultilevel"/>
    <w:tmpl w:val="EBD62B28"/>
    <w:lvl w:ilvl="0" w:tplc="15C8EDA2">
      <w:start w:val="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D744EE"/>
    <w:multiLevelType w:val="multilevel"/>
    <w:tmpl w:val="2694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39"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047727">
    <w:abstractNumId w:val="12"/>
  </w:num>
  <w:num w:numId="2" w16cid:durableId="165753585">
    <w:abstractNumId w:val="5"/>
  </w:num>
  <w:num w:numId="3" w16cid:durableId="1643926244">
    <w:abstractNumId w:val="38"/>
  </w:num>
  <w:num w:numId="4" w16cid:durableId="1433745228">
    <w:abstractNumId w:val="27"/>
  </w:num>
  <w:num w:numId="5" w16cid:durableId="925499744">
    <w:abstractNumId w:val="39"/>
  </w:num>
  <w:num w:numId="6" w16cid:durableId="1458908557">
    <w:abstractNumId w:val="8"/>
  </w:num>
  <w:num w:numId="7" w16cid:durableId="1956327418">
    <w:abstractNumId w:val="4"/>
  </w:num>
  <w:num w:numId="8" w16cid:durableId="1721518181">
    <w:abstractNumId w:val="34"/>
  </w:num>
  <w:num w:numId="9" w16cid:durableId="1869367102">
    <w:abstractNumId w:val="35"/>
  </w:num>
  <w:num w:numId="10" w16cid:durableId="1222867039">
    <w:abstractNumId w:val="15"/>
  </w:num>
  <w:num w:numId="11" w16cid:durableId="2080397351">
    <w:abstractNumId w:val="2"/>
  </w:num>
  <w:num w:numId="12" w16cid:durableId="827095078">
    <w:abstractNumId w:val="10"/>
  </w:num>
  <w:num w:numId="13" w16cid:durableId="2077166138">
    <w:abstractNumId w:val="16"/>
  </w:num>
  <w:num w:numId="14" w16cid:durableId="1655063134">
    <w:abstractNumId w:val="33"/>
  </w:num>
  <w:num w:numId="15" w16cid:durableId="2006592148">
    <w:abstractNumId w:val="21"/>
  </w:num>
  <w:num w:numId="16" w16cid:durableId="904725565">
    <w:abstractNumId w:val="28"/>
  </w:num>
  <w:num w:numId="17" w16cid:durableId="1351227097">
    <w:abstractNumId w:val="32"/>
  </w:num>
  <w:num w:numId="18" w16cid:durableId="1956785030">
    <w:abstractNumId w:val="20"/>
  </w:num>
  <w:num w:numId="19" w16cid:durableId="1984430247">
    <w:abstractNumId w:val="9"/>
  </w:num>
  <w:num w:numId="20" w16cid:durableId="1515724665">
    <w:abstractNumId w:val="14"/>
  </w:num>
  <w:num w:numId="21" w16cid:durableId="1935090740">
    <w:abstractNumId w:val="0"/>
  </w:num>
  <w:num w:numId="22" w16cid:durableId="1223566031">
    <w:abstractNumId w:val="11"/>
  </w:num>
  <w:num w:numId="23" w16cid:durableId="805510175">
    <w:abstractNumId w:val="17"/>
  </w:num>
  <w:num w:numId="24" w16cid:durableId="340591221">
    <w:abstractNumId w:val="23"/>
  </w:num>
  <w:num w:numId="25" w16cid:durableId="626547886">
    <w:abstractNumId w:val="18"/>
  </w:num>
  <w:num w:numId="26" w16cid:durableId="1139688682">
    <w:abstractNumId w:val="13"/>
  </w:num>
  <w:num w:numId="27" w16cid:durableId="1494448484">
    <w:abstractNumId w:val="31"/>
  </w:num>
  <w:num w:numId="28" w16cid:durableId="503279231">
    <w:abstractNumId w:val="1"/>
  </w:num>
  <w:num w:numId="29" w16cid:durableId="1644576084">
    <w:abstractNumId w:val="7"/>
  </w:num>
  <w:num w:numId="30" w16cid:durableId="1164856502">
    <w:abstractNumId w:val="37"/>
  </w:num>
  <w:num w:numId="31" w16cid:durableId="1057633215">
    <w:abstractNumId w:val="24"/>
  </w:num>
  <w:num w:numId="32" w16cid:durableId="2129814629">
    <w:abstractNumId w:val="25"/>
  </w:num>
  <w:num w:numId="33" w16cid:durableId="1722679606">
    <w:abstractNumId w:val="30"/>
  </w:num>
  <w:num w:numId="34" w16cid:durableId="1994871628">
    <w:abstractNumId w:val="29"/>
  </w:num>
  <w:num w:numId="35" w16cid:durableId="2093432256">
    <w:abstractNumId w:val="19"/>
  </w:num>
  <w:num w:numId="36" w16cid:durableId="588857252">
    <w:abstractNumId w:val="26"/>
  </w:num>
  <w:num w:numId="37" w16cid:durableId="441531581">
    <w:abstractNumId w:val="6"/>
  </w:num>
  <w:num w:numId="38" w16cid:durableId="1723139100">
    <w:abstractNumId w:val="22"/>
  </w:num>
  <w:num w:numId="39" w16cid:durableId="1037200818">
    <w:abstractNumId w:val="36"/>
  </w:num>
  <w:num w:numId="40" w16cid:durableId="993527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5FA"/>
    <w:rsid w:val="000108C9"/>
    <w:rsid w:val="00010BE6"/>
    <w:rsid w:val="0002010C"/>
    <w:rsid w:val="00024EAD"/>
    <w:rsid w:val="00025664"/>
    <w:rsid w:val="000331C8"/>
    <w:rsid w:val="00037CF3"/>
    <w:rsid w:val="000429C0"/>
    <w:rsid w:val="00043825"/>
    <w:rsid w:val="00043E82"/>
    <w:rsid w:val="000544A8"/>
    <w:rsid w:val="00055F8B"/>
    <w:rsid w:val="00056714"/>
    <w:rsid w:val="000675AF"/>
    <w:rsid w:val="00072CE4"/>
    <w:rsid w:val="00080275"/>
    <w:rsid w:val="00091359"/>
    <w:rsid w:val="000A38B0"/>
    <w:rsid w:val="000D0B4D"/>
    <w:rsid w:val="000D23FD"/>
    <w:rsid w:val="000D2726"/>
    <w:rsid w:val="000D4B73"/>
    <w:rsid w:val="000D74C0"/>
    <w:rsid w:val="000E55E9"/>
    <w:rsid w:val="000F1396"/>
    <w:rsid w:val="000F1418"/>
    <w:rsid w:val="000F1F2A"/>
    <w:rsid w:val="000F5083"/>
    <w:rsid w:val="00101E00"/>
    <w:rsid w:val="0010649B"/>
    <w:rsid w:val="001170F4"/>
    <w:rsid w:val="0013770B"/>
    <w:rsid w:val="001457BF"/>
    <w:rsid w:val="00152508"/>
    <w:rsid w:val="00153830"/>
    <w:rsid w:val="001633AF"/>
    <w:rsid w:val="0017531E"/>
    <w:rsid w:val="00186AC3"/>
    <w:rsid w:val="00190EA2"/>
    <w:rsid w:val="00194187"/>
    <w:rsid w:val="0019697A"/>
    <w:rsid w:val="001A04BF"/>
    <w:rsid w:val="001A07F4"/>
    <w:rsid w:val="001A170E"/>
    <w:rsid w:val="001A51C1"/>
    <w:rsid w:val="001A57F2"/>
    <w:rsid w:val="001A654F"/>
    <w:rsid w:val="001B19DB"/>
    <w:rsid w:val="001B7A58"/>
    <w:rsid w:val="001D1A5E"/>
    <w:rsid w:val="001D262F"/>
    <w:rsid w:val="001D6A0E"/>
    <w:rsid w:val="001E29EE"/>
    <w:rsid w:val="001F542B"/>
    <w:rsid w:val="001F7318"/>
    <w:rsid w:val="002033B8"/>
    <w:rsid w:val="00210DC5"/>
    <w:rsid w:val="00227FEC"/>
    <w:rsid w:val="002325E2"/>
    <w:rsid w:val="00241AB7"/>
    <w:rsid w:val="00241B12"/>
    <w:rsid w:val="002508CB"/>
    <w:rsid w:val="00250E0F"/>
    <w:rsid w:val="002577E6"/>
    <w:rsid w:val="00266A0B"/>
    <w:rsid w:val="002816C1"/>
    <w:rsid w:val="002823E0"/>
    <w:rsid w:val="002829A6"/>
    <w:rsid w:val="002851AE"/>
    <w:rsid w:val="0028689F"/>
    <w:rsid w:val="00291639"/>
    <w:rsid w:val="0029783B"/>
    <w:rsid w:val="00297CFC"/>
    <w:rsid w:val="002A7F52"/>
    <w:rsid w:val="002B14B1"/>
    <w:rsid w:val="002C318F"/>
    <w:rsid w:val="002C3B8B"/>
    <w:rsid w:val="002C5ADB"/>
    <w:rsid w:val="002D25FD"/>
    <w:rsid w:val="002E0EFA"/>
    <w:rsid w:val="002E6C1E"/>
    <w:rsid w:val="002F152F"/>
    <w:rsid w:val="002F26D1"/>
    <w:rsid w:val="002F4744"/>
    <w:rsid w:val="002F6049"/>
    <w:rsid w:val="00302A47"/>
    <w:rsid w:val="00307971"/>
    <w:rsid w:val="003104F4"/>
    <w:rsid w:val="00315729"/>
    <w:rsid w:val="003223C2"/>
    <w:rsid w:val="003343E5"/>
    <w:rsid w:val="00335598"/>
    <w:rsid w:val="00335ABB"/>
    <w:rsid w:val="00336034"/>
    <w:rsid w:val="003474FE"/>
    <w:rsid w:val="003475BB"/>
    <w:rsid w:val="00366B1C"/>
    <w:rsid w:val="00367343"/>
    <w:rsid w:val="00367C24"/>
    <w:rsid w:val="00373786"/>
    <w:rsid w:val="0037717B"/>
    <w:rsid w:val="00377510"/>
    <w:rsid w:val="0038358D"/>
    <w:rsid w:val="003929DA"/>
    <w:rsid w:val="003B525F"/>
    <w:rsid w:val="003B69A0"/>
    <w:rsid w:val="003C1697"/>
    <w:rsid w:val="003C25AE"/>
    <w:rsid w:val="003C6506"/>
    <w:rsid w:val="003E055E"/>
    <w:rsid w:val="003F7E47"/>
    <w:rsid w:val="00406BCC"/>
    <w:rsid w:val="00410ADB"/>
    <w:rsid w:val="00422ADE"/>
    <w:rsid w:val="004232AF"/>
    <w:rsid w:val="0042470E"/>
    <w:rsid w:val="004310DB"/>
    <w:rsid w:val="00435912"/>
    <w:rsid w:val="00436379"/>
    <w:rsid w:val="004363FA"/>
    <w:rsid w:val="004518D3"/>
    <w:rsid w:val="00453097"/>
    <w:rsid w:val="00484F63"/>
    <w:rsid w:val="00485041"/>
    <w:rsid w:val="00491749"/>
    <w:rsid w:val="004A3701"/>
    <w:rsid w:val="004B33FC"/>
    <w:rsid w:val="004B5739"/>
    <w:rsid w:val="004E66DB"/>
    <w:rsid w:val="004F426E"/>
    <w:rsid w:val="00500302"/>
    <w:rsid w:val="00501969"/>
    <w:rsid w:val="00512742"/>
    <w:rsid w:val="00513634"/>
    <w:rsid w:val="00514A0C"/>
    <w:rsid w:val="0051629A"/>
    <w:rsid w:val="005352AD"/>
    <w:rsid w:val="00566B09"/>
    <w:rsid w:val="005874BA"/>
    <w:rsid w:val="00590174"/>
    <w:rsid w:val="00597B19"/>
    <w:rsid w:val="005A02C1"/>
    <w:rsid w:val="005B3072"/>
    <w:rsid w:val="005C6475"/>
    <w:rsid w:val="005D2488"/>
    <w:rsid w:val="005E26FB"/>
    <w:rsid w:val="005F4923"/>
    <w:rsid w:val="005F79F1"/>
    <w:rsid w:val="00602431"/>
    <w:rsid w:val="00621864"/>
    <w:rsid w:val="00624989"/>
    <w:rsid w:val="006252A2"/>
    <w:rsid w:val="00634F2C"/>
    <w:rsid w:val="00640AC2"/>
    <w:rsid w:val="00644677"/>
    <w:rsid w:val="0065165C"/>
    <w:rsid w:val="00664007"/>
    <w:rsid w:val="006810F6"/>
    <w:rsid w:val="00687BEB"/>
    <w:rsid w:val="00692D88"/>
    <w:rsid w:val="00695416"/>
    <w:rsid w:val="00696B20"/>
    <w:rsid w:val="006A0435"/>
    <w:rsid w:val="006A0A4F"/>
    <w:rsid w:val="006B5F66"/>
    <w:rsid w:val="006C3225"/>
    <w:rsid w:val="006D25A4"/>
    <w:rsid w:val="006D36F6"/>
    <w:rsid w:val="006D6808"/>
    <w:rsid w:val="006E409F"/>
    <w:rsid w:val="006F3A63"/>
    <w:rsid w:val="00703BBD"/>
    <w:rsid w:val="00711947"/>
    <w:rsid w:val="0071583A"/>
    <w:rsid w:val="007200AA"/>
    <w:rsid w:val="00721C94"/>
    <w:rsid w:val="007303A8"/>
    <w:rsid w:val="00732F19"/>
    <w:rsid w:val="00733E04"/>
    <w:rsid w:val="00741C23"/>
    <w:rsid w:val="0074249D"/>
    <w:rsid w:val="0074637F"/>
    <w:rsid w:val="00760141"/>
    <w:rsid w:val="007649C3"/>
    <w:rsid w:val="0076648D"/>
    <w:rsid w:val="00777115"/>
    <w:rsid w:val="007907AC"/>
    <w:rsid w:val="00791794"/>
    <w:rsid w:val="007947E0"/>
    <w:rsid w:val="007A142E"/>
    <w:rsid w:val="007A45B2"/>
    <w:rsid w:val="007B1296"/>
    <w:rsid w:val="007B15AB"/>
    <w:rsid w:val="007B1DD5"/>
    <w:rsid w:val="007B6638"/>
    <w:rsid w:val="007D1F2A"/>
    <w:rsid w:val="007E104B"/>
    <w:rsid w:val="007F6501"/>
    <w:rsid w:val="0081324A"/>
    <w:rsid w:val="00814D2E"/>
    <w:rsid w:val="008219E7"/>
    <w:rsid w:val="00841017"/>
    <w:rsid w:val="0084745E"/>
    <w:rsid w:val="0085187B"/>
    <w:rsid w:val="0085226A"/>
    <w:rsid w:val="00853BEF"/>
    <w:rsid w:val="00864801"/>
    <w:rsid w:val="008729F8"/>
    <w:rsid w:val="008A7E40"/>
    <w:rsid w:val="008C1602"/>
    <w:rsid w:val="008C259B"/>
    <w:rsid w:val="008C391A"/>
    <w:rsid w:val="008C6EFF"/>
    <w:rsid w:val="008E56D6"/>
    <w:rsid w:val="008F55B8"/>
    <w:rsid w:val="00902ADC"/>
    <w:rsid w:val="00905693"/>
    <w:rsid w:val="009207FA"/>
    <w:rsid w:val="00922016"/>
    <w:rsid w:val="00930495"/>
    <w:rsid w:val="00932D99"/>
    <w:rsid w:val="00936006"/>
    <w:rsid w:val="009417A9"/>
    <w:rsid w:val="00946CFD"/>
    <w:rsid w:val="00951EEE"/>
    <w:rsid w:val="009610A5"/>
    <w:rsid w:val="00971238"/>
    <w:rsid w:val="00985829"/>
    <w:rsid w:val="009A195E"/>
    <w:rsid w:val="009C7CBB"/>
    <w:rsid w:val="009D0D23"/>
    <w:rsid w:val="009D6B52"/>
    <w:rsid w:val="009E2EE7"/>
    <w:rsid w:val="009E58E5"/>
    <w:rsid w:val="009E6679"/>
    <w:rsid w:val="009E6F80"/>
    <w:rsid w:val="009F5ACA"/>
    <w:rsid w:val="009F61BA"/>
    <w:rsid w:val="00A02C31"/>
    <w:rsid w:val="00A04A7F"/>
    <w:rsid w:val="00A109FE"/>
    <w:rsid w:val="00A1478F"/>
    <w:rsid w:val="00A16F7A"/>
    <w:rsid w:val="00A27591"/>
    <w:rsid w:val="00A302D0"/>
    <w:rsid w:val="00A33EFC"/>
    <w:rsid w:val="00A5079F"/>
    <w:rsid w:val="00A51C84"/>
    <w:rsid w:val="00A56DDF"/>
    <w:rsid w:val="00A56E31"/>
    <w:rsid w:val="00A666B6"/>
    <w:rsid w:val="00A72495"/>
    <w:rsid w:val="00A7273A"/>
    <w:rsid w:val="00A7741E"/>
    <w:rsid w:val="00A819DC"/>
    <w:rsid w:val="00A81D62"/>
    <w:rsid w:val="00AA1A7D"/>
    <w:rsid w:val="00AA4D39"/>
    <w:rsid w:val="00AB4590"/>
    <w:rsid w:val="00AC601E"/>
    <w:rsid w:val="00AD15C4"/>
    <w:rsid w:val="00AD3BFF"/>
    <w:rsid w:val="00AD5D22"/>
    <w:rsid w:val="00AE0C23"/>
    <w:rsid w:val="00AE1571"/>
    <w:rsid w:val="00AE34B9"/>
    <w:rsid w:val="00AE435E"/>
    <w:rsid w:val="00AE63C6"/>
    <w:rsid w:val="00B21D76"/>
    <w:rsid w:val="00B2412B"/>
    <w:rsid w:val="00B3305B"/>
    <w:rsid w:val="00B36DBE"/>
    <w:rsid w:val="00B36DD2"/>
    <w:rsid w:val="00B40485"/>
    <w:rsid w:val="00B4316E"/>
    <w:rsid w:val="00B460EB"/>
    <w:rsid w:val="00B500AA"/>
    <w:rsid w:val="00B53FA5"/>
    <w:rsid w:val="00B562AD"/>
    <w:rsid w:val="00B63599"/>
    <w:rsid w:val="00B66113"/>
    <w:rsid w:val="00B702A1"/>
    <w:rsid w:val="00B716D2"/>
    <w:rsid w:val="00B811EB"/>
    <w:rsid w:val="00B84F48"/>
    <w:rsid w:val="00B87EB2"/>
    <w:rsid w:val="00B91E9D"/>
    <w:rsid w:val="00B959B4"/>
    <w:rsid w:val="00BA5D6B"/>
    <w:rsid w:val="00BA7FE7"/>
    <w:rsid w:val="00BB2956"/>
    <w:rsid w:val="00BB5F87"/>
    <w:rsid w:val="00BD5EB2"/>
    <w:rsid w:val="00BD6230"/>
    <w:rsid w:val="00BE2FBA"/>
    <w:rsid w:val="00BF18F1"/>
    <w:rsid w:val="00BF6088"/>
    <w:rsid w:val="00BF6BBE"/>
    <w:rsid w:val="00C0193C"/>
    <w:rsid w:val="00C0251F"/>
    <w:rsid w:val="00C02E9F"/>
    <w:rsid w:val="00C051FE"/>
    <w:rsid w:val="00C067EA"/>
    <w:rsid w:val="00C11A5C"/>
    <w:rsid w:val="00C11BAD"/>
    <w:rsid w:val="00C15858"/>
    <w:rsid w:val="00C15E85"/>
    <w:rsid w:val="00C32C41"/>
    <w:rsid w:val="00C342E4"/>
    <w:rsid w:val="00C430CB"/>
    <w:rsid w:val="00C43F5B"/>
    <w:rsid w:val="00C4663C"/>
    <w:rsid w:val="00C46D75"/>
    <w:rsid w:val="00C5096E"/>
    <w:rsid w:val="00C53572"/>
    <w:rsid w:val="00C577F1"/>
    <w:rsid w:val="00C75E8E"/>
    <w:rsid w:val="00C86914"/>
    <w:rsid w:val="00C90FC2"/>
    <w:rsid w:val="00C93922"/>
    <w:rsid w:val="00C96F69"/>
    <w:rsid w:val="00CA0662"/>
    <w:rsid w:val="00CA31E3"/>
    <w:rsid w:val="00CB0C96"/>
    <w:rsid w:val="00CB0EB2"/>
    <w:rsid w:val="00CB4A9F"/>
    <w:rsid w:val="00CC3A8A"/>
    <w:rsid w:val="00CC4D87"/>
    <w:rsid w:val="00CD0357"/>
    <w:rsid w:val="00CD3542"/>
    <w:rsid w:val="00CD5F63"/>
    <w:rsid w:val="00CE0BB3"/>
    <w:rsid w:val="00CE3E83"/>
    <w:rsid w:val="00CE5BCB"/>
    <w:rsid w:val="00CF0540"/>
    <w:rsid w:val="00CF4DE9"/>
    <w:rsid w:val="00D03D52"/>
    <w:rsid w:val="00D04D74"/>
    <w:rsid w:val="00D14C32"/>
    <w:rsid w:val="00D164B8"/>
    <w:rsid w:val="00D20E46"/>
    <w:rsid w:val="00D22FAD"/>
    <w:rsid w:val="00D43163"/>
    <w:rsid w:val="00D479A3"/>
    <w:rsid w:val="00D71761"/>
    <w:rsid w:val="00D71C8C"/>
    <w:rsid w:val="00DA2607"/>
    <w:rsid w:val="00DB0F41"/>
    <w:rsid w:val="00DB2F41"/>
    <w:rsid w:val="00DB5C3D"/>
    <w:rsid w:val="00DC40FF"/>
    <w:rsid w:val="00DC7E4F"/>
    <w:rsid w:val="00DD5AE9"/>
    <w:rsid w:val="00E03994"/>
    <w:rsid w:val="00E047D6"/>
    <w:rsid w:val="00E04F20"/>
    <w:rsid w:val="00E0742D"/>
    <w:rsid w:val="00E074BA"/>
    <w:rsid w:val="00E1625F"/>
    <w:rsid w:val="00E25AA0"/>
    <w:rsid w:val="00E359C5"/>
    <w:rsid w:val="00E407BA"/>
    <w:rsid w:val="00E549BB"/>
    <w:rsid w:val="00E57B12"/>
    <w:rsid w:val="00E64FD3"/>
    <w:rsid w:val="00E65AAD"/>
    <w:rsid w:val="00E67511"/>
    <w:rsid w:val="00E8636D"/>
    <w:rsid w:val="00E90D16"/>
    <w:rsid w:val="00E91D57"/>
    <w:rsid w:val="00EA10D2"/>
    <w:rsid w:val="00EA3571"/>
    <w:rsid w:val="00EA5836"/>
    <w:rsid w:val="00EB2075"/>
    <w:rsid w:val="00EC3B90"/>
    <w:rsid w:val="00ED3602"/>
    <w:rsid w:val="00EF492D"/>
    <w:rsid w:val="00EF4F99"/>
    <w:rsid w:val="00F11059"/>
    <w:rsid w:val="00F20325"/>
    <w:rsid w:val="00F2127E"/>
    <w:rsid w:val="00F34DD9"/>
    <w:rsid w:val="00F34EF0"/>
    <w:rsid w:val="00F3520E"/>
    <w:rsid w:val="00F379D1"/>
    <w:rsid w:val="00F4406E"/>
    <w:rsid w:val="00F46EA3"/>
    <w:rsid w:val="00F67413"/>
    <w:rsid w:val="00F7478D"/>
    <w:rsid w:val="00F81ED4"/>
    <w:rsid w:val="00F8478C"/>
    <w:rsid w:val="00F96C16"/>
    <w:rsid w:val="00FA19EE"/>
    <w:rsid w:val="00FA46C8"/>
    <w:rsid w:val="00FA48C2"/>
    <w:rsid w:val="00FB0972"/>
    <w:rsid w:val="00FC652A"/>
    <w:rsid w:val="00FD1598"/>
    <w:rsid w:val="00FD5D0C"/>
    <w:rsid w:val="00FE5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CD0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6648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03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21C9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4518D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6C1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line="240" w:lineRule="auto"/>
    </w:pPr>
    <w:rPr>
      <w:sz w:val="20"/>
      <w:szCs w:val="20"/>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role">
    <w:name w:val="person-role"/>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suffix">
    <w:name w:val="person-suffix"/>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description">
    <w:name w:val="person-description"/>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of-death">
    <w:name w:val="date-of-death"/>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0">
    <w:name w:val="mb-0"/>
    <w:basedOn w:val="Normal"/>
    <w:rsid w:val="00BD62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lateddates">
    <w:name w:val="cb_related_dat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B330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published">
    <w:name w:val="article__publish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long">
    <w:name w:val="menu-long"/>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short">
    <w:name w:val="menu-shor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evious">
    <w:name w:val="previous"/>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2E6C1E"/>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1">
    <w:name w:val="article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2">
    <w:name w:val="articletab2"/>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2iqfc">
    <w:name w:val="y2iqfc"/>
    <w:basedOn w:val="DefaultParagraphFont"/>
    <w:rsid w:val="00E91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233988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0566">
      <w:bodyDiv w:val="1"/>
      <w:marLeft w:val="0"/>
      <w:marRight w:val="0"/>
      <w:marTop w:val="0"/>
      <w:marBottom w:val="0"/>
      <w:divBdr>
        <w:top w:val="none" w:sz="0" w:space="0" w:color="auto"/>
        <w:left w:val="none" w:sz="0" w:space="0" w:color="auto"/>
        <w:bottom w:val="none" w:sz="0" w:space="0" w:color="auto"/>
        <w:right w:val="none" w:sz="0" w:space="0" w:color="auto"/>
      </w:divBdr>
      <w:divsChild>
        <w:div w:id="297489429">
          <w:marLeft w:val="0"/>
          <w:marRight w:val="0"/>
          <w:marTop w:val="0"/>
          <w:marBottom w:val="0"/>
          <w:divBdr>
            <w:top w:val="none" w:sz="0" w:space="0" w:color="auto"/>
            <w:left w:val="none" w:sz="0" w:space="0" w:color="auto"/>
            <w:bottom w:val="none" w:sz="0" w:space="0" w:color="auto"/>
            <w:right w:val="none" w:sz="0" w:space="0" w:color="auto"/>
          </w:divBdr>
        </w:div>
        <w:div w:id="1188834200">
          <w:marLeft w:val="0"/>
          <w:marRight w:val="0"/>
          <w:marTop w:val="0"/>
          <w:marBottom w:val="0"/>
          <w:divBdr>
            <w:top w:val="none" w:sz="0" w:space="0" w:color="auto"/>
            <w:left w:val="none" w:sz="0" w:space="0" w:color="auto"/>
            <w:bottom w:val="none" w:sz="0" w:space="0" w:color="auto"/>
            <w:right w:val="none" w:sz="0" w:space="0" w:color="auto"/>
          </w:divBdr>
        </w:div>
        <w:div w:id="1904831900">
          <w:marLeft w:val="0"/>
          <w:marRight w:val="0"/>
          <w:marTop w:val="0"/>
          <w:marBottom w:val="0"/>
          <w:divBdr>
            <w:top w:val="none" w:sz="0" w:space="0" w:color="auto"/>
            <w:left w:val="none" w:sz="0" w:space="0" w:color="auto"/>
            <w:bottom w:val="none" w:sz="0" w:space="0" w:color="auto"/>
            <w:right w:val="none" w:sz="0" w:space="0" w:color="auto"/>
          </w:divBdr>
        </w:div>
        <w:div w:id="278220228">
          <w:marLeft w:val="0"/>
          <w:marRight w:val="0"/>
          <w:marTop w:val="0"/>
          <w:marBottom w:val="0"/>
          <w:divBdr>
            <w:top w:val="none" w:sz="0" w:space="0" w:color="auto"/>
            <w:left w:val="none" w:sz="0" w:space="0" w:color="auto"/>
            <w:bottom w:val="none" w:sz="0" w:space="0" w:color="auto"/>
            <w:right w:val="none" w:sz="0" w:space="0" w:color="auto"/>
          </w:divBdr>
        </w:div>
        <w:div w:id="494229370">
          <w:marLeft w:val="0"/>
          <w:marRight w:val="0"/>
          <w:marTop w:val="0"/>
          <w:marBottom w:val="150"/>
          <w:divBdr>
            <w:top w:val="none" w:sz="0" w:space="0" w:color="auto"/>
            <w:left w:val="none" w:sz="0" w:space="0" w:color="auto"/>
            <w:bottom w:val="none" w:sz="0" w:space="0" w:color="auto"/>
            <w:right w:val="none" w:sz="0" w:space="0" w:color="auto"/>
          </w:divBdr>
        </w:div>
        <w:div w:id="1386832273">
          <w:marLeft w:val="0"/>
          <w:marRight w:val="0"/>
          <w:marTop w:val="0"/>
          <w:marBottom w:val="75"/>
          <w:divBdr>
            <w:top w:val="none" w:sz="0" w:space="0" w:color="auto"/>
            <w:left w:val="none" w:sz="0" w:space="0" w:color="auto"/>
            <w:bottom w:val="none" w:sz="0" w:space="0" w:color="auto"/>
            <w:right w:val="none" w:sz="0" w:space="0" w:color="auto"/>
          </w:divBdr>
        </w:div>
        <w:div w:id="2039969488">
          <w:marLeft w:val="0"/>
          <w:marRight w:val="0"/>
          <w:marTop w:val="0"/>
          <w:marBottom w:val="0"/>
          <w:divBdr>
            <w:top w:val="none" w:sz="0" w:space="0" w:color="auto"/>
            <w:left w:val="none" w:sz="0" w:space="0" w:color="auto"/>
            <w:bottom w:val="none" w:sz="0" w:space="0" w:color="auto"/>
            <w:right w:val="none" w:sz="0" w:space="0" w:color="auto"/>
          </w:divBdr>
        </w:div>
        <w:div w:id="1542088994">
          <w:marLeft w:val="0"/>
          <w:marRight w:val="0"/>
          <w:marTop w:val="0"/>
          <w:marBottom w:val="75"/>
          <w:divBdr>
            <w:top w:val="none" w:sz="0" w:space="0" w:color="auto"/>
            <w:left w:val="none" w:sz="0" w:space="0" w:color="auto"/>
            <w:bottom w:val="none" w:sz="0" w:space="0" w:color="auto"/>
            <w:right w:val="none" w:sz="0" w:space="0" w:color="auto"/>
          </w:divBdr>
        </w:div>
        <w:div w:id="988940198">
          <w:marLeft w:val="0"/>
          <w:marRight w:val="0"/>
          <w:marTop w:val="0"/>
          <w:marBottom w:val="75"/>
          <w:divBdr>
            <w:top w:val="none" w:sz="0" w:space="0" w:color="auto"/>
            <w:left w:val="none" w:sz="0" w:space="0" w:color="auto"/>
            <w:bottom w:val="none" w:sz="0" w:space="0" w:color="auto"/>
            <w:right w:val="none" w:sz="0" w:space="0" w:color="auto"/>
          </w:divBdr>
        </w:div>
        <w:div w:id="188686335">
          <w:marLeft w:val="0"/>
          <w:marRight w:val="0"/>
          <w:marTop w:val="0"/>
          <w:marBottom w:val="75"/>
          <w:divBdr>
            <w:top w:val="none" w:sz="0" w:space="0" w:color="auto"/>
            <w:left w:val="none" w:sz="0" w:space="0" w:color="auto"/>
            <w:bottom w:val="none" w:sz="0" w:space="0" w:color="auto"/>
            <w:right w:val="none" w:sz="0" w:space="0" w:color="auto"/>
          </w:divBdr>
        </w:div>
        <w:div w:id="79102252">
          <w:marLeft w:val="0"/>
          <w:marRight w:val="0"/>
          <w:marTop w:val="0"/>
          <w:marBottom w:val="0"/>
          <w:divBdr>
            <w:top w:val="none" w:sz="0" w:space="0" w:color="auto"/>
            <w:left w:val="none" w:sz="0" w:space="0" w:color="auto"/>
            <w:bottom w:val="none" w:sz="0" w:space="0" w:color="auto"/>
            <w:right w:val="none" w:sz="0" w:space="0" w:color="auto"/>
          </w:divBdr>
        </w:div>
      </w:divsChild>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09D70-0322-4E79-B21D-ED92B262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Pages>
  <Words>4192</Words>
  <Characters>23898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28</cp:revision>
  <dcterms:created xsi:type="dcterms:W3CDTF">2019-10-04T18:25:00Z</dcterms:created>
  <dcterms:modified xsi:type="dcterms:W3CDTF">2023-05-13T11:03:00Z</dcterms:modified>
</cp:coreProperties>
</file>