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F0D5" w14:textId="6DB3FFD1" w:rsidR="001C6089" w:rsidRPr="0021554C" w:rsidRDefault="001C6089" w:rsidP="0021554C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21554C">
        <w:rPr>
          <w:rFonts w:ascii="Arial" w:hAnsi="Arial" w:cs="Arial"/>
          <w:b/>
          <w:bCs/>
          <w:color w:val="222222"/>
          <w:sz w:val="28"/>
          <w:szCs w:val="28"/>
        </w:rPr>
        <w:t>Camp 2</w:t>
      </w:r>
      <w:bookmarkStart w:id="0" w:name="c20bickham"/>
      <w:bookmarkEnd w:id="0"/>
      <w:r w:rsidRPr="0021554C">
        <w:rPr>
          <w:rFonts w:ascii="Arial" w:hAnsi="Arial" w:cs="Arial"/>
          <w:b/>
          <w:bCs/>
          <w:color w:val="222222"/>
          <w:sz w:val="28"/>
          <w:szCs w:val="28"/>
        </w:rPr>
        <w:t xml:space="preserve">0 </w:t>
      </w:r>
      <w:r w:rsidR="0021554C" w:rsidRPr="0021554C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21554C">
        <w:rPr>
          <w:rFonts w:ascii="Arial" w:hAnsi="Arial" w:cs="Arial"/>
          <w:b/>
          <w:bCs/>
          <w:color w:val="000000"/>
          <w:sz w:val="28"/>
          <w:szCs w:val="28"/>
        </w:rPr>
        <w:t>Bickham Camp, Bickham Common, Bickham, Yelverton, Devon</w:t>
      </w:r>
    </w:p>
    <w:p w14:paraId="5DFE8A10" w14:textId="77777777" w:rsidR="00275C77" w:rsidRPr="00F204C2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426"/>
        <w:gridCol w:w="2835"/>
        <w:gridCol w:w="708"/>
        <w:gridCol w:w="851"/>
        <w:gridCol w:w="1559"/>
        <w:gridCol w:w="7331"/>
      </w:tblGrid>
      <w:tr w:rsidR="00275C77" w:rsidRPr="00F204C2" w14:paraId="660A6432" w14:textId="77777777" w:rsidTr="00E1520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037E21" w14:textId="77777777" w:rsidR="00275C77" w:rsidRPr="00E1520D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152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E1520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152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520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152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520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152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54644BDE" w14:textId="77777777" w:rsidTr="00E1520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B2B27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74A8E9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80E941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81510E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0F7C3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1E67F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87117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B719C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75C77" w:rsidRPr="00F204C2" w14:paraId="4B4980F1" w14:textId="77777777" w:rsidTr="00E1520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6EF3AF" w14:textId="77777777" w:rsidR="00275C77" w:rsidRPr="00F204C2" w:rsidRDefault="00275C77" w:rsidP="00542F3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SX 504 651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460CFA" w14:textId="77777777" w:rsidR="00275C77" w:rsidRPr="00F204C2" w:rsidRDefault="00275C77" w:rsidP="00542F3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6CB4E7" w14:textId="77777777" w:rsidR="00275C77" w:rsidRPr="00F204C2" w:rsidRDefault="00275C77" w:rsidP="00542F3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64D2EA" w14:textId="77777777" w:rsidR="00275C77" w:rsidRPr="00F204C2" w:rsidRDefault="00275C77" w:rsidP="00E1520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Bickham Camp, Bickham Common, Bickham, Yelverton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FC426A" w14:textId="77777777" w:rsidR="00275C77" w:rsidRPr="00F204C2" w:rsidRDefault="00275C77" w:rsidP="00E1520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8C8319" w14:textId="77777777" w:rsidR="00275C77" w:rsidRPr="00F204C2" w:rsidRDefault="00275C77" w:rsidP="00E1520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8E1E77" w14:textId="77777777" w:rsidR="00275C77" w:rsidRPr="00F204C2" w:rsidRDefault="00275C77" w:rsidP="00E15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33978A" w14:textId="711CF0EE" w:rsidR="00275C77" w:rsidRPr="00F204C2" w:rsidRDefault="00275C77" w:rsidP="00E1520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Guards' compound in Bickham Park, four large and one small double wire perimeter fenced enclosures for tented accom</w:t>
            </w:r>
            <w:r w:rsidR="00E1520D">
              <w:rPr>
                <w:rFonts w:ascii="Arial" w:hAnsi="Arial" w:cs="Arial"/>
                <w:sz w:val="20"/>
                <w:szCs w:val="20"/>
              </w:rPr>
              <w:t>m</w:t>
            </w:r>
            <w:r w:rsidRPr="00F204C2">
              <w:rPr>
                <w:rFonts w:ascii="Arial" w:hAnsi="Arial" w:cs="Arial"/>
                <w:sz w:val="20"/>
                <w:szCs w:val="20"/>
              </w:rPr>
              <w:t>odation, guarded by watch towers.</w:t>
            </w:r>
          </w:p>
        </w:tc>
      </w:tr>
    </w:tbl>
    <w:p w14:paraId="5DE48879" w14:textId="77777777" w:rsidR="00275C77" w:rsidRPr="00F204C2" w:rsidRDefault="00275C77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860612" w14:paraId="726C0D56" w14:textId="77777777" w:rsidTr="001B7A7F">
        <w:tc>
          <w:tcPr>
            <w:tcW w:w="9634" w:type="dxa"/>
            <w:vMerge w:val="restart"/>
          </w:tcPr>
          <w:p w14:paraId="482A19E6" w14:textId="784818E6" w:rsidR="00EE10E2" w:rsidRDefault="00860612" w:rsidP="0086061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  <w:r w:rsidR="008458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587E">
              <w:rPr>
                <w:rFonts w:ascii="Arial" w:hAnsi="Arial" w:cs="Arial"/>
                <w:color w:val="000000"/>
                <w:sz w:val="20"/>
                <w:szCs w:val="20"/>
              </w:rPr>
              <w:t>On the SW edge of Dartmoor</w:t>
            </w:r>
          </w:p>
          <w:p w14:paraId="00F02053" w14:textId="1714D1DE" w:rsidR="001436AF" w:rsidRPr="003A3C1B" w:rsidRDefault="001436AF" w:rsidP="00860612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E47A66" w14:textId="1DCCA36A" w:rsidR="009918D9" w:rsidRPr="009918D9" w:rsidRDefault="001436AF" w:rsidP="009918D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6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 Camp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918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918D9">
              <w:rPr>
                <w:rFonts w:ascii="Arial" w:hAnsi="Arial" w:cs="Arial"/>
                <w:sz w:val="20"/>
                <w:szCs w:val="20"/>
              </w:rPr>
              <w:t>It is possible that Italian pows were</w:t>
            </w:r>
            <w:r w:rsidR="00496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8D9">
              <w:rPr>
                <w:rFonts w:ascii="Arial" w:hAnsi="Arial" w:cs="Arial"/>
                <w:sz w:val="20"/>
                <w:szCs w:val="20"/>
              </w:rPr>
              <w:t xml:space="preserve">at this site, but there is no record of this in Italian pow site lists. </w:t>
            </w:r>
            <w:r w:rsidR="009C2D7C">
              <w:rPr>
                <w:rFonts w:ascii="Arial" w:hAnsi="Arial" w:cs="Arial"/>
                <w:sz w:val="20"/>
                <w:szCs w:val="20"/>
              </w:rPr>
              <w:t xml:space="preserve">If there was an Italian pow camp it would not have had the number 20 as this was formed in 1945 </w:t>
            </w:r>
            <w:r w:rsidR="00496FD6">
              <w:rPr>
                <w:rFonts w:ascii="Arial" w:hAnsi="Arial" w:cs="Arial"/>
                <w:sz w:val="20"/>
                <w:szCs w:val="20"/>
              </w:rPr>
              <w:t xml:space="preserve">at Bramham, Yorkshire </w:t>
            </w:r>
            <w:r w:rsidR="009C2D7C">
              <w:rPr>
                <w:rFonts w:ascii="Arial" w:hAnsi="Arial" w:cs="Arial"/>
                <w:sz w:val="20"/>
                <w:szCs w:val="20"/>
              </w:rPr>
              <w:t xml:space="preserve">– I </w:t>
            </w:r>
            <w:r w:rsidR="00496FD6">
              <w:rPr>
                <w:rFonts w:ascii="Arial" w:hAnsi="Arial" w:cs="Arial"/>
                <w:sz w:val="20"/>
                <w:szCs w:val="20"/>
              </w:rPr>
              <w:t>have not</w:t>
            </w:r>
            <w:r w:rsidR="009C2D7C">
              <w:rPr>
                <w:rFonts w:ascii="Arial" w:hAnsi="Arial" w:cs="Arial"/>
                <w:sz w:val="20"/>
                <w:szCs w:val="20"/>
              </w:rPr>
              <w:t xml:space="preserve"> trace</w:t>
            </w:r>
            <w:r w:rsidR="00496FD6">
              <w:rPr>
                <w:rFonts w:ascii="Arial" w:hAnsi="Arial" w:cs="Arial"/>
                <w:sz w:val="20"/>
                <w:szCs w:val="20"/>
              </w:rPr>
              <w:t>d</w:t>
            </w:r>
            <w:r w:rsidR="009C2D7C">
              <w:rPr>
                <w:rFonts w:ascii="Arial" w:hAnsi="Arial" w:cs="Arial"/>
                <w:sz w:val="20"/>
                <w:szCs w:val="20"/>
              </w:rPr>
              <w:t xml:space="preserve"> any other camp number for </w:t>
            </w:r>
            <w:r w:rsidR="00496FD6">
              <w:rPr>
                <w:rFonts w:ascii="Arial" w:hAnsi="Arial" w:cs="Arial"/>
                <w:sz w:val="20"/>
                <w:szCs w:val="20"/>
              </w:rPr>
              <w:t>Bickham</w:t>
            </w:r>
            <w:r w:rsidR="009C2D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18D9">
              <w:rPr>
                <w:rFonts w:ascii="Arial" w:hAnsi="Arial" w:cs="Arial"/>
                <w:sz w:val="20"/>
                <w:szCs w:val="20"/>
              </w:rPr>
              <w:t>Sometimes Italian pows were used to build compounds – it may have been the case here</w:t>
            </w:r>
            <w:r w:rsidR="00F144B9">
              <w:rPr>
                <w:rFonts w:ascii="Arial" w:hAnsi="Arial" w:cs="Arial"/>
                <w:sz w:val="20"/>
                <w:szCs w:val="20"/>
              </w:rPr>
              <w:t>, (see 2</w:t>
            </w:r>
            <w:r w:rsidR="00496FD6">
              <w:rPr>
                <w:rFonts w:ascii="Arial" w:hAnsi="Arial" w:cs="Arial"/>
                <w:sz w:val="20"/>
                <w:szCs w:val="20"/>
              </w:rPr>
              <w:t>6</w:t>
            </w:r>
            <w:r w:rsidR="00F144B9">
              <w:rPr>
                <w:rFonts w:ascii="Arial" w:hAnsi="Arial" w:cs="Arial"/>
                <w:sz w:val="20"/>
                <w:szCs w:val="20"/>
              </w:rPr>
              <w:t xml:space="preserve"> May 1945 below</w:t>
            </w:r>
            <w:r w:rsidR="00496FD6">
              <w:rPr>
                <w:rFonts w:ascii="Arial" w:hAnsi="Arial" w:cs="Arial"/>
                <w:sz w:val="20"/>
                <w:szCs w:val="20"/>
              </w:rPr>
              <w:t>)</w:t>
            </w:r>
            <w:r w:rsidR="009918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5F70964" w14:textId="77777777" w:rsidR="00891FB7" w:rsidRPr="003A3C1B" w:rsidRDefault="00891FB7" w:rsidP="00860612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66D6D3" w14:textId="4BE600EB" w:rsidR="00891FB7" w:rsidRPr="00891FB7" w:rsidRDefault="00891FB7" w:rsidP="003A3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28 April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Formation of unit for POW Camp 20 at Bra</w:t>
            </w:r>
            <w:r w:rsidR="009C2D7C">
              <w:rPr>
                <w:rFonts w:ascii="Arial" w:hAnsi="Arial" w:cs="Arial"/>
                <w:sz w:val="20"/>
                <w:szCs w:val="20"/>
              </w:rPr>
              <w:t>m</w:t>
            </w:r>
            <w:r w:rsidRPr="00891FB7">
              <w:rPr>
                <w:rFonts w:ascii="Arial" w:hAnsi="Arial" w:cs="Arial"/>
                <w:sz w:val="20"/>
                <w:szCs w:val="20"/>
              </w:rPr>
              <w:t>ham Park</w:t>
            </w:r>
            <w:r w:rsidR="009C2D7C">
              <w:rPr>
                <w:rFonts w:ascii="Arial" w:hAnsi="Arial" w:cs="Arial"/>
                <w:sz w:val="20"/>
                <w:szCs w:val="20"/>
              </w:rPr>
              <w:t>, Yorkshire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. Commandant </w:t>
            </w:r>
            <w:proofErr w:type="spellStart"/>
            <w:r w:rsidRPr="00891FB7">
              <w:rPr>
                <w:rFonts w:ascii="Arial" w:hAnsi="Arial" w:cs="Arial"/>
                <w:sz w:val="20"/>
                <w:szCs w:val="20"/>
              </w:rPr>
              <w:t>Lt.Col</w:t>
            </w:r>
            <w:proofErr w:type="spellEnd"/>
            <w:r w:rsidRPr="00891FB7">
              <w:rPr>
                <w:rFonts w:ascii="Arial" w:hAnsi="Arial" w:cs="Arial"/>
                <w:sz w:val="20"/>
                <w:szCs w:val="20"/>
              </w:rPr>
              <w:t xml:space="preserve"> J.P.F. Scott R.A. </w:t>
            </w:r>
            <w:r w:rsidR="009C2D7C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891FB7">
              <w:rPr>
                <w:rFonts w:ascii="Arial" w:hAnsi="Arial" w:cs="Arial"/>
                <w:sz w:val="20"/>
                <w:szCs w:val="20"/>
              </w:rPr>
              <w:t>was joined by the quartermaster and 15 O.R. – accommodated at Wetherby. No pows.</w:t>
            </w:r>
            <w:r w:rsidR="003A3C1B">
              <w:rPr>
                <w:rFonts w:ascii="Arial" w:hAnsi="Arial" w:cs="Arial"/>
                <w:sz w:val="20"/>
                <w:szCs w:val="20"/>
              </w:rPr>
              <w:t xml:space="preserve"> 7 more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officers and 140 OR from the Pioneer Corps arrived</w:t>
            </w:r>
            <w:r w:rsidR="003A3C1B">
              <w:rPr>
                <w:rFonts w:ascii="Arial" w:hAnsi="Arial" w:cs="Arial"/>
                <w:sz w:val="20"/>
                <w:szCs w:val="20"/>
              </w:rPr>
              <w:t xml:space="preserve"> on 30 April</w:t>
            </w:r>
            <w:r w:rsidRPr="00891FB7">
              <w:rPr>
                <w:rFonts w:ascii="Arial" w:hAnsi="Arial" w:cs="Arial"/>
                <w:sz w:val="20"/>
                <w:szCs w:val="20"/>
              </w:rPr>
              <w:t>.</w:t>
            </w:r>
            <w:r w:rsidR="003A3C1B">
              <w:rPr>
                <w:rFonts w:ascii="Arial" w:hAnsi="Arial" w:cs="Arial"/>
                <w:sz w:val="20"/>
                <w:szCs w:val="20"/>
              </w:rPr>
              <w:t xml:space="preserve"> Training and various duties</w:t>
            </w:r>
            <w:r w:rsidRPr="00891F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4C4566" w14:textId="77777777" w:rsidR="00891FB7" w:rsidRPr="003A3C1B" w:rsidRDefault="00891FB7" w:rsidP="00891F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0F57B6" w14:textId="77777777" w:rsidR="00891FB7" w:rsidRPr="00891FB7" w:rsidRDefault="00891FB7" w:rsidP="00891FB7">
            <w:pPr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17-19 May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Pow Camp 20 (no pows) moved from Bramham Camp to </w:t>
            </w:r>
            <w:proofErr w:type="spellStart"/>
            <w:r w:rsidRPr="00891FB7">
              <w:rPr>
                <w:rFonts w:ascii="Arial" w:hAnsi="Arial" w:cs="Arial"/>
                <w:sz w:val="20"/>
                <w:szCs w:val="20"/>
              </w:rPr>
              <w:t>Abbotsfield</w:t>
            </w:r>
            <w:proofErr w:type="spellEnd"/>
            <w:r w:rsidRPr="00891FB7">
              <w:rPr>
                <w:rFonts w:ascii="Arial" w:hAnsi="Arial" w:cs="Arial"/>
                <w:sz w:val="20"/>
                <w:szCs w:val="20"/>
              </w:rPr>
              <w:t xml:space="preserve"> House, Tavistock.</w:t>
            </w:r>
          </w:p>
          <w:p w14:paraId="42A4AC0C" w14:textId="77777777" w:rsidR="00891FB7" w:rsidRPr="003A3C1B" w:rsidRDefault="00891FB7" w:rsidP="00891F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91469" w14:textId="1D400AD6" w:rsidR="00891FB7" w:rsidRPr="00891FB7" w:rsidRDefault="00891FB7" w:rsidP="003A3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26 May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Advance Party moved from </w:t>
            </w:r>
            <w:proofErr w:type="spellStart"/>
            <w:r w:rsidRPr="00891FB7">
              <w:rPr>
                <w:rFonts w:ascii="Arial" w:hAnsi="Arial" w:cs="Arial"/>
                <w:sz w:val="20"/>
                <w:szCs w:val="20"/>
              </w:rPr>
              <w:t>Abbotsfield</w:t>
            </w:r>
            <w:proofErr w:type="spellEnd"/>
            <w:r w:rsidRPr="00891FB7">
              <w:rPr>
                <w:rFonts w:ascii="Arial" w:hAnsi="Arial" w:cs="Arial"/>
                <w:sz w:val="20"/>
                <w:szCs w:val="20"/>
              </w:rPr>
              <w:t xml:space="preserve"> House to Bickham Camp 20. Tents were delivered for German POWs direct to the compound at Bickham.</w:t>
            </w:r>
            <w:r w:rsidR="003A3C1B">
              <w:rPr>
                <w:rFonts w:ascii="Arial" w:hAnsi="Arial" w:cs="Arial"/>
                <w:sz w:val="20"/>
                <w:szCs w:val="20"/>
              </w:rPr>
              <w:t xml:space="preserve"> It is likely that apart from tented accommodation, huts were erected for general use – cookhouse, ablutions, toilets, etc.</w:t>
            </w:r>
          </w:p>
          <w:p w14:paraId="5440E7FF" w14:textId="77777777" w:rsidR="00891FB7" w:rsidRPr="003A3C1B" w:rsidRDefault="00891FB7" w:rsidP="00891F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10F209" w14:textId="7B3D8BC9" w:rsidR="00891FB7" w:rsidRPr="00891FB7" w:rsidRDefault="00891FB7" w:rsidP="00891FB7">
            <w:pPr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28 May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Main body moved to Bickham Camp.</w:t>
            </w:r>
          </w:p>
          <w:p w14:paraId="7A221949" w14:textId="77777777" w:rsidR="00891FB7" w:rsidRPr="003A3C1B" w:rsidRDefault="00891FB7" w:rsidP="00891F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0F371" w14:textId="77777777" w:rsidR="00891FB7" w:rsidRPr="00891FB7" w:rsidRDefault="00891FB7" w:rsidP="00891FB7">
            <w:pPr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7 June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Commandant informed SW District HQ that the camp was ready to receive prisoners.</w:t>
            </w:r>
          </w:p>
          <w:p w14:paraId="35F7FB83" w14:textId="77777777" w:rsidR="00891FB7" w:rsidRPr="003A3C1B" w:rsidRDefault="00891FB7" w:rsidP="00891F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6B4C0" w14:textId="77777777" w:rsidR="00EE10E2" w:rsidRDefault="00891FB7" w:rsidP="003A3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14 June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Camp informed that owing to a shortage of Interpreter Officers, a craftsman from R.E.M.E. would be posted instead.</w:t>
            </w:r>
          </w:p>
          <w:p w14:paraId="4C53686B" w14:textId="77777777" w:rsidR="003A3C1B" w:rsidRPr="003A3C1B" w:rsidRDefault="003A3C1B" w:rsidP="003A3C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11EF2B" w14:textId="02BBC924" w:rsidR="003A3C1B" w:rsidRPr="00461AFA" w:rsidRDefault="003A3C1B" w:rsidP="003A3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B7">
              <w:rPr>
                <w:rFonts w:ascii="Arial" w:hAnsi="Arial" w:cs="Arial"/>
                <w:b/>
                <w:bCs/>
                <w:sz w:val="20"/>
                <w:szCs w:val="20"/>
              </w:rPr>
              <w:t>23 June 1945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– 41 Austrians arrived from Dunham Park Camp 189. These comprised </w:t>
            </w:r>
            <w:r w:rsidR="00496F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91FB7">
              <w:rPr>
                <w:rFonts w:ascii="Arial" w:hAnsi="Arial" w:cs="Arial"/>
                <w:sz w:val="20"/>
                <w:szCs w:val="20"/>
              </w:rPr>
              <w:t>Camp Leader</w:t>
            </w:r>
            <w:r w:rsidR="00496FD6">
              <w:rPr>
                <w:rFonts w:ascii="Arial" w:hAnsi="Arial" w:cs="Arial"/>
                <w:sz w:val="20"/>
                <w:szCs w:val="20"/>
              </w:rPr>
              <w:t>, M.O.</w:t>
            </w:r>
            <w:r w:rsidRPr="00891FB7">
              <w:rPr>
                <w:rFonts w:ascii="Arial" w:hAnsi="Arial" w:cs="Arial"/>
                <w:sz w:val="20"/>
                <w:szCs w:val="20"/>
              </w:rPr>
              <w:t xml:space="preserve"> and pow staff. A further 4 Austrian officers and 44 O.R. arrived later in the day.</w:t>
            </w:r>
          </w:p>
        </w:tc>
        <w:tc>
          <w:tcPr>
            <w:tcW w:w="5754" w:type="dxa"/>
          </w:tcPr>
          <w:p w14:paraId="521107FB" w14:textId="3857ED4B" w:rsidR="00860612" w:rsidRDefault="00860612" w:rsidP="00275C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03721A0" wp14:editId="0AFDB741">
                  <wp:extent cx="3512820" cy="3398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ck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820" cy="339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12" w14:paraId="58D62434" w14:textId="77777777" w:rsidTr="001B7A7F">
        <w:tc>
          <w:tcPr>
            <w:tcW w:w="9634" w:type="dxa"/>
            <w:vMerge/>
          </w:tcPr>
          <w:p w14:paraId="36487E53" w14:textId="77777777" w:rsidR="00860612" w:rsidRDefault="00860612" w:rsidP="00275C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</w:tcPr>
          <w:p w14:paraId="16230727" w14:textId="1EF8CD89" w:rsidR="00860612" w:rsidRPr="00860612" w:rsidRDefault="00860612" w:rsidP="00860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Ordnance Survey 1954</w:t>
            </w:r>
          </w:p>
        </w:tc>
      </w:tr>
    </w:tbl>
    <w:p w14:paraId="29DBB657" w14:textId="77777777" w:rsidR="00461AFA" w:rsidRPr="00496FD6" w:rsidRDefault="00461AFA" w:rsidP="00461AFA">
      <w:pPr>
        <w:rPr>
          <w:rFonts w:ascii="Arial" w:hAnsi="Arial" w:cs="Arial"/>
          <w:sz w:val="16"/>
          <w:szCs w:val="16"/>
        </w:rPr>
      </w:pPr>
    </w:p>
    <w:p w14:paraId="6CEEEDF6" w14:textId="7EBA96B7" w:rsidR="00461AFA" w:rsidRDefault="00461AFA" w:rsidP="00461AFA">
      <w:pPr>
        <w:rPr>
          <w:rFonts w:ascii="Arial" w:hAnsi="Arial" w:cs="Arial"/>
          <w:sz w:val="20"/>
          <w:szCs w:val="20"/>
        </w:rPr>
      </w:pPr>
      <w:r w:rsidRPr="00891FB7">
        <w:rPr>
          <w:rFonts w:ascii="Arial" w:hAnsi="Arial" w:cs="Arial"/>
          <w:b/>
          <w:bCs/>
          <w:sz w:val="20"/>
          <w:szCs w:val="20"/>
        </w:rPr>
        <w:t>25-30 June 1945</w:t>
      </w:r>
      <w:r w:rsidRPr="00891FB7">
        <w:rPr>
          <w:rFonts w:ascii="Arial" w:hAnsi="Arial" w:cs="Arial"/>
          <w:sz w:val="20"/>
          <w:szCs w:val="20"/>
        </w:rPr>
        <w:t xml:space="preserve"> – Austrian pows arrive from various camps. </w:t>
      </w:r>
      <w:r w:rsidR="00496FD6">
        <w:rPr>
          <w:rFonts w:ascii="Arial" w:hAnsi="Arial" w:cs="Arial"/>
          <w:sz w:val="20"/>
          <w:szCs w:val="20"/>
        </w:rPr>
        <w:t>Pow s</w:t>
      </w:r>
      <w:r w:rsidRPr="00891FB7">
        <w:rPr>
          <w:rFonts w:ascii="Arial" w:hAnsi="Arial" w:cs="Arial"/>
          <w:sz w:val="20"/>
          <w:szCs w:val="20"/>
        </w:rPr>
        <w:t>trength on 30 June = 9 officers, 743 O.R.</w:t>
      </w:r>
    </w:p>
    <w:p w14:paraId="234D7E98" w14:textId="77777777" w:rsidR="00461AFA" w:rsidRDefault="00461AFA" w:rsidP="00461AFA">
      <w:pPr>
        <w:rPr>
          <w:rFonts w:ascii="Arial" w:hAnsi="Arial" w:cs="Arial"/>
          <w:sz w:val="20"/>
          <w:szCs w:val="20"/>
        </w:rPr>
      </w:pPr>
    </w:p>
    <w:p w14:paraId="2FEA05F3" w14:textId="09D74F89" w:rsidR="00461AFA" w:rsidRDefault="00461AFA" w:rsidP="0066598A">
      <w:pPr>
        <w:jc w:val="both"/>
        <w:rPr>
          <w:rFonts w:ascii="Arial" w:hAnsi="Arial" w:cs="Arial"/>
          <w:sz w:val="20"/>
          <w:szCs w:val="20"/>
        </w:rPr>
      </w:pPr>
      <w:r w:rsidRPr="00461AFA">
        <w:rPr>
          <w:rFonts w:ascii="Arial" w:hAnsi="Arial" w:cs="Arial"/>
          <w:b/>
          <w:bCs/>
          <w:sz w:val="20"/>
          <w:szCs w:val="20"/>
        </w:rPr>
        <w:t>2 July 1945</w:t>
      </w:r>
      <w:r>
        <w:rPr>
          <w:rFonts w:ascii="Arial" w:hAnsi="Arial" w:cs="Arial"/>
          <w:sz w:val="20"/>
          <w:szCs w:val="20"/>
        </w:rPr>
        <w:t xml:space="preserve"> – 50 pows started work on building prefabs in Plymouth + 25 working at </w:t>
      </w:r>
      <w:proofErr w:type="spellStart"/>
      <w:r>
        <w:rPr>
          <w:rFonts w:ascii="Arial" w:hAnsi="Arial" w:cs="Arial"/>
          <w:sz w:val="20"/>
          <w:szCs w:val="20"/>
        </w:rPr>
        <w:t>Manadon</w:t>
      </w:r>
      <w:proofErr w:type="spellEnd"/>
      <w:r>
        <w:rPr>
          <w:rFonts w:ascii="Arial" w:hAnsi="Arial" w:cs="Arial"/>
          <w:sz w:val="20"/>
          <w:szCs w:val="20"/>
        </w:rPr>
        <w:t xml:space="preserve">, suburb of Plymouth + 25 by </w:t>
      </w:r>
      <w:proofErr w:type="spellStart"/>
      <w:r>
        <w:rPr>
          <w:rFonts w:ascii="Arial" w:hAnsi="Arial" w:cs="Arial"/>
          <w:sz w:val="20"/>
          <w:szCs w:val="20"/>
        </w:rPr>
        <w:t>Efford</w:t>
      </w:r>
      <w:proofErr w:type="spellEnd"/>
      <w:r>
        <w:rPr>
          <w:rFonts w:ascii="Arial" w:hAnsi="Arial" w:cs="Arial"/>
          <w:sz w:val="20"/>
          <w:szCs w:val="20"/>
        </w:rPr>
        <w:t xml:space="preserve"> Cemetery. </w:t>
      </w:r>
      <w:r w:rsidR="0066598A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urther </w:t>
      </w:r>
      <w:r w:rsidR="0066598A">
        <w:rPr>
          <w:rFonts w:ascii="Arial" w:hAnsi="Arial" w:cs="Arial"/>
          <w:sz w:val="20"/>
          <w:szCs w:val="20"/>
        </w:rPr>
        <w:t>pows were</w:t>
      </w:r>
      <w:r>
        <w:rPr>
          <w:rFonts w:ascii="Arial" w:hAnsi="Arial" w:cs="Arial"/>
          <w:sz w:val="20"/>
          <w:szCs w:val="20"/>
        </w:rPr>
        <w:t xml:space="preserve"> added to these </w:t>
      </w:r>
      <w:r w:rsidR="0066598A">
        <w:rPr>
          <w:rFonts w:ascii="Arial" w:hAnsi="Arial" w:cs="Arial"/>
          <w:sz w:val="20"/>
          <w:szCs w:val="20"/>
        </w:rPr>
        <w:t xml:space="preserve">building </w:t>
      </w:r>
      <w:r>
        <w:rPr>
          <w:rFonts w:ascii="Arial" w:hAnsi="Arial" w:cs="Arial"/>
          <w:sz w:val="20"/>
          <w:szCs w:val="20"/>
        </w:rPr>
        <w:t>sites</w:t>
      </w:r>
      <w:r w:rsidR="0066598A">
        <w:rPr>
          <w:rFonts w:ascii="Arial" w:hAnsi="Arial" w:cs="Arial"/>
          <w:sz w:val="20"/>
          <w:szCs w:val="20"/>
        </w:rPr>
        <w:t>, reaching 2</w:t>
      </w:r>
      <w:r w:rsidR="00941457">
        <w:rPr>
          <w:rFonts w:ascii="Arial" w:hAnsi="Arial" w:cs="Arial"/>
          <w:sz w:val="20"/>
          <w:szCs w:val="20"/>
        </w:rPr>
        <w:t>40</w:t>
      </w:r>
      <w:r w:rsidR="0066598A">
        <w:rPr>
          <w:rFonts w:ascii="Arial" w:hAnsi="Arial" w:cs="Arial"/>
          <w:sz w:val="20"/>
          <w:szCs w:val="20"/>
        </w:rPr>
        <w:t xml:space="preserve"> by the end of </w:t>
      </w:r>
      <w:r w:rsidR="00941457">
        <w:rPr>
          <w:rFonts w:ascii="Arial" w:hAnsi="Arial" w:cs="Arial"/>
          <w:sz w:val="20"/>
          <w:szCs w:val="20"/>
        </w:rPr>
        <w:t>August</w:t>
      </w:r>
      <w:r>
        <w:rPr>
          <w:rFonts w:ascii="Arial" w:hAnsi="Arial" w:cs="Arial"/>
          <w:sz w:val="20"/>
          <w:szCs w:val="20"/>
        </w:rPr>
        <w:t xml:space="preserve">. </w:t>
      </w:r>
      <w:r w:rsidR="0066598A">
        <w:rPr>
          <w:rFonts w:ascii="Arial" w:hAnsi="Arial" w:cs="Arial"/>
          <w:sz w:val="20"/>
          <w:szCs w:val="20"/>
        </w:rPr>
        <w:t xml:space="preserve">Camp </w:t>
      </w:r>
      <w:r>
        <w:rPr>
          <w:rFonts w:ascii="Arial" w:hAnsi="Arial" w:cs="Arial"/>
          <w:sz w:val="20"/>
          <w:szCs w:val="20"/>
        </w:rPr>
        <w:t>Strength 9 officers, 1170 O.R.</w:t>
      </w:r>
    </w:p>
    <w:p w14:paraId="54077C70" w14:textId="77777777" w:rsidR="00461AFA" w:rsidRDefault="00461AFA" w:rsidP="00461AFA">
      <w:pPr>
        <w:rPr>
          <w:rFonts w:ascii="Arial" w:hAnsi="Arial" w:cs="Arial"/>
          <w:sz w:val="20"/>
          <w:szCs w:val="20"/>
        </w:rPr>
      </w:pPr>
    </w:p>
    <w:p w14:paraId="5D15AAB0" w14:textId="2C67B218" w:rsidR="00461AFA" w:rsidRDefault="00461AFA" w:rsidP="00461AFA">
      <w:pPr>
        <w:rPr>
          <w:rFonts w:ascii="Arial" w:hAnsi="Arial" w:cs="Arial"/>
          <w:sz w:val="20"/>
          <w:szCs w:val="20"/>
        </w:rPr>
      </w:pPr>
      <w:r w:rsidRPr="00461AFA">
        <w:rPr>
          <w:rFonts w:ascii="Arial" w:hAnsi="Arial" w:cs="Arial"/>
          <w:b/>
          <w:bCs/>
          <w:sz w:val="20"/>
          <w:szCs w:val="20"/>
        </w:rPr>
        <w:t>9 July 1945</w:t>
      </w:r>
      <w:r>
        <w:rPr>
          <w:rFonts w:ascii="Arial" w:hAnsi="Arial" w:cs="Arial"/>
          <w:sz w:val="20"/>
          <w:szCs w:val="20"/>
        </w:rPr>
        <w:t xml:space="preserve"> – Strength 55 officers; 1299 OR.</w:t>
      </w:r>
    </w:p>
    <w:p w14:paraId="286AE8DE" w14:textId="77777777" w:rsidR="0066598A" w:rsidRDefault="0066598A" w:rsidP="00461AFA">
      <w:pPr>
        <w:rPr>
          <w:rFonts w:ascii="Arial" w:hAnsi="Arial" w:cs="Arial"/>
          <w:sz w:val="20"/>
          <w:szCs w:val="20"/>
        </w:rPr>
      </w:pPr>
    </w:p>
    <w:p w14:paraId="0FC9D1EB" w14:textId="359BF5C6" w:rsidR="0066598A" w:rsidRDefault="0066598A" w:rsidP="00461AFA">
      <w:pPr>
        <w:rPr>
          <w:rFonts w:ascii="Arial" w:hAnsi="Arial" w:cs="Arial"/>
          <w:sz w:val="20"/>
          <w:szCs w:val="20"/>
        </w:rPr>
      </w:pPr>
      <w:r w:rsidRPr="0066598A">
        <w:rPr>
          <w:rFonts w:ascii="Arial" w:hAnsi="Arial" w:cs="Arial"/>
          <w:b/>
          <w:bCs/>
          <w:sz w:val="20"/>
          <w:szCs w:val="20"/>
        </w:rPr>
        <w:t>30 July 1945</w:t>
      </w:r>
      <w:r>
        <w:rPr>
          <w:rFonts w:ascii="Arial" w:hAnsi="Arial" w:cs="Arial"/>
          <w:sz w:val="20"/>
          <w:szCs w:val="20"/>
        </w:rPr>
        <w:t xml:space="preserve"> – 97 pows working at local farms</w:t>
      </w:r>
      <w:r w:rsidR="00941457">
        <w:rPr>
          <w:rFonts w:ascii="Arial" w:hAnsi="Arial" w:cs="Arial"/>
          <w:sz w:val="20"/>
          <w:szCs w:val="20"/>
        </w:rPr>
        <w:t>, rising to 233 by end of August.</w:t>
      </w:r>
    </w:p>
    <w:p w14:paraId="60F2907A" w14:textId="4F365492" w:rsidR="00461AFA" w:rsidRDefault="00461AFA" w:rsidP="00461AFA">
      <w:pPr>
        <w:rPr>
          <w:rFonts w:ascii="Arial" w:hAnsi="Arial" w:cs="Arial"/>
          <w:sz w:val="20"/>
          <w:szCs w:val="20"/>
        </w:rPr>
      </w:pPr>
    </w:p>
    <w:p w14:paraId="4D9743CE" w14:textId="05315774" w:rsidR="0066598A" w:rsidRDefault="00941457" w:rsidP="009414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August</w:t>
      </w:r>
      <w:r w:rsidR="0066598A" w:rsidRPr="0066598A">
        <w:rPr>
          <w:rFonts w:ascii="Arial" w:hAnsi="Arial" w:cs="Arial"/>
          <w:b/>
          <w:bCs/>
          <w:sz w:val="20"/>
          <w:szCs w:val="20"/>
        </w:rPr>
        <w:t xml:space="preserve"> 1945</w:t>
      </w:r>
      <w:r w:rsidR="0066598A">
        <w:rPr>
          <w:rFonts w:ascii="Arial" w:hAnsi="Arial" w:cs="Arial"/>
          <w:sz w:val="20"/>
          <w:szCs w:val="20"/>
        </w:rPr>
        <w:t xml:space="preserve"> – war diary lists number</w:t>
      </w:r>
      <w:r w:rsidR="003A3C1B">
        <w:rPr>
          <w:rFonts w:ascii="Arial" w:hAnsi="Arial" w:cs="Arial"/>
          <w:sz w:val="20"/>
          <w:szCs w:val="20"/>
        </w:rPr>
        <w:t>s</w:t>
      </w:r>
      <w:r w:rsidR="0066598A">
        <w:rPr>
          <w:rFonts w:ascii="Arial" w:hAnsi="Arial" w:cs="Arial"/>
          <w:sz w:val="20"/>
          <w:szCs w:val="20"/>
        </w:rPr>
        <w:t xml:space="preserve"> of Austrian pows being transferred in and out of the camp.</w:t>
      </w:r>
      <w:r>
        <w:rPr>
          <w:rFonts w:ascii="Arial" w:hAnsi="Arial" w:cs="Arial"/>
          <w:sz w:val="20"/>
          <w:szCs w:val="20"/>
        </w:rPr>
        <w:t xml:space="preserve"> An improved bakery was built – all bread baked on site and described as ‘very good.’</w:t>
      </w:r>
    </w:p>
    <w:p w14:paraId="70F09FA9" w14:textId="77777777" w:rsidR="0066598A" w:rsidRDefault="0066598A" w:rsidP="00461AFA">
      <w:pPr>
        <w:rPr>
          <w:rFonts w:ascii="Arial" w:hAnsi="Arial" w:cs="Arial"/>
          <w:sz w:val="20"/>
          <w:szCs w:val="20"/>
        </w:rPr>
      </w:pPr>
    </w:p>
    <w:p w14:paraId="2C567FDB" w14:textId="13C012A7" w:rsidR="0083186E" w:rsidRDefault="0066598A" w:rsidP="00496FD6">
      <w:pPr>
        <w:jc w:val="both"/>
        <w:rPr>
          <w:rFonts w:ascii="Arial" w:hAnsi="Arial" w:cs="Arial"/>
          <w:sz w:val="20"/>
          <w:szCs w:val="20"/>
        </w:rPr>
      </w:pPr>
      <w:r w:rsidRPr="0066598A">
        <w:rPr>
          <w:rFonts w:ascii="Arial" w:hAnsi="Arial" w:cs="Arial"/>
          <w:b/>
          <w:bCs/>
          <w:sz w:val="20"/>
          <w:szCs w:val="20"/>
        </w:rPr>
        <w:t xml:space="preserve">13 </w:t>
      </w:r>
      <w:r w:rsidR="00941457">
        <w:rPr>
          <w:rFonts w:ascii="Arial" w:hAnsi="Arial" w:cs="Arial"/>
          <w:b/>
          <w:bCs/>
          <w:sz w:val="20"/>
          <w:szCs w:val="20"/>
        </w:rPr>
        <w:t>August</w:t>
      </w:r>
      <w:r w:rsidRPr="0066598A">
        <w:rPr>
          <w:rFonts w:ascii="Arial" w:hAnsi="Arial" w:cs="Arial"/>
          <w:b/>
          <w:bCs/>
          <w:sz w:val="20"/>
          <w:szCs w:val="20"/>
        </w:rPr>
        <w:t xml:space="preserve"> 1945</w:t>
      </w:r>
      <w:r>
        <w:rPr>
          <w:rFonts w:ascii="Arial" w:hAnsi="Arial" w:cs="Arial"/>
          <w:sz w:val="20"/>
          <w:szCs w:val="20"/>
        </w:rPr>
        <w:t xml:space="preserve"> – 11 pows who were bringing enemy ships from Spain to Devonport were attached to this camp, however they remain</w:t>
      </w:r>
      <w:r w:rsidR="00496FD6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on two ships</w:t>
      </w:r>
      <w:r w:rsidR="00941457">
        <w:rPr>
          <w:rFonts w:ascii="Arial" w:hAnsi="Arial" w:cs="Arial"/>
          <w:sz w:val="20"/>
          <w:szCs w:val="20"/>
        </w:rPr>
        <w:t xml:space="preserve"> and available to the Royal Navy.</w:t>
      </w:r>
      <w:r w:rsidR="0083186E">
        <w:rPr>
          <w:rFonts w:ascii="Arial" w:hAnsi="Arial" w:cs="Arial"/>
          <w:sz w:val="20"/>
          <w:szCs w:val="20"/>
        </w:rPr>
        <w:t xml:space="preserve"> </w:t>
      </w:r>
    </w:p>
    <w:p w14:paraId="2CB10886" w14:textId="77777777" w:rsidR="0083186E" w:rsidRDefault="0083186E" w:rsidP="00461AFA">
      <w:pPr>
        <w:rPr>
          <w:rFonts w:ascii="Arial" w:hAnsi="Arial" w:cs="Arial"/>
          <w:sz w:val="20"/>
          <w:szCs w:val="20"/>
        </w:rPr>
      </w:pPr>
    </w:p>
    <w:p w14:paraId="198CB5F5" w14:textId="6F46241E" w:rsidR="0066598A" w:rsidRDefault="0083186E" w:rsidP="00461A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 diary in </w:t>
      </w:r>
      <w:r w:rsidR="00496FD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National Archive file ends here. It is believed the camp was open to 1947, but there are no inspection reports on file.</w:t>
      </w:r>
    </w:p>
    <w:p w14:paraId="252BE5B6" w14:textId="545D7B33" w:rsidR="00461AFA" w:rsidRPr="00891FB7" w:rsidRDefault="00461AFA" w:rsidP="00461AFA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184DF6" w14:textId="77777777" w:rsidR="00461AFA" w:rsidRDefault="00461AFA" w:rsidP="00461A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After the camp: </w:t>
      </w:r>
      <w:r>
        <w:rPr>
          <w:rFonts w:ascii="Arial" w:hAnsi="Arial" w:cs="Arial"/>
          <w:color w:val="000000"/>
          <w:sz w:val="20"/>
          <w:szCs w:val="20"/>
        </w:rPr>
        <w:t>Returned to common park land.</w:t>
      </w:r>
    </w:p>
    <w:p w14:paraId="43C33F9C" w14:textId="77777777" w:rsidR="009918D9" w:rsidRDefault="009918D9" w:rsidP="00461A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14207B70" w14:textId="6DAC1783" w:rsidR="009918D9" w:rsidRDefault="009918D9" w:rsidP="00461A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camp is it is now - </w:t>
      </w:r>
      <w:hyperlink r:id="rId9" w:history="1">
        <w:r w:rsidRPr="000A5231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https://repatriatedlandscape.org/england/pow-sites-in-the-south-west/pow-camp-20-bickham/</w:t>
        </w:r>
      </w:hyperlink>
    </w:p>
    <w:p w14:paraId="5F739DD9" w14:textId="77777777" w:rsidR="00461AFA" w:rsidRDefault="00461AFA" w:rsidP="00461AFA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7B729C" w14:textId="77777777" w:rsidR="00461AFA" w:rsidRDefault="00461AFA" w:rsidP="00461A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8B047" w14:textId="77777777" w:rsidR="00461AFA" w:rsidRDefault="00461AFA" w:rsidP="00461A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4BF52F6" w14:textId="67B30E38" w:rsidR="00461AFA" w:rsidRDefault="00461AFA" w:rsidP="00461AF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 Archives; WO 166/17821 – 20 Prisoner of War camp; Camp moved from Bramham Park, Yorkshire to Tavistock, Devon; and from Tavistock to Bickham. Austrian prisoners of war arrived June-August 1945 – dated 1945 Apr.-Aug.</w:t>
      </w:r>
      <w:r w:rsidR="000C3C5F">
        <w:rPr>
          <w:rFonts w:ascii="Arial" w:hAnsi="Arial" w:cs="Arial"/>
          <w:color w:val="000000"/>
          <w:sz w:val="20"/>
          <w:szCs w:val="20"/>
        </w:rPr>
        <w:t xml:space="preserve"> Used above.</w:t>
      </w:r>
    </w:p>
    <w:p w14:paraId="7A111004" w14:textId="1C36CB5E" w:rsidR="0084587E" w:rsidRDefault="0084587E">
      <w:pPr>
        <w:spacing w:after="160" w:line="259" w:lineRule="auto"/>
        <w:rPr>
          <w:rFonts w:ascii="Arial" w:hAnsi="Arial" w:cs="Arial"/>
          <w:color w:val="222222"/>
          <w:sz w:val="8"/>
          <w:szCs w:val="8"/>
        </w:rPr>
      </w:pPr>
    </w:p>
    <w:sectPr w:rsidR="0084587E" w:rsidSect="00D02841">
      <w:footerReference w:type="default" r:id="rId10"/>
      <w:pgSz w:w="16838" w:h="11906" w:orient="landscape"/>
      <w:pgMar w:top="68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D5A6" w14:textId="77777777" w:rsidR="00CC3F7A" w:rsidRDefault="00CC3F7A" w:rsidP="00152508">
      <w:r>
        <w:separator/>
      </w:r>
    </w:p>
  </w:endnote>
  <w:endnote w:type="continuationSeparator" w:id="0">
    <w:p w14:paraId="387A7091" w14:textId="77777777" w:rsidR="00CC3F7A" w:rsidRDefault="00CC3F7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B0498" w:rsidRDefault="00FB049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B0498" w:rsidRDefault="00FB0498">
    <w:pPr>
      <w:pStyle w:val="Footer"/>
    </w:pPr>
  </w:p>
  <w:p w14:paraId="69466E77" w14:textId="77777777" w:rsidR="00FB0498" w:rsidRDefault="00FB0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5AB0" w14:textId="77777777" w:rsidR="00CC3F7A" w:rsidRDefault="00CC3F7A" w:rsidP="00152508">
      <w:r>
        <w:separator/>
      </w:r>
    </w:p>
  </w:footnote>
  <w:footnote w:type="continuationSeparator" w:id="0">
    <w:p w14:paraId="2C17478D" w14:textId="77777777" w:rsidR="00CC3F7A" w:rsidRDefault="00CC3F7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288"/>
    <w:multiLevelType w:val="multilevel"/>
    <w:tmpl w:val="032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67C2"/>
    <w:multiLevelType w:val="multilevel"/>
    <w:tmpl w:val="80A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059EB"/>
    <w:multiLevelType w:val="multilevel"/>
    <w:tmpl w:val="A10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54E7C"/>
    <w:multiLevelType w:val="multilevel"/>
    <w:tmpl w:val="508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62900"/>
    <w:multiLevelType w:val="multilevel"/>
    <w:tmpl w:val="4EE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A7822"/>
    <w:multiLevelType w:val="multilevel"/>
    <w:tmpl w:val="FA5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B498B"/>
    <w:multiLevelType w:val="multilevel"/>
    <w:tmpl w:val="51D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92D7B"/>
    <w:multiLevelType w:val="multilevel"/>
    <w:tmpl w:val="FEA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11CE2"/>
    <w:multiLevelType w:val="multilevel"/>
    <w:tmpl w:val="8A02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71EA4"/>
    <w:multiLevelType w:val="multilevel"/>
    <w:tmpl w:val="76E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84873"/>
    <w:multiLevelType w:val="multilevel"/>
    <w:tmpl w:val="617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D7A4D"/>
    <w:multiLevelType w:val="multilevel"/>
    <w:tmpl w:val="3A6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018D4"/>
    <w:multiLevelType w:val="multilevel"/>
    <w:tmpl w:val="6F8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A5888"/>
    <w:multiLevelType w:val="multilevel"/>
    <w:tmpl w:val="2E3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D4D2A"/>
    <w:multiLevelType w:val="multilevel"/>
    <w:tmpl w:val="107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04656"/>
    <w:multiLevelType w:val="multilevel"/>
    <w:tmpl w:val="223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514ED"/>
    <w:multiLevelType w:val="multilevel"/>
    <w:tmpl w:val="112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24D"/>
    <w:multiLevelType w:val="multilevel"/>
    <w:tmpl w:val="ED4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87394"/>
    <w:multiLevelType w:val="multilevel"/>
    <w:tmpl w:val="952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50C9E"/>
    <w:multiLevelType w:val="multilevel"/>
    <w:tmpl w:val="600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476BE"/>
    <w:multiLevelType w:val="multilevel"/>
    <w:tmpl w:val="562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57383"/>
    <w:multiLevelType w:val="multilevel"/>
    <w:tmpl w:val="742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3773B"/>
    <w:multiLevelType w:val="multilevel"/>
    <w:tmpl w:val="A44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F52AF"/>
    <w:multiLevelType w:val="multilevel"/>
    <w:tmpl w:val="88A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93A89"/>
    <w:multiLevelType w:val="multilevel"/>
    <w:tmpl w:val="B1D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139D9"/>
    <w:multiLevelType w:val="multilevel"/>
    <w:tmpl w:val="071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C459E"/>
    <w:multiLevelType w:val="multilevel"/>
    <w:tmpl w:val="F8D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F257A"/>
    <w:multiLevelType w:val="multilevel"/>
    <w:tmpl w:val="FD7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720037">
    <w:abstractNumId w:val="25"/>
  </w:num>
  <w:num w:numId="2" w16cid:durableId="1846086528">
    <w:abstractNumId w:val="1"/>
  </w:num>
  <w:num w:numId="3" w16cid:durableId="539247436">
    <w:abstractNumId w:val="26"/>
  </w:num>
  <w:num w:numId="4" w16cid:durableId="511261221">
    <w:abstractNumId w:val="0"/>
  </w:num>
  <w:num w:numId="5" w16cid:durableId="1681547279">
    <w:abstractNumId w:val="12"/>
  </w:num>
  <w:num w:numId="6" w16cid:durableId="2040428375">
    <w:abstractNumId w:val="7"/>
  </w:num>
  <w:num w:numId="7" w16cid:durableId="154883390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51531255">
    <w:abstractNumId w:val="22"/>
  </w:num>
  <w:num w:numId="9" w16cid:durableId="1576472720">
    <w:abstractNumId w:val="21"/>
  </w:num>
  <w:num w:numId="10" w16cid:durableId="1897006504">
    <w:abstractNumId w:val="2"/>
  </w:num>
  <w:num w:numId="11" w16cid:durableId="977032190">
    <w:abstractNumId w:val="3"/>
  </w:num>
  <w:num w:numId="12" w16cid:durableId="1331372127">
    <w:abstractNumId w:val="5"/>
  </w:num>
  <w:num w:numId="13" w16cid:durableId="313292346">
    <w:abstractNumId w:val="24"/>
  </w:num>
  <w:num w:numId="14" w16cid:durableId="1752463430">
    <w:abstractNumId w:val="13"/>
  </w:num>
  <w:num w:numId="15" w16cid:durableId="243104828">
    <w:abstractNumId w:val="20"/>
  </w:num>
  <w:num w:numId="16" w16cid:durableId="883255713">
    <w:abstractNumId w:val="4"/>
  </w:num>
  <w:num w:numId="17" w16cid:durableId="275412008">
    <w:abstractNumId w:val="11"/>
  </w:num>
  <w:num w:numId="18" w16cid:durableId="1209495038">
    <w:abstractNumId w:val="16"/>
  </w:num>
  <w:num w:numId="19" w16cid:durableId="51470826">
    <w:abstractNumId w:val="15"/>
  </w:num>
  <w:num w:numId="20" w16cid:durableId="2032144624">
    <w:abstractNumId w:val="23"/>
  </w:num>
  <w:num w:numId="21" w16cid:durableId="373508425">
    <w:abstractNumId w:val="18"/>
  </w:num>
  <w:num w:numId="22" w16cid:durableId="1533348793">
    <w:abstractNumId w:val="10"/>
  </w:num>
  <w:num w:numId="23" w16cid:durableId="1391273824">
    <w:abstractNumId w:val="8"/>
  </w:num>
  <w:num w:numId="24" w16cid:durableId="1792362565">
    <w:abstractNumId w:val="19"/>
  </w:num>
  <w:num w:numId="25" w16cid:durableId="202375430">
    <w:abstractNumId w:val="14"/>
  </w:num>
  <w:num w:numId="26" w16cid:durableId="465241433">
    <w:abstractNumId w:val="6"/>
  </w:num>
  <w:num w:numId="27" w16cid:durableId="1388839735">
    <w:abstractNumId w:val="9"/>
  </w:num>
  <w:num w:numId="28" w16cid:durableId="95953110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3523"/>
    <w:rsid w:val="000071EB"/>
    <w:rsid w:val="000110A1"/>
    <w:rsid w:val="0001150E"/>
    <w:rsid w:val="0001158D"/>
    <w:rsid w:val="00014559"/>
    <w:rsid w:val="00016328"/>
    <w:rsid w:val="00016765"/>
    <w:rsid w:val="000211D9"/>
    <w:rsid w:val="00024689"/>
    <w:rsid w:val="00026132"/>
    <w:rsid w:val="00027FAF"/>
    <w:rsid w:val="00031156"/>
    <w:rsid w:val="0003572B"/>
    <w:rsid w:val="00037593"/>
    <w:rsid w:val="00043BB4"/>
    <w:rsid w:val="000455B7"/>
    <w:rsid w:val="0005127D"/>
    <w:rsid w:val="0005538A"/>
    <w:rsid w:val="00055C7E"/>
    <w:rsid w:val="00061B55"/>
    <w:rsid w:val="00061CAB"/>
    <w:rsid w:val="00062092"/>
    <w:rsid w:val="000656F4"/>
    <w:rsid w:val="00076311"/>
    <w:rsid w:val="00082C0A"/>
    <w:rsid w:val="000830F4"/>
    <w:rsid w:val="0008424A"/>
    <w:rsid w:val="000859C2"/>
    <w:rsid w:val="000911F5"/>
    <w:rsid w:val="0009280C"/>
    <w:rsid w:val="00092967"/>
    <w:rsid w:val="000955B1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3C5F"/>
    <w:rsid w:val="000C45E5"/>
    <w:rsid w:val="000C6975"/>
    <w:rsid w:val="000C6B7D"/>
    <w:rsid w:val="000C7179"/>
    <w:rsid w:val="000C7B7C"/>
    <w:rsid w:val="000D43B4"/>
    <w:rsid w:val="000D5D5D"/>
    <w:rsid w:val="000E1753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71F1"/>
    <w:rsid w:val="00130AB0"/>
    <w:rsid w:val="00130D15"/>
    <w:rsid w:val="00130E9A"/>
    <w:rsid w:val="00132A1A"/>
    <w:rsid w:val="001338B6"/>
    <w:rsid w:val="0013563D"/>
    <w:rsid w:val="00136E7B"/>
    <w:rsid w:val="001409C4"/>
    <w:rsid w:val="00142C5A"/>
    <w:rsid w:val="001432EC"/>
    <w:rsid w:val="001436AF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A13BF"/>
    <w:rsid w:val="001A22DF"/>
    <w:rsid w:val="001A5EFD"/>
    <w:rsid w:val="001B0CC9"/>
    <w:rsid w:val="001B3323"/>
    <w:rsid w:val="001B3F78"/>
    <w:rsid w:val="001B7A7F"/>
    <w:rsid w:val="001C28D8"/>
    <w:rsid w:val="001C4D0E"/>
    <w:rsid w:val="001C6089"/>
    <w:rsid w:val="001C7D2B"/>
    <w:rsid w:val="001D02DE"/>
    <w:rsid w:val="001D12B4"/>
    <w:rsid w:val="001D2268"/>
    <w:rsid w:val="001D2300"/>
    <w:rsid w:val="001D6687"/>
    <w:rsid w:val="001E01C3"/>
    <w:rsid w:val="001E0B79"/>
    <w:rsid w:val="001E24AB"/>
    <w:rsid w:val="001E2A03"/>
    <w:rsid w:val="001E3632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1F7F"/>
    <w:rsid w:val="002037D8"/>
    <w:rsid w:val="002038B4"/>
    <w:rsid w:val="00204168"/>
    <w:rsid w:val="00210703"/>
    <w:rsid w:val="002110AB"/>
    <w:rsid w:val="00212222"/>
    <w:rsid w:val="002124E3"/>
    <w:rsid w:val="0021554C"/>
    <w:rsid w:val="0022129D"/>
    <w:rsid w:val="00221B4E"/>
    <w:rsid w:val="00221DA8"/>
    <w:rsid w:val="002267A1"/>
    <w:rsid w:val="00227D0C"/>
    <w:rsid w:val="0023628D"/>
    <w:rsid w:val="00242976"/>
    <w:rsid w:val="002442F6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0C03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48DE"/>
    <w:rsid w:val="002C52F9"/>
    <w:rsid w:val="002C7AE5"/>
    <w:rsid w:val="002D315C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672FB"/>
    <w:rsid w:val="00370411"/>
    <w:rsid w:val="0037548F"/>
    <w:rsid w:val="00381E27"/>
    <w:rsid w:val="00384058"/>
    <w:rsid w:val="00384DED"/>
    <w:rsid w:val="00391EC9"/>
    <w:rsid w:val="003977AF"/>
    <w:rsid w:val="00397B2E"/>
    <w:rsid w:val="003A1A7E"/>
    <w:rsid w:val="003A35F5"/>
    <w:rsid w:val="003A3C1B"/>
    <w:rsid w:val="003A6B0A"/>
    <w:rsid w:val="003A7AF4"/>
    <w:rsid w:val="003A7E7B"/>
    <w:rsid w:val="003B0931"/>
    <w:rsid w:val="003B52D2"/>
    <w:rsid w:val="003C32B2"/>
    <w:rsid w:val="003C51FD"/>
    <w:rsid w:val="003D1CE8"/>
    <w:rsid w:val="003D5F1E"/>
    <w:rsid w:val="003D63E8"/>
    <w:rsid w:val="003E5360"/>
    <w:rsid w:val="003E67B2"/>
    <w:rsid w:val="003F1540"/>
    <w:rsid w:val="003F252F"/>
    <w:rsid w:val="003F3A57"/>
    <w:rsid w:val="003F6BE5"/>
    <w:rsid w:val="003F70A7"/>
    <w:rsid w:val="003F746B"/>
    <w:rsid w:val="00400BC9"/>
    <w:rsid w:val="00402514"/>
    <w:rsid w:val="004036F1"/>
    <w:rsid w:val="0040398F"/>
    <w:rsid w:val="004059A2"/>
    <w:rsid w:val="00405AB7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31D3"/>
    <w:rsid w:val="00453A79"/>
    <w:rsid w:val="00455A14"/>
    <w:rsid w:val="00456C03"/>
    <w:rsid w:val="00457420"/>
    <w:rsid w:val="00460B55"/>
    <w:rsid w:val="00460EA7"/>
    <w:rsid w:val="00461AFA"/>
    <w:rsid w:val="00464884"/>
    <w:rsid w:val="004714EF"/>
    <w:rsid w:val="004803C6"/>
    <w:rsid w:val="004835F4"/>
    <w:rsid w:val="004838D9"/>
    <w:rsid w:val="004849AC"/>
    <w:rsid w:val="00484B78"/>
    <w:rsid w:val="00493452"/>
    <w:rsid w:val="00494E4A"/>
    <w:rsid w:val="004954D5"/>
    <w:rsid w:val="00496275"/>
    <w:rsid w:val="00496FD6"/>
    <w:rsid w:val="004A015F"/>
    <w:rsid w:val="004A0A81"/>
    <w:rsid w:val="004B3377"/>
    <w:rsid w:val="004B7BD0"/>
    <w:rsid w:val="004C08C7"/>
    <w:rsid w:val="004C1A8B"/>
    <w:rsid w:val="004C29D2"/>
    <w:rsid w:val="004C356A"/>
    <w:rsid w:val="004C56FC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2479"/>
    <w:rsid w:val="00512B20"/>
    <w:rsid w:val="0051553B"/>
    <w:rsid w:val="0051610B"/>
    <w:rsid w:val="005169E3"/>
    <w:rsid w:val="0051755A"/>
    <w:rsid w:val="00520D68"/>
    <w:rsid w:val="00522C9F"/>
    <w:rsid w:val="00531561"/>
    <w:rsid w:val="005343BB"/>
    <w:rsid w:val="00535D08"/>
    <w:rsid w:val="00536D71"/>
    <w:rsid w:val="00537A02"/>
    <w:rsid w:val="0054039D"/>
    <w:rsid w:val="00542F36"/>
    <w:rsid w:val="00545ED1"/>
    <w:rsid w:val="00550275"/>
    <w:rsid w:val="00550A5E"/>
    <w:rsid w:val="00552D16"/>
    <w:rsid w:val="00553235"/>
    <w:rsid w:val="00554162"/>
    <w:rsid w:val="00555C9D"/>
    <w:rsid w:val="00557BAC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5C86"/>
    <w:rsid w:val="005A6673"/>
    <w:rsid w:val="005A67A7"/>
    <w:rsid w:val="005A71F2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16"/>
    <w:rsid w:val="005E10CF"/>
    <w:rsid w:val="005E170B"/>
    <w:rsid w:val="005E3B7B"/>
    <w:rsid w:val="005F4EB1"/>
    <w:rsid w:val="0061007E"/>
    <w:rsid w:val="00613C1E"/>
    <w:rsid w:val="00622716"/>
    <w:rsid w:val="0062481B"/>
    <w:rsid w:val="0062519C"/>
    <w:rsid w:val="00630288"/>
    <w:rsid w:val="0063414C"/>
    <w:rsid w:val="00636398"/>
    <w:rsid w:val="00642BA8"/>
    <w:rsid w:val="00644A53"/>
    <w:rsid w:val="006467B6"/>
    <w:rsid w:val="00647E9F"/>
    <w:rsid w:val="00651443"/>
    <w:rsid w:val="00657164"/>
    <w:rsid w:val="00663236"/>
    <w:rsid w:val="00663F98"/>
    <w:rsid w:val="00664007"/>
    <w:rsid w:val="0066598A"/>
    <w:rsid w:val="00673F3A"/>
    <w:rsid w:val="006746E4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9F8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1C41"/>
    <w:rsid w:val="006C24F4"/>
    <w:rsid w:val="006C4FA2"/>
    <w:rsid w:val="006D46F6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16DF"/>
    <w:rsid w:val="007326D4"/>
    <w:rsid w:val="007410A3"/>
    <w:rsid w:val="0074275D"/>
    <w:rsid w:val="00743C63"/>
    <w:rsid w:val="0074470A"/>
    <w:rsid w:val="00744781"/>
    <w:rsid w:val="00744C88"/>
    <w:rsid w:val="007459F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6EB6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1A73"/>
    <w:rsid w:val="00811A94"/>
    <w:rsid w:val="00812086"/>
    <w:rsid w:val="008166AB"/>
    <w:rsid w:val="00816A9C"/>
    <w:rsid w:val="008201D9"/>
    <w:rsid w:val="00823884"/>
    <w:rsid w:val="0083186E"/>
    <w:rsid w:val="00840016"/>
    <w:rsid w:val="00843190"/>
    <w:rsid w:val="0084587E"/>
    <w:rsid w:val="00847BE5"/>
    <w:rsid w:val="00853AE1"/>
    <w:rsid w:val="0085440E"/>
    <w:rsid w:val="00856307"/>
    <w:rsid w:val="00860612"/>
    <w:rsid w:val="0086556E"/>
    <w:rsid w:val="0086701B"/>
    <w:rsid w:val="00872821"/>
    <w:rsid w:val="0087565F"/>
    <w:rsid w:val="00882D6B"/>
    <w:rsid w:val="00886AA4"/>
    <w:rsid w:val="008874F2"/>
    <w:rsid w:val="00890910"/>
    <w:rsid w:val="00891FB7"/>
    <w:rsid w:val="008967BC"/>
    <w:rsid w:val="00896D2B"/>
    <w:rsid w:val="00897B92"/>
    <w:rsid w:val="00897BD9"/>
    <w:rsid w:val="008A2F1B"/>
    <w:rsid w:val="008A53C9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34E2"/>
    <w:rsid w:val="00920A90"/>
    <w:rsid w:val="00920C60"/>
    <w:rsid w:val="00920D0B"/>
    <w:rsid w:val="009262B4"/>
    <w:rsid w:val="009327ED"/>
    <w:rsid w:val="009332E7"/>
    <w:rsid w:val="009363D8"/>
    <w:rsid w:val="00940E9D"/>
    <w:rsid w:val="00941457"/>
    <w:rsid w:val="0094255E"/>
    <w:rsid w:val="00942AD5"/>
    <w:rsid w:val="00947AF5"/>
    <w:rsid w:val="00950DB4"/>
    <w:rsid w:val="00954689"/>
    <w:rsid w:val="009559E0"/>
    <w:rsid w:val="009602B6"/>
    <w:rsid w:val="0096168F"/>
    <w:rsid w:val="00980F2B"/>
    <w:rsid w:val="009839FC"/>
    <w:rsid w:val="00985011"/>
    <w:rsid w:val="00990A21"/>
    <w:rsid w:val="009918D9"/>
    <w:rsid w:val="00995010"/>
    <w:rsid w:val="009A1F5B"/>
    <w:rsid w:val="009A57C8"/>
    <w:rsid w:val="009A68F1"/>
    <w:rsid w:val="009A7089"/>
    <w:rsid w:val="009B105F"/>
    <w:rsid w:val="009B3A68"/>
    <w:rsid w:val="009B4BA9"/>
    <w:rsid w:val="009B722C"/>
    <w:rsid w:val="009B7ED8"/>
    <w:rsid w:val="009C2490"/>
    <w:rsid w:val="009C24F2"/>
    <w:rsid w:val="009C2D7C"/>
    <w:rsid w:val="009C3951"/>
    <w:rsid w:val="009C3B1E"/>
    <w:rsid w:val="009C5727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2D0B"/>
    <w:rsid w:val="00A24E36"/>
    <w:rsid w:val="00A25605"/>
    <w:rsid w:val="00A32314"/>
    <w:rsid w:val="00A36688"/>
    <w:rsid w:val="00A41D43"/>
    <w:rsid w:val="00A42427"/>
    <w:rsid w:val="00A43864"/>
    <w:rsid w:val="00A441CF"/>
    <w:rsid w:val="00A46BFA"/>
    <w:rsid w:val="00A569D6"/>
    <w:rsid w:val="00A56E63"/>
    <w:rsid w:val="00A56FC5"/>
    <w:rsid w:val="00A579B5"/>
    <w:rsid w:val="00A6135D"/>
    <w:rsid w:val="00A61CB8"/>
    <w:rsid w:val="00A63456"/>
    <w:rsid w:val="00A676E6"/>
    <w:rsid w:val="00A70908"/>
    <w:rsid w:val="00A71159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E7E7B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3B9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620E5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9602A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41C4"/>
    <w:rsid w:val="00C0533A"/>
    <w:rsid w:val="00C0709F"/>
    <w:rsid w:val="00C07716"/>
    <w:rsid w:val="00C11F41"/>
    <w:rsid w:val="00C14775"/>
    <w:rsid w:val="00C14820"/>
    <w:rsid w:val="00C2184D"/>
    <w:rsid w:val="00C22260"/>
    <w:rsid w:val="00C26EB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3637"/>
    <w:rsid w:val="00C64B3C"/>
    <w:rsid w:val="00C6501A"/>
    <w:rsid w:val="00C66375"/>
    <w:rsid w:val="00C70ECC"/>
    <w:rsid w:val="00C72303"/>
    <w:rsid w:val="00C72AD2"/>
    <w:rsid w:val="00C74079"/>
    <w:rsid w:val="00C7539B"/>
    <w:rsid w:val="00C754C2"/>
    <w:rsid w:val="00C80809"/>
    <w:rsid w:val="00C90FC2"/>
    <w:rsid w:val="00CA58C9"/>
    <w:rsid w:val="00CA6CF3"/>
    <w:rsid w:val="00CB17C5"/>
    <w:rsid w:val="00CB2417"/>
    <w:rsid w:val="00CB4EE0"/>
    <w:rsid w:val="00CB59B3"/>
    <w:rsid w:val="00CB6232"/>
    <w:rsid w:val="00CB6F68"/>
    <w:rsid w:val="00CC0F43"/>
    <w:rsid w:val="00CC3F7A"/>
    <w:rsid w:val="00CC6AC6"/>
    <w:rsid w:val="00CC7651"/>
    <w:rsid w:val="00CD683B"/>
    <w:rsid w:val="00CE210E"/>
    <w:rsid w:val="00CE23E8"/>
    <w:rsid w:val="00CE57F5"/>
    <w:rsid w:val="00CF0AFD"/>
    <w:rsid w:val="00CF1EE1"/>
    <w:rsid w:val="00CF50D3"/>
    <w:rsid w:val="00CF55B7"/>
    <w:rsid w:val="00CF5F2D"/>
    <w:rsid w:val="00CF7A5F"/>
    <w:rsid w:val="00D02841"/>
    <w:rsid w:val="00D05429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3556A"/>
    <w:rsid w:val="00D4288B"/>
    <w:rsid w:val="00D45B13"/>
    <w:rsid w:val="00D47973"/>
    <w:rsid w:val="00D500A9"/>
    <w:rsid w:val="00D500AA"/>
    <w:rsid w:val="00D50747"/>
    <w:rsid w:val="00D520DA"/>
    <w:rsid w:val="00D5282C"/>
    <w:rsid w:val="00D55386"/>
    <w:rsid w:val="00D55B4D"/>
    <w:rsid w:val="00D56B58"/>
    <w:rsid w:val="00D57C1E"/>
    <w:rsid w:val="00D61F1A"/>
    <w:rsid w:val="00D628F9"/>
    <w:rsid w:val="00D632FD"/>
    <w:rsid w:val="00D64E7C"/>
    <w:rsid w:val="00D7126B"/>
    <w:rsid w:val="00D8220A"/>
    <w:rsid w:val="00D85193"/>
    <w:rsid w:val="00D9169F"/>
    <w:rsid w:val="00D91F8C"/>
    <w:rsid w:val="00D955E6"/>
    <w:rsid w:val="00D95CE1"/>
    <w:rsid w:val="00D972C2"/>
    <w:rsid w:val="00DA2C71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5490"/>
    <w:rsid w:val="00E07863"/>
    <w:rsid w:val="00E104A6"/>
    <w:rsid w:val="00E11039"/>
    <w:rsid w:val="00E113A9"/>
    <w:rsid w:val="00E11AFC"/>
    <w:rsid w:val="00E126EA"/>
    <w:rsid w:val="00E12AD6"/>
    <w:rsid w:val="00E1520D"/>
    <w:rsid w:val="00E15843"/>
    <w:rsid w:val="00E170B4"/>
    <w:rsid w:val="00E1731A"/>
    <w:rsid w:val="00E17B3A"/>
    <w:rsid w:val="00E33326"/>
    <w:rsid w:val="00E418C7"/>
    <w:rsid w:val="00E439BC"/>
    <w:rsid w:val="00E43D19"/>
    <w:rsid w:val="00E43F3E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5D65"/>
    <w:rsid w:val="00E86824"/>
    <w:rsid w:val="00E91071"/>
    <w:rsid w:val="00E915E1"/>
    <w:rsid w:val="00E91987"/>
    <w:rsid w:val="00E91B46"/>
    <w:rsid w:val="00E92AD6"/>
    <w:rsid w:val="00E934D7"/>
    <w:rsid w:val="00E94E7E"/>
    <w:rsid w:val="00E96A7F"/>
    <w:rsid w:val="00E96DBC"/>
    <w:rsid w:val="00E96DE3"/>
    <w:rsid w:val="00E975A7"/>
    <w:rsid w:val="00EA5961"/>
    <w:rsid w:val="00EA655F"/>
    <w:rsid w:val="00EA6D83"/>
    <w:rsid w:val="00EB1177"/>
    <w:rsid w:val="00EB1801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10E2"/>
    <w:rsid w:val="00EE489F"/>
    <w:rsid w:val="00EE4FAB"/>
    <w:rsid w:val="00EE557B"/>
    <w:rsid w:val="00EF5005"/>
    <w:rsid w:val="00F00530"/>
    <w:rsid w:val="00F01B5D"/>
    <w:rsid w:val="00F03751"/>
    <w:rsid w:val="00F0775F"/>
    <w:rsid w:val="00F144B9"/>
    <w:rsid w:val="00F1755F"/>
    <w:rsid w:val="00F20325"/>
    <w:rsid w:val="00F204C2"/>
    <w:rsid w:val="00F20D1A"/>
    <w:rsid w:val="00F20D8D"/>
    <w:rsid w:val="00F24BCF"/>
    <w:rsid w:val="00F254B0"/>
    <w:rsid w:val="00F311EC"/>
    <w:rsid w:val="00F3162B"/>
    <w:rsid w:val="00F32C6E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231F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A2D01"/>
    <w:rsid w:val="00FB0498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character" w:customStyle="1" w:styleId="body-c">
    <w:name w:val="body-c"/>
    <w:basedOn w:val="DefaultParagraphFont"/>
    <w:rsid w:val="00DA2C71"/>
  </w:style>
  <w:style w:type="character" w:customStyle="1" w:styleId="body-c-c0">
    <w:name w:val="body-c-c0"/>
    <w:basedOn w:val="DefaultParagraphFont"/>
    <w:rsid w:val="00DA2C71"/>
  </w:style>
  <w:style w:type="character" w:customStyle="1" w:styleId="a-size-large">
    <w:name w:val="a-size-large"/>
    <w:basedOn w:val="DefaultParagraphFont"/>
    <w:rsid w:val="00016765"/>
  </w:style>
  <w:style w:type="character" w:customStyle="1" w:styleId="a-color-secondary">
    <w:name w:val="a-color-secondary"/>
    <w:basedOn w:val="DefaultParagraphFont"/>
    <w:rsid w:val="00016765"/>
  </w:style>
  <w:style w:type="character" w:customStyle="1" w:styleId="separator">
    <w:name w:val="separator"/>
    <w:basedOn w:val="DefaultParagraphFont"/>
    <w:rsid w:val="00130D15"/>
  </w:style>
  <w:style w:type="character" w:customStyle="1" w:styleId="current">
    <w:name w:val="current"/>
    <w:basedOn w:val="DefaultParagraphFont"/>
    <w:rsid w:val="00130D15"/>
  </w:style>
  <w:style w:type="paragraph" w:customStyle="1" w:styleId="mapcaption">
    <w:name w:val="mapcaption"/>
    <w:basedOn w:val="Normal"/>
    <w:rsid w:val="00130D15"/>
    <w:pPr>
      <w:spacing w:before="100" w:beforeAutospacing="1" w:after="100" w:afterAutospacing="1"/>
    </w:pPr>
  </w:style>
  <w:style w:type="character" w:customStyle="1" w:styleId="geo-dms">
    <w:name w:val="geo-dms"/>
    <w:basedOn w:val="DefaultParagraphFont"/>
    <w:rsid w:val="00130D15"/>
  </w:style>
  <w:style w:type="character" w:customStyle="1" w:styleId="latitude">
    <w:name w:val="latitude"/>
    <w:basedOn w:val="DefaultParagraphFont"/>
    <w:rsid w:val="00130D15"/>
  </w:style>
  <w:style w:type="character" w:customStyle="1" w:styleId="longitude">
    <w:name w:val="longitude"/>
    <w:basedOn w:val="DefaultParagraphFont"/>
    <w:rsid w:val="00130D15"/>
  </w:style>
  <w:style w:type="paragraph" w:customStyle="1" w:styleId="uk-text-meta">
    <w:name w:val="uk-text-meta"/>
    <w:basedOn w:val="Normal"/>
    <w:rsid w:val="00130D15"/>
    <w:pPr>
      <w:spacing w:before="100" w:beforeAutospacing="1" w:after="100" w:afterAutospacing="1"/>
    </w:pPr>
  </w:style>
  <w:style w:type="paragraph" w:customStyle="1" w:styleId="uk-active">
    <w:name w:val="uk-active"/>
    <w:basedOn w:val="Normal"/>
    <w:rsid w:val="00130D15"/>
    <w:pPr>
      <w:spacing w:before="100" w:beforeAutospacing="1" w:after="100" w:afterAutospacing="1"/>
    </w:pPr>
  </w:style>
  <w:style w:type="paragraph" w:customStyle="1" w:styleId="uk-article-meta">
    <w:name w:val="uk-article-meta"/>
    <w:basedOn w:val="Normal"/>
    <w:rsid w:val="00130D15"/>
    <w:pPr>
      <w:spacing w:before="100" w:beforeAutospacing="1" w:after="100" w:afterAutospacing="1"/>
    </w:pPr>
  </w:style>
  <w:style w:type="character" w:customStyle="1" w:styleId="bylinetitle">
    <w:name w:val="byline__title"/>
    <w:basedOn w:val="DefaultParagraphFont"/>
    <w:rsid w:val="00130D15"/>
  </w:style>
  <w:style w:type="paragraph" w:customStyle="1" w:styleId="aspnet-treeview-root">
    <w:name w:val="aspnet-treeview-root"/>
    <w:basedOn w:val="Normal"/>
    <w:rsid w:val="00130D15"/>
    <w:pPr>
      <w:spacing w:before="100" w:beforeAutospacing="1" w:after="100" w:afterAutospacing="1"/>
    </w:pPr>
  </w:style>
  <w:style w:type="paragraph" w:customStyle="1" w:styleId="feedback">
    <w:name w:val="feedback"/>
    <w:basedOn w:val="Normal"/>
    <w:rsid w:val="00130D15"/>
    <w:pPr>
      <w:spacing w:before="100" w:beforeAutospacing="1" w:after="100" w:afterAutospacing="1"/>
    </w:pPr>
  </w:style>
  <w:style w:type="character" w:customStyle="1" w:styleId="badge">
    <w:name w:val="badge"/>
    <w:basedOn w:val="DefaultParagraphFont"/>
    <w:rsid w:val="00FB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95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75891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554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71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7071">
                  <w:marLeft w:val="0"/>
                  <w:marRight w:val="0"/>
                  <w:marTop w:val="540"/>
                  <w:marBottom w:val="720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22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5144205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005867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767924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</w:divsChild>
                    </w:div>
                  </w:divsChild>
                </w:div>
              </w:divsChild>
            </w:div>
            <w:div w:id="184655757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5956812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13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8070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98701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79726277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311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4411327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93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447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8067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3763925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122376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57987060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734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2218949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92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0209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114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332374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80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1585745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3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7903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3765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1241050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789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2557879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8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9876141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716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471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6404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104580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9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537">
                  <w:marLeft w:val="0"/>
                  <w:marRight w:val="0"/>
                  <w:marTop w:val="0"/>
                  <w:marBottom w:val="0"/>
                  <w:divBdr>
                    <w:top w:val="single" w:sz="36" w:space="17" w:color="2C2C2C"/>
                    <w:left w:val="none" w:sz="0" w:space="23" w:color="auto"/>
                    <w:bottom w:val="none" w:sz="0" w:space="17" w:color="auto"/>
                    <w:right w:val="none" w:sz="0" w:space="23" w:color="auto"/>
                  </w:divBdr>
                  <w:divsChild>
                    <w:div w:id="24909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58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85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7144791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095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648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320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716043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008260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62754015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567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03384975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03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749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6427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9991424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50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63377311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466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044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2311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812480953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2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3382258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500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746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974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958024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8249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8711116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71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4481305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453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07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883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457479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5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9163631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03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2685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434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70428789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634759">
              <w:marLeft w:val="0"/>
              <w:marRight w:val="0"/>
              <w:marTop w:val="585"/>
              <w:marBottom w:val="345"/>
              <w:divBdr>
                <w:top w:val="single" w:sz="6" w:space="23" w:color="E0E0E0"/>
                <w:left w:val="single" w:sz="6" w:space="0" w:color="E0E0E0"/>
                <w:bottom w:val="single" w:sz="6" w:space="9" w:color="E0E0E0"/>
                <w:right w:val="single" w:sz="6" w:space="0" w:color="E0E0E0"/>
              </w:divBdr>
            </w:div>
          </w:divsChild>
        </w:div>
        <w:div w:id="71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12" w:space="9" w:color="F1F1F1"/>
                <w:right w:val="none" w:sz="0" w:space="0" w:color="auto"/>
              </w:divBdr>
            </w:div>
          </w:divsChild>
        </w:div>
        <w:div w:id="1049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  <w:div w:id="1232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8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586">
                  <w:marLeft w:val="0"/>
                  <w:marRight w:val="0"/>
                  <w:marTop w:val="7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8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6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22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4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0620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46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9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8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815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8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4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61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7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51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12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82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6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7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01928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8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25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7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12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33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88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01840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17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87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5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71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2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6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70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2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1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3528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32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98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80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6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7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950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3371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23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9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81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3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9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450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7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90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46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8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562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39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8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03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50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8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089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38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7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8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7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81038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83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the-south-west/pow-camp-20-bickh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B608-8D24-4315-A060-B5BA6DD0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2019-09-17T11:59:00Z</dcterms:created>
  <dcterms:modified xsi:type="dcterms:W3CDTF">2023-04-15T10:01:00Z</dcterms:modified>
</cp:coreProperties>
</file>