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7195" w14:textId="00F09EFD" w:rsidR="00AF0EC5" w:rsidRPr="003031F1" w:rsidRDefault="00AF0EC5" w:rsidP="00256BF2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3031F1">
        <w:rPr>
          <w:rFonts w:ascii="Arial" w:hAnsi="Arial" w:cs="Arial"/>
          <w:b/>
          <w:bCs/>
          <w:color w:val="222222"/>
          <w:sz w:val="28"/>
          <w:szCs w:val="28"/>
        </w:rPr>
        <w:t xml:space="preserve">Camp 10 </w:t>
      </w:r>
      <w:bookmarkStart w:id="0" w:name="c10gosford"/>
      <w:bookmarkEnd w:id="0"/>
      <w:r w:rsidR="00256BF2" w:rsidRPr="003031F1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="00A0393F" w:rsidRPr="003031F1">
        <w:rPr>
          <w:rFonts w:ascii="Arial" w:hAnsi="Arial" w:cs="Arial"/>
          <w:b/>
          <w:bCs/>
          <w:color w:val="000000"/>
          <w:sz w:val="28"/>
          <w:szCs w:val="28"/>
        </w:rPr>
        <w:t>Gosford Camp, Gosford Castle, Markethill, Armagh</w:t>
      </w:r>
    </w:p>
    <w:p w14:paraId="2D39145F" w14:textId="77777777" w:rsidR="00F20325" w:rsidRPr="00ED3630" w:rsidRDefault="00F20325" w:rsidP="00F20325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992"/>
        <w:gridCol w:w="850"/>
        <w:gridCol w:w="4962"/>
        <w:gridCol w:w="1842"/>
        <w:gridCol w:w="1134"/>
        <w:gridCol w:w="1560"/>
        <w:gridCol w:w="3060"/>
      </w:tblGrid>
      <w:tr w:rsidR="00AF0EC5" w:rsidRPr="00F204C2" w14:paraId="7DEF8D24" w14:textId="77777777" w:rsidTr="00DA5ED2">
        <w:trPr>
          <w:jc w:val="center"/>
        </w:trPr>
        <w:tc>
          <w:tcPr>
            <w:tcW w:w="15388" w:type="dxa"/>
            <w:gridSpan w:val="8"/>
            <w:shd w:val="clear" w:color="auto" w:fill="FFFFCC"/>
            <w:vAlign w:val="center"/>
          </w:tcPr>
          <w:p w14:paraId="7E2F76DA" w14:textId="77777777" w:rsidR="00AF0EC5" w:rsidRPr="0074470A" w:rsidRDefault="00AF0EC5" w:rsidP="00A0393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74470A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74470A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74470A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74470A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74470A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74470A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1948)  -  </w:t>
            </w:r>
            <w:r w:rsidRPr="007447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74470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470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7447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470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7447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47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74470A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447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74470A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447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7447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74470A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74470A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74470A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AF0EC5" w:rsidRPr="00F204C2" w14:paraId="7A7E1E60" w14:textId="77777777" w:rsidTr="00DA5ED2">
        <w:trPr>
          <w:jc w:val="center"/>
        </w:trPr>
        <w:tc>
          <w:tcPr>
            <w:tcW w:w="988" w:type="dxa"/>
            <w:shd w:val="clear" w:color="auto" w:fill="FFFFCC"/>
            <w:vAlign w:val="center"/>
          </w:tcPr>
          <w:p w14:paraId="6A069955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A354A71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9758E7F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962" w:type="dxa"/>
            <w:shd w:val="clear" w:color="auto" w:fill="FFFFCC"/>
            <w:vAlign w:val="center"/>
          </w:tcPr>
          <w:p w14:paraId="7DE84F83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2" w:type="dxa"/>
            <w:shd w:val="clear" w:color="auto" w:fill="FFFFCC"/>
            <w:vAlign w:val="center"/>
          </w:tcPr>
          <w:p w14:paraId="543F4954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AECF55B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560" w:type="dxa"/>
            <w:shd w:val="clear" w:color="auto" w:fill="FFFFCC"/>
            <w:vAlign w:val="center"/>
          </w:tcPr>
          <w:p w14:paraId="0F8D75BC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40EA6053" w14:textId="77777777" w:rsidR="00AF0EC5" w:rsidRPr="00F204C2" w:rsidRDefault="00AF0E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F0EC5" w:rsidRPr="00F204C2" w14:paraId="560C84EF" w14:textId="77777777" w:rsidTr="00DA5ED2">
        <w:trPr>
          <w:jc w:val="center"/>
        </w:trPr>
        <w:tc>
          <w:tcPr>
            <w:tcW w:w="988" w:type="dxa"/>
            <w:shd w:val="clear" w:color="auto" w:fill="FFFFCC"/>
            <w:vAlign w:val="center"/>
          </w:tcPr>
          <w:p w14:paraId="53603AFD" w14:textId="77777777" w:rsidR="00AF0EC5" w:rsidRPr="00F204C2" w:rsidRDefault="00AF0EC5" w:rsidP="00A03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2DC3EE54" w14:textId="77777777" w:rsidR="00AF0EC5" w:rsidRPr="00F204C2" w:rsidRDefault="00AF0EC5" w:rsidP="00A03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509ACE01" w14:textId="77777777" w:rsidR="00AF0EC5" w:rsidRPr="00F204C2" w:rsidRDefault="00AF0EC5" w:rsidP="00A0393F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10</w:t>
            </w:r>
          </w:p>
        </w:tc>
        <w:tc>
          <w:tcPr>
            <w:tcW w:w="4962" w:type="dxa"/>
            <w:shd w:val="clear" w:color="auto" w:fill="FFFFCC"/>
            <w:vAlign w:val="center"/>
          </w:tcPr>
          <w:p w14:paraId="5DDDCCC3" w14:textId="77777777" w:rsidR="00AF0EC5" w:rsidRPr="00151779" w:rsidRDefault="00AF0EC5" w:rsidP="001517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1779">
              <w:rPr>
                <w:rFonts w:ascii="Arial" w:hAnsi="Arial" w:cs="Arial"/>
                <w:sz w:val="20"/>
                <w:szCs w:val="20"/>
              </w:rPr>
              <w:t>Gosford</w:t>
            </w:r>
            <w:r w:rsidRPr="001517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1779">
              <w:rPr>
                <w:rFonts w:ascii="Arial" w:hAnsi="Arial" w:cs="Arial"/>
                <w:sz w:val="20"/>
                <w:szCs w:val="20"/>
              </w:rPr>
              <w:t>Camp,</w:t>
            </w:r>
            <w:r w:rsidRPr="001517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1779">
              <w:rPr>
                <w:rFonts w:ascii="Arial" w:hAnsi="Arial" w:cs="Arial"/>
                <w:sz w:val="20"/>
                <w:szCs w:val="20"/>
              </w:rPr>
              <w:t>Gosford</w:t>
            </w:r>
            <w:r w:rsidRPr="001517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1779">
              <w:rPr>
                <w:rFonts w:ascii="Arial" w:hAnsi="Arial" w:cs="Arial"/>
                <w:sz w:val="20"/>
                <w:szCs w:val="20"/>
              </w:rPr>
              <w:t>Castle,</w:t>
            </w:r>
            <w:r w:rsidRPr="001517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1779">
              <w:rPr>
                <w:rFonts w:ascii="Arial" w:hAnsi="Arial" w:cs="Arial"/>
                <w:spacing w:val="1"/>
                <w:sz w:val="20"/>
                <w:szCs w:val="20"/>
              </w:rPr>
              <w:t>Markethill,</w:t>
            </w:r>
            <w:r w:rsidRPr="0015177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51779">
              <w:rPr>
                <w:rFonts w:ascii="Arial" w:hAnsi="Arial" w:cs="Arial"/>
                <w:spacing w:val="2"/>
                <w:sz w:val="20"/>
                <w:szCs w:val="20"/>
              </w:rPr>
              <w:t>Armagh</w:t>
            </w:r>
          </w:p>
        </w:tc>
        <w:tc>
          <w:tcPr>
            <w:tcW w:w="1842" w:type="dxa"/>
            <w:shd w:val="clear" w:color="auto" w:fill="FFFFCC"/>
            <w:vAlign w:val="center"/>
          </w:tcPr>
          <w:p w14:paraId="21052ADC" w14:textId="77777777" w:rsidR="00AF0EC5" w:rsidRPr="00F204C2" w:rsidRDefault="00AF0EC5" w:rsidP="00A0393F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County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Armagh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E4A017A" w14:textId="77777777" w:rsidR="00AF0EC5" w:rsidRPr="00F204C2" w:rsidRDefault="00AF0EC5" w:rsidP="00A03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58279111" w14:textId="77777777" w:rsidR="00AF0EC5" w:rsidRPr="00F204C2" w:rsidRDefault="00AF0EC5" w:rsidP="00A0393F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Bas</w:t>
            </w:r>
            <w:r w:rsidRPr="00F204C2">
              <w:rPr>
                <w:rFonts w:ascii="Arial" w:hAnsi="Arial" w:cs="Arial"/>
                <w:sz w:val="20"/>
                <w:szCs w:val="20"/>
              </w:rPr>
              <w:t>e</w:t>
            </w:r>
            <w:r w:rsidRPr="00F204C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Camp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0F51AA9" w14:textId="77777777" w:rsidR="00AF0EC5" w:rsidRPr="00F204C2" w:rsidRDefault="00AF0EC5" w:rsidP="00A0393F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Northern</w:t>
            </w:r>
            <w:r w:rsidRPr="00F204C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Ireland</w:t>
            </w:r>
          </w:p>
        </w:tc>
      </w:tr>
    </w:tbl>
    <w:p w14:paraId="44432C8A" w14:textId="77777777" w:rsidR="00A0393F" w:rsidRPr="00ED3630" w:rsidRDefault="00A0393F" w:rsidP="00F2032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FF3201F" w14:textId="08152C9A" w:rsidR="003031F1" w:rsidRPr="003031F1" w:rsidRDefault="003031F1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3031F1">
        <w:rPr>
          <w:rFonts w:ascii="Arial" w:hAnsi="Arial" w:cs="Arial"/>
          <w:bCs/>
          <w:sz w:val="20"/>
          <w:szCs w:val="20"/>
        </w:rPr>
        <w:t>Note – there was another Gosford Camp in Scotland (Camp 16)</w:t>
      </w:r>
    </w:p>
    <w:p w14:paraId="78383A42" w14:textId="77777777" w:rsidR="003031F1" w:rsidRPr="00ED3630" w:rsidRDefault="003031F1" w:rsidP="00F2032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046EEF84" w14:textId="4D23F9F0" w:rsidR="00B90CD1" w:rsidRPr="00B90CD1" w:rsidRDefault="00B90CD1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Previous use: </w:t>
      </w:r>
      <w:r>
        <w:rPr>
          <w:rFonts w:ascii="Arial" w:hAnsi="Arial" w:cs="Arial"/>
          <w:bCs/>
          <w:sz w:val="20"/>
          <w:szCs w:val="20"/>
        </w:rPr>
        <w:t>19</w:t>
      </w:r>
      <w:r w:rsidRPr="00B90CD1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Century country house and parkland.</w:t>
      </w:r>
    </w:p>
    <w:p w14:paraId="7C1A33B9" w14:textId="77777777" w:rsidR="00B90CD1" w:rsidRPr="00ED3630" w:rsidRDefault="00B90CD1" w:rsidP="00F2032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306B78EF" w14:textId="5CA3DD64" w:rsidR="00F20325" w:rsidRDefault="00F20325" w:rsidP="00F2032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04C2">
        <w:rPr>
          <w:rFonts w:ascii="Arial" w:hAnsi="Arial" w:cs="Arial"/>
          <w:b/>
          <w:sz w:val="20"/>
          <w:szCs w:val="20"/>
        </w:rPr>
        <w:t>Location:</w:t>
      </w:r>
      <w:r w:rsidRPr="00F204C2">
        <w:rPr>
          <w:rFonts w:ascii="Arial" w:hAnsi="Arial" w:cs="Arial"/>
          <w:sz w:val="20"/>
          <w:szCs w:val="20"/>
        </w:rPr>
        <w:t xml:space="preserve"> </w:t>
      </w:r>
      <w:r w:rsidR="00B90CD1">
        <w:rPr>
          <w:rFonts w:ascii="Arial" w:hAnsi="Arial" w:cs="Arial"/>
          <w:color w:val="000000"/>
          <w:sz w:val="20"/>
          <w:szCs w:val="20"/>
        </w:rPr>
        <w:t>The c</w:t>
      </w:r>
      <w:r w:rsidRPr="00F204C2">
        <w:rPr>
          <w:rFonts w:ascii="Arial" w:hAnsi="Arial" w:cs="Arial"/>
          <w:color w:val="000000"/>
          <w:sz w:val="20"/>
          <w:szCs w:val="20"/>
        </w:rPr>
        <w:t xml:space="preserve">amp </w:t>
      </w:r>
      <w:r w:rsidR="00B90CD1">
        <w:rPr>
          <w:rFonts w:ascii="Arial" w:hAnsi="Arial" w:cs="Arial"/>
          <w:color w:val="000000"/>
          <w:sz w:val="20"/>
          <w:szCs w:val="20"/>
        </w:rPr>
        <w:t xml:space="preserve">was </w:t>
      </w:r>
      <w:r w:rsidRPr="00F204C2">
        <w:rPr>
          <w:rFonts w:ascii="Arial" w:hAnsi="Arial" w:cs="Arial"/>
          <w:color w:val="000000"/>
          <w:sz w:val="20"/>
          <w:szCs w:val="20"/>
        </w:rPr>
        <w:t>in the grounds of the castle</w:t>
      </w:r>
      <w:r w:rsidR="00B90CD1">
        <w:rPr>
          <w:rFonts w:ascii="Arial" w:hAnsi="Arial" w:cs="Arial"/>
          <w:color w:val="000000"/>
          <w:sz w:val="20"/>
          <w:szCs w:val="20"/>
        </w:rPr>
        <w:t>.</w:t>
      </w:r>
      <w:r w:rsidR="00081328">
        <w:rPr>
          <w:rFonts w:ascii="Arial" w:hAnsi="Arial" w:cs="Arial"/>
          <w:color w:val="000000"/>
          <w:sz w:val="20"/>
          <w:szCs w:val="20"/>
        </w:rPr>
        <w:t xml:space="preserve"> Commandeered at start of war and used by British and US troops.</w:t>
      </w:r>
    </w:p>
    <w:p w14:paraId="685D7956" w14:textId="6504D299" w:rsidR="00B90CD1" w:rsidRPr="00ED3630" w:rsidRDefault="00B90CD1" w:rsidP="00F2032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2"/>
        <w:gridCol w:w="2106"/>
      </w:tblGrid>
      <w:tr w:rsidR="006D63EE" w14:paraId="0960A60C" w14:textId="77777777" w:rsidTr="00ED3630">
        <w:tc>
          <w:tcPr>
            <w:tcW w:w="13745" w:type="dxa"/>
            <w:vMerge w:val="restart"/>
          </w:tcPr>
          <w:p w14:paraId="1AA4AD8D" w14:textId="6B3B02A1" w:rsidR="006D63EE" w:rsidRPr="00B90CD1" w:rsidRDefault="006D63EE" w:rsidP="006D63E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C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422BC" w:rsidRPr="002422BC">
              <w:rPr>
                <w:rFonts w:ascii="Arial" w:hAnsi="Arial" w:cs="Arial"/>
                <w:color w:val="000000"/>
                <w:sz w:val="20"/>
                <w:szCs w:val="20"/>
              </w:rPr>
              <w:t>A n</w:t>
            </w:r>
            <w:r w:rsidRPr="002422BC">
              <w:rPr>
                <w:rFonts w:ascii="Arial" w:hAnsi="Arial" w:cs="Arial"/>
                <w:color w:val="000000"/>
                <w:sz w:val="20"/>
                <w:szCs w:val="20"/>
              </w:rPr>
              <w:t>otice</w:t>
            </w:r>
            <w:r w:rsidRPr="00B90CD1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park states the camp was open from 1942 to 1945 – this was at the same time as allied troops based here.</w:t>
            </w:r>
          </w:p>
          <w:p w14:paraId="3AA2B797" w14:textId="77777777" w:rsidR="006D63EE" w:rsidRPr="00EC5E99" w:rsidRDefault="006D63EE" w:rsidP="006D63E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69ECA2" w14:textId="7AA0C6C5" w:rsidR="006D63EE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miniature stone tower was built by German pows at the camp – it was the base for a model windmill. Also reported that pows built their own chapel here.</w:t>
            </w:r>
          </w:p>
          <w:p w14:paraId="6DA7AEFB" w14:textId="77777777" w:rsidR="006D63EE" w:rsidRDefault="006D63EE" w:rsidP="006D63E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4F0D2DC" w14:textId="77777777" w:rsidR="006D63EE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pows from Gosford camp - Stabsgefreiter August Kreinbring and Gefreiter Rudolf Blume – were killed on 25 May 1945 when their transport was involved in a road traffic collision. Both pows were re-interred at Cannock Chase German Military Cemetery.</w:t>
            </w:r>
          </w:p>
          <w:p w14:paraId="35D62F8B" w14:textId="77777777" w:rsidR="006D63EE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EAB75E" w14:textId="77777777" w:rsidR="006D63EE" w:rsidRPr="00B90CD1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during 1945 (FO939/383).</w:t>
            </w:r>
          </w:p>
          <w:p w14:paraId="6B89831D" w14:textId="77777777" w:rsidR="006D63EE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17981" w14:textId="77777777" w:rsidR="00ED3630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C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F01B43" w14:textId="77777777" w:rsidR="00ED3630" w:rsidRPr="00ED3630" w:rsidRDefault="00ED3630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577D404" w14:textId="6E4B3197" w:rsidR="006D63EE" w:rsidRDefault="006D63EE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Parkland restored as Gosford Forest Park. Parts of the castle are now self-catering accommodation.</w:t>
            </w:r>
          </w:p>
          <w:p w14:paraId="55BA6152" w14:textId="6A345D2E" w:rsidR="00ED3630" w:rsidRPr="00ED3630" w:rsidRDefault="00ED3630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5E7981B" w14:textId="64E8E2D2" w:rsidR="00ED3630" w:rsidRDefault="00ED3630" w:rsidP="006D63E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sale of the contents in 1946 gave an indication of the </w:t>
            </w:r>
            <w:r w:rsidR="00EC5E99">
              <w:rPr>
                <w:rFonts w:ascii="Arial" w:hAnsi="Arial" w:cs="Arial"/>
                <w:color w:val="000000"/>
                <w:sz w:val="20"/>
                <w:szCs w:val="20"/>
              </w:rPr>
              <w:t xml:space="preserve">size of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camp</w:t>
            </w:r>
            <w:r w:rsidR="002422BC">
              <w:rPr>
                <w:rFonts w:ascii="Arial" w:hAnsi="Arial" w:cs="Arial"/>
                <w:color w:val="000000"/>
                <w:sz w:val="20"/>
                <w:szCs w:val="20"/>
              </w:rPr>
              <w:t>, BUT some of this may have been troop use and pow use.</w:t>
            </w:r>
          </w:p>
          <w:p w14:paraId="512C497D" w14:textId="77777777" w:rsidR="006D63EE" w:rsidRDefault="006D63EE" w:rsidP="00F203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0C13CF" w14:textId="7F9D0B35" w:rsidR="006D63EE" w:rsidRDefault="006D63EE" w:rsidP="00F203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6C3FD45" wp14:editId="7580935A">
                  <wp:extent cx="1193223" cy="20193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80" cy="202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3EE" w14:paraId="51BD2337" w14:textId="77777777" w:rsidTr="00ED3630">
        <w:tc>
          <w:tcPr>
            <w:tcW w:w="13745" w:type="dxa"/>
            <w:vMerge/>
          </w:tcPr>
          <w:p w14:paraId="5BCED687" w14:textId="77777777" w:rsidR="006D63EE" w:rsidRDefault="006D63EE" w:rsidP="00F203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908CD6A" w14:textId="331E5787" w:rsidR="006D63EE" w:rsidRPr="006D63EE" w:rsidRDefault="006D63EE" w:rsidP="006D63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3EE">
              <w:rPr>
                <w:rFonts w:ascii="Arial" w:hAnsi="Arial" w:cs="Arial"/>
                <w:color w:val="000000"/>
                <w:sz w:val="20"/>
                <w:szCs w:val="20"/>
              </w:rPr>
              <w:t>Model windmill</w:t>
            </w:r>
          </w:p>
        </w:tc>
      </w:tr>
    </w:tbl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1886"/>
        <w:gridCol w:w="9472"/>
      </w:tblGrid>
      <w:tr w:rsidR="008E03B6" w14:paraId="1C35F144" w14:textId="77777777" w:rsidTr="008E03B6">
        <w:trPr>
          <w:tblHeader/>
        </w:trPr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vAlign w:val="bottom"/>
            <w:hideMark/>
          </w:tcPr>
          <w:p w14:paraId="555DD956" w14:textId="77777777" w:rsidR="008E03B6" w:rsidRPr="00ED3630" w:rsidRDefault="008E03B6" w:rsidP="00ED3630">
            <w:pPr>
              <w:rPr>
                <w:b/>
                <w:bCs/>
                <w:color w:val="495057"/>
                <w:sz w:val="20"/>
                <w:szCs w:val="20"/>
              </w:rPr>
            </w:pPr>
            <w:r w:rsidRPr="00ED3630">
              <w:rPr>
                <w:b/>
                <w:bCs/>
                <w:color w:val="495057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vAlign w:val="bottom"/>
            <w:hideMark/>
          </w:tcPr>
          <w:p w14:paraId="0C67893E" w14:textId="77777777" w:rsidR="008E03B6" w:rsidRPr="00ED3630" w:rsidRDefault="008E03B6" w:rsidP="00ED3630">
            <w:pPr>
              <w:rPr>
                <w:b/>
                <w:bCs/>
                <w:color w:val="495057"/>
                <w:sz w:val="20"/>
                <w:szCs w:val="20"/>
              </w:rPr>
            </w:pPr>
            <w:r w:rsidRPr="00ED3630">
              <w:rPr>
                <w:b/>
                <w:bCs/>
                <w:color w:val="495057"/>
                <w:sz w:val="20"/>
                <w:szCs w:val="20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vAlign w:val="bottom"/>
            <w:hideMark/>
          </w:tcPr>
          <w:p w14:paraId="7B08D08F" w14:textId="77777777" w:rsidR="008E03B6" w:rsidRPr="00ED3630" w:rsidRDefault="008E03B6" w:rsidP="00ED3630">
            <w:pPr>
              <w:rPr>
                <w:b/>
                <w:bCs/>
                <w:color w:val="495057"/>
                <w:sz w:val="20"/>
                <w:szCs w:val="20"/>
              </w:rPr>
            </w:pPr>
            <w:r w:rsidRPr="00ED3630">
              <w:rPr>
                <w:b/>
                <w:bCs/>
                <w:color w:val="495057"/>
                <w:sz w:val="20"/>
                <w:szCs w:val="20"/>
              </w:rPr>
              <w:t>Information</w:t>
            </w:r>
          </w:p>
        </w:tc>
      </w:tr>
      <w:tr w:rsidR="008E03B6" w14:paraId="71461A45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C758628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Standard Nissen Huts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23A89F2C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6EF3161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16' x 36'.</w:t>
            </w:r>
          </w:p>
        </w:tc>
      </w:tr>
      <w:tr w:rsidR="008E03B6" w14:paraId="29EB348B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296AC693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Large Huts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050B279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2DB80DC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Various sizes ranging from 38' x 38' to 24' x 102'.</w:t>
            </w:r>
          </w:p>
        </w:tc>
      </w:tr>
      <w:tr w:rsidR="008E03B6" w14:paraId="496B90EB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F4B7856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Brick Buildings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4D544BCA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5EC6857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Various Sizes with Asbestos Roofing.</w:t>
            </w:r>
          </w:p>
        </w:tc>
      </w:tr>
      <w:tr w:rsidR="008E03B6" w14:paraId="100C5426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EA373DE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Urinals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FA0E617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7AA7BD0B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2EE252E4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4404E0BD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Ablution Huts and Benches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A2E8F93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746B6DF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31598714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B92D26A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Dog Kennels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A9F0155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102BEAC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Brick Built.</w:t>
            </w:r>
          </w:p>
        </w:tc>
      </w:tr>
      <w:tr w:rsidR="008E03B6" w14:paraId="6C51AC96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29FE5C1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Heating Stoves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B3DEEA2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71F8AEAA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412A1F3A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456E803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Ranges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650F75C2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D2575EF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3947B33C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7FCBFE7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Shower Heads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65AAD81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FBEE442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7644A7E5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0EB3D6EC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Metal Boilers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2448D236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8B5171E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49972AB2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42E9FFC4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Soyer Stoves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2605DA8C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499DE641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1D46723C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474DDBC2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Large Cooker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0F48D4D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0DD8510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  <w:tr w:rsidR="008E03B6" w14:paraId="786E0839" w14:textId="77777777" w:rsidTr="008E03B6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2991CD9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Coils of Barbed Wire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6F47B63" w14:textId="77777777" w:rsidR="008E03B6" w:rsidRPr="00ED3630" w:rsidRDefault="008E03B6">
            <w:pPr>
              <w:rPr>
                <w:sz w:val="20"/>
                <w:szCs w:val="20"/>
              </w:rPr>
            </w:pPr>
            <w:r w:rsidRPr="00ED3630">
              <w:rPr>
                <w:sz w:val="20"/>
                <w:szCs w:val="20"/>
              </w:rPr>
              <w:t>4,000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C2E548A" w14:textId="77777777" w:rsidR="008E03B6" w:rsidRPr="00ED3630" w:rsidRDefault="008E03B6">
            <w:pPr>
              <w:rPr>
                <w:sz w:val="20"/>
                <w:szCs w:val="20"/>
              </w:rPr>
            </w:pPr>
          </w:p>
        </w:tc>
      </w:tr>
    </w:tbl>
    <w:p w14:paraId="063CC784" w14:textId="61436DB4" w:rsidR="00DA5ED2" w:rsidRDefault="00DA5ED2" w:rsidP="00ED3630">
      <w:pPr>
        <w:pStyle w:val="NormalWeb"/>
        <w:rPr>
          <w:rFonts w:ascii="Arial" w:hAnsi="Arial" w:cs="Arial"/>
          <w:color w:val="222222"/>
          <w:sz w:val="8"/>
          <w:szCs w:val="8"/>
        </w:rPr>
      </w:pPr>
    </w:p>
    <w:sectPr w:rsidR="00DA5ED2" w:rsidSect="00D95CE1">
      <w:footerReference w:type="default" r:id="rId9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635E" w14:textId="77777777" w:rsidR="00FB4602" w:rsidRDefault="00FB4602" w:rsidP="00152508">
      <w:r>
        <w:separator/>
      </w:r>
    </w:p>
  </w:endnote>
  <w:endnote w:type="continuationSeparator" w:id="0">
    <w:p w14:paraId="01AD2763" w14:textId="77777777" w:rsidR="00FB4602" w:rsidRDefault="00FB4602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5EC2" w14:textId="77777777" w:rsidR="00FB4602" w:rsidRDefault="00FB4602" w:rsidP="00152508">
      <w:r>
        <w:separator/>
      </w:r>
    </w:p>
  </w:footnote>
  <w:footnote w:type="continuationSeparator" w:id="0">
    <w:p w14:paraId="0E2594FF" w14:textId="77777777" w:rsidR="00FB4602" w:rsidRDefault="00FB4602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224713">
    <w:abstractNumId w:val="7"/>
  </w:num>
  <w:num w:numId="2" w16cid:durableId="884414677">
    <w:abstractNumId w:val="4"/>
  </w:num>
  <w:num w:numId="3" w16cid:durableId="189952318">
    <w:abstractNumId w:val="14"/>
  </w:num>
  <w:num w:numId="4" w16cid:durableId="813910000">
    <w:abstractNumId w:val="0"/>
  </w:num>
  <w:num w:numId="5" w16cid:durableId="487327122">
    <w:abstractNumId w:val="1"/>
  </w:num>
  <w:num w:numId="6" w16cid:durableId="636837837">
    <w:abstractNumId w:val="8"/>
  </w:num>
  <w:num w:numId="7" w16cid:durableId="824736591">
    <w:abstractNumId w:val="13"/>
  </w:num>
  <w:num w:numId="8" w16cid:durableId="1748530845">
    <w:abstractNumId w:val="6"/>
  </w:num>
  <w:num w:numId="9" w16cid:durableId="965701243">
    <w:abstractNumId w:val="9"/>
  </w:num>
  <w:num w:numId="10" w16cid:durableId="588463049">
    <w:abstractNumId w:val="10"/>
  </w:num>
  <w:num w:numId="11" w16cid:durableId="2096970347">
    <w:abstractNumId w:val="5"/>
  </w:num>
  <w:num w:numId="12" w16cid:durableId="1490944138">
    <w:abstractNumId w:val="12"/>
  </w:num>
  <w:num w:numId="13" w16cid:durableId="246504305">
    <w:abstractNumId w:val="2"/>
  </w:num>
  <w:num w:numId="14" w16cid:durableId="1189679041">
    <w:abstractNumId w:val="3"/>
  </w:num>
  <w:num w:numId="15" w16cid:durableId="283732420">
    <w:abstractNumId w:val="15"/>
  </w:num>
  <w:num w:numId="16" w16cid:durableId="5015789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24689"/>
    <w:rsid w:val="00031156"/>
    <w:rsid w:val="00037593"/>
    <w:rsid w:val="00043BB4"/>
    <w:rsid w:val="000455B7"/>
    <w:rsid w:val="0005538A"/>
    <w:rsid w:val="00055C7E"/>
    <w:rsid w:val="00061B55"/>
    <w:rsid w:val="00061CAB"/>
    <w:rsid w:val="00076311"/>
    <w:rsid w:val="00080A65"/>
    <w:rsid w:val="00081328"/>
    <w:rsid w:val="00082C0A"/>
    <w:rsid w:val="0008424A"/>
    <w:rsid w:val="000911F5"/>
    <w:rsid w:val="0009280C"/>
    <w:rsid w:val="00092967"/>
    <w:rsid w:val="000A28F5"/>
    <w:rsid w:val="000B22F7"/>
    <w:rsid w:val="000B3937"/>
    <w:rsid w:val="000B411D"/>
    <w:rsid w:val="000B54B2"/>
    <w:rsid w:val="000C04D2"/>
    <w:rsid w:val="000C6975"/>
    <w:rsid w:val="000C6B7D"/>
    <w:rsid w:val="000C7179"/>
    <w:rsid w:val="000D3436"/>
    <w:rsid w:val="000D43B4"/>
    <w:rsid w:val="000D5D5D"/>
    <w:rsid w:val="000D6A5B"/>
    <w:rsid w:val="000E1753"/>
    <w:rsid w:val="000E597B"/>
    <w:rsid w:val="000E76FF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3EF8"/>
    <w:rsid w:val="001649A9"/>
    <w:rsid w:val="0016646C"/>
    <w:rsid w:val="001664A1"/>
    <w:rsid w:val="00166AC4"/>
    <w:rsid w:val="00170A69"/>
    <w:rsid w:val="00171A11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072C8"/>
    <w:rsid w:val="00210703"/>
    <w:rsid w:val="00212222"/>
    <w:rsid w:val="002124E3"/>
    <w:rsid w:val="0022129D"/>
    <w:rsid w:val="00221B4E"/>
    <w:rsid w:val="00221DA8"/>
    <w:rsid w:val="00227D0C"/>
    <w:rsid w:val="002422BC"/>
    <w:rsid w:val="00242578"/>
    <w:rsid w:val="00242976"/>
    <w:rsid w:val="002442F6"/>
    <w:rsid w:val="00244E3E"/>
    <w:rsid w:val="002455C8"/>
    <w:rsid w:val="002503BF"/>
    <w:rsid w:val="002504E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6213"/>
    <w:rsid w:val="002A7409"/>
    <w:rsid w:val="002A7EA4"/>
    <w:rsid w:val="002B1E9A"/>
    <w:rsid w:val="002B6FC3"/>
    <w:rsid w:val="002C1B7D"/>
    <w:rsid w:val="002C52F9"/>
    <w:rsid w:val="002E2A52"/>
    <w:rsid w:val="002E325B"/>
    <w:rsid w:val="002E36F0"/>
    <w:rsid w:val="002E5893"/>
    <w:rsid w:val="002E7071"/>
    <w:rsid w:val="002E71D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77AF"/>
    <w:rsid w:val="00397B2E"/>
    <w:rsid w:val="003A1A7E"/>
    <w:rsid w:val="003A7AF4"/>
    <w:rsid w:val="003A7E7B"/>
    <w:rsid w:val="003B0931"/>
    <w:rsid w:val="003B52D2"/>
    <w:rsid w:val="003C32B2"/>
    <w:rsid w:val="003D1CE8"/>
    <w:rsid w:val="003D63E8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73667"/>
    <w:rsid w:val="004803C6"/>
    <w:rsid w:val="004835F4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50275"/>
    <w:rsid w:val="00550A5E"/>
    <w:rsid w:val="005515F4"/>
    <w:rsid w:val="00552D16"/>
    <w:rsid w:val="00553235"/>
    <w:rsid w:val="00554162"/>
    <w:rsid w:val="00555C9D"/>
    <w:rsid w:val="00560A84"/>
    <w:rsid w:val="00561A25"/>
    <w:rsid w:val="00562874"/>
    <w:rsid w:val="00563910"/>
    <w:rsid w:val="00570904"/>
    <w:rsid w:val="00573048"/>
    <w:rsid w:val="00575DB7"/>
    <w:rsid w:val="00581861"/>
    <w:rsid w:val="00585616"/>
    <w:rsid w:val="0058727F"/>
    <w:rsid w:val="00593A39"/>
    <w:rsid w:val="00594B24"/>
    <w:rsid w:val="00597A29"/>
    <w:rsid w:val="005A71F2"/>
    <w:rsid w:val="005B3DC1"/>
    <w:rsid w:val="005C5906"/>
    <w:rsid w:val="005C5A58"/>
    <w:rsid w:val="005C6C36"/>
    <w:rsid w:val="005C7268"/>
    <w:rsid w:val="005D068D"/>
    <w:rsid w:val="005D4C36"/>
    <w:rsid w:val="005D4CEE"/>
    <w:rsid w:val="005D5B74"/>
    <w:rsid w:val="005E170B"/>
    <w:rsid w:val="005E3B7B"/>
    <w:rsid w:val="0061007E"/>
    <w:rsid w:val="00613C1E"/>
    <w:rsid w:val="00622716"/>
    <w:rsid w:val="00630288"/>
    <w:rsid w:val="00633624"/>
    <w:rsid w:val="00636398"/>
    <w:rsid w:val="00644A53"/>
    <w:rsid w:val="006467B6"/>
    <w:rsid w:val="00647E9F"/>
    <w:rsid w:val="00657164"/>
    <w:rsid w:val="00663F98"/>
    <w:rsid w:val="00664007"/>
    <w:rsid w:val="00673F3A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7950"/>
    <w:rsid w:val="006C0F3B"/>
    <w:rsid w:val="006D574E"/>
    <w:rsid w:val="006D63E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2145B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10D2"/>
    <w:rsid w:val="0077625A"/>
    <w:rsid w:val="00776B85"/>
    <w:rsid w:val="0078248F"/>
    <w:rsid w:val="00790849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00E6"/>
    <w:rsid w:val="00843190"/>
    <w:rsid w:val="00852BE5"/>
    <w:rsid w:val="0085440E"/>
    <w:rsid w:val="00856307"/>
    <w:rsid w:val="0087565F"/>
    <w:rsid w:val="00882D6B"/>
    <w:rsid w:val="00885ADB"/>
    <w:rsid w:val="00886AA4"/>
    <w:rsid w:val="008967BC"/>
    <w:rsid w:val="00897B92"/>
    <w:rsid w:val="008A2F1B"/>
    <w:rsid w:val="008B2AC4"/>
    <w:rsid w:val="008B73B2"/>
    <w:rsid w:val="008C3D4F"/>
    <w:rsid w:val="008C54CD"/>
    <w:rsid w:val="008D0D1D"/>
    <w:rsid w:val="008D2D19"/>
    <w:rsid w:val="008D5836"/>
    <w:rsid w:val="008E03B6"/>
    <w:rsid w:val="008E0DB1"/>
    <w:rsid w:val="008F0B99"/>
    <w:rsid w:val="008F21F0"/>
    <w:rsid w:val="008F27C5"/>
    <w:rsid w:val="008F2E9F"/>
    <w:rsid w:val="008F74BF"/>
    <w:rsid w:val="009035A8"/>
    <w:rsid w:val="009134E2"/>
    <w:rsid w:val="00921ED6"/>
    <w:rsid w:val="009327ED"/>
    <w:rsid w:val="009363D8"/>
    <w:rsid w:val="00947AF5"/>
    <w:rsid w:val="00954689"/>
    <w:rsid w:val="009602B6"/>
    <w:rsid w:val="0096168F"/>
    <w:rsid w:val="009839FC"/>
    <w:rsid w:val="00985011"/>
    <w:rsid w:val="00990A21"/>
    <w:rsid w:val="0099338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2413"/>
    <w:rsid w:val="00A25605"/>
    <w:rsid w:val="00A36688"/>
    <w:rsid w:val="00A42427"/>
    <w:rsid w:val="00A43864"/>
    <w:rsid w:val="00A569D6"/>
    <w:rsid w:val="00A579B5"/>
    <w:rsid w:val="00A61CB8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78C"/>
    <w:rsid w:val="00AE53F5"/>
    <w:rsid w:val="00AF0EC5"/>
    <w:rsid w:val="00AF32B4"/>
    <w:rsid w:val="00AF4CEB"/>
    <w:rsid w:val="00B01FA7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6539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32F3F"/>
    <w:rsid w:val="00C4228A"/>
    <w:rsid w:val="00C44072"/>
    <w:rsid w:val="00C46AEE"/>
    <w:rsid w:val="00C4795C"/>
    <w:rsid w:val="00C51B77"/>
    <w:rsid w:val="00C51EEE"/>
    <w:rsid w:val="00C52AF2"/>
    <w:rsid w:val="00C53AD4"/>
    <w:rsid w:val="00C61706"/>
    <w:rsid w:val="00C655AF"/>
    <w:rsid w:val="00C72AD2"/>
    <w:rsid w:val="00C74079"/>
    <w:rsid w:val="00C80809"/>
    <w:rsid w:val="00C90FC2"/>
    <w:rsid w:val="00CB2417"/>
    <w:rsid w:val="00CB59B3"/>
    <w:rsid w:val="00CB6232"/>
    <w:rsid w:val="00CB6F68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654B7"/>
    <w:rsid w:val="00D7126B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413B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453D"/>
    <w:rsid w:val="00E170B4"/>
    <w:rsid w:val="00E1731A"/>
    <w:rsid w:val="00E17B3A"/>
    <w:rsid w:val="00E33326"/>
    <w:rsid w:val="00E43D19"/>
    <w:rsid w:val="00E4477B"/>
    <w:rsid w:val="00E459AB"/>
    <w:rsid w:val="00E47D86"/>
    <w:rsid w:val="00E50942"/>
    <w:rsid w:val="00E534E7"/>
    <w:rsid w:val="00E53D39"/>
    <w:rsid w:val="00E557C1"/>
    <w:rsid w:val="00E57838"/>
    <w:rsid w:val="00E75FEC"/>
    <w:rsid w:val="00E82991"/>
    <w:rsid w:val="00E831B5"/>
    <w:rsid w:val="00E85808"/>
    <w:rsid w:val="00E86824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162C"/>
    <w:rsid w:val="00EB4AC8"/>
    <w:rsid w:val="00EB74A1"/>
    <w:rsid w:val="00EC2252"/>
    <w:rsid w:val="00EC5E99"/>
    <w:rsid w:val="00ED0183"/>
    <w:rsid w:val="00ED01C1"/>
    <w:rsid w:val="00ED0BC6"/>
    <w:rsid w:val="00ED13DF"/>
    <w:rsid w:val="00ED3630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54B0"/>
    <w:rsid w:val="00F311EC"/>
    <w:rsid w:val="00F3162B"/>
    <w:rsid w:val="00F4396D"/>
    <w:rsid w:val="00F43E87"/>
    <w:rsid w:val="00F4752A"/>
    <w:rsid w:val="00F47D40"/>
    <w:rsid w:val="00F5070C"/>
    <w:rsid w:val="00F513F2"/>
    <w:rsid w:val="00F51E12"/>
    <w:rsid w:val="00F536FB"/>
    <w:rsid w:val="00F62314"/>
    <w:rsid w:val="00F64626"/>
    <w:rsid w:val="00F66BC8"/>
    <w:rsid w:val="00F7026A"/>
    <w:rsid w:val="00F70885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B182C"/>
    <w:rsid w:val="00FB2924"/>
    <w:rsid w:val="00FB31BC"/>
    <w:rsid w:val="00FB4602"/>
    <w:rsid w:val="00FB7534"/>
    <w:rsid w:val="00FC0608"/>
    <w:rsid w:val="00FC27E7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D500-6D44-4F58-9B18-A1624BCA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2019-09-06T18:32:00Z</dcterms:created>
  <dcterms:modified xsi:type="dcterms:W3CDTF">2023-03-05T11:25:00Z</dcterms:modified>
</cp:coreProperties>
</file>