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2709" w14:textId="12315141" w:rsidR="00F20325" w:rsidRPr="007E38D9" w:rsidRDefault="00C74079" w:rsidP="007E38D9">
      <w:pPr>
        <w:shd w:val="clear" w:color="auto" w:fill="FFFFFF"/>
        <w:jc w:val="center"/>
        <w:rPr>
          <w:rFonts w:ascii="Arial" w:hAnsi="Arial" w:cs="Arial"/>
          <w:b/>
          <w:bCs/>
          <w:color w:val="000000"/>
          <w:sz w:val="28"/>
          <w:szCs w:val="28"/>
        </w:rPr>
      </w:pPr>
      <w:r w:rsidRPr="007E38D9">
        <w:rPr>
          <w:rFonts w:ascii="Arial" w:hAnsi="Arial" w:cs="Arial"/>
          <w:b/>
          <w:bCs/>
          <w:color w:val="222222"/>
          <w:sz w:val="28"/>
          <w:szCs w:val="28"/>
        </w:rPr>
        <w:t xml:space="preserve">Camp 5 </w:t>
      </w:r>
      <w:bookmarkStart w:id="0" w:name="c5monrush"/>
      <w:bookmarkEnd w:id="0"/>
      <w:r w:rsidR="007E38D9" w:rsidRPr="007E38D9">
        <w:rPr>
          <w:rFonts w:ascii="Arial" w:hAnsi="Arial" w:cs="Arial"/>
          <w:b/>
          <w:bCs/>
          <w:color w:val="222222"/>
          <w:sz w:val="28"/>
          <w:szCs w:val="28"/>
        </w:rPr>
        <w:t xml:space="preserve">- </w:t>
      </w:r>
      <w:proofErr w:type="spellStart"/>
      <w:r w:rsidRPr="007E38D9">
        <w:rPr>
          <w:rFonts w:ascii="Arial" w:hAnsi="Arial" w:cs="Arial"/>
          <w:b/>
          <w:bCs/>
          <w:color w:val="000000"/>
          <w:sz w:val="28"/>
          <w:szCs w:val="28"/>
        </w:rPr>
        <w:t>Monrush</w:t>
      </w:r>
      <w:proofErr w:type="spellEnd"/>
      <w:r w:rsidRPr="007E38D9">
        <w:rPr>
          <w:rFonts w:ascii="Arial" w:hAnsi="Arial" w:cs="Arial"/>
          <w:b/>
          <w:bCs/>
          <w:color w:val="000000"/>
          <w:sz w:val="28"/>
          <w:szCs w:val="28"/>
        </w:rPr>
        <w:t xml:space="preserve"> Camp, Cookstown, County Tyrone</w:t>
      </w:r>
    </w:p>
    <w:p w14:paraId="61B58C22" w14:textId="77777777" w:rsidR="00F20325" w:rsidRPr="00651C39" w:rsidRDefault="00F20325" w:rsidP="00F20325">
      <w:pPr>
        <w:rPr>
          <w:rFonts w:ascii="Arial" w:hAnsi="Arial" w:cs="Arial"/>
          <w:bCs/>
          <w:color w:val="00000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8"/>
        <w:gridCol w:w="809"/>
        <w:gridCol w:w="1010"/>
        <w:gridCol w:w="4209"/>
        <w:gridCol w:w="1852"/>
        <w:gridCol w:w="1010"/>
        <w:gridCol w:w="1414"/>
        <w:gridCol w:w="3636"/>
      </w:tblGrid>
      <w:tr w:rsidR="00C74079" w:rsidRPr="00F204C2" w14:paraId="6173758D" w14:textId="77777777" w:rsidTr="00651C39">
        <w:trPr>
          <w:trHeight w:hRule="exact" w:val="351"/>
        </w:trPr>
        <w:tc>
          <w:tcPr>
            <w:tcW w:w="14730" w:type="dxa"/>
            <w:gridSpan w:val="8"/>
            <w:shd w:val="clear" w:color="auto" w:fill="FFFFCC"/>
            <w:vAlign w:val="center"/>
          </w:tcPr>
          <w:p w14:paraId="165F4F57" w14:textId="77777777" w:rsidR="00C74079" w:rsidRPr="007E38D9" w:rsidRDefault="00C74079" w:rsidP="00C74079">
            <w:pPr>
              <w:jc w:val="center"/>
              <w:rPr>
                <w:rFonts w:ascii="Arial" w:eastAsia="Arial" w:hAnsi="Arial" w:cs="Arial"/>
                <w:b/>
                <w:bCs/>
                <w:sz w:val="20"/>
                <w:szCs w:val="20"/>
              </w:rPr>
            </w:pPr>
            <w:bookmarkStart w:id="1" w:name="_Hlk14432450"/>
            <w:r w:rsidRPr="007E38D9">
              <w:rPr>
                <w:rFonts w:ascii="Arial" w:eastAsia="Arial" w:hAnsi="Arial" w:cs="Arial"/>
                <w:b/>
                <w:bCs/>
                <w:spacing w:val="1"/>
                <w:sz w:val="20"/>
                <w:szCs w:val="20"/>
              </w:rPr>
              <w:t>Prisoner</w:t>
            </w:r>
            <w:r w:rsidRPr="007E38D9">
              <w:rPr>
                <w:rFonts w:ascii="Arial" w:eastAsia="Arial" w:hAnsi="Arial" w:cs="Arial"/>
                <w:b/>
                <w:bCs/>
                <w:spacing w:val="19"/>
                <w:sz w:val="20"/>
                <w:szCs w:val="20"/>
              </w:rPr>
              <w:t xml:space="preserve"> </w:t>
            </w:r>
            <w:r w:rsidRPr="007E38D9">
              <w:rPr>
                <w:rFonts w:ascii="Arial" w:eastAsia="Arial" w:hAnsi="Arial" w:cs="Arial"/>
                <w:b/>
                <w:bCs/>
                <w:spacing w:val="1"/>
                <w:sz w:val="20"/>
                <w:szCs w:val="20"/>
              </w:rPr>
              <w:t>of</w:t>
            </w:r>
            <w:r w:rsidRPr="007E38D9">
              <w:rPr>
                <w:rFonts w:ascii="Arial" w:eastAsia="Arial" w:hAnsi="Arial" w:cs="Arial"/>
                <w:b/>
                <w:bCs/>
                <w:spacing w:val="19"/>
                <w:sz w:val="20"/>
                <w:szCs w:val="20"/>
              </w:rPr>
              <w:t xml:space="preserve"> </w:t>
            </w:r>
            <w:r w:rsidRPr="007E38D9">
              <w:rPr>
                <w:rFonts w:ascii="Arial" w:eastAsia="Arial" w:hAnsi="Arial" w:cs="Arial"/>
                <w:b/>
                <w:bCs/>
                <w:spacing w:val="1"/>
                <w:sz w:val="20"/>
                <w:szCs w:val="20"/>
              </w:rPr>
              <w:t>War</w:t>
            </w:r>
            <w:r w:rsidRPr="007E38D9">
              <w:rPr>
                <w:rFonts w:ascii="Arial" w:eastAsia="Arial" w:hAnsi="Arial" w:cs="Arial"/>
                <w:b/>
                <w:bCs/>
                <w:spacing w:val="19"/>
                <w:sz w:val="20"/>
                <w:szCs w:val="20"/>
              </w:rPr>
              <w:t xml:space="preserve"> </w:t>
            </w:r>
            <w:r w:rsidRPr="007E38D9">
              <w:rPr>
                <w:rFonts w:ascii="Arial" w:eastAsia="Arial" w:hAnsi="Arial" w:cs="Arial"/>
                <w:b/>
                <w:bCs/>
                <w:spacing w:val="1"/>
                <w:sz w:val="20"/>
                <w:szCs w:val="20"/>
              </w:rPr>
              <w:t>Camps</w:t>
            </w:r>
            <w:r w:rsidRPr="007E38D9">
              <w:rPr>
                <w:rFonts w:ascii="Arial" w:eastAsia="Arial" w:hAnsi="Arial" w:cs="Arial"/>
                <w:b/>
                <w:bCs/>
                <w:spacing w:val="20"/>
                <w:sz w:val="20"/>
                <w:szCs w:val="20"/>
              </w:rPr>
              <w:t xml:space="preserve"> </w:t>
            </w:r>
            <w:r w:rsidRPr="007E38D9">
              <w:rPr>
                <w:rFonts w:ascii="Arial" w:eastAsia="Arial" w:hAnsi="Arial" w:cs="Arial"/>
                <w:b/>
                <w:bCs/>
                <w:spacing w:val="1"/>
                <w:sz w:val="20"/>
                <w:szCs w:val="20"/>
              </w:rPr>
              <w:t>(1939</w:t>
            </w:r>
            <w:r w:rsidRPr="007E38D9">
              <w:rPr>
                <w:rFonts w:ascii="Arial" w:eastAsia="Arial" w:hAnsi="Arial" w:cs="Arial"/>
                <w:b/>
                <w:bCs/>
                <w:spacing w:val="19"/>
                <w:sz w:val="20"/>
                <w:szCs w:val="20"/>
              </w:rPr>
              <w:t xml:space="preserve"> </w:t>
            </w:r>
            <w:r w:rsidRPr="007E38D9">
              <w:rPr>
                <w:rFonts w:ascii="Arial" w:eastAsia="Arial" w:hAnsi="Arial" w:cs="Arial"/>
                <w:b/>
                <w:bCs/>
                <w:sz w:val="20"/>
                <w:szCs w:val="20"/>
              </w:rPr>
              <w:t>–</w:t>
            </w:r>
            <w:r w:rsidRPr="007E38D9">
              <w:rPr>
                <w:rFonts w:ascii="Arial" w:eastAsia="Arial" w:hAnsi="Arial" w:cs="Arial"/>
                <w:b/>
                <w:bCs/>
                <w:spacing w:val="19"/>
                <w:sz w:val="20"/>
                <w:szCs w:val="20"/>
              </w:rPr>
              <w:t xml:space="preserve"> </w:t>
            </w:r>
            <w:r w:rsidRPr="007E38D9">
              <w:rPr>
                <w:rFonts w:ascii="Arial" w:eastAsia="Arial" w:hAnsi="Arial" w:cs="Arial"/>
                <w:b/>
                <w:bCs/>
                <w:spacing w:val="1"/>
                <w:sz w:val="20"/>
                <w:szCs w:val="20"/>
              </w:rPr>
              <w:t xml:space="preserve">1948)  -  </w:t>
            </w:r>
            <w:r w:rsidRPr="007E38D9">
              <w:rPr>
                <w:rFonts w:ascii="Arial" w:hAnsi="Arial" w:cs="Arial"/>
                <w:b/>
                <w:bCs/>
                <w:spacing w:val="1"/>
                <w:sz w:val="20"/>
                <w:szCs w:val="20"/>
              </w:rPr>
              <w:t>Project</w:t>
            </w:r>
            <w:r w:rsidRPr="007E38D9">
              <w:rPr>
                <w:rFonts w:ascii="Arial" w:hAnsi="Arial" w:cs="Arial"/>
                <w:b/>
                <w:bCs/>
                <w:spacing w:val="-5"/>
                <w:sz w:val="20"/>
                <w:szCs w:val="20"/>
              </w:rPr>
              <w:t xml:space="preserve"> </w:t>
            </w:r>
            <w:r w:rsidRPr="007E38D9">
              <w:rPr>
                <w:rFonts w:ascii="Arial" w:hAnsi="Arial" w:cs="Arial"/>
                <w:b/>
                <w:bCs/>
                <w:spacing w:val="2"/>
                <w:sz w:val="20"/>
                <w:szCs w:val="20"/>
              </w:rPr>
              <w:t>report</w:t>
            </w:r>
            <w:r w:rsidRPr="007E38D9">
              <w:rPr>
                <w:rFonts w:ascii="Arial" w:eastAsia="Arial" w:hAnsi="Arial" w:cs="Arial"/>
                <w:b/>
                <w:bCs/>
                <w:sz w:val="20"/>
                <w:szCs w:val="20"/>
              </w:rPr>
              <w:t xml:space="preserve"> </w:t>
            </w:r>
            <w:r w:rsidRPr="007E38D9">
              <w:rPr>
                <w:rFonts w:ascii="Arial" w:hAnsi="Arial" w:cs="Arial"/>
                <w:b/>
                <w:bCs/>
                <w:spacing w:val="2"/>
                <w:sz w:val="20"/>
                <w:szCs w:val="20"/>
              </w:rPr>
              <w:t>by</w:t>
            </w:r>
            <w:r w:rsidRPr="007E38D9">
              <w:rPr>
                <w:rFonts w:ascii="Arial" w:eastAsia="Arial" w:hAnsi="Arial" w:cs="Arial"/>
                <w:b/>
                <w:bCs/>
                <w:sz w:val="20"/>
                <w:szCs w:val="20"/>
              </w:rPr>
              <w:t xml:space="preserve"> </w:t>
            </w:r>
            <w:r w:rsidRPr="007E38D9">
              <w:rPr>
                <w:rFonts w:ascii="Arial" w:hAnsi="Arial" w:cs="Arial"/>
                <w:b/>
                <w:bCs/>
                <w:spacing w:val="-1"/>
                <w:sz w:val="20"/>
                <w:szCs w:val="20"/>
              </w:rPr>
              <w:t>Roger</w:t>
            </w:r>
            <w:r w:rsidRPr="007E38D9">
              <w:rPr>
                <w:rFonts w:ascii="Arial" w:hAnsi="Arial" w:cs="Arial"/>
                <w:b/>
                <w:bCs/>
                <w:spacing w:val="-8"/>
                <w:sz w:val="20"/>
                <w:szCs w:val="20"/>
              </w:rPr>
              <w:t xml:space="preserve"> </w:t>
            </w:r>
            <w:r w:rsidRPr="007E38D9">
              <w:rPr>
                <w:rFonts w:ascii="Arial" w:hAnsi="Arial" w:cs="Arial"/>
                <w:b/>
                <w:bCs/>
                <w:spacing w:val="-1"/>
                <w:sz w:val="20"/>
                <w:szCs w:val="20"/>
              </w:rPr>
              <w:t>J.C.</w:t>
            </w:r>
            <w:r w:rsidRPr="007E38D9">
              <w:rPr>
                <w:rFonts w:ascii="Arial" w:hAnsi="Arial" w:cs="Arial"/>
                <w:b/>
                <w:bCs/>
                <w:spacing w:val="-8"/>
                <w:sz w:val="20"/>
                <w:szCs w:val="20"/>
              </w:rPr>
              <w:t xml:space="preserve"> </w:t>
            </w:r>
            <w:r w:rsidRPr="007E38D9">
              <w:rPr>
                <w:rFonts w:ascii="Arial" w:hAnsi="Arial" w:cs="Arial"/>
                <w:b/>
                <w:bCs/>
                <w:spacing w:val="-1"/>
                <w:sz w:val="20"/>
                <w:szCs w:val="20"/>
              </w:rPr>
              <w:t>Thomas</w:t>
            </w:r>
            <w:r w:rsidRPr="007E38D9">
              <w:rPr>
                <w:rFonts w:ascii="Arial" w:eastAsia="Arial" w:hAnsi="Arial" w:cs="Arial"/>
                <w:b/>
                <w:bCs/>
                <w:sz w:val="20"/>
                <w:szCs w:val="20"/>
              </w:rPr>
              <w:t xml:space="preserve"> - </w:t>
            </w:r>
            <w:r w:rsidRPr="007E38D9">
              <w:rPr>
                <w:rFonts w:ascii="Arial" w:eastAsia="Arial" w:hAnsi="Arial" w:cs="Arial"/>
                <w:b/>
                <w:bCs/>
                <w:spacing w:val="1"/>
                <w:w w:val="115"/>
                <w:sz w:val="20"/>
                <w:szCs w:val="20"/>
              </w:rPr>
              <w:t>English</w:t>
            </w:r>
            <w:r w:rsidRPr="007E38D9">
              <w:rPr>
                <w:rFonts w:ascii="Arial" w:eastAsia="Arial" w:hAnsi="Arial" w:cs="Arial"/>
                <w:b/>
                <w:bCs/>
                <w:spacing w:val="-39"/>
                <w:w w:val="115"/>
                <w:sz w:val="20"/>
                <w:szCs w:val="20"/>
              </w:rPr>
              <w:t xml:space="preserve"> </w:t>
            </w:r>
            <w:r w:rsidRPr="007E38D9">
              <w:rPr>
                <w:rFonts w:ascii="Arial" w:eastAsia="Arial" w:hAnsi="Arial" w:cs="Arial"/>
                <w:b/>
                <w:bCs/>
                <w:spacing w:val="1"/>
                <w:w w:val="115"/>
                <w:sz w:val="20"/>
                <w:szCs w:val="20"/>
              </w:rPr>
              <w:t>Heritage</w:t>
            </w:r>
            <w:r w:rsidRPr="007E38D9">
              <w:rPr>
                <w:rFonts w:ascii="Arial" w:eastAsia="Arial" w:hAnsi="Arial" w:cs="Arial"/>
                <w:b/>
                <w:bCs/>
                <w:spacing w:val="-39"/>
                <w:w w:val="115"/>
                <w:sz w:val="20"/>
                <w:szCs w:val="20"/>
              </w:rPr>
              <w:t xml:space="preserve"> </w:t>
            </w:r>
            <w:r w:rsidRPr="007E38D9">
              <w:rPr>
                <w:rFonts w:ascii="Arial" w:eastAsia="Arial" w:hAnsi="Arial" w:cs="Arial"/>
                <w:b/>
                <w:bCs/>
                <w:spacing w:val="2"/>
                <w:w w:val="115"/>
                <w:sz w:val="20"/>
                <w:szCs w:val="20"/>
              </w:rPr>
              <w:t>2003</w:t>
            </w:r>
          </w:p>
        </w:tc>
      </w:tr>
      <w:tr w:rsidR="00C74079" w:rsidRPr="00F204C2" w14:paraId="155CD5A3" w14:textId="77777777" w:rsidTr="00651C39">
        <w:trPr>
          <w:trHeight w:hRule="exact" w:val="214"/>
        </w:trPr>
        <w:tc>
          <w:tcPr>
            <w:tcW w:w="1385" w:type="dxa"/>
            <w:shd w:val="clear" w:color="auto" w:fill="FFFFCC"/>
          </w:tcPr>
          <w:p w14:paraId="25717DDD" w14:textId="77777777" w:rsidR="00C74079" w:rsidRPr="00F204C2" w:rsidRDefault="00C74079" w:rsidP="00AF0EC5">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774" w:type="dxa"/>
            <w:shd w:val="clear" w:color="auto" w:fill="FFFFCC"/>
          </w:tcPr>
          <w:p w14:paraId="0DF64062" w14:textId="77777777" w:rsidR="00C74079" w:rsidRPr="00F204C2" w:rsidRDefault="00C74079" w:rsidP="00AF0EC5">
            <w:pPr>
              <w:pStyle w:val="TableParagraph"/>
              <w:jc w:val="center"/>
              <w:rPr>
                <w:rFonts w:ascii="Arial" w:eastAsia="Arial" w:hAnsi="Arial" w:cs="Arial"/>
                <w:sz w:val="20"/>
                <w:szCs w:val="20"/>
              </w:rPr>
            </w:pPr>
            <w:r w:rsidRPr="00F204C2">
              <w:rPr>
                <w:rFonts w:ascii="Arial" w:hAnsi="Arial" w:cs="Arial"/>
                <w:sz w:val="20"/>
                <w:szCs w:val="20"/>
              </w:rPr>
              <w:t>Sheet</w:t>
            </w:r>
          </w:p>
        </w:tc>
        <w:tc>
          <w:tcPr>
            <w:tcW w:w="967" w:type="dxa"/>
            <w:shd w:val="clear" w:color="auto" w:fill="FFFFCC"/>
          </w:tcPr>
          <w:p w14:paraId="3B10B2D0" w14:textId="77777777" w:rsidR="00C74079" w:rsidRPr="00F204C2" w:rsidRDefault="00C74079" w:rsidP="00AF0EC5">
            <w:pPr>
              <w:pStyle w:val="TableParagraph"/>
              <w:jc w:val="center"/>
              <w:rPr>
                <w:rFonts w:ascii="Arial" w:hAnsi="Arial" w:cs="Arial"/>
                <w:sz w:val="20"/>
                <w:szCs w:val="20"/>
              </w:rPr>
            </w:pPr>
            <w:r w:rsidRPr="00F204C2">
              <w:rPr>
                <w:rFonts w:ascii="Arial" w:hAnsi="Arial" w:cs="Arial"/>
                <w:sz w:val="20"/>
                <w:szCs w:val="20"/>
              </w:rPr>
              <w:t>No.</w:t>
            </w:r>
          </w:p>
        </w:tc>
        <w:tc>
          <w:tcPr>
            <w:tcW w:w="4029" w:type="dxa"/>
            <w:shd w:val="clear" w:color="auto" w:fill="FFFFCC"/>
          </w:tcPr>
          <w:p w14:paraId="0AA8ACC8" w14:textId="77777777" w:rsidR="00C74079" w:rsidRPr="00F204C2" w:rsidRDefault="00C74079" w:rsidP="00AF0EC5">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773" w:type="dxa"/>
            <w:shd w:val="clear" w:color="auto" w:fill="FFFFCC"/>
          </w:tcPr>
          <w:p w14:paraId="03F9389F" w14:textId="77777777" w:rsidR="00C74079" w:rsidRPr="00F204C2" w:rsidRDefault="00C74079" w:rsidP="00AF0EC5">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967" w:type="dxa"/>
            <w:shd w:val="clear" w:color="auto" w:fill="FFFFCC"/>
          </w:tcPr>
          <w:p w14:paraId="0AFDD593" w14:textId="77777777" w:rsidR="00C74079" w:rsidRPr="00F204C2" w:rsidRDefault="00C74079" w:rsidP="00AF0EC5">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354" w:type="dxa"/>
            <w:shd w:val="clear" w:color="auto" w:fill="FFFFCC"/>
          </w:tcPr>
          <w:p w14:paraId="46F72984" w14:textId="77777777" w:rsidR="00C74079" w:rsidRPr="00F204C2" w:rsidRDefault="00C74079" w:rsidP="00AF0EC5">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3481" w:type="dxa"/>
            <w:shd w:val="clear" w:color="auto" w:fill="FFFFCC"/>
          </w:tcPr>
          <w:p w14:paraId="130080E0" w14:textId="77777777" w:rsidR="00C74079" w:rsidRPr="00F204C2" w:rsidRDefault="00C74079" w:rsidP="00AF0EC5">
            <w:pPr>
              <w:pStyle w:val="TableParagraph"/>
              <w:jc w:val="center"/>
              <w:rPr>
                <w:rFonts w:ascii="Arial" w:eastAsia="Arial" w:hAnsi="Arial" w:cs="Arial"/>
                <w:bCs/>
                <w:sz w:val="20"/>
                <w:szCs w:val="20"/>
              </w:rPr>
            </w:pPr>
            <w:r w:rsidRPr="00F204C2">
              <w:rPr>
                <w:rFonts w:ascii="Arial" w:hAnsi="Arial" w:cs="Arial"/>
                <w:bCs/>
                <w:sz w:val="20"/>
                <w:szCs w:val="20"/>
              </w:rPr>
              <w:t>Comments</w:t>
            </w:r>
          </w:p>
        </w:tc>
      </w:tr>
      <w:bookmarkEnd w:id="1"/>
      <w:tr w:rsidR="00C74079" w:rsidRPr="00F204C2" w14:paraId="347CCD9D" w14:textId="77777777" w:rsidTr="00651C39">
        <w:trPr>
          <w:trHeight w:hRule="exact" w:val="288"/>
        </w:trPr>
        <w:tc>
          <w:tcPr>
            <w:tcW w:w="1385" w:type="dxa"/>
            <w:shd w:val="clear" w:color="auto" w:fill="FFFFCC"/>
          </w:tcPr>
          <w:p w14:paraId="257C93E6" w14:textId="77777777" w:rsidR="00C74079" w:rsidRPr="00F204C2" w:rsidRDefault="00C74079" w:rsidP="007E38D9">
            <w:pPr>
              <w:spacing w:line="276" w:lineRule="auto"/>
              <w:jc w:val="center"/>
              <w:rPr>
                <w:rFonts w:ascii="Arial" w:hAnsi="Arial" w:cs="Arial"/>
                <w:sz w:val="20"/>
                <w:szCs w:val="20"/>
              </w:rPr>
            </w:pPr>
          </w:p>
        </w:tc>
        <w:tc>
          <w:tcPr>
            <w:tcW w:w="774" w:type="dxa"/>
            <w:shd w:val="clear" w:color="auto" w:fill="FFFFCC"/>
          </w:tcPr>
          <w:p w14:paraId="3742B58C" w14:textId="77777777" w:rsidR="00C74079" w:rsidRPr="00F204C2" w:rsidRDefault="00C74079" w:rsidP="007E38D9">
            <w:pPr>
              <w:spacing w:line="276" w:lineRule="auto"/>
              <w:jc w:val="center"/>
              <w:rPr>
                <w:rFonts w:ascii="Arial" w:hAnsi="Arial" w:cs="Arial"/>
                <w:sz w:val="20"/>
                <w:szCs w:val="20"/>
              </w:rPr>
            </w:pPr>
          </w:p>
        </w:tc>
        <w:tc>
          <w:tcPr>
            <w:tcW w:w="967" w:type="dxa"/>
            <w:shd w:val="clear" w:color="auto" w:fill="FFFFCC"/>
          </w:tcPr>
          <w:p w14:paraId="153B9148" w14:textId="77777777" w:rsidR="00C74079" w:rsidRPr="00F204C2" w:rsidRDefault="00C74079" w:rsidP="007E38D9">
            <w:pPr>
              <w:pStyle w:val="TableParagraph"/>
              <w:spacing w:line="276" w:lineRule="auto"/>
              <w:jc w:val="center"/>
              <w:rPr>
                <w:rFonts w:ascii="Arial" w:eastAsia="Arial" w:hAnsi="Arial" w:cs="Arial"/>
                <w:sz w:val="20"/>
                <w:szCs w:val="20"/>
              </w:rPr>
            </w:pPr>
            <w:r w:rsidRPr="00F204C2">
              <w:rPr>
                <w:rFonts w:ascii="Arial" w:hAnsi="Arial" w:cs="Arial"/>
                <w:sz w:val="20"/>
                <w:szCs w:val="20"/>
              </w:rPr>
              <w:t>5</w:t>
            </w:r>
          </w:p>
        </w:tc>
        <w:tc>
          <w:tcPr>
            <w:tcW w:w="4029" w:type="dxa"/>
            <w:shd w:val="clear" w:color="auto" w:fill="FFFFCC"/>
          </w:tcPr>
          <w:p w14:paraId="29412D55" w14:textId="77777777" w:rsidR="00C74079" w:rsidRPr="00F204C2" w:rsidRDefault="00C74079" w:rsidP="007E38D9">
            <w:pPr>
              <w:pStyle w:val="TableParagraph"/>
              <w:spacing w:line="276" w:lineRule="auto"/>
              <w:jc w:val="center"/>
              <w:rPr>
                <w:rFonts w:ascii="Arial" w:eastAsia="Arial" w:hAnsi="Arial" w:cs="Arial"/>
                <w:sz w:val="20"/>
                <w:szCs w:val="20"/>
              </w:rPr>
            </w:pPr>
            <w:proofErr w:type="spellStart"/>
            <w:r w:rsidRPr="00F204C2">
              <w:rPr>
                <w:rFonts w:ascii="Arial" w:hAnsi="Arial" w:cs="Arial"/>
                <w:sz w:val="20"/>
                <w:szCs w:val="20"/>
              </w:rPr>
              <w:t>Monrush</w:t>
            </w:r>
            <w:proofErr w:type="spellEnd"/>
            <w:r w:rsidRPr="00F204C2">
              <w:rPr>
                <w:rFonts w:ascii="Arial" w:hAnsi="Arial" w:cs="Arial"/>
                <w:sz w:val="20"/>
                <w:szCs w:val="20"/>
              </w:rPr>
              <w:t xml:space="preserve"> Camp, Cookstown</w:t>
            </w:r>
          </w:p>
        </w:tc>
        <w:tc>
          <w:tcPr>
            <w:tcW w:w="1773" w:type="dxa"/>
            <w:shd w:val="clear" w:color="auto" w:fill="FFFFCC"/>
          </w:tcPr>
          <w:p w14:paraId="4474D5DE" w14:textId="77777777" w:rsidR="00C74079" w:rsidRPr="00F204C2" w:rsidRDefault="00C74079" w:rsidP="007E38D9">
            <w:pPr>
              <w:pStyle w:val="TableParagraph"/>
              <w:spacing w:line="276" w:lineRule="auto"/>
              <w:jc w:val="center"/>
              <w:rPr>
                <w:rFonts w:ascii="Arial" w:eastAsia="Arial" w:hAnsi="Arial" w:cs="Arial"/>
                <w:sz w:val="20"/>
                <w:szCs w:val="20"/>
              </w:rPr>
            </w:pPr>
            <w:r w:rsidRPr="00F204C2">
              <w:rPr>
                <w:rFonts w:ascii="Arial" w:hAnsi="Arial" w:cs="Arial"/>
                <w:sz w:val="20"/>
                <w:szCs w:val="20"/>
              </w:rPr>
              <w:t>County Tyrone</w:t>
            </w:r>
          </w:p>
        </w:tc>
        <w:tc>
          <w:tcPr>
            <w:tcW w:w="967" w:type="dxa"/>
            <w:shd w:val="clear" w:color="auto" w:fill="FFFFCC"/>
          </w:tcPr>
          <w:p w14:paraId="513D8422" w14:textId="77777777" w:rsidR="00C74079" w:rsidRPr="00F204C2" w:rsidRDefault="00C74079" w:rsidP="007E38D9">
            <w:pPr>
              <w:spacing w:line="276" w:lineRule="auto"/>
              <w:jc w:val="center"/>
              <w:rPr>
                <w:rFonts w:ascii="Arial" w:hAnsi="Arial" w:cs="Arial"/>
                <w:sz w:val="20"/>
                <w:szCs w:val="20"/>
              </w:rPr>
            </w:pPr>
          </w:p>
        </w:tc>
        <w:tc>
          <w:tcPr>
            <w:tcW w:w="1354" w:type="dxa"/>
            <w:shd w:val="clear" w:color="auto" w:fill="FFFFCC"/>
          </w:tcPr>
          <w:p w14:paraId="4002E810" w14:textId="77777777" w:rsidR="00C74079" w:rsidRPr="00F204C2" w:rsidRDefault="00C74079" w:rsidP="007E38D9">
            <w:pPr>
              <w:pStyle w:val="TableParagraph"/>
              <w:spacing w:line="276" w:lineRule="auto"/>
              <w:jc w:val="center"/>
              <w:rPr>
                <w:rFonts w:ascii="Arial" w:eastAsia="Arial" w:hAnsi="Arial" w:cs="Arial"/>
                <w:sz w:val="20"/>
                <w:szCs w:val="20"/>
              </w:rPr>
            </w:pPr>
            <w:r w:rsidRPr="00F204C2">
              <w:rPr>
                <w:rFonts w:ascii="Arial" w:hAnsi="Arial" w:cs="Arial"/>
                <w:sz w:val="20"/>
                <w:szCs w:val="20"/>
              </w:rPr>
              <w:t>Base Camp</w:t>
            </w:r>
          </w:p>
        </w:tc>
        <w:tc>
          <w:tcPr>
            <w:tcW w:w="3481" w:type="dxa"/>
            <w:shd w:val="clear" w:color="auto" w:fill="FFFFCC"/>
          </w:tcPr>
          <w:p w14:paraId="4A8D943D" w14:textId="77777777" w:rsidR="00C74079" w:rsidRPr="00F204C2" w:rsidRDefault="00C74079" w:rsidP="007E38D9">
            <w:pPr>
              <w:pStyle w:val="TableParagraph"/>
              <w:spacing w:line="276" w:lineRule="auto"/>
              <w:jc w:val="center"/>
              <w:rPr>
                <w:rFonts w:ascii="Arial" w:eastAsia="Arial" w:hAnsi="Arial" w:cs="Arial"/>
                <w:sz w:val="20"/>
                <w:szCs w:val="20"/>
              </w:rPr>
            </w:pPr>
            <w:r w:rsidRPr="00F204C2">
              <w:rPr>
                <w:rFonts w:ascii="Arial" w:hAnsi="Arial" w:cs="Arial"/>
                <w:sz w:val="20"/>
                <w:szCs w:val="20"/>
              </w:rPr>
              <w:t>Northern Ireland</w:t>
            </w:r>
          </w:p>
        </w:tc>
      </w:tr>
    </w:tbl>
    <w:p w14:paraId="6F9F16E4" w14:textId="77777777" w:rsidR="00C74079" w:rsidRPr="00F204C2" w:rsidRDefault="00C74079" w:rsidP="00F20325">
      <w:pPr>
        <w:shd w:val="clear" w:color="auto" w:fill="FFFFFF"/>
        <w:rPr>
          <w:rFonts w:ascii="Arial" w:hAnsi="Arial" w:cs="Arial"/>
          <w:b/>
          <w:sz w:val="20"/>
          <w:szCs w:val="20"/>
        </w:rPr>
      </w:pPr>
    </w:p>
    <w:tbl>
      <w:tblPr>
        <w:tblW w:w="15398" w:type="dxa"/>
        <w:tblInd w:w="-5" w:type="dxa"/>
        <w:tblLook w:val="04A0" w:firstRow="1" w:lastRow="0" w:firstColumn="1" w:lastColumn="0" w:noHBand="0" w:noVBand="1"/>
      </w:tblPr>
      <w:tblGrid>
        <w:gridCol w:w="8121"/>
        <w:gridCol w:w="7277"/>
      </w:tblGrid>
      <w:tr w:rsidR="00651C39" w:rsidRPr="00C81518" w14:paraId="784AC1D7" w14:textId="77777777" w:rsidTr="00C05A07">
        <w:tc>
          <w:tcPr>
            <w:tcW w:w="8121" w:type="dxa"/>
            <w:vMerge w:val="restart"/>
          </w:tcPr>
          <w:p w14:paraId="16EEE4B9" w14:textId="4BD1E9D9" w:rsidR="00E831B5" w:rsidRPr="00C81518" w:rsidRDefault="00E831B5" w:rsidP="00DB4CC8">
            <w:pPr>
              <w:jc w:val="both"/>
              <w:textAlignment w:val="baseline"/>
              <w:rPr>
                <w:rFonts w:ascii="Arial" w:hAnsi="Arial" w:cs="Arial"/>
                <w:bCs/>
                <w:i/>
                <w:iCs/>
                <w:color w:val="201F1E"/>
                <w:sz w:val="20"/>
                <w:szCs w:val="20"/>
              </w:rPr>
            </w:pPr>
            <w:r w:rsidRPr="00C81518">
              <w:rPr>
                <w:rFonts w:ascii="Arial" w:hAnsi="Arial" w:cs="Arial"/>
                <w:b/>
                <w:sz w:val="20"/>
                <w:szCs w:val="20"/>
              </w:rPr>
              <w:t>Location:</w:t>
            </w:r>
            <w:r w:rsidRPr="00C81518">
              <w:rPr>
                <w:rFonts w:ascii="Arial" w:hAnsi="Arial" w:cs="Arial"/>
                <w:bCs/>
                <w:sz w:val="20"/>
                <w:szCs w:val="20"/>
              </w:rPr>
              <w:t xml:space="preserve"> Information received from </w:t>
            </w:r>
            <w:r w:rsidRPr="00C81518">
              <w:rPr>
                <w:rFonts w:ascii="Arial" w:hAnsi="Arial" w:cs="Arial"/>
                <w:bCs/>
                <w:color w:val="201F1E"/>
                <w:sz w:val="20"/>
                <w:szCs w:val="20"/>
              </w:rPr>
              <w:t xml:space="preserve">Andy Glenfield (Website - The Second World War in Northern Ireland - </w:t>
            </w:r>
            <w:hyperlink r:id="rId8" w:history="1">
              <w:r w:rsidRPr="00C81518">
                <w:rPr>
                  <w:rStyle w:val="Hyperlink"/>
                  <w:rFonts w:ascii="Arial" w:hAnsi="Arial" w:cs="Arial"/>
                  <w:bCs/>
                  <w:sz w:val="20"/>
                  <w:szCs w:val="20"/>
                </w:rPr>
                <w:t>www.ww2ni.webs.com</w:t>
              </w:r>
            </w:hyperlink>
            <w:r w:rsidRPr="00C81518">
              <w:rPr>
                <w:rFonts w:ascii="Arial" w:hAnsi="Arial" w:cs="Arial"/>
                <w:bCs/>
                <w:color w:val="201F1E"/>
                <w:sz w:val="20"/>
                <w:szCs w:val="20"/>
              </w:rPr>
              <w:t xml:space="preserve"> )</w:t>
            </w:r>
            <w:r w:rsidR="00651C39" w:rsidRPr="00C81518">
              <w:rPr>
                <w:rFonts w:ascii="Arial" w:hAnsi="Arial" w:cs="Arial"/>
                <w:bCs/>
                <w:color w:val="201F1E"/>
                <w:sz w:val="20"/>
                <w:szCs w:val="20"/>
              </w:rPr>
              <w:t xml:space="preserve">; </w:t>
            </w:r>
            <w:r w:rsidRPr="00C81518">
              <w:rPr>
                <w:rFonts w:ascii="Arial" w:hAnsi="Arial" w:cs="Arial"/>
                <w:bCs/>
                <w:i/>
                <w:iCs/>
                <w:color w:val="201F1E"/>
                <w:sz w:val="20"/>
                <w:szCs w:val="20"/>
              </w:rPr>
              <w:t xml:space="preserve">“I eventually found a man who told me that it was off </w:t>
            </w:r>
            <w:proofErr w:type="spellStart"/>
            <w:r w:rsidRPr="00C81518">
              <w:rPr>
                <w:rFonts w:ascii="Arial" w:hAnsi="Arial" w:cs="Arial"/>
                <w:bCs/>
                <w:i/>
                <w:iCs/>
                <w:color w:val="201F1E"/>
                <w:sz w:val="20"/>
                <w:szCs w:val="20"/>
              </w:rPr>
              <w:t>Lissan</w:t>
            </w:r>
            <w:proofErr w:type="spellEnd"/>
            <w:r w:rsidRPr="00C81518">
              <w:rPr>
                <w:rFonts w:ascii="Arial" w:hAnsi="Arial" w:cs="Arial"/>
                <w:bCs/>
                <w:i/>
                <w:iCs/>
                <w:color w:val="201F1E"/>
                <w:sz w:val="20"/>
                <w:szCs w:val="20"/>
              </w:rPr>
              <w:t xml:space="preserve"> Road. I met up with him in Cookstown and the site is from the junction of </w:t>
            </w:r>
            <w:proofErr w:type="spellStart"/>
            <w:r w:rsidRPr="00C81518">
              <w:rPr>
                <w:rFonts w:ascii="Arial" w:hAnsi="Arial" w:cs="Arial"/>
                <w:bCs/>
                <w:i/>
                <w:iCs/>
                <w:color w:val="201F1E"/>
                <w:sz w:val="20"/>
                <w:szCs w:val="20"/>
              </w:rPr>
              <w:t>Lissan</w:t>
            </w:r>
            <w:proofErr w:type="spellEnd"/>
            <w:r w:rsidRPr="00C81518">
              <w:rPr>
                <w:rFonts w:ascii="Arial" w:hAnsi="Arial" w:cs="Arial"/>
                <w:bCs/>
                <w:i/>
                <w:iCs/>
                <w:color w:val="201F1E"/>
                <w:sz w:val="20"/>
                <w:szCs w:val="20"/>
              </w:rPr>
              <w:t xml:space="preserve"> Road and </w:t>
            </w:r>
            <w:proofErr w:type="spellStart"/>
            <w:r w:rsidRPr="00C81518">
              <w:rPr>
                <w:rFonts w:ascii="Arial" w:hAnsi="Arial" w:cs="Arial"/>
                <w:bCs/>
                <w:i/>
                <w:iCs/>
                <w:color w:val="201F1E"/>
                <w:sz w:val="20"/>
                <w:szCs w:val="20"/>
              </w:rPr>
              <w:t>Lissan</w:t>
            </w:r>
            <w:proofErr w:type="spellEnd"/>
            <w:r w:rsidRPr="00C81518">
              <w:rPr>
                <w:rFonts w:ascii="Arial" w:hAnsi="Arial" w:cs="Arial"/>
                <w:bCs/>
                <w:i/>
                <w:iCs/>
                <w:color w:val="201F1E"/>
                <w:sz w:val="20"/>
                <w:szCs w:val="20"/>
              </w:rPr>
              <w:t xml:space="preserve"> Drive.</w:t>
            </w:r>
          </w:p>
          <w:p w14:paraId="65C94241" w14:textId="77777777" w:rsidR="00E831B5" w:rsidRPr="00C81518" w:rsidRDefault="00E831B5" w:rsidP="00DB4CC8">
            <w:pPr>
              <w:textAlignment w:val="baseline"/>
              <w:rPr>
                <w:rFonts w:ascii="Arial" w:hAnsi="Arial" w:cs="Arial"/>
                <w:bCs/>
                <w:i/>
                <w:iCs/>
                <w:color w:val="201F1E"/>
                <w:sz w:val="8"/>
                <w:szCs w:val="8"/>
              </w:rPr>
            </w:pPr>
          </w:p>
          <w:p w14:paraId="74FFA887" w14:textId="7A7B51EC" w:rsidR="00E831B5" w:rsidRPr="00C81518" w:rsidRDefault="00E831B5" w:rsidP="00DB4CC8">
            <w:pPr>
              <w:jc w:val="both"/>
              <w:textAlignment w:val="baseline"/>
              <w:rPr>
                <w:rFonts w:ascii="Arial" w:hAnsi="Arial" w:cs="Arial"/>
                <w:bCs/>
                <w:i/>
                <w:iCs/>
                <w:color w:val="201F1E"/>
                <w:sz w:val="20"/>
                <w:szCs w:val="20"/>
              </w:rPr>
            </w:pPr>
            <w:r w:rsidRPr="00C81518">
              <w:rPr>
                <w:rFonts w:ascii="Arial" w:hAnsi="Arial" w:cs="Arial"/>
                <w:bCs/>
                <w:i/>
                <w:iCs/>
                <w:color w:val="201F1E"/>
                <w:sz w:val="20"/>
                <w:szCs w:val="20"/>
              </w:rPr>
              <w:t xml:space="preserve">The Housing estate and Children’s playground has been built on most of the site however, little remains. There is a red coloured shed on </w:t>
            </w:r>
            <w:proofErr w:type="spellStart"/>
            <w:r w:rsidRPr="00C81518">
              <w:rPr>
                <w:rFonts w:ascii="Arial" w:hAnsi="Arial" w:cs="Arial"/>
                <w:bCs/>
                <w:i/>
                <w:iCs/>
                <w:color w:val="201F1E"/>
                <w:sz w:val="20"/>
                <w:szCs w:val="20"/>
              </w:rPr>
              <w:t>Lissan</w:t>
            </w:r>
            <w:proofErr w:type="spellEnd"/>
            <w:r w:rsidRPr="00C81518">
              <w:rPr>
                <w:rFonts w:ascii="Arial" w:hAnsi="Arial" w:cs="Arial"/>
                <w:bCs/>
                <w:i/>
                <w:iCs/>
                <w:color w:val="201F1E"/>
                <w:sz w:val="20"/>
                <w:szCs w:val="20"/>
              </w:rPr>
              <w:t xml:space="preserve"> Road immediately past Princess Avenue on the left. This was part of the Camp!” </w:t>
            </w:r>
            <w:r w:rsidRPr="00C81518">
              <w:rPr>
                <w:rFonts w:ascii="Arial" w:hAnsi="Arial" w:cs="Arial"/>
                <w:bCs/>
                <w:color w:val="201F1E"/>
                <w:sz w:val="20"/>
                <w:szCs w:val="20"/>
              </w:rPr>
              <w:t>(Confirmed by a local resident).</w:t>
            </w:r>
          </w:p>
          <w:p w14:paraId="0EF138FC" w14:textId="77777777" w:rsidR="00E831B5" w:rsidRPr="00C81518" w:rsidRDefault="00E831B5" w:rsidP="00DB4CC8">
            <w:pPr>
              <w:jc w:val="both"/>
              <w:rPr>
                <w:rFonts w:ascii="Arial" w:hAnsi="Arial" w:cs="Arial"/>
                <w:bCs/>
                <w:i/>
                <w:iCs/>
                <w:color w:val="222222"/>
                <w:sz w:val="20"/>
                <w:szCs w:val="20"/>
              </w:rPr>
            </w:pPr>
          </w:p>
          <w:p w14:paraId="072DC922" w14:textId="77777777" w:rsidR="00C05A07" w:rsidRPr="00C81518" w:rsidRDefault="00C05A07" w:rsidP="00C05A07">
            <w:pPr>
              <w:jc w:val="both"/>
              <w:rPr>
                <w:rFonts w:ascii="Arial" w:hAnsi="Arial" w:cs="Arial"/>
                <w:b/>
                <w:color w:val="222222"/>
                <w:sz w:val="20"/>
                <w:szCs w:val="20"/>
              </w:rPr>
            </w:pPr>
            <w:r w:rsidRPr="00C81518">
              <w:rPr>
                <w:rFonts w:ascii="Arial" w:hAnsi="Arial" w:cs="Arial"/>
                <w:b/>
                <w:color w:val="222222"/>
                <w:sz w:val="20"/>
                <w:szCs w:val="20"/>
              </w:rPr>
              <w:t>Previous use:</w:t>
            </w:r>
          </w:p>
          <w:p w14:paraId="0289D900" w14:textId="77777777" w:rsidR="00C05A07" w:rsidRPr="00C81518" w:rsidRDefault="00C05A07" w:rsidP="00C05A07">
            <w:pPr>
              <w:jc w:val="both"/>
              <w:rPr>
                <w:rFonts w:ascii="Arial" w:hAnsi="Arial" w:cs="Arial"/>
                <w:bCs/>
                <w:i/>
                <w:iCs/>
                <w:color w:val="222222"/>
                <w:sz w:val="20"/>
                <w:szCs w:val="20"/>
              </w:rPr>
            </w:pPr>
          </w:p>
          <w:p w14:paraId="7D567896" w14:textId="77777777" w:rsidR="00C05A07" w:rsidRPr="00C81518" w:rsidRDefault="00C05A07" w:rsidP="00C05A07">
            <w:pPr>
              <w:jc w:val="both"/>
              <w:rPr>
                <w:rFonts w:ascii="Arial" w:hAnsi="Arial" w:cs="Arial"/>
                <w:bCs/>
                <w:color w:val="222222"/>
                <w:sz w:val="20"/>
                <w:szCs w:val="20"/>
              </w:rPr>
            </w:pPr>
            <w:r w:rsidRPr="00C81518">
              <w:rPr>
                <w:rFonts w:ascii="Arial" w:hAnsi="Arial" w:cs="Arial"/>
                <w:b/>
                <w:color w:val="222222"/>
                <w:sz w:val="20"/>
                <w:szCs w:val="20"/>
              </w:rPr>
              <w:t>POW Camp:</w:t>
            </w:r>
            <w:r w:rsidRPr="00C81518">
              <w:rPr>
                <w:rFonts w:ascii="Arial" w:hAnsi="Arial" w:cs="Arial"/>
                <w:bCs/>
                <w:color w:val="222222"/>
                <w:sz w:val="20"/>
                <w:szCs w:val="20"/>
              </w:rPr>
              <w:t xml:space="preserve"> From the two entries below; Italian, then German pow camp.</w:t>
            </w:r>
          </w:p>
          <w:p w14:paraId="795D1D69" w14:textId="77777777" w:rsidR="00C05A07" w:rsidRPr="00DE0883" w:rsidRDefault="00C05A07" w:rsidP="00C05A07">
            <w:pPr>
              <w:jc w:val="both"/>
              <w:rPr>
                <w:rFonts w:ascii="Arial" w:hAnsi="Arial" w:cs="Arial"/>
                <w:bCs/>
                <w:color w:val="222222"/>
                <w:sz w:val="16"/>
                <w:szCs w:val="16"/>
              </w:rPr>
            </w:pPr>
          </w:p>
          <w:p w14:paraId="043E2CED" w14:textId="16E18597" w:rsidR="00C05A07" w:rsidRPr="00C81518" w:rsidRDefault="00C05A07" w:rsidP="00C05A07">
            <w:pPr>
              <w:jc w:val="both"/>
              <w:rPr>
                <w:rFonts w:ascii="Arial" w:hAnsi="Arial" w:cs="Arial"/>
                <w:bCs/>
                <w:color w:val="222222"/>
                <w:sz w:val="20"/>
                <w:szCs w:val="20"/>
              </w:rPr>
            </w:pPr>
            <w:r w:rsidRPr="00C81518">
              <w:rPr>
                <w:rFonts w:ascii="Arial" w:hAnsi="Arial" w:cs="Arial"/>
                <w:bCs/>
                <w:color w:val="222222"/>
                <w:sz w:val="20"/>
                <w:szCs w:val="20"/>
              </w:rPr>
              <w:t xml:space="preserve">Pows worked </w:t>
            </w:r>
            <w:r w:rsidR="00DE0883">
              <w:rPr>
                <w:rFonts w:ascii="Arial" w:hAnsi="Arial" w:cs="Arial"/>
                <w:bCs/>
                <w:color w:val="222222"/>
                <w:sz w:val="20"/>
                <w:szCs w:val="20"/>
              </w:rPr>
              <w:t>at local</w:t>
            </w:r>
            <w:r w:rsidRPr="00C81518">
              <w:rPr>
                <w:rFonts w:ascii="Arial" w:hAnsi="Arial" w:cs="Arial"/>
                <w:bCs/>
                <w:color w:val="222222"/>
                <w:sz w:val="20"/>
                <w:szCs w:val="20"/>
              </w:rPr>
              <w:t xml:space="preserve"> farms including </w:t>
            </w:r>
            <w:proofErr w:type="spellStart"/>
            <w:r w:rsidRPr="00C81518">
              <w:rPr>
                <w:rFonts w:ascii="Arial" w:hAnsi="Arial" w:cs="Arial"/>
                <w:bCs/>
                <w:color w:val="222222"/>
                <w:sz w:val="20"/>
                <w:szCs w:val="20"/>
              </w:rPr>
              <w:t>Lissan</w:t>
            </w:r>
            <w:proofErr w:type="spellEnd"/>
            <w:r w:rsidRPr="00C81518">
              <w:rPr>
                <w:rFonts w:ascii="Arial" w:hAnsi="Arial" w:cs="Arial"/>
                <w:bCs/>
                <w:color w:val="222222"/>
                <w:sz w:val="20"/>
                <w:szCs w:val="20"/>
              </w:rPr>
              <w:t xml:space="preserve"> House, Cookstown.  </w:t>
            </w:r>
            <w:r w:rsidRPr="00C81518">
              <w:rPr>
                <w:rFonts w:ascii="Arial" w:hAnsi="Arial" w:cs="Arial"/>
                <w:bCs/>
                <w:color w:val="000000"/>
                <w:sz w:val="20"/>
                <w:szCs w:val="20"/>
              </w:rPr>
              <w:t xml:space="preserve">Hazel Dolling, the last of the Staples family to live at </w:t>
            </w:r>
            <w:proofErr w:type="spellStart"/>
            <w:r w:rsidRPr="00C81518">
              <w:rPr>
                <w:rFonts w:ascii="Arial" w:hAnsi="Arial" w:cs="Arial"/>
                <w:bCs/>
                <w:color w:val="000000"/>
                <w:sz w:val="20"/>
                <w:szCs w:val="20"/>
              </w:rPr>
              <w:t>Lissan</w:t>
            </w:r>
            <w:proofErr w:type="spellEnd"/>
            <w:r w:rsidRPr="00C81518">
              <w:rPr>
                <w:rFonts w:ascii="Arial" w:hAnsi="Arial" w:cs="Arial"/>
                <w:bCs/>
                <w:color w:val="000000"/>
                <w:sz w:val="20"/>
                <w:szCs w:val="20"/>
              </w:rPr>
              <w:t xml:space="preserve">, said that some of the Italian POWs made furniture from the oddly shaped boughs of </w:t>
            </w:r>
            <w:r w:rsidR="00DE0883">
              <w:rPr>
                <w:rFonts w:ascii="Arial" w:hAnsi="Arial" w:cs="Arial"/>
                <w:bCs/>
                <w:color w:val="000000"/>
                <w:sz w:val="20"/>
                <w:szCs w:val="20"/>
              </w:rPr>
              <w:t>l</w:t>
            </w:r>
            <w:r w:rsidRPr="00C81518">
              <w:rPr>
                <w:rFonts w:ascii="Arial" w:hAnsi="Arial" w:cs="Arial"/>
                <w:bCs/>
                <w:color w:val="000000"/>
                <w:sz w:val="20"/>
                <w:szCs w:val="20"/>
              </w:rPr>
              <w:t xml:space="preserve">aurel which pervades the woods at </w:t>
            </w:r>
            <w:proofErr w:type="spellStart"/>
            <w:r w:rsidRPr="00C81518">
              <w:rPr>
                <w:rFonts w:ascii="Arial" w:hAnsi="Arial" w:cs="Arial"/>
                <w:bCs/>
                <w:color w:val="000000"/>
                <w:sz w:val="20"/>
                <w:szCs w:val="20"/>
              </w:rPr>
              <w:t>Lissan</w:t>
            </w:r>
            <w:proofErr w:type="spellEnd"/>
            <w:r w:rsidRPr="00C81518">
              <w:rPr>
                <w:rFonts w:ascii="Arial" w:hAnsi="Arial" w:cs="Arial"/>
                <w:bCs/>
                <w:color w:val="000000"/>
                <w:sz w:val="20"/>
                <w:szCs w:val="20"/>
              </w:rPr>
              <w:t>.</w:t>
            </w:r>
          </w:p>
          <w:p w14:paraId="604E233D" w14:textId="77777777" w:rsidR="00C05A07" w:rsidRPr="00DE0883" w:rsidRDefault="00C05A07" w:rsidP="00C05A07">
            <w:pPr>
              <w:jc w:val="both"/>
              <w:rPr>
                <w:rFonts w:ascii="Arial" w:hAnsi="Arial" w:cs="Arial"/>
                <w:bCs/>
                <w:color w:val="222222"/>
                <w:sz w:val="16"/>
                <w:szCs w:val="16"/>
              </w:rPr>
            </w:pPr>
          </w:p>
          <w:p w14:paraId="762A6C2F" w14:textId="765037FC" w:rsidR="002D2F77" w:rsidRPr="00C81518" w:rsidRDefault="00DE0883" w:rsidP="002D2F77">
            <w:pPr>
              <w:jc w:val="both"/>
              <w:rPr>
                <w:rFonts w:ascii="Arial" w:hAnsi="Arial" w:cs="Arial"/>
                <w:bCs/>
                <w:color w:val="222222"/>
                <w:sz w:val="20"/>
                <w:szCs w:val="20"/>
              </w:rPr>
            </w:pPr>
            <w:r w:rsidRPr="00DE0883">
              <w:rPr>
                <w:rFonts w:ascii="Arial" w:hAnsi="Arial" w:cs="Arial"/>
                <w:b/>
                <w:color w:val="555555"/>
                <w:sz w:val="20"/>
                <w:szCs w:val="20"/>
                <w:shd w:val="clear" w:color="auto" w:fill="FFFFFF"/>
              </w:rPr>
              <w:t>March 1945</w:t>
            </w:r>
            <w:r>
              <w:rPr>
                <w:rFonts w:ascii="Arial" w:hAnsi="Arial" w:cs="Arial"/>
                <w:bCs/>
                <w:color w:val="555555"/>
                <w:sz w:val="20"/>
                <w:szCs w:val="20"/>
                <w:shd w:val="clear" w:color="auto" w:fill="FFFFFF"/>
              </w:rPr>
              <w:t xml:space="preserve"> - </w:t>
            </w:r>
            <w:r w:rsidR="00C05A07" w:rsidRPr="00C81518">
              <w:rPr>
                <w:rFonts w:ascii="Arial" w:hAnsi="Arial" w:cs="Arial"/>
                <w:bCs/>
                <w:color w:val="555555"/>
                <w:sz w:val="20"/>
                <w:szCs w:val="20"/>
                <w:shd w:val="clear" w:color="auto" w:fill="FFFFFF"/>
              </w:rPr>
              <w:t>A German pow was killed during an escape attempt, shot by sentr</w:t>
            </w:r>
            <w:r>
              <w:rPr>
                <w:rFonts w:ascii="Arial" w:hAnsi="Arial" w:cs="Arial"/>
                <w:bCs/>
                <w:color w:val="555555"/>
                <w:sz w:val="20"/>
                <w:szCs w:val="20"/>
                <w:shd w:val="clear" w:color="auto" w:fill="FFFFFF"/>
              </w:rPr>
              <w:t>ies</w:t>
            </w:r>
            <w:r w:rsidR="00C05A07" w:rsidRPr="00C81518">
              <w:rPr>
                <w:rFonts w:ascii="Arial" w:hAnsi="Arial" w:cs="Arial"/>
                <w:bCs/>
                <w:color w:val="555555"/>
                <w:sz w:val="20"/>
                <w:szCs w:val="20"/>
                <w:shd w:val="clear" w:color="auto" w:fill="FFFFFF"/>
              </w:rPr>
              <w:t xml:space="preserve"> </w:t>
            </w:r>
            <w:r>
              <w:rPr>
                <w:rFonts w:ascii="Arial" w:hAnsi="Arial" w:cs="Arial"/>
                <w:bCs/>
                <w:color w:val="555555"/>
                <w:sz w:val="20"/>
                <w:szCs w:val="20"/>
                <w:shd w:val="clear" w:color="auto" w:fill="FFFFFF"/>
              </w:rPr>
              <w:t>o</w:t>
            </w:r>
            <w:r w:rsidR="00C05A07" w:rsidRPr="00C81518">
              <w:rPr>
                <w:rFonts w:ascii="Arial" w:hAnsi="Arial" w:cs="Arial"/>
                <w:bCs/>
                <w:color w:val="555555"/>
                <w:sz w:val="20"/>
                <w:szCs w:val="20"/>
                <w:shd w:val="clear" w:color="auto" w:fill="FFFFFF"/>
              </w:rPr>
              <w:t xml:space="preserve">n </w:t>
            </w:r>
            <w:r>
              <w:rPr>
                <w:rFonts w:ascii="Arial" w:hAnsi="Arial" w:cs="Arial"/>
                <w:bCs/>
                <w:color w:val="555555"/>
                <w:sz w:val="20"/>
                <w:szCs w:val="20"/>
                <w:shd w:val="clear" w:color="auto" w:fill="FFFFFF"/>
              </w:rPr>
              <w:t xml:space="preserve">20 </w:t>
            </w:r>
            <w:r w:rsidR="00C05A07" w:rsidRPr="00C81518">
              <w:rPr>
                <w:rFonts w:ascii="Arial" w:hAnsi="Arial" w:cs="Arial"/>
                <w:bCs/>
                <w:color w:val="555555"/>
                <w:sz w:val="20"/>
                <w:szCs w:val="20"/>
                <w:shd w:val="clear" w:color="auto" w:fill="FFFFFF"/>
              </w:rPr>
              <w:t>March 1945.</w:t>
            </w:r>
            <w:r w:rsidR="00C05A07" w:rsidRPr="00C81518">
              <w:rPr>
                <w:rFonts w:ascii="Arial" w:hAnsi="Arial" w:cs="Arial"/>
                <w:bCs/>
                <w:color w:val="222222"/>
                <w:sz w:val="20"/>
                <w:szCs w:val="20"/>
              </w:rPr>
              <w:t xml:space="preserve"> </w:t>
            </w:r>
            <w:r w:rsidR="00C81518">
              <w:rPr>
                <w:rFonts w:ascii="Arial" w:hAnsi="Arial" w:cs="Arial"/>
                <w:bCs/>
                <w:color w:val="222222"/>
                <w:sz w:val="20"/>
                <w:szCs w:val="20"/>
              </w:rPr>
              <w:t>In most articles his name is recorded as Herber</w:t>
            </w:r>
            <w:r>
              <w:rPr>
                <w:rFonts w:ascii="Arial" w:hAnsi="Arial" w:cs="Arial"/>
                <w:bCs/>
                <w:color w:val="222222"/>
                <w:sz w:val="20"/>
                <w:szCs w:val="20"/>
              </w:rPr>
              <w:t>t</w:t>
            </w:r>
            <w:r w:rsidR="00C81518">
              <w:rPr>
                <w:rFonts w:ascii="Arial" w:hAnsi="Arial" w:cs="Arial"/>
                <w:bCs/>
                <w:color w:val="222222"/>
                <w:sz w:val="20"/>
                <w:szCs w:val="20"/>
              </w:rPr>
              <w:t xml:space="preserve"> </w:t>
            </w:r>
            <w:proofErr w:type="spellStart"/>
            <w:r w:rsidR="00C81518">
              <w:rPr>
                <w:rFonts w:ascii="Arial" w:hAnsi="Arial" w:cs="Arial"/>
                <w:bCs/>
                <w:color w:val="222222"/>
                <w:sz w:val="20"/>
                <w:szCs w:val="20"/>
              </w:rPr>
              <w:t>Lisser</w:t>
            </w:r>
            <w:proofErr w:type="spellEnd"/>
            <w:r w:rsidR="00C81518">
              <w:rPr>
                <w:rFonts w:ascii="Arial" w:hAnsi="Arial" w:cs="Arial"/>
                <w:bCs/>
                <w:color w:val="222222"/>
                <w:sz w:val="20"/>
                <w:szCs w:val="20"/>
              </w:rPr>
              <w:t xml:space="preserve">, </w:t>
            </w:r>
            <w:r>
              <w:rPr>
                <w:rFonts w:ascii="Arial" w:hAnsi="Arial" w:cs="Arial"/>
                <w:bCs/>
                <w:color w:val="222222"/>
                <w:sz w:val="20"/>
                <w:szCs w:val="20"/>
              </w:rPr>
              <w:t>but</w:t>
            </w:r>
            <w:r w:rsidR="00C81518">
              <w:rPr>
                <w:rFonts w:ascii="Arial" w:hAnsi="Arial" w:cs="Arial"/>
                <w:bCs/>
                <w:color w:val="222222"/>
                <w:sz w:val="20"/>
                <w:szCs w:val="20"/>
              </w:rPr>
              <w:t xml:space="preserve"> the CWG entry states his surname was </w:t>
            </w:r>
            <w:proofErr w:type="spellStart"/>
            <w:r w:rsidR="00C81518">
              <w:rPr>
                <w:rFonts w:ascii="Arial" w:hAnsi="Arial" w:cs="Arial"/>
                <w:bCs/>
                <w:color w:val="222222"/>
                <w:sz w:val="20"/>
                <w:szCs w:val="20"/>
              </w:rPr>
              <w:t>Lissen</w:t>
            </w:r>
            <w:proofErr w:type="spellEnd"/>
            <w:r w:rsidR="00C81518">
              <w:rPr>
                <w:rFonts w:ascii="Arial" w:hAnsi="Arial" w:cs="Arial"/>
                <w:bCs/>
                <w:color w:val="222222"/>
                <w:sz w:val="20"/>
                <w:szCs w:val="20"/>
              </w:rPr>
              <w:t>.</w:t>
            </w:r>
          </w:p>
          <w:p w14:paraId="6FB33746" w14:textId="77777777" w:rsidR="00E831B5" w:rsidRPr="00C81518" w:rsidRDefault="00E831B5" w:rsidP="00E831B5">
            <w:pPr>
              <w:jc w:val="both"/>
              <w:rPr>
                <w:rFonts w:ascii="Arial" w:hAnsi="Arial" w:cs="Arial"/>
                <w:bCs/>
                <w:color w:val="222222"/>
                <w:sz w:val="8"/>
                <w:szCs w:val="8"/>
              </w:rPr>
            </w:pPr>
          </w:p>
          <w:p w14:paraId="79276BE7" w14:textId="0B5549E7" w:rsidR="00C05A07" w:rsidRPr="00C81518" w:rsidRDefault="00C05A07" w:rsidP="00C05A07">
            <w:pPr>
              <w:jc w:val="both"/>
              <w:rPr>
                <w:rFonts w:ascii="Arial" w:hAnsi="Arial" w:cs="Arial"/>
                <w:bCs/>
                <w:i/>
                <w:iCs/>
                <w:sz w:val="20"/>
                <w:szCs w:val="20"/>
              </w:rPr>
            </w:pPr>
            <w:r w:rsidRPr="00C81518">
              <w:rPr>
                <w:rFonts w:ascii="Arial" w:hAnsi="Arial" w:cs="Arial"/>
                <w:bCs/>
                <w:color w:val="222222"/>
                <w:sz w:val="20"/>
                <w:szCs w:val="20"/>
              </w:rPr>
              <w:t>Mid Ulster Mail news article, 24 March 1945:</w:t>
            </w:r>
            <w:r w:rsidRPr="00C81518">
              <w:rPr>
                <w:rFonts w:ascii="Arial" w:hAnsi="Arial" w:cs="Arial"/>
                <w:bCs/>
                <w:i/>
                <w:iCs/>
                <w:sz w:val="20"/>
                <w:szCs w:val="20"/>
              </w:rPr>
              <w:t xml:space="preserve"> “While attempting to escape from the prisoner of war camp near Cookstown on Monday (20th March) night, a German prisoner of war, aged 21, was fired on by the military guard and received five bullet wounds. He was attended to by two German doctors and later taken to </w:t>
            </w:r>
            <w:proofErr w:type="spellStart"/>
            <w:r w:rsidRPr="00C81518">
              <w:rPr>
                <w:rFonts w:ascii="Arial" w:hAnsi="Arial" w:cs="Arial"/>
                <w:bCs/>
                <w:i/>
                <w:iCs/>
                <w:sz w:val="20"/>
                <w:szCs w:val="20"/>
              </w:rPr>
              <w:t>Dungannon</w:t>
            </w:r>
            <w:proofErr w:type="spellEnd"/>
            <w:r w:rsidRPr="00C81518">
              <w:rPr>
                <w:rFonts w:ascii="Arial" w:hAnsi="Arial" w:cs="Arial"/>
                <w:bCs/>
                <w:i/>
                <w:iCs/>
                <w:sz w:val="20"/>
                <w:szCs w:val="20"/>
              </w:rPr>
              <w:t xml:space="preserve"> Hospital, where he was attended to by Dr J G Bell. Subsequently he was removed to a military hospital in Belfast, in a serious condition. It is stated that the German had got clear of the heavy barbed wire entanglements when spotted, and as he refused to halt, the sentry opened fire. He received four bullet wounds in the right arm and a fifth in the chest. The right arm was badly shattered and Dr Bell gave a blood transfusion.”</w:t>
            </w:r>
          </w:p>
          <w:p w14:paraId="6200EB39" w14:textId="584CD9E9" w:rsidR="00C81518" w:rsidRPr="00C81518" w:rsidRDefault="00C81518" w:rsidP="00C05A07">
            <w:pPr>
              <w:jc w:val="both"/>
              <w:rPr>
                <w:rFonts w:ascii="Arial" w:hAnsi="Arial" w:cs="Arial"/>
                <w:bCs/>
                <w:i/>
                <w:iCs/>
                <w:sz w:val="8"/>
                <w:szCs w:val="8"/>
              </w:rPr>
            </w:pPr>
          </w:p>
          <w:p w14:paraId="1750ACE5" w14:textId="4E9F3BDB" w:rsidR="00C81518" w:rsidRPr="00C81518" w:rsidRDefault="00C81518" w:rsidP="00C05A07">
            <w:pPr>
              <w:jc w:val="both"/>
              <w:rPr>
                <w:rFonts w:ascii="Arial" w:hAnsi="Arial" w:cs="Arial"/>
                <w:bCs/>
                <w:sz w:val="20"/>
                <w:szCs w:val="20"/>
              </w:rPr>
            </w:pPr>
            <w:r w:rsidRPr="00C81518">
              <w:rPr>
                <w:rFonts w:ascii="Arial" w:hAnsi="Arial" w:cs="Arial"/>
                <w:bCs/>
                <w:sz w:val="20"/>
                <w:szCs w:val="20"/>
              </w:rPr>
              <w:t xml:space="preserve">The hospital </w:t>
            </w:r>
            <w:r w:rsidR="00DE0883">
              <w:rPr>
                <w:rFonts w:ascii="Arial" w:hAnsi="Arial" w:cs="Arial"/>
                <w:bCs/>
                <w:sz w:val="20"/>
                <w:szCs w:val="20"/>
              </w:rPr>
              <w:t xml:space="preserve">in Belfast </w:t>
            </w:r>
            <w:r w:rsidRPr="00C81518">
              <w:rPr>
                <w:rFonts w:ascii="Arial" w:hAnsi="Arial" w:cs="Arial"/>
                <w:bCs/>
                <w:sz w:val="20"/>
                <w:szCs w:val="20"/>
              </w:rPr>
              <w:t>was Orangefield Military Hospital (Camp 161)</w:t>
            </w:r>
          </w:p>
          <w:p w14:paraId="521DB649" w14:textId="77777777" w:rsidR="00C05A07" w:rsidRPr="00C81518" w:rsidRDefault="00C05A07" w:rsidP="00E831B5">
            <w:pPr>
              <w:jc w:val="both"/>
              <w:rPr>
                <w:rFonts w:ascii="Arial" w:hAnsi="Arial" w:cs="Arial"/>
                <w:bCs/>
                <w:i/>
                <w:iCs/>
                <w:color w:val="222222"/>
                <w:sz w:val="12"/>
                <w:szCs w:val="12"/>
              </w:rPr>
            </w:pPr>
          </w:p>
          <w:p w14:paraId="72485B9F" w14:textId="2F1FAEA0" w:rsidR="00C05A07" w:rsidRPr="00C81518" w:rsidRDefault="00C05A07" w:rsidP="002D2F77">
            <w:pPr>
              <w:jc w:val="both"/>
              <w:rPr>
                <w:rFonts w:ascii="Arial" w:hAnsi="Arial" w:cs="Arial"/>
                <w:bCs/>
                <w:i/>
                <w:iCs/>
                <w:color w:val="222222"/>
                <w:sz w:val="20"/>
                <w:szCs w:val="20"/>
              </w:rPr>
            </w:pPr>
            <w:r w:rsidRPr="00C81518">
              <w:rPr>
                <w:rFonts w:ascii="Arial" w:hAnsi="Arial" w:cs="Arial"/>
                <w:bCs/>
                <w:color w:val="222222"/>
                <w:sz w:val="20"/>
                <w:szCs w:val="20"/>
              </w:rPr>
              <w:t>Details of the funeral appeared in the Belfast Telegraph, 24 March 1945:</w:t>
            </w:r>
            <w:r w:rsidRPr="00C81518">
              <w:rPr>
                <w:rFonts w:ascii="Arial" w:hAnsi="Arial" w:cs="Arial"/>
                <w:bCs/>
                <w:i/>
                <w:iCs/>
                <w:color w:val="222222"/>
                <w:sz w:val="20"/>
                <w:szCs w:val="20"/>
              </w:rPr>
              <w:t xml:space="preserve"> “The Nazi salute was given by more than 100 German soldiers and airmen who stood on the steps of a </w:t>
            </w:r>
          </w:p>
        </w:tc>
        <w:tc>
          <w:tcPr>
            <w:tcW w:w="7277" w:type="dxa"/>
          </w:tcPr>
          <w:p w14:paraId="5CEFD853" w14:textId="4CF13C4E" w:rsidR="00E831B5" w:rsidRPr="00C81518" w:rsidRDefault="00651C39" w:rsidP="00DB4CC8">
            <w:pPr>
              <w:rPr>
                <w:rFonts w:ascii="Arial" w:hAnsi="Arial" w:cs="Arial"/>
                <w:bCs/>
                <w:i/>
                <w:iCs/>
                <w:sz w:val="20"/>
                <w:szCs w:val="20"/>
              </w:rPr>
            </w:pPr>
            <w:r w:rsidRPr="00C81518">
              <w:rPr>
                <w:rFonts w:ascii="Arial" w:hAnsi="Arial" w:cs="Arial"/>
                <w:bCs/>
                <w:i/>
                <w:iCs/>
                <w:noProof/>
                <w:sz w:val="20"/>
                <w:szCs w:val="20"/>
              </w:rPr>
              <w:drawing>
                <wp:inline distT="0" distB="0" distL="0" distR="0" wp14:anchorId="5DA35EDD" wp14:editId="359E2F23">
                  <wp:extent cx="4484028" cy="451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490625" cy="4517677"/>
                          </a:xfrm>
                          <a:prstGeom prst="rect">
                            <a:avLst/>
                          </a:prstGeom>
                        </pic:spPr>
                      </pic:pic>
                    </a:graphicData>
                  </a:graphic>
                </wp:inline>
              </w:drawing>
            </w:r>
          </w:p>
        </w:tc>
      </w:tr>
      <w:tr w:rsidR="00651C39" w:rsidRPr="00C81518" w14:paraId="09746CC2" w14:textId="77777777" w:rsidTr="00C05A07">
        <w:tc>
          <w:tcPr>
            <w:tcW w:w="8121" w:type="dxa"/>
            <w:vMerge/>
          </w:tcPr>
          <w:p w14:paraId="77081625" w14:textId="77777777" w:rsidR="00E831B5" w:rsidRPr="00C81518" w:rsidRDefault="00E831B5" w:rsidP="00E831B5">
            <w:pPr>
              <w:jc w:val="both"/>
              <w:textAlignment w:val="baseline"/>
              <w:rPr>
                <w:rFonts w:ascii="Arial" w:hAnsi="Arial" w:cs="Arial"/>
                <w:bCs/>
                <w:i/>
                <w:iCs/>
                <w:sz w:val="20"/>
                <w:szCs w:val="20"/>
              </w:rPr>
            </w:pPr>
          </w:p>
        </w:tc>
        <w:tc>
          <w:tcPr>
            <w:tcW w:w="7277" w:type="dxa"/>
          </w:tcPr>
          <w:p w14:paraId="0C468BF8" w14:textId="12715677" w:rsidR="00651C39" w:rsidRPr="00C81518" w:rsidRDefault="00651C39" w:rsidP="00C05A07">
            <w:pPr>
              <w:jc w:val="center"/>
              <w:rPr>
                <w:rFonts w:ascii="Arial" w:hAnsi="Arial" w:cs="Arial"/>
                <w:bCs/>
                <w:i/>
                <w:iCs/>
                <w:color w:val="222222"/>
                <w:sz w:val="18"/>
                <w:szCs w:val="18"/>
              </w:rPr>
            </w:pPr>
            <w:r w:rsidRPr="00C81518">
              <w:rPr>
                <w:rFonts w:ascii="Arial" w:hAnsi="Arial" w:cs="Arial"/>
                <w:bCs/>
                <w:i/>
                <w:iCs/>
                <w:color w:val="222222"/>
                <w:sz w:val="18"/>
                <w:szCs w:val="18"/>
              </w:rPr>
              <w:t>C</w:t>
            </w:r>
            <w:r w:rsidR="00E831B5" w:rsidRPr="00C81518">
              <w:rPr>
                <w:rFonts w:ascii="Arial" w:hAnsi="Arial" w:cs="Arial"/>
                <w:bCs/>
                <w:i/>
                <w:iCs/>
                <w:color w:val="222222"/>
                <w:sz w:val="18"/>
                <w:szCs w:val="18"/>
              </w:rPr>
              <w:t xml:space="preserve">amp east of the townland of </w:t>
            </w:r>
            <w:proofErr w:type="spellStart"/>
            <w:r w:rsidR="00E831B5" w:rsidRPr="00C81518">
              <w:rPr>
                <w:rFonts w:ascii="Arial" w:hAnsi="Arial" w:cs="Arial"/>
                <w:bCs/>
                <w:i/>
                <w:iCs/>
                <w:color w:val="222222"/>
                <w:sz w:val="18"/>
                <w:szCs w:val="18"/>
              </w:rPr>
              <w:t>Monrush</w:t>
            </w:r>
            <w:proofErr w:type="spellEnd"/>
            <w:r w:rsidR="00E831B5" w:rsidRPr="00C81518">
              <w:rPr>
                <w:rFonts w:ascii="Arial" w:hAnsi="Arial" w:cs="Arial"/>
                <w:bCs/>
                <w:i/>
                <w:iCs/>
                <w:color w:val="222222"/>
                <w:sz w:val="18"/>
                <w:szCs w:val="18"/>
              </w:rPr>
              <w:t>, (in blue). © OpenStreetMap contributors</w:t>
            </w:r>
          </w:p>
        </w:tc>
      </w:tr>
    </w:tbl>
    <w:p w14:paraId="1C55AD66" w14:textId="6D7B0F35" w:rsidR="002D2F77" w:rsidRPr="00C81518" w:rsidRDefault="00E52746" w:rsidP="002D2F77">
      <w:pPr>
        <w:jc w:val="both"/>
        <w:rPr>
          <w:rFonts w:ascii="Arial" w:hAnsi="Arial" w:cs="Arial"/>
          <w:i/>
          <w:iCs/>
          <w:color w:val="000000"/>
          <w:sz w:val="20"/>
          <w:szCs w:val="20"/>
          <w:shd w:val="clear" w:color="auto" w:fill="FFFFFF"/>
        </w:rPr>
      </w:pPr>
      <w:r w:rsidRPr="00C81518">
        <w:rPr>
          <w:rFonts w:ascii="Arial" w:hAnsi="Arial" w:cs="Arial"/>
          <w:i/>
          <w:iCs/>
          <w:color w:val="000000"/>
          <w:sz w:val="21"/>
          <w:szCs w:val="21"/>
          <w:shd w:val="clear" w:color="auto" w:fill="F9FAED"/>
        </w:rPr>
        <w:t xml:space="preserve"> </w:t>
      </w:r>
      <w:r w:rsidR="00C81518" w:rsidRPr="00C81518">
        <w:rPr>
          <w:rFonts w:ascii="Arial" w:hAnsi="Arial" w:cs="Arial"/>
          <w:bCs/>
          <w:i/>
          <w:iCs/>
          <w:color w:val="222222"/>
          <w:sz w:val="20"/>
          <w:szCs w:val="20"/>
        </w:rPr>
        <w:t>hospital at a Northern Ireland prisoner of war camp today, and watched the funeral of one</w:t>
      </w:r>
      <w:r w:rsidR="00C81518" w:rsidRPr="00C81518">
        <w:rPr>
          <w:rFonts w:ascii="Arial" w:hAnsi="Arial" w:cs="Arial"/>
          <w:i/>
          <w:iCs/>
          <w:color w:val="000000"/>
          <w:sz w:val="20"/>
          <w:szCs w:val="20"/>
          <w:shd w:val="clear" w:color="auto" w:fill="FFFFFF"/>
        </w:rPr>
        <w:t xml:space="preserve"> </w:t>
      </w:r>
      <w:r w:rsidR="002D2F77" w:rsidRPr="00C81518">
        <w:rPr>
          <w:rFonts w:ascii="Arial" w:hAnsi="Arial" w:cs="Arial"/>
          <w:i/>
          <w:iCs/>
          <w:color w:val="000000"/>
          <w:sz w:val="20"/>
          <w:szCs w:val="20"/>
          <w:shd w:val="clear" w:color="auto" w:fill="FFFFFF"/>
        </w:rPr>
        <w:t xml:space="preserve">of their comrades, an army corporal who was fatally wounded when attempting to escape from a camp. </w:t>
      </w:r>
    </w:p>
    <w:p w14:paraId="2769864A" w14:textId="77777777" w:rsidR="00C81518" w:rsidRPr="00C81518" w:rsidRDefault="00C81518" w:rsidP="002D2F77">
      <w:pPr>
        <w:jc w:val="both"/>
        <w:rPr>
          <w:rFonts w:ascii="Arial" w:hAnsi="Arial" w:cs="Arial"/>
          <w:i/>
          <w:iCs/>
          <w:color w:val="000000"/>
          <w:sz w:val="4"/>
          <w:szCs w:val="4"/>
          <w:shd w:val="clear" w:color="auto" w:fill="FFFFFF"/>
        </w:rPr>
      </w:pPr>
    </w:p>
    <w:p w14:paraId="1DE9DB3A" w14:textId="15B161F6" w:rsidR="002D2F77" w:rsidRPr="00C81518" w:rsidRDefault="002D2F77" w:rsidP="002D2F77">
      <w:pPr>
        <w:jc w:val="both"/>
        <w:rPr>
          <w:rFonts w:ascii="Arial" w:hAnsi="Arial" w:cs="Arial"/>
          <w:color w:val="000000"/>
          <w:sz w:val="20"/>
          <w:szCs w:val="20"/>
          <w:shd w:val="clear" w:color="auto" w:fill="FFFFFF"/>
        </w:rPr>
      </w:pPr>
      <w:r w:rsidRPr="00C81518">
        <w:rPr>
          <w:rFonts w:ascii="Arial" w:hAnsi="Arial" w:cs="Arial"/>
          <w:i/>
          <w:iCs/>
          <w:color w:val="000000"/>
          <w:sz w:val="20"/>
          <w:szCs w:val="20"/>
          <w:shd w:val="clear" w:color="auto" w:fill="FFFFFF"/>
        </w:rPr>
        <w:t>The coffin, draped with a Swastika flag was carried by six members of the Luftwaffe. Included in the small party who walked behind the coffin were two German nursing sisters who, with a number of others, were taken prisoner in a Brussels hospital. At Belfast City Cemetery, where the internment took place, a brief service was conducted by the German chaplain</w:t>
      </w:r>
      <w:r w:rsidRPr="00C81518">
        <w:rPr>
          <w:rFonts w:ascii="Arial" w:hAnsi="Arial" w:cs="Arial"/>
          <w:color w:val="000000"/>
          <w:sz w:val="20"/>
          <w:szCs w:val="20"/>
          <w:shd w:val="clear" w:color="auto" w:fill="FFFFFF"/>
        </w:rPr>
        <w:t>.”</w:t>
      </w:r>
      <w:r w:rsidR="00C81518" w:rsidRPr="00C81518">
        <w:rPr>
          <w:rFonts w:ascii="Arial" w:hAnsi="Arial" w:cs="Arial"/>
          <w:color w:val="000000"/>
          <w:sz w:val="20"/>
          <w:szCs w:val="20"/>
          <w:shd w:val="clear" w:color="auto" w:fill="FFFFFF"/>
        </w:rPr>
        <w:t xml:space="preserve"> </w:t>
      </w:r>
      <w:r w:rsidR="00C81518">
        <w:rPr>
          <w:rFonts w:ascii="Arial" w:hAnsi="Arial" w:cs="Arial"/>
          <w:color w:val="000000"/>
          <w:sz w:val="20"/>
          <w:szCs w:val="20"/>
          <w:shd w:val="clear" w:color="auto" w:fill="FFFFFF"/>
        </w:rPr>
        <w:t>[The pow was an ‘</w:t>
      </w:r>
      <w:proofErr w:type="spellStart"/>
      <w:r w:rsidR="00C81518">
        <w:rPr>
          <w:rFonts w:ascii="Arial" w:hAnsi="Arial" w:cs="Arial"/>
          <w:color w:val="000000"/>
          <w:sz w:val="20"/>
          <w:szCs w:val="20"/>
          <w:shd w:val="clear" w:color="auto" w:fill="FFFFFF"/>
        </w:rPr>
        <w:t>Obergefreiter</w:t>
      </w:r>
      <w:proofErr w:type="spellEnd"/>
      <w:r w:rsidR="00C81518">
        <w:rPr>
          <w:rFonts w:ascii="Arial" w:hAnsi="Arial" w:cs="Arial"/>
          <w:color w:val="000000"/>
          <w:sz w:val="20"/>
          <w:szCs w:val="20"/>
          <w:shd w:val="clear" w:color="auto" w:fill="FFFFFF"/>
        </w:rPr>
        <w:t xml:space="preserve">’ – </w:t>
      </w:r>
      <w:r w:rsidR="009364B5">
        <w:rPr>
          <w:rFonts w:ascii="Arial" w:hAnsi="Arial" w:cs="Arial"/>
          <w:color w:val="000000"/>
          <w:sz w:val="20"/>
          <w:szCs w:val="20"/>
          <w:shd w:val="clear" w:color="auto" w:fill="FFFFFF"/>
        </w:rPr>
        <w:t>he was a</w:t>
      </w:r>
      <w:r w:rsidR="00C81518">
        <w:rPr>
          <w:rFonts w:ascii="Arial" w:hAnsi="Arial" w:cs="Arial"/>
          <w:color w:val="000000"/>
          <w:sz w:val="20"/>
          <w:szCs w:val="20"/>
          <w:shd w:val="clear" w:color="auto" w:fill="FFFFFF"/>
        </w:rPr>
        <w:t xml:space="preserve"> member of the Luftwaffe</w:t>
      </w:r>
      <w:r w:rsidR="009364B5">
        <w:rPr>
          <w:rFonts w:ascii="Arial" w:hAnsi="Arial" w:cs="Arial"/>
          <w:color w:val="000000"/>
          <w:sz w:val="20"/>
          <w:szCs w:val="20"/>
          <w:shd w:val="clear" w:color="auto" w:fill="FFFFFF"/>
        </w:rPr>
        <w:t>, rather</w:t>
      </w:r>
      <w:r w:rsidR="00C81518">
        <w:rPr>
          <w:rFonts w:ascii="Arial" w:hAnsi="Arial" w:cs="Arial"/>
          <w:color w:val="000000"/>
          <w:sz w:val="20"/>
          <w:szCs w:val="20"/>
          <w:shd w:val="clear" w:color="auto" w:fill="FFFFFF"/>
        </w:rPr>
        <w:t xml:space="preserve"> than the army].</w:t>
      </w:r>
    </w:p>
    <w:p w14:paraId="73226F83" w14:textId="77777777" w:rsidR="002D2F77" w:rsidRPr="002D2F77" w:rsidRDefault="002D2F77" w:rsidP="002D2F77">
      <w:pPr>
        <w:jc w:val="both"/>
        <w:rPr>
          <w:rFonts w:ascii="Arial" w:hAnsi="Arial" w:cs="Arial"/>
          <w:bCs/>
          <w:color w:val="222222"/>
          <w:sz w:val="8"/>
          <w:szCs w:val="8"/>
        </w:rPr>
      </w:pPr>
    </w:p>
    <w:p w14:paraId="02272AD3" w14:textId="0730F918" w:rsidR="002D2F77" w:rsidRDefault="002D2F77" w:rsidP="002D2F77">
      <w:pPr>
        <w:jc w:val="both"/>
        <w:rPr>
          <w:rFonts w:ascii="Arial" w:hAnsi="Arial" w:cs="Arial"/>
          <w:bCs/>
          <w:color w:val="222222"/>
          <w:sz w:val="20"/>
          <w:szCs w:val="20"/>
        </w:rPr>
      </w:pPr>
      <w:r>
        <w:rPr>
          <w:rFonts w:ascii="Arial" w:hAnsi="Arial" w:cs="Arial"/>
          <w:bCs/>
          <w:color w:val="222222"/>
          <w:sz w:val="20"/>
          <w:szCs w:val="20"/>
        </w:rPr>
        <w:lastRenderedPageBreak/>
        <w:t>Herbert was first buried at Belfast City Cemetery</w:t>
      </w:r>
      <w:r w:rsidR="00C81518">
        <w:rPr>
          <w:rFonts w:ascii="Arial" w:hAnsi="Arial" w:cs="Arial"/>
          <w:bCs/>
          <w:color w:val="222222"/>
          <w:sz w:val="20"/>
          <w:szCs w:val="20"/>
        </w:rPr>
        <w:t xml:space="preserve">. One site records that he was reburied in Germany on 18 July 1962 </w:t>
      </w:r>
      <w:r w:rsidR="009364B5">
        <w:rPr>
          <w:rFonts w:ascii="Arial" w:hAnsi="Arial" w:cs="Arial"/>
          <w:bCs/>
          <w:color w:val="222222"/>
          <w:sz w:val="20"/>
          <w:szCs w:val="20"/>
        </w:rPr>
        <w:t>–</w:t>
      </w:r>
      <w:r w:rsidR="00C81518">
        <w:rPr>
          <w:rFonts w:ascii="Arial" w:hAnsi="Arial" w:cs="Arial"/>
          <w:bCs/>
          <w:color w:val="222222"/>
          <w:sz w:val="20"/>
          <w:szCs w:val="20"/>
        </w:rPr>
        <w:t xml:space="preserve"> </w:t>
      </w:r>
      <w:r w:rsidR="009364B5">
        <w:rPr>
          <w:rFonts w:ascii="Arial" w:hAnsi="Arial" w:cs="Arial"/>
          <w:bCs/>
          <w:color w:val="222222"/>
          <w:sz w:val="20"/>
          <w:szCs w:val="20"/>
        </w:rPr>
        <w:t>however, the CWG entry states that he was interred at the Cannock Chase German Military Cemetery (Plot 4 Row 1 Grave 14).</w:t>
      </w:r>
    </w:p>
    <w:p w14:paraId="3376A744" w14:textId="091D4060" w:rsidR="00C05A07" w:rsidRPr="00947075" w:rsidRDefault="00C05A07" w:rsidP="00C05A07">
      <w:pPr>
        <w:jc w:val="both"/>
        <w:rPr>
          <w:rFonts w:ascii="Helvetica" w:hAnsi="Helvetica" w:cs="Helvetica"/>
          <w:color w:val="000000"/>
          <w:sz w:val="16"/>
          <w:szCs w:val="16"/>
          <w:shd w:val="clear" w:color="auto" w:fill="FFFFFF"/>
        </w:rPr>
      </w:pPr>
    </w:p>
    <w:p w14:paraId="423B47AA" w14:textId="7F1555CE" w:rsidR="00636F9E" w:rsidRDefault="00636F9E" w:rsidP="00C05A07">
      <w:pPr>
        <w:jc w:val="both"/>
        <w:rPr>
          <w:rFonts w:ascii="Arial" w:hAnsi="Arial" w:cs="Arial"/>
          <w:bCs/>
          <w:noProof/>
          <w:sz w:val="20"/>
          <w:szCs w:val="20"/>
        </w:rPr>
      </w:pPr>
      <w:r>
        <w:rPr>
          <w:rFonts w:ascii="Arial" w:hAnsi="Arial" w:cs="Arial"/>
          <w:bCs/>
          <w:noProof/>
          <w:sz w:val="20"/>
          <w:szCs w:val="20"/>
        </w:rPr>
        <w:t>A p</w:t>
      </w:r>
      <w:r w:rsidRPr="00EE466A">
        <w:rPr>
          <w:rFonts w:ascii="Arial" w:hAnsi="Arial" w:cs="Arial"/>
          <w:bCs/>
          <w:noProof/>
          <w:sz w:val="20"/>
          <w:szCs w:val="20"/>
        </w:rPr>
        <w:t xml:space="preserve">lan of the camp </w:t>
      </w:r>
      <w:r w:rsidR="00DE0883">
        <w:rPr>
          <w:rFonts w:ascii="Arial" w:hAnsi="Arial" w:cs="Arial"/>
          <w:bCs/>
          <w:noProof/>
          <w:sz w:val="20"/>
          <w:szCs w:val="20"/>
        </w:rPr>
        <w:t xml:space="preserve">(and article) </w:t>
      </w:r>
      <w:r>
        <w:rPr>
          <w:rFonts w:ascii="Arial" w:hAnsi="Arial" w:cs="Arial"/>
          <w:bCs/>
          <w:noProof/>
          <w:sz w:val="20"/>
          <w:szCs w:val="20"/>
        </w:rPr>
        <w:t>was issued in the ‘Mid Ulster Local History Journal – Vol 7’</w:t>
      </w:r>
      <w:r w:rsidR="00E02570">
        <w:rPr>
          <w:rFonts w:ascii="Arial" w:hAnsi="Arial" w:cs="Arial"/>
          <w:bCs/>
          <w:noProof/>
          <w:sz w:val="20"/>
          <w:szCs w:val="20"/>
        </w:rPr>
        <w:t>;</w:t>
      </w:r>
      <w:r>
        <w:rPr>
          <w:rFonts w:ascii="Arial" w:hAnsi="Arial" w:cs="Arial"/>
          <w:bCs/>
          <w:noProof/>
          <w:sz w:val="20"/>
          <w:szCs w:val="20"/>
        </w:rPr>
        <w:t xml:space="preserve"> [</w:t>
      </w:r>
      <w:hyperlink r:id="rId10" w:history="1">
        <w:r w:rsidRPr="00F15776">
          <w:rPr>
            <w:rStyle w:val="Hyperlink"/>
            <w:rFonts w:ascii="Helvetica" w:hAnsi="Helvetica" w:cs="Helvetica"/>
            <w:sz w:val="20"/>
            <w:szCs w:val="20"/>
            <w:shd w:val="clear" w:color="auto" w:fill="FFFFFF"/>
          </w:rPr>
          <w:t>https://www.coaghinww</w:t>
        </w:r>
        <w:r w:rsidRPr="00F15776">
          <w:rPr>
            <w:rStyle w:val="Hyperlink"/>
            <w:rFonts w:ascii="Helvetica" w:hAnsi="Helvetica" w:cs="Helvetica"/>
            <w:sz w:val="20"/>
            <w:szCs w:val="20"/>
            <w:shd w:val="clear" w:color="auto" w:fill="FFFFFF"/>
          </w:rPr>
          <w:t>1.co.uk/docs/b017.pdf</w:t>
        </w:r>
      </w:hyperlink>
      <w:r>
        <w:rPr>
          <w:rFonts w:ascii="Arial" w:hAnsi="Arial" w:cs="Arial"/>
          <w:bCs/>
          <w:noProof/>
          <w:sz w:val="20"/>
          <w:szCs w:val="20"/>
        </w:rPr>
        <w:t>]</w:t>
      </w:r>
      <w:r w:rsidRPr="00EE466A">
        <w:rPr>
          <w:rFonts w:ascii="Arial" w:hAnsi="Arial" w:cs="Arial"/>
          <w:bCs/>
          <w:noProof/>
          <w:sz w:val="20"/>
          <w:szCs w:val="20"/>
        </w:rPr>
        <w:t>.</w:t>
      </w:r>
      <w:r w:rsidR="00E02570" w:rsidRPr="00E02570">
        <w:rPr>
          <w:rFonts w:ascii="Arial" w:hAnsi="Arial" w:cs="Arial"/>
          <w:bCs/>
          <w:noProof/>
          <w:sz w:val="20"/>
          <w:szCs w:val="20"/>
        </w:rPr>
        <w:t xml:space="preserve"> </w:t>
      </w:r>
      <w:r w:rsidR="00E02570">
        <w:rPr>
          <w:rFonts w:ascii="Arial" w:hAnsi="Arial" w:cs="Arial"/>
          <w:bCs/>
          <w:noProof/>
          <w:sz w:val="20"/>
          <w:szCs w:val="20"/>
        </w:rPr>
        <w:t xml:space="preserve">An enhanced  image is shown. </w:t>
      </w:r>
    </w:p>
    <w:p w14:paraId="2773880D" w14:textId="77777777" w:rsidR="00E02570" w:rsidRPr="00E02570" w:rsidRDefault="00E02570" w:rsidP="00C05A07">
      <w:pPr>
        <w:jc w:val="both"/>
        <w:rPr>
          <w:rFonts w:ascii="Helvetica" w:hAnsi="Helvetica" w:cs="Helvetica"/>
          <w:color w:val="000000"/>
          <w:sz w:val="8"/>
          <w:szCs w:val="8"/>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6"/>
        <w:gridCol w:w="2332"/>
      </w:tblGrid>
      <w:tr w:rsidR="00636F9E" w14:paraId="63DC856C" w14:textId="77777777" w:rsidTr="00DE0883">
        <w:tc>
          <w:tcPr>
            <w:tcW w:w="13056" w:type="dxa"/>
          </w:tcPr>
          <w:p w14:paraId="5FD51FED" w14:textId="3877B7D9" w:rsidR="00636F9E" w:rsidRDefault="00636F9E" w:rsidP="00651C39">
            <w:pPr>
              <w:jc w:val="both"/>
              <w:rPr>
                <w:rFonts w:ascii="Helvetica" w:hAnsi="Helvetica" w:cs="Helvetica"/>
                <w:color w:val="000000"/>
                <w:sz w:val="20"/>
                <w:szCs w:val="20"/>
                <w:shd w:val="clear" w:color="auto" w:fill="FFFFFF"/>
              </w:rPr>
            </w:pPr>
            <w:r>
              <w:rPr>
                <w:rFonts w:ascii="Helvetica" w:hAnsi="Helvetica" w:cs="Helvetica"/>
                <w:noProof/>
                <w:color w:val="000000"/>
                <w:sz w:val="20"/>
                <w:szCs w:val="20"/>
                <w:shd w:val="clear" w:color="auto" w:fill="FFFFFF"/>
              </w:rPr>
              <w:drawing>
                <wp:inline distT="0" distB="0" distL="0" distR="0" wp14:anchorId="63D4C5BD" wp14:editId="381C01EA">
                  <wp:extent cx="8153400" cy="5722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8228974" cy="5775153"/>
                          </a:xfrm>
                          <a:prstGeom prst="rect">
                            <a:avLst/>
                          </a:prstGeom>
                        </pic:spPr>
                      </pic:pic>
                    </a:graphicData>
                  </a:graphic>
                </wp:inline>
              </w:drawing>
            </w:r>
          </w:p>
        </w:tc>
        <w:tc>
          <w:tcPr>
            <w:tcW w:w="2332" w:type="dxa"/>
          </w:tcPr>
          <w:p w14:paraId="4EE0708C" w14:textId="77777777" w:rsidR="00636F9E" w:rsidRDefault="00636F9E" w:rsidP="00636F9E">
            <w:pPr>
              <w:jc w:val="both"/>
              <w:rPr>
                <w:rFonts w:ascii="Arial" w:hAnsi="Arial" w:cs="Arial"/>
                <w:bCs/>
                <w:noProof/>
                <w:sz w:val="20"/>
                <w:szCs w:val="20"/>
              </w:rPr>
            </w:pPr>
          </w:p>
          <w:p w14:paraId="2F90F398" w14:textId="08A3EBEC" w:rsidR="00636F9E" w:rsidRDefault="00636F9E" w:rsidP="00636F9E">
            <w:pPr>
              <w:jc w:val="both"/>
              <w:rPr>
                <w:rFonts w:ascii="Arial" w:hAnsi="Arial" w:cs="Arial"/>
                <w:bCs/>
                <w:noProof/>
                <w:sz w:val="20"/>
                <w:szCs w:val="20"/>
              </w:rPr>
            </w:pPr>
            <w:r w:rsidRPr="00EE466A">
              <w:rPr>
                <w:rFonts w:ascii="Arial" w:hAnsi="Arial" w:cs="Arial"/>
                <w:bCs/>
                <w:noProof/>
                <w:sz w:val="20"/>
                <w:szCs w:val="20"/>
              </w:rPr>
              <w:t xml:space="preserve">With a slight rotation </w:t>
            </w:r>
            <w:r>
              <w:rPr>
                <w:rFonts w:ascii="Arial" w:hAnsi="Arial" w:cs="Arial"/>
                <w:bCs/>
                <w:noProof/>
                <w:sz w:val="20"/>
                <w:szCs w:val="20"/>
              </w:rPr>
              <w:t>of</w:t>
            </w:r>
            <w:r w:rsidRPr="00EE466A">
              <w:rPr>
                <w:rFonts w:ascii="Arial" w:hAnsi="Arial" w:cs="Arial"/>
                <w:bCs/>
                <w:noProof/>
                <w:sz w:val="20"/>
                <w:szCs w:val="20"/>
              </w:rPr>
              <w:t xml:space="preserve"> the plan</w:t>
            </w:r>
            <w:r w:rsidR="00947075">
              <w:rPr>
                <w:rFonts w:ascii="Arial" w:hAnsi="Arial" w:cs="Arial"/>
                <w:bCs/>
                <w:noProof/>
                <w:sz w:val="20"/>
                <w:szCs w:val="20"/>
              </w:rPr>
              <w:t>,</w:t>
            </w:r>
            <w:r w:rsidRPr="00EE466A">
              <w:rPr>
                <w:rFonts w:ascii="Arial" w:hAnsi="Arial" w:cs="Arial"/>
                <w:bCs/>
                <w:noProof/>
                <w:sz w:val="20"/>
                <w:szCs w:val="20"/>
              </w:rPr>
              <w:t xml:space="preserve"> it can be seen how the current road layout </w:t>
            </w:r>
            <w:r w:rsidR="00E02570">
              <w:rPr>
                <w:rFonts w:ascii="Arial" w:hAnsi="Arial" w:cs="Arial"/>
                <w:bCs/>
                <w:noProof/>
                <w:sz w:val="20"/>
                <w:szCs w:val="20"/>
              </w:rPr>
              <w:t xml:space="preserve">is very similar to </w:t>
            </w:r>
            <w:r w:rsidRPr="00EE466A">
              <w:rPr>
                <w:rFonts w:ascii="Arial" w:hAnsi="Arial" w:cs="Arial"/>
                <w:bCs/>
                <w:noProof/>
                <w:sz w:val="20"/>
                <w:szCs w:val="20"/>
              </w:rPr>
              <w:t>the perimeter of the camp.</w:t>
            </w:r>
          </w:p>
          <w:p w14:paraId="1F430C9B" w14:textId="13A3F20A" w:rsidR="00DE0883" w:rsidRPr="00947075" w:rsidRDefault="00DE0883" w:rsidP="00636F9E">
            <w:pPr>
              <w:jc w:val="both"/>
              <w:rPr>
                <w:rFonts w:ascii="Arial" w:hAnsi="Arial" w:cs="Arial"/>
                <w:bCs/>
                <w:color w:val="000000"/>
                <w:sz w:val="16"/>
                <w:szCs w:val="16"/>
                <w:shd w:val="clear" w:color="auto" w:fill="FFFFFF"/>
              </w:rPr>
            </w:pPr>
          </w:p>
          <w:p w14:paraId="0E6DCA00" w14:textId="77777777" w:rsidR="00DE0883" w:rsidRPr="00DE0883" w:rsidRDefault="00DE0883" w:rsidP="00DE0883">
            <w:pPr>
              <w:jc w:val="both"/>
              <w:rPr>
                <w:rFonts w:ascii="Arial" w:hAnsi="Arial" w:cs="Arial"/>
                <w:noProof/>
                <w:sz w:val="20"/>
                <w:szCs w:val="20"/>
              </w:rPr>
            </w:pPr>
            <w:r w:rsidRPr="00DE0883">
              <w:rPr>
                <w:rFonts w:ascii="Arial" w:hAnsi="Arial" w:cs="Arial"/>
                <w:noProof/>
                <w:sz w:val="20"/>
                <w:szCs w:val="20"/>
              </w:rPr>
              <w:t>The plan was drawn by pows with the authorisation of the commandant. It was presented to Stewart Twigg who was the c/o of the local Home Guard.</w:t>
            </w:r>
          </w:p>
          <w:p w14:paraId="24EB2D74" w14:textId="77777777" w:rsidR="00DE0883" w:rsidRPr="00947075" w:rsidRDefault="00DE0883" w:rsidP="00DE0883">
            <w:pPr>
              <w:jc w:val="both"/>
              <w:rPr>
                <w:rFonts w:ascii="Arial" w:hAnsi="Arial" w:cs="Arial"/>
                <w:noProof/>
                <w:sz w:val="16"/>
                <w:szCs w:val="16"/>
              </w:rPr>
            </w:pPr>
          </w:p>
          <w:p w14:paraId="6D3B919B" w14:textId="3FC54F4B" w:rsidR="00DE0883" w:rsidRDefault="00DE0883" w:rsidP="00DE0883">
            <w:pPr>
              <w:jc w:val="both"/>
              <w:rPr>
                <w:rFonts w:ascii="Arial" w:hAnsi="Arial" w:cs="Arial"/>
                <w:noProof/>
                <w:sz w:val="20"/>
                <w:szCs w:val="20"/>
              </w:rPr>
            </w:pPr>
            <w:r w:rsidRPr="00DE0883">
              <w:rPr>
                <w:rFonts w:ascii="Arial" w:hAnsi="Arial" w:cs="Arial"/>
                <w:i/>
                <w:iCs/>
                <w:noProof/>
                <w:sz w:val="20"/>
                <w:szCs w:val="20"/>
              </w:rPr>
              <w:t>“On one of his vis</w:t>
            </w:r>
            <w:r w:rsidR="00947075">
              <w:rPr>
                <w:rFonts w:ascii="Arial" w:hAnsi="Arial" w:cs="Arial"/>
                <w:i/>
                <w:iCs/>
                <w:noProof/>
                <w:sz w:val="20"/>
                <w:szCs w:val="20"/>
              </w:rPr>
              <w:t>i</w:t>
            </w:r>
            <w:r w:rsidRPr="00DE0883">
              <w:rPr>
                <w:rFonts w:ascii="Arial" w:hAnsi="Arial" w:cs="Arial"/>
                <w:i/>
                <w:iCs/>
                <w:noProof/>
                <w:sz w:val="20"/>
                <w:szCs w:val="20"/>
              </w:rPr>
              <w:t>ts to the Camp it was mentioned to Mr Twigg that the prisoners wanted to build a model of a Rhine Castle but that they needed a plan to work from…”</w:t>
            </w:r>
            <w:r w:rsidRPr="00DE0883">
              <w:rPr>
                <w:rFonts w:ascii="Arial" w:hAnsi="Arial" w:cs="Arial"/>
                <w:noProof/>
                <w:sz w:val="20"/>
                <w:szCs w:val="20"/>
              </w:rPr>
              <w:t xml:space="preserve"> Mr Twigg supplied a copy of Grimms’ Fairy Tales with a picture of a fairytale castle and this was used as a design. The castle was built inside the camp entrance on Lissan Road.</w:t>
            </w:r>
          </w:p>
          <w:p w14:paraId="497D739D" w14:textId="6CC92BEB" w:rsidR="00DE0883" w:rsidRDefault="00DE0883" w:rsidP="00DE0883">
            <w:pPr>
              <w:jc w:val="both"/>
              <w:rPr>
                <w:rFonts w:ascii="Arial" w:hAnsi="Arial" w:cs="Arial"/>
                <w:noProof/>
                <w:sz w:val="20"/>
                <w:szCs w:val="20"/>
              </w:rPr>
            </w:pPr>
          </w:p>
          <w:p w14:paraId="0E36B578" w14:textId="361F0CA7" w:rsidR="00636F9E" w:rsidRPr="00DE0883" w:rsidRDefault="00DE0883" w:rsidP="00DE0883">
            <w:pPr>
              <w:shd w:val="clear" w:color="auto" w:fill="FFFFFF"/>
              <w:rPr>
                <w:rFonts w:ascii="Arial" w:hAnsi="Arial" w:cs="Arial"/>
                <w:sz w:val="20"/>
                <w:szCs w:val="20"/>
              </w:rPr>
            </w:pPr>
            <w:r>
              <w:rPr>
                <w:rFonts w:ascii="Arial" w:hAnsi="Arial" w:cs="Arial"/>
                <w:sz w:val="20"/>
                <w:szCs w:val="20"/>
              </w:rPr>
              <w:t>The Camp was c</w:t>
            </w:r>
            <w:r>
              <w:rPr>
                <w:rFonts w:ascii="Arial" w:hAnsi="Arial" w:cs="Arial"/>
                <w:sz w:val="20"/>
                <w:szCs w:val="20"/>
              </w:rPr>
              <w:t>losed during 1945</w:t>
            </w:r>
            <w:r w:rsidR="00947075">
              <w:rPr>
                <w:rFonts w:ascii="Arial" w:hAnsi="Arial" w:cs="Arial"/>
                <w:sz w:val="20"/>
                <w:szCs w:val="20"/>
              </w:rPr>
              <w:t xml:space="preserve"> </w:t>
            </w:r>
            <w:r>
              <w:rPr>
                <w:rFonts w:ascii="Arial" w:hAnsi="Arial" w:cs="Arial"/>
                <w:sz w:val="20"/>
                <w:szCs w:val="20"/>
              </w:rPr>
              <w:t>(FO939/383).</w:t>
            </w:r>
          </w:p>
        </w:tc>
      </w:tr>
    </w:tbl>
    <w:p w14:paraId="6EF287BF" w14:textId="01CEB6CA" w:rsidR="00F20325" w:rsidRPr="00DE0883" w:rsidRDefault="00F20325" w:rsidP="00DE0883">
      <w:pPr>
        <w:jc w:val="both"/>
        <w:rPr>
          <w:rFonts w:ascii="Arial" w:hAnsi="Arial" w:cs="Arial"/>
          <w:noProof/>
          <w:sz w:val="20"/>
          <w:szCs w:val="20"/>
        </w:rPr>
      </w:pPr>
    </w:p>
    <w:sectPr w:rsidR="00F20325" w:rsidRPr="00DE0883" w:rsidSect="00D95CE1">
      <w:footerReference w:type="default" r:id="rId12"/>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EF77" w14:textId="77777777" w:rsidR="00E238DB" w:rsidRDefault="00E238DB" w:rsidP="00152508">
      <w:r>
        <w:separator/>
      </w:r>
    </w:p>
  </w:endnote>
  <w:endnote w:type="continuationSeparator" w:id="0">
    <w:p w14:paraId="13C5B3DE" w14:textId="77777777" w:rsidR="00E238DB" w:rsidRDefault="00E238D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82A4" w14:textId="77777777" w:rsidR="00E238DB" w:rsidRDefault="00E238DB" w:rsidP="00152508">
      <w:r>
        <w:separator/>
      </w:r>
    </w:p>
  </w:footnote>
  <w:footnote w:type="continuationSeparator" w:id="0">
    <w:p w14:paraId="5978A8E8" w14:textId="77777777" w:rsidR="00E238DB" w:rsidRDefault="00E238D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1"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5"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8123323">
    <w:abstractNumId w:val="7"/>
  </w:num>
  <w:num w:numId="2" w16cid:durableId="151408502">
    <w:abstractNumId w:val="4"/>
  </w:num>
  <w:num w:numId="3" w16cid:durableId="1403017356">
    <w:abstractNumId w:val="14"/>
  </w:num>
  <w:num w:numId="4" w16cid:durableId="816071126">
    <w:abstractNumId w:val="0"/>
  </w:num>
  <w:num w:numId="5" w16cid:durableId="1838497108">
    <w:abstractNumId w:val="1"/>
  </w:num>
  <w:num w:numId="6" w16cid:durableId="1100300176">
    <w:abstractNumId w:val="8"/>
  </w:num>
  <w:num w:numId="7" w16cid:durableId="835076695">
    <w:abstractNumId w:val="13"/>
  </w:num>
  <w:num w:numId="8" w16cid:durableId="411119811">
    <w:abstractNumId w:val="6"/>
  </w:num>
  <w:num w:numId="9" w16cid:durableId="250434770">
    <w:abstractNumId w:val="9"/>
  </w:num>
  <w:num w:numId="10" w16cid:durableId="1549029577">
    <w:abstractNumId w:val="10"/>
  </w:num>
  <w:num w:numId="11" w16cid:durableId="2005619548">
    <w:abstractNumId w:val="5"/>
  </w:num>
  <w:num w:numId="12" w16cid:durableId="733089821">
    <w:abstractNumId w:val="12"/>
  </w:num>
  <w:num w:numId="13" w16cid:durableId="852257546">
    <w:abstractNumId w:val="2"/>
  </w:num>
  <w:num w:numId="14" w16cid:durableId="1106462711">
    <w:abstractNumId w:val="3"/>
  </w:num>
  <w:num w:numId="15" w16cid:durableId="708603615">
    <w:abstractNumId w:val="15"/>
  </w:num>
  <w:num w:numId="16" w16cid:durableId="52448906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24689"/>
    <w:rsid w:val="00031156"/>
    <w:rsid w:val="00037593"/>
    <w:rsid w:val="00043BB4"/>
    <w:rsid w:val="000455B7"/>
    <w:rsid w:val="0005538A"/>
    <w:rsid w:val="00055C7E"/>
    <w:rsid w:val="00061B55"/>
    <w:rsid w:val="00061CAB"/>
    <w:rsid w:val="00076311"/>
    <w:rsid w:val="00082C0A"/>
    <w:rsid w:val="0008424A"/>
    <w:rsid w:val="000911F5"/>
    <w:rsid w:val="0009280C"/>
    <w:rsid w:val="00092967"/>
    <w:rsid w:val="000A28F5"/>
    <w:rsid w:val="000B22F7"/>
    <w:rsid w:val="000B3937"/>
    <w:rsid w:val="000B411D"/>
    <w:rsid w:val="000B54B2"/>
    <w:rsid w:val="000C04D2"/>
    <w:rsid w:val="000C6975"/>
    <w:rsid w:val="000C6B7D"/>
    <w:rsid w:val="000C7179"/>
    <w:rsid w:val="000D43B4"/>
    <w:rsid w:val="000D5D5D"/>
    <w:rsid w:val="000D6A5B"/>
    <w:rsid w:val="000E1753"/>
    <w:rsid w:val="000E597B"/>
    <w:rsid w:val="000E76FF"/>
    <w:rsid w:val="000F65B9"/>
    <w:rsid w:val="001009E7"/>
    <w:rsid w:val="001027E7"/>
    <w:rsid w:val="00105799"/>
    <w:rsid w:val="00105A27"/>
    <w:rsid w:val="00114AD5"/>
    <w:rsid w:val="00115383"/>
    <w:rsid w:val="001258F8"/>
    <w:rsid w:val="001271F1"/>
    <w:rsid w:val="00130E9A"/>
    <w:rsid w:val="00132A1A"/>
    <w:rsid w:val="001338B6"/>
    <w:rsid w:val="00136E7B"/>
    <w:rsid w:val="001409C4"/>
    <w:rsid w:val="001419E0"/>
    <w:rsid w:val="00142C5A"/>
    <w:rsid w:val="001432EC"/>
    <w:rsid w:val="001441B2"/>
    <w:rsid w:val="001452CE"/>
    <w:rsid w:val="001507F4"/>
    <w:rsid w:val="00151779"/>
    <w:rsid w:val="001522AA"/>
    <w:rsid w:val="00152508"/>
    <w:rsid w:val="001527D0"/>
    <w:rsid w:val="00156756"/>
    <w:rsid w:val="001604F2"/>
    <w:rsid w:val="00163EF8"/>
    <w:rsid w:val="0016646C"/>
    <w:rsid w:val="001664A1"/>
    <w:rsid w:val="00166AC4"/>
    <w:rsid w:val="00170A69"/>
    <w:rsid w:val="00171A11"/>
    <w:rsid w:val="001865D7"/>
    <w:rsid w:val="00197964"/>
    <w:rsid w:val="001A13BF"/>
    <w:rsid w:val="001A22DF"/>
    <w:rsid w:val="001A5EFD"/>
    <w:rsid w:val="001B0CC9"/>
    <w:rsid w:val="001B3323"/>
    <w:rsid w:val="001B3F78"/>
    <w:rsid w:val="001C28D8"/>
    <w:rsid w:val="001C4D0E"/>
    <w:rsid w:val="001C6089"/>
    <w:rsid w:val="001C7D2B"/>
    <w:rsid w:val="001D02DE"/>
    <w:rsid w:val="001D2268"/>
    <w:rsid w:val="001D6687"/>
    <w:rsid w:val="001E01C3"/>
    <w:rsid w:val="001E24AB"/>
    <w:rsid w:val="001E2A03"/>
    <w:rsid w:val="001E587F"/>
    <w:rsid w:val="001E6DD9"/>
    <w:rsid w:val="001E72BF"/>
    <w:rsid w:val="001F1B5B"/>
    <w:rsid w:val="001F4CD8"/>
    <w:rsid w:val="001F65BF"/>
    <w:rsid w:val="001F68C0"/>
    <w:rsid w:val="00201142"/>
    <w:rsid w:val="002037D8"/>
    <w:rsid w:val="00204168"/>
    <w:rsid w:val="00210703"/>
    <w:rsid w:val="00212222"/>
    <w:rsid w:val="002124E3"/>
    <w:rsid w:val="0022129D"/>
    <w:rsid w:val="00221B4E"/>
    <w:rsid w:val="00221DA8"/>
    <w:rsid w:val="00227D0C"/>
    <w:rsid w:val="00242578"/>
    <w:rsid w:val="00242976"/>
    <w:rsid w:val="002442F6"/>
    <w:rsid w:val="0024459C"/>
    <w:rsid w:val="002455C8"/>
    <w:rsid w:val="002503BF"/>
    <w:rsid w:val="002504E7"/>
    <w:rsid w:val="00252EED"/>
    <w:rsid w:val="00256BF2"/>
    <w:rsid w:val="00257D06"/>
    <w:rsid w:val="00257EEF"/>
    <w:rsid w:val="00263D88"/>
    <w:rsid w:val="00267272"/>
    <w:rsid w:val="002756C5"/>
    <w:rsid w:val="0027578C"/>
    <w:rsid w:val="00275C77"/>
    <w:rsid w:val="002762BE"/>
    <w:rsid w:val="00277813"/>
    <w:rsid w:val="00277E06"/>
    <w:rsid w:val="00284242"/>
    <w:rsid w:val="002855CA"/>
    <w:rsid w:val="0029411C"/>
    <w:rsid w:val="002945E3"/>
    <w:rsid w:val="002A7409"/>
    <w:rsid w:val="002A7EA4"/>
    <w:rsid w:val="002B1E9A"/>
    <w:rsid w:val="002B6FC3"/>
    <w:rsid w:val="002C1B7D"/>
    <w:rsid w:val="002C52F9"/>
    <w:rsid w:val="002D2F77"/>
    <w:rsid w:val="002E2A52"/>
    <w:rsid w:val="002E325B"/>
    <w:rsid w:val="002E36F0"/>
    <w:rsid w:val="002E5893"/>
    <w:rsid w:val="002E7071"/>
    <w:rsid w:val="002F4CD3"/>
    <w:rsid w:val="00300B6D"/>
    <w:rsid w:val="00302943"/>
    <w:rsid w:val="003031F1"/>
    <w:rsid w:val="00304611"/>
    <w:rsid w:val="00307AFA"/>
    <w:rsid w:val="003206B3"/>
    <w:rsid w:val="003207A8"/>
    <w:rsid w:val="00335E64"/>
    <w:rsid w:val="00347E27"/>
    <w:rsid w:val="00350493"/>
    <w:rsid w:val="003549A7"/>
    <w:rsid w:val="00355B94"/>
    <w:rsid w:val="0036502F"/>
    <w:rsid w:val="00370411"/>
    <w:rsid w:val="00381E27"/>
    <w:rsid w:val="00384058"/>
    <w:rsid w:val="00384DED"/>
    <w:rsid w:val="00391EC9"/>
    <w:rsid w:val="003977AF"/>
    <w:rsid w:val="00397B2E"/>
    <w:rsid w:val="003A1A7E"/>
    <w:rsid w:val="003A7AF4"/>
    <w:rsid w:val="003A7E7B"/>
    <w:rsid w:val="003B0931"/>
    <w:rsid w:val="003B52D2"/>
    <w:rsid w:val="003C32B2"/>
    <w:rsid w:val="003D1CE8"/>
    <w:rsid w:val="003D63E8"/>
    <w:rsid w:val="003E5360"/>
    <w:rsid w:val="003E67B2"/>
    <w:rsid w:val="003F252F"/>
    <w:rsid w:val="003F3A57"/>
    <w:rsid w:val="003F70A7"/>
    <w:rsid w:val="00400BC9"/>
    <w:rsid w:val="00402514"/>
    <w:rsid w:val="004036F1"/>
    <w:rsid w:val="0040398F"/>
    <w:rsid w:val="004059A2"/>
    <w:rsid w:val="00411D82"/>
    <w:rsid w:val="00411EEC"/>
    <w:rsid w:val="00415B44"/>
    <w:rsid w:val="004169BF"/>
    <w:rsid w:val="00417054"/>
    <w:rsid w:val="004203D9"/>
    <w:rsid w:val="00430243"/>
    <w:rsid w:val="00433133"/>
    <w:rsid w:val="00436E6E"/>
    <w:rsid w:val="0044147F"/>
    <w:rsid w:val="0045266B"/>
    <w:rsid w:val="00455A14"/>
    <w:rsid w:val="00457420"/>
    <w:rsid w:val="00460B55"/>
    <w:rsid w:val="00460EA7"/>
    <w:rsid w:val="00464884"/>
    <w:rsid w:val="004803C6"/>
    <w:rsid w:val="004831EA"/>
    <w:rsid w:val="004835F4"/>
    <w:rsid w:val="004849AC"/>
    <w:rsid w:val="00496275"/>
    <w:rsid w:val="004A015F"/>
    <w:rsid w:val="004A0A81"/>
    <w:rsid w:val="004B3377"/>
    <w:rsid w:val="004B7BD0"/>
    <w:rsid w:val="004C08C7"/>
    <w:rsid w:val="004C1A8B"/>
    <w:rsid w:val="004C7F82"/>
    <w:rsid w:val="004D379D"/>
    <w:rsid w:val="004D6CDF"/>
    <w:rsid w:val="004D7608"/>
    <w:rsid w:val="004E3894"/>
    <w:rsid w:val="004E38E4"/>
    <w:rsid w:val="004E4E97"/>
    <w:rsid w:val="004E5EFE"/>
    <w:rsid w:val="004F4993"/>
    <w:rsid w:val="004F6752"/>
    <w:rsid w:val="005017D9"/>
    <w:rsid w:val="00504ACF"/>
    <w:rsid w:val="0050538E"/>
    <w:rsid w:val="00505821"/>
    <w:rsid w:val="00505CCF"/>
    <w:rsid w:val="00510E9A"/>
    <w:rsid w:val="0051610B"/>
    <w:rsid w:val="005169E3"/>
    <w:rsid w:val="00520D68"/>
    <w:rsid w:val="00522C9F"/>
    <w:rsid w:val="00536D71"/>
    <w:rsid w:val="0054039D"/>
    <w:rsid w:val="00550275"/>
    <w:rsid w:val="00550A5E"/>
    <w:rsid w:val="00552D16"/>
    <w:rsid w:val="00553235"/>
    <w:rsid w:val="00554162"/>
    <w:rsid w:val="00555C9D"/>
    <w:rsid w:val="00560A84"/>
    <w:rsid w:val="00561A25"/>
    <w:rsid w:val="00562874"/>
    <w:rsid w:val="00563910"/>
    <w:rsid w:val="00573048"/>
    <w:rsid w:val="00575DB7"/>
    <w:rsid w:val="00581861"/>
    <w:rsid w:val="00585616"/>
    <w:rsid w:val="0058727F"/>
    <w:rsid w:val="00593A39"/>
    <w:rsid w:val="00597A29"/>
    <w:rsid w:val="005A71F2"/>
    <w:rsid w:val="005B3DC1"/>
    <w:rsid w:val="005C5906"/>
    <w:rsid w:val="005C5A58"/>
    <w:rsid w:val="005C6C36"/>
    <w:rsid w:val="005C7268"/>
    <w:rsid w:val="005D068D"/>
    <w:rsid w:val="005D4C36"/>
    <w:rsid w:val="005D5B74"/>
    <w:rsid w:val="005E170B"/>
    <w:rsid w:val="005E3B7B"/>
    <w:rsid w:val="005F2A02"/>
    <w:rsid w:val="0061007E"/>
    <w:rsid w:val="00613C1E"/>
    <w:rsid w:val="00622716"/>
    <w:rsid w:val="00630288"/>
    <w:rsid w:val="00636398"/>
    <w:rsid w:val="00636F9E"/>
    <w:rsid w:val="00644A53"/>
    <w:rsid w:val="006467B6"/>
    <w:rsid w:val="00647E9F"/>
    <w:rsid w:val="00651C39"/>
    <w:rsid w:val="00657164"/>
    <w:rsid w:val="00663F98"/>
    <w:rsid w:val="00664007"/>
    <w:rsid w:val="00673F3A"/>
    <w:rsid w:val="0068569D"/>
    <w:rsid w:val="0068618D"/>
    <w:rsid w:val="00691405"/>
    <w:rsid w:val="00694AF4"/>
    <w:rsid w:val="00696983"/>
    <w:rsid w:val="006A1BF1"/>
    <w:rsid w:val="006A463F"/>
    <w:rsid w:val="006A6B03"/>
    <w:rsid w:val="006B05CA"/>
    <w:rsid w:val="006B3FB3"/>
    <w:rsid w:val="006B43CD"/>
    <w:rsid w:val="006B4E47"/>
    <w:rsid w:val="006B7950"/>
    <w:rsid w:val="006C0F3B"/>
    <w:rsid w:val="006D13B6"/>
    <w:rsid w:val="006D574E"/>
    <w:rsid w:val="006E41C9"/>
    <w:rsid w:val="006E5ABD"/>
    <w:rsid w:val="006E5C7E"/>
    <w:rsid w:val="006E5E05"/>
    <w:rsid w:val="006E73E8"/>
    <w:rsid w:val="006F260E"/>
    <w:rsid w:val="006F3512"/>
    <w:rsid w:val="006F3A85"/>
    <w:rsid w:val="006F4848"/>
    <w:rsid w:val="006F74F2"/>
    <w:rsid w:val="00701400"/>
    <w:rsid w:val="00721C35"/>
    <w:rsid w:val="00731B02"/>
    <w:rsid w:val="00732121"/>
    <w:rsid w:val="0074275D"/>
    <w:rsid w:val="00743C63"/>
    <w:rsid w:val="0074470A"/>
    <w:rsid w:val="00744C88"/>
    <w:rsid w:val="007459F2"/>
    <w:rsid w:val="00751BE3"/>
    <w:rsid w:val="00751F82"/>
    <w:rsid w:val="00753991"/>
    <w:rsid w:val="00756C3E"/>
    <w:rsid w:val="00760FFE"/>
    <w:rsid w:val="007613D7"/>
    <w:rsid w:val="007664F8"/>
    <w:rsid w:val="0076668C"/>
    <w:rsid w:val="00767CFA"/>
    <w:rsid w:val="007710D2"/>
    <w:rsid w:val="0077625A"/>
    <w:rsid w:val="00776B85"/>
    <w:rsid w:val="0078248F"/>
    <w:rsid w:val="00790849"/>
    <w:rsid w:val="007A0272"/>
    <w:rsid w:val="007A6019"/>
    <w:rsid w:val="007B11FA"/>
    <w:rsid w:val="007B5FAB"/>
    <w:rsid w:val="007B65ED"/>
    <w:rsid w:val="007C0910"/>
    <w:rsid w:val="007C1425"/>
    <w:rsid w:val="007C1887"/>
    <w:rsid w:val="007C35F8"/>
    <w:rsid w:val="007C3C47"/>
    <w:rsid w:val="007D09BF"/>
    <w:rsid w:val="007D0C91"/>
    <w:rsid w:val="007D28E6"/>
    <w:rsid w:val="007D3B0A"/>
    <w:rsid w:val="007D75BF"/>
    <w:rsid w:val="007D76F6"/>
    <w:rsid w:val="007E0988"/>
    <w:rsid w:val="007E0C6F"/>
    <w:rsid w:val="007E38D9"/>
    <w:rsid w:val="007E7DE6"/>
    <w:rsid w:val="007F6306"/>
    <w:rsid w:val="00800ADC"/>
    <w:rsid w:val="00800D26"/>
    <w:rsid w:val="008031AB"/>
    <w:rsid w:val="008032DB"/>
    <w:rsid w:val="00804D1A"/>
    <w:rsid w:val="0080548E"/>
    <w:rsid w:val="008063DC"/>
    <w:rsid w:val="00811A94"/>
    <w:rsid w:val="00812086"/>
    <w:rsid w:val="00816A9C"/>
    <w:rsid w:val="008201D9"/>
    <w:rsid w:val="00840016"/>
    <w:rsid w:val="00843190"/>
    <w:rsid w:val="0085440E"/>
    <w:rsid w:val="00856307"/>
    <w:rsid w:val="0087565F"/>
    <w:rsid w:val="00882D6B"/>
    <w:rsid w:val="00886AA4"/>
    <w:rsid w:val="008967BC"/>
    <w:rsid w:val="00897B92"/>
    <w:rsid w:val="008A2F1B"/>
    <w:rsid w:val="008B2AC4"/>
    <w:rsid w:val="008B73B2"/>
    <w:rsid w:val="008C3D4F"/>
    <w:rsid w:val="008C54CD"/>
    <w:rsid w:val="008D0D1D"/>
    <w:rsid w:val="008D2D19"/>
    <w:rsid w:val="008D5836"/>
    <w:rsid w:val="008E0DB1"/>
    <w:rsid w:val="008F0B99"/>
    <w:rsid w:val="008F21F0"/>
    <w:rsid w:val="008F27C5"/>
    <w:rsid w:val="008F2E9F"/>
    <w:rsid w:val="008F74BF"/>
    <w:rsid w:val="009035A8"/>
    <w:rsid w:val="009134E2"/>
    <w:rsid w:val="00915F05"/>
    <w:rsid w:val="00921ED6"/>
    <w:rsid w:val="009327ED"/>
    <w:rsid w:val="009363D8"/>
    <w:rsid w:val="009364B5"/>
    <w:rsid w:val="00947075"/>
    <w:rsid w:val="00947AF5"/>
    <w:rsid w:val="00954689"/>
    <w:rsid w:val="009602B6"/>
    <w:rsid w:val="0096168F"/>
    <w:rsid w:val="009839FC"/>
    <w:rsid w:val="00985011"/>
    <w:rsid w:val="00990A21"/>
    <w:rsid w:val="00995010"/>
    <w:rsid w:val="009A1F5B"/>
    <w:rsid w:val="009A57C8"/>
    <w:rsid w:val="009A68F1"/>
    <w:rsid w:val="009A7089"/>
    <w:rsid w:val="009B105F"/>
    <w:rsid w:val="009B3A68"/>
    <w:rsid w:val="009B4BA9"/>
    <w:rsid w:val="009C2490"/>
    <w:rsid w:val="009C24F2"/>
    <w:rsid w:val="009C3951"/>
    <w:rsid w:val="009C3B1E"/>
    <w:rsid w:val="009D2345"/>
    <w:rsid w:val="009D30CC"/>
    <w:rsid w:val="009D40B5"/>
    <w:rsid w:val="009D6D60"/>
    <w:rsid w:val="009E183D"/>
    <w:rsid w:val="009E3831"/>
    <w:rsid w:val="009E3B5D"/>
    <w:rsid w:val="009E3D50"/>
    <w:rsid w:val="009F130D"/>
    <w:rsid w:val="009F3E81"/>
    <w:rsid w:val="009F74B3"/>
    <w:rsid w:val="009F752D"/>
    <w:rsid w:val="009F79A1"/>
    <w:rsid w:val="00A00644"/>
    <w:rsid w:val="00A03153"/>
    <w:rsid w:val="00A0393F"/>
    <w:rsid w:val="00A10C00"/>
    <w:rsid w:val="00A11AAC"/>
    <w:rsid w:val="00A1298C"/>
    <w:rsid w:val="00A1491D"/>
    <w:rsid w:val="00A152C6"/>
    <w:rsid w:val="00A22413"/>
    <w:rsid w:val="00A25605"/>
    <w:rsid w:val="00A36688"/>
    <w:rsid w:val="00A42427"/>
    <w:rsid w:val="00A43864"/>
    <w:rsid w:val="00A569D6"/>
    <w:rsid w:val="00A579B5"/>
    <w:rsid w:val="00A61CB8"/>
    <w:rsid w:val="00A676E6"/>
    <w:rsid w:val="00A70908"/>
    <w:rsid w:val="00A7159E"/>
    <w:rsid w:val="00A72C0B"/>
    <w:rsid w:val="00A7305F"/>
    <w:rsid w:val="00A757D8"/>
    <w:rsid w:val="00A775FF"/>
    <w:rsid w:val="00A805B5"/>
    <w:rsid w:val="00A82A44"/>
    <w:rsid w:val="00A849F8"/>
    <w:rsid w:val="00A8607E"/>
    <w:rsid w:val="00AA11D1"/>
    <w:rsid w:val="00AA699E"/>
    <w:rsid w:val="00AB0174"/>
    <w:rsid w:val="00AB1EDB"/>
    <w:rsid w:val="00AB2257"/>
    <w:rsid w:val="00AB4D77"/>
    <w:rsid w:val="00AC0353"/>
    <w:rsid w:val="00AC62FE"/>
    <w:rsid w:val="00AD0D12"/>
    <w:rsid w:val="00AD7013"/>
    <w:rsid w:val="00AD7409"/>
    <w:rsid w:val="00AD7DBC"/>
    <w:rsid w:val="00AE1A59"/>
    <w:rsid w:val="00AE265D"/>
    <w:rsid w:val="00AE378C"/>
    <w:rsid w:val="00AE53F5"/>
    <w:rsid w:val="00AF0EC5"/>
    <w:rsid w:val="00AF32B4"/>
    <w:rsid w:val="00AF4CEB"/>
    <w:rsid w:val="00B03F58"/>
    <w:rsid w:val="00B064F3"/>
    <w:rsid w:val="00B06D85"/>
    <w:rsid w:val="00B11688"/>
    <w:rsid w:val="00B12985"/>
    <w:rsid w:val="00B12B8C"/>
    <w:rsid w:val="00B131E1"/>
    <w:rsid w:val="00B175A2"/>
    <w:rsid w:val="00B2160C"/>
    <w:rsid w:val="00B21A22"/>
    <w:rsid w:val="00B235A8"/>
    <w:rsid w:val="00B25BFC"/>
    <w:rsid w:val="00B30E8E"/>
    <w:rsid w:val="00B33C13"/>
    <w:rsid w:val="00B34344"/>
    <w:rsid w:val="00B416A1"/>
    <w:rsid w:val="00B459DF"/>
    <w:rsid w:val="00B53BFB"/>
    <w:rsid w:val="00B53F1C"/>
    <w:rsid w:val="00B53FCF"/>
    <w:rsid w:val="00B54A92"/>
    <w:rsid w:val="00B57A7E"/>
    <w:rsid w:val="00B70205"/>
    <w:rsid w:val="00B72153"/>
    <w:rsid w:val="00B76539"/>
    <w:rsid w:val="00B77E98"/>
    <w:rsid w:val="00B811EB"/>
    <w:rsid w:val="00B81E30"/>
    <w:rsid w:val="00B83E0F"/>
    <w:rsid w:val="00B85596"/>
    <w:rsid w:val="00B90CD1"/>
    <w:rsid w:val="00B92332"/>
    <w:rsid w:val="00B92D56"/>
    <w:rsid w:val="00BA63A0"/>
    <w:rsid w:val="00BB2927"/>
    <w:rsid w:val="00BB31FD"/>
    <w:rsid w:val="00BB46E0"/>
    <w:rsid w:val="00BC1DC3"/>
    <w:rsid w:val="00BC4E13"/>
    <w:rsid w:val="00BC6DF4"/>
    <w:rsid w:val="00BD4A61"/>
    <w:rsid w:val="00BE14AE"/>
    <w:rsid w:val="00BF4AA7"/>
    <w:rsid w:val="00BF5FE3"/>
    <w:rsid w:val="00BF6088"/>
    <w:rsid w:val="00BF7D6D"/>
    <w:rsid w:val="00C0091C"/>
    <w:rsid w:val="00C00BD5"/>
    <w:rsid w:val="00C0533A"/>
    <w:rsid w:val="00C05A07"/>
    <w:rsid w:val="00C0709F"/>
    <w:rsid w:val="00C14775"/>
    <w:rsid w:val="00C14820"/>
    <w:rsid w:val="00C2184D"/>
    <w:rsid w:val="00C303EF"/>
    <w:rsid w:val="00C4228A"/>
    <w:rsid w:val="00C44072"/>
    <w:rsid w:val="00C46AEE"/>
    <w:rsid w:val="00C4795C"/>
    <w:rsid w:val="00C51B77"/>
    <w:rsid w:val="00C51EEE"/>
    <w:rsid w:val="00C53AD4"/>
    <w:rsid w:val="00C61706"/>
    <w:rsid w:val="00C72AD2"/>
    <w:rsid w:val="00C74079"/>
    <w:rsid w:val="00C80809"/>
    <w:rsid w:val="00C81518"/>
    <w:rsid w:val="00C90FC2"/>
    <w:rsid w:val="00CB2417"/>
    <w:rsid w:val="00CB59B3"/>
    <w:rsid w:val="00CB6232"/>
    <w:rsid w:val="00CB6F68"/>
    <w:rsid w:val="00CE210E"/>
    <w:rsid w:val="00CE57F5"/>
    <w:rsid w:val="00CF0AFD"/>
    <w:rsid w:val="00CF1EE1"/>
    <w:rsid w:val="00CF50D3"/>
    <w:rsid w:val="00CF55B7"/>
    <w:rsid w:val="00CF5F2D"/>
    <w:rsid w:val="00CF7A5F"/>
    <w:rsid w:val="00D06B46"/>
    <w:rsid w:val="00D13712"/>
    <w:rsid w:val="00D152F5"/>
    <w:rsid w:val="00D2046C"/>
    <w:rsid w:val="00D23E78"/>
    <w:rsid w:val="00D30267"/>
    <w:rsid w:val="00D33B9D"/>
    <w:rsid w:val="00D45B13"/>
    <w:rsid w:val="00D47973"/>
    <w:rsid w:val="00D500A9"/>
    <w:rsid w:val="00D500AA"/>
    <w:rsid w:val="00D520DA"/>
    <w:rsid w:val="00D55B4D"/>
    <w:rsid w:val="00D56B58"/>
    <w:rsid w:val="00D5736E"/>
    <w:rsid w:val="00D628F9"/>
    <w:rsid w:val="00D632FD"/>
    <w:rsid w:val="00D64E7C"/>
    <w:rsid w:val="00D7126B"/>
    <w:rsid w:val="00D85193"/>
    <w:rsid w:val="00D91F8C"/>
    <w:rsid w:val="00D955E6"/>
    <w:rsid w:val="00D95CE1"/>
    <w:rsid w:val="00D972C2"/>
    <w:rsid w:val="00DA5ED2"/>
    <w:rsid w:val="00DB2D1F"/>
    <w:rsid w:val="00DB395D"/>
    <w:rsid w:val="00DB4CC8"/>
    <w:rsid w:val="00DB79B0"/>
    <w:rsid w:val="00DB7C75"/>
    <w:rsid w:val="00DC1998"/>
    <w:rsid w:val="00DC3BE5"/>
    <w:rsid w:val="00DC5AD5"/>
    <w:rsid w:val="00DC7217"/>
    <w:rsid w:val="00DD1B5B"/>
    <w:rsid w:val="00DD37B8"/>
    <w:rsid w:val="00DD7A6B"/>
    <w:rsid w:val="00DE0883"/>
    <w:rsid w:val="00DE108F"/>
    <w:rsid w:val="00DE3834"/>
    <w:rsid w:val="00DE5CE8"/>
    <w:rsid w:val="00DF45CF"/>
    <w:rsid w:val="00DF515A"/>
    <w:rsid w:val="00E01121"/>
    <w:rsid w:val="00E02570"/>
    <w:rsid w:val="00E05490"/>
    <w:rsid w:val="00E07863"/>
    <w:rsid w:val="00E11039"/>
    <w:rsid w:val="00E113A9"/>
    <w:rsid w:val="00E11AFC"/>
    <w:rsid w:val="00E12AD6"/>
    <w:rsid w:val="00E170B4"/>
    <w:rsid w:val="00E1731A"/>
    <w:rsid w:val="00E17B3A"/>
    <w:rsid w:val="00E214B2"/>
    <w:rsid w:val="00E238DB"/>
    <w:rsid w:val="00E33326"/>
    <w:rsid w:val="00E43D19"/>
    <w:rsid w:val="00E4477B"/>
    <w:rsid w:val="00E47D86"/>
    <w:rsid w:val="00E50942"/>
    <w:rsid w:val="00E52746"/>
    <w:rsid w:val="00E534E7"/>
    <w:rsid w:val="00E53D39"/>
    <w:rsid w:val="00E557C1"/>
    <w:rsid w:val="00E57838"/>
    <w:rsid w:val="00E75FEC"/>
    <w:rsid w:val="00E82991"/>
    <w:rsid w:val="00E831B5"/>
    <w:rsid w:val="00E85808"/>
    <w:rsid w:val="00E86824"/>
    <w:rsid w:val="00E91071"/>
    <w:rsid w:val="00E915E1"/>
    <w:rsid w:val="00E91987"/>
    <w:rsid w:val="00E91B46"/>
    <w:rsid w:val="00E96DBC"/>
    <w:rsid w:val="00EA5961"/>
    <w:rsid w:val="00EA655F"/>
    <w:rsid w:val="00EA6D83"/>
    <w:rsid w:val="00EB1177"/>
    <w:rsid w:val="00EB162C"/>
    <w:rsid w:val="00EB4AC8"/>
    <w:rsid w:val="00EB74A1"/>
    <w:rsid w:val="00EC2252"/>
    <w:rsid w:val="00ED0183"/>
    <w:rsid w:val="00ED01C1"/>
    <w:rsid w:val="00ED0BC6"/>
    <w:rsid w:val="00ED13DF"/>
    <w:rsid w:val="00ED6207"/>
    <w:rsid w:val="00ED6422"/>
    <w:rsid w:val="00ED7D87"/>
    <w:rsid w:val="00EE466A"/>
    <w:rsid w:val="00EE489F"/>
    <w:rsid w:val="00EE4FAB"/>
    <w:rsid w:val="00EE557B"/>
    <w:rsid w:val="00F01B5D"/>
    <w:rsid w:val="00F0775F"/>
    <w:rsid w:val="00F20325"/>
    <w:rsid w:val="00F204C2"/>
    <w:rsid w:val="00F254B0"/>
    <w:rsid w:val="00F311EC"/>
    <w:rsid w:val="00F3162B"/>
    <w:rsid w:val="00F4396D"/>
    <w:rsid w:val="00F43E87"/>
    <w:rsid w:val="00F47D40"/>
    <w:rsid w:val="00F5070C"/>
    <w:rsid w:val="00F513F2"/>
    <w:rsid w:val="00F51E12"/>
    <w:rsid w:val="00F536FB"/>
    <w:rsid w:val="00F62314"/>
    <w:rsid w:val="00F64626"/>
    <w:rsid w:val="00F66BC8"/>
    <w:rsid w:val="00F7026A"/>
    <w:rsid w:val="00F70885"/>
    <w:rsid w:val="00F737B0"/>
    <w:rsid w:val="00F748C8"/>
    <w:rsid w:val="00F77AF5"/>
    <w:rsid w:val="00F81D9F"/>
    <w:rsid w:val="00F8240A"/>
    <w:rsid w:val="00F837F6"/>
    <w:rsid w:val="00F91B3B"/>
    <w:rsid w:val="00F93EF1"/>
    <w:rsid w:val="00F96144"/>
    <w:rsid w:val="00FA2D01"/>
    <w:rsid w:val="00FB182C"/>
    <w:rsid w:val="00FB2924"/>
    <w:rsid w:val="00FB31BC"/>
    <w:rsid w:val="00FC0608"/>
    <w:rsid w:val="00FC5D59"/>
    <w:rsid w:val="00FC6B08"/>
    <w:rsid w:val="00FC73E5"/>
    <w:rsid w:val="00FD23A7"/>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276">
      <w:bodyDiv w:val="1"/>
      <w:marLeft w:val="0"/>
      <w:marRight w:val="0"/>
      <w:marTop w:val="0"/>
      <w:marBottom w:val="0"/>
      <w:divBdr>
        <w:top w:val="none" w:sz="0" w:space="0" w:color="auto"/>
        <w:left w:val="none" w:sz="0" w:space="0" w:color="auto"/>
        <w:bottom w:val="none" w:sz="0" w:space="0" w:color="auto"/>
        <w:right w:val="none" w:sz="0" w:space="0" w:color="auto"/>
      </w:divBdr>
    </w:div>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13010">
      <w:bodyDiv w:val="1"/>
      <w:marLeft w:val="0"/>
      <w:marRight w:val="0"/>
      <w:marTop w:val="0"/>
      <w:marBottom w:val="0"/>
      <w:divBdr>
        <w:top w:val="none" w:sz="0" w:space="0" w:color="auto"/>
        <w:left w:val="none" w:sz="0" w:space="0" w:color="auto"/>
        <w:bottom w:val="none" w:sz="0" w:space="0" w:color="auto"/>
        <w:right w:val="none" w:sz="0" w:space="0" w:color="auto"/>
      </w:divBdr>
      <w:divsChild>
        <w:div w:id="800684353">
          <w:marLeft w:val="0"/>
          <w:marRight w:val="0"/>
          <w:marTop w:val="0"/>
          <w:marBottom w:val="0"/>
          <w:divBdr>
            <w:top w:val="none" w:sz="0" w:space="0" w:color="auto"/>
            <w:left w:val="none" w:sz="0" w:space="0" w:color="auto"/>
            <w:bottom w:val="none" w:sz="0" w:space="0" w:color="auto"/>
            <w:right w:val="none" w:sz="0" w:space="0" w:color="auto"/>
          </w:divBdr>
        </w:div>
        <w:div w:id="1744834273">
          <w:marLeft w:val="0"/>
          <w:marRight w:val="0"/>
          <w:marTop w:val="0"/>
          <w:marBottom w:val="0"/>
          <w:divBdr>
            <w:top w:val="none" w:sz="0" w:space="0" w:color="auto"/>
            <w:left w:val="none" w:sz="0" w:space="0" w:color="auto"/>
            <w:bottom w:val="none" w:sz="0" w:space="0" w:color="auto"/>
            <w:right w:val="none" w:sz="0" w:space="0" w:color="auto"/>
          </w:divBdr>
        </w:div>
        <w:div w:id="1423986867">
          <w:marLeft w:val="0"/>
          <w:marRight w:val="0"/>
          <w:marTop w:val="0"/>
          <w:marBottom w:val="0"/>
          <w:divBdr>
            <w:top w:val="none" w:sz="0" w:space="0" w:color="auto"/>
            <w:left w:val="none" w:sz="0" w:space="0" w:color="auto"/>
            <w:bottom w:val="none" w:sz="0" w:space="0" w:color="auto"/>
            <w:right w:val="none" w:sz="0" w:space="0" w:color="auto"/>
          </w:divBdr>
        </w:div>
        <w:div w:id="2057270376">
          <w:marLeft w:val="0"/>
          <w:marRight w:val="0"/>
          <w:marTop w:val="0"/>
          <w:marBottom w:val="0"/>
          <w:divBdr>
            <w:top w:val="none" w:sz="0" w:space="0" w:color="auto"/>
            <w:left w:val="none" w:sz="0" w:space="0" w:color="auto"/>
            <w:bottom w:val="none" w:sz="0" w:space="0" w:color="auto"/>
            <w:right w:val="none" w:sz="0" w:space="0" w:color="auto"/>
          </w:divBdr>
        </w:div>
        <w:div w:id="1293025908">
          <w:marLeft w:val="0"/>
          <w:marRight w:val="0"/>
          <w:marTop w:val="0"/>
          <w:marBottom w:val="150"/>
          <w:divBdr>
            <w:top w:val="none" w:sz="0" w:space="0" w:color="auto"/>
            <w:left w:val="none" w:sz="0" w:space="0" w:color="auto"/>
            <w:bottom w:val="none" w:sz="0" w:space="0" w:color="auto"/>
            <w:right w:val="none" w:sz="0" w:space="0" w:color="auto"/>
          </w:divBdr>
        </w:div>
        <w:div w:id="459149120">
          <w:marLeft w:val="0"/>
          <w:marRight w:val="0"/>
          <w:marTop w:val="0"/>
          <w:marBottom w:val="75"/>
          <w:divBdr>
            <w:top w:val="none" w:sz="0" w:space="0" w:color="auto"/>
            <w:left w:val="none" w:sz="0" w:space="0" w:color="auto"/>
            <w:bottom w:val="none" w:sz="0" w:space="0" w:color="auto"/>
            <w:right w:val="none" w:sz="0" w:space="0" w:color="auto"/>
          </w:divBdr>
        </w:div>
        <w:div w:id="725764544">
          <w:marLeft w:val="0"/>
          <w:marRight w:val="0"/>
          <w:marTop w:val="0"/>
          <w:marBottom w:val="0"/>
          <w:divBdr>
            <w:top w:val="none" w:sz="0" w:space="0" w:color="auto"/>
            <w:left w:val="none" w:sz="0" w:space="0" w:color="auto"/>
            <w:bottom w:val="none" w:sz="0" w:space="0" w:color="auto"/>
            <w:right w:val="none" w:sz="0" w:space="0" w:color="auto"/>
          </w:divBdr>
        </w:div>
        <w:div w:id="1324813482">
          <w:marLeft w:val="0"/>
          <w:marRight w:val="0"/>
          <w:marTop w:val="0"/>
          <w:marBottom w:val="75"/>
          <w:divBdr>
            <w:top w:val="none" w:sz="0" w:space="0" w:color="auto"/>
            <w:left w:val="none" w:sz="0" w:space="0" w:color="auto"/>
            <w:bottom w:val="none" w:sz="0" w:space="0" w:color="auto"/>
            <w:right w:val="none" w:sz="0" w:space="0" w:color="auto"/>
          </w:divBdr>
        </w:div>
        <w:div w:id="1994945313">
          <w:marLeft w:val="0"/>
          <w:marRight w:val="0"/>
          <w:marTop w:val="0"/>
          <w:marBottom w:val="75"/>
          <w:divBdr>
            <w:top w:val="none" w:sz="0" w:space="0" w:color="auto"/>
            <w:left w:val="none" w:sz="0" w:space="0" w:color="auto"/>
            <w:bottom w:val="none" w:sz="0" w:space="0" w:color="auto"/>
            <w:right w:val="none" w:sz="0" w:space="0" w:color="auto"/>
          </w:divBdr>
        </w:div>
        <w:div w:id="1381442798">
          <w:marLeft w:val="0"/>
          <w:marRight w:val="0"/>
          <w:marTop w:val="0"/>
          <w:marBottom w:val="75"/>
          <w:divBdr>
            <w:top w:val="none" w:sz="0" w:space="0" w:color="auto"/>
            <w:left w:val="none" w:sz="0" w:space="0" w:color="auto"/>
            <w:bottom w:val="none" w:sz="0" w:space="0" w:color="auto"/>
            <w:right w:val="none" w:sz="0" w:space="0" w:color="auto"/>
          </w:divBdr>
        </w:div>
        <w:div w:id="1462574489">
          <w:marLeft w:val="0"/>
          <w:marRight w:val="0"/>
          <w:marTop w:val="0"/>
          <w:marBottom w:val="0"/>
          <w:divBdr>
            <w:top w:val="none" w:sz="0" w:space="0" w:color="auto"/>
            <w:left w:val="none" w:sz="0" w:space="0" w:color="auto"/>
            <w:bottom w:val="none" w:sz="0" w:space="0" w:color="auto"/>
            <w:right w:val="none" w:sz="0" w:space="0" w:color="auto"/>
          </w:divBdr>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8372">
      <w:bodyDiv w:val="1"/>
      <w:marLeft w:val="0"/>
      <w:marRight w:val="0"/>
      <w:marTop w:val="0"/>
      <w:marBottom w:val="0"/>
      <w:divBdr>
        <w:top w:val="none" w:sz="0" w:space="0" w:color="auto"/>
        <w:left w:val="none" w:sz="0" w:space="0" w:color="auto"/>
        <w:bottom w:val="none" w:sz="0" w:space="0" w:color="auto"/>
        <w:right w:val="none" w:sz="0" w:space="0" w:color="auto"/>
      </w:divBdr>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136148">
      <w:bodyDiv w:val="1"/>
      <w:marLeft w:val="0"/>
      <w:marRight w:val="0"/>
      <w:marTop w:val="0"/>
      <w:marBottom w:val="0"/>
      <w:divBdr>
        <w:top w:val="none" w:sz="0" w:space="0" w:color="auto"/>
        <w:left w:val="none" w:sz="0" w:space="0" w:color="auto"/>
        <w:bottom w:val="none" w:sz="0" w:space="0" w:color="auto"/>
        <w:right w:val="none" w:sz="0" w:space="0" w:color="auto"/>
      </w:divBdr>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2ni.web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www.coaghinww1.co.uk/docs/b017.pdf"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4AC44-5A52-4955-9220-2FA52A10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2019-09-06T18:17:00Z</dcterms:created>
  <dcterms:modified xsi:type="dcterms:W3CDTF">2023-01-21T13:06:00Z</dcterms:modified>
</cp:coreProperties>
</file>