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9899" w14:textId="1EE95B06" w:rsidR="00DD37B8" w:rsidRPr="009F130D" w:rsidRDefault="00DD37B8" w:rsidP="009F130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9F130D">
        <w:rPr>
          <w:rFonts w:ascii="Arial" w:hAnsi="Arial" w:cs="Arial"/>
          <w:b/>
          <w:bCs/>
          <w:color w:val="222222"/>
          <w:sz w:val="28"/>
          <w:szCs w:val="28"/>
        </w:rPr>
        <w:t>Camp 2</w:t>
      </w:r>
      <w:bookmarkStart w:id="0" w:name="c2woodhouselee"/>
      <w:bookmarkEnd w:id="0"/>
      <w:r w:rsidR="009F130D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8B73B2">
        <w:rPr>
          <w:rFonts w:ascii="Arial" w:hAnsi="Arial" w:cs="Arial"/>
          <w:b/>
          <w:bCs/>
          <w:color w:val="222222"/>
          <w:sz w:val="28"/>
          <w:szCs w:val="28"/>
        </w:rPr>
        <w:t xml:space="preserve">(&amp; 780) </w:t>
      </w:r>
      <w:r w:rsidR="009F130D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9F130D">
        <w:rPr>
          <w:rFonts w:ascii="Arial" w:hAnsi="Arial" w:cs="Arial"/>
          <w:b/>
          <w:bCs/>
          <w:color w:val="000000"/>
          <w:sz w:val="28"/>
          <w:szCs w:val="28"/>
        </w:rPr>
        <w:t>Woodhouselee</w:t>
      </w:r>
      <w:proofErr w:type="spellEnd"/>
      <w:r w:rsidRPr="009F130D">
        <w:rPr>
          <w:rFonts w:ascii="Arial" w:hAnsi="Arial" w:cs="Arial"/>
          <w:b/>
          <w:bCs/>
          <w:color w:val="000000"/>
          <w:sz w:val="28"/>
          <w:szCs w:val="28"/>
        </w:rPr>
        <w:t>, Milton Bridge, Midlothian</w:t>
      </w:r>
      <w:r w:rsidR="009F130D">
        <w:rPr>
          <w:rFonts w:ascii="Arial" w:hAnsi="Arial" w:cs="Arial"/>
          <w:b/>
          <w:bCs/>
          <w:color w:val="000000"/>
          <w:sz w:val="28"/>
          <w:szCs w:val="28"/>
        </w:rPr>
        <w:t xml:space="preserve"> (aka Milton Bridge</w:t>
      </w:r>
      <w:r w:rsidR="001E008E">
        <w:rPr>
          <w:rFonts w:ascii="Arial" w:hAnsi="Arial" w:cs="Arial"/>
          <w:b/>
          <w:bCs/>
          <w:color w:val="000000"/>
          <w:sz w:val="28"/>
          <w:szCs w:val="28"/>
        </w:rPr>
        <w:t xml:space="preserve">, also </w:t>
      </w:r>
      <w:r w:rsidR="00CA1FED">
        <w:rPr>
          <w:rFonts w:ascii="Arial" w:hAnsi="Arial" w:cs="Arial"/>
          <w:b/>
          <w:bCs/>
          <w:color w:val="000000"/>
          <w:sz w:val="28"/>
          <w:szCs w:val="28"/>
        </w:rPr>
        <w:t>hostel</w:t>
      </w:r>
      <w:r w:rsidR="001E008E">
        <w:rPr>
          <w:rFonts w:ascii="Arial" w:hAnsi="Arial" w:cs="Arial"/>
          <w:b/>
          <w:bCs/>
          <w:color w:val="000000"/>
          <w:sz w:val="28"/>
          <w:szCs w:val="28"/>
        </w:rPr>
        <w:t xml:space="preserve"> 16</w:t>
      </w:r>
      <w:r w:rsidR="00942C0A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1E008E">
        <w:rPr>
          <w:rFonts w:ascii="Arial" w:hAnsi="Arial" w:cs="Arial"/>
          <w:b/>
          <w:bCs/>
          <w:color w:val="000000"/>
          <w:sz w:val="28"/>
          <w:szCs w:val="28"/>
        </w:rPr>
        <w:t>(2)</w:t>
      </w:r>
      <w:r w:rsidR="009F130D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750CCAA3" w14:textId="078C2A55" w:rsidR="00F20325" w:rsidRDefault="00F20325" w:rsidP="00F20325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279CAC6" w14:textId="4EE22A42" w:rsidR="008B73B2" w:rsidRPr="00A329C2" w:rsidRDefault="008B73B2" w:rsidP="008B73B2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A329C2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List as:</w:t>
      </w:r>
      <w:r w:rsidRPr="00A329C2">
        <w:rPr>
          <w:rFonts w:ascii="Arial" w:hAnsi="Arial" w:cs="Arial"/>
          <w:bCs/>
          <w:color w:val="000000"/>
          <w:sz w:val="20"/>
          <w:szCs w:val="20"/>
        </w:rPr>
        <w:t xml:space="preserve"> Labour Camp. 780. </w:t>
      </w:r>
      <w:proofErr w:type="spellStart"/>
      <w:r w:rsidRPr="00A329C2">
        <w:rPr>
          <w:rFonts w:ascii="Arial" w:hAnsi="Arial" w:cs="Arial"/>
          <w:bCs/>
          <w:color w:val="000000"/>
          <w:sz w:val="20"/>
          <w:szCs w:val="20"/>
        </w:rPr>
        <w:t>Woodhouselea</w:t>
      </w:r>
      <w:proofErr w:type="spellEnd"/>
      <w:r w:rsidRPr="00A329C2">
        <w:rPr>
          <w:rFonts w:ascii="Arial" w:hAnsi="Arial" w:cs="Arial"/>
          <w:bCs/>
          <w:color w:val="000000"/>
          <w:sz w:val="20"/>
          <w:szCs w:val="20"/>
        </w:rPr>
        <w:t xml:space="preserve"> Camp, Milton </w:t>
      </w:r>
      <w:r>
        <w:rPr>
          <w:rFonts w:ascii="Arial" w:hAnsi="Arial" w:cs="Arial"/>
          <w:bCs/>
          <w:color w:val="000000"/>
          <w:sz w:val="20"/>
          <w:szCs w:val="20"/>
        </w:rPr>
        <w:t>B</w:t>
      </w:r>
      <w:r w:rsidRPr="00A329C2">
        <w:rPr>
          <w:rFonts w:ascii="Arial" w:hAnsi="Arial" w:cs="Arial"/>
          <w:bCs/>
          <w:color w:val="000000"/>
          <w:sz w:val="20"/>
          <w:szCs w:val="20"/>
        </w:rPr>
        <w:t>ridge, Midlothian.</w:t>
      </w:r>
    </w:p>
    <w:p w14:paraId="4D1D4B1F" w14:textId="77777777" w:rsidR="008B73B2" w:rsidRPr="00F204C2" w:rsidRDefault="008B73B2" w:rsidP="00F20325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809"/>
        <w:gridCol w:w="1010"/>
        <w:gridCol w:w="4209"/>
        <w:gridCol w:w="1852"/>
        <w:gridCol w:w="1010"/>
        <w:gridCol w:w="1414"/>
        <w:gridCol w:w="3636"/>
      </w:tblGrid>
      <w:tr w:rsidR="00DD37B8" w:rsidRPr="00F204C2" w14:paraId="7F8001E7" w14:textId="77777777" w:rsidTr="009F130D">
        <w:trPr>
          <w:trHeight w:hRule="exact" w:val="373"/>
        </w:trPr>
        <w:tc>
          <w:tcPr>
            <w:tcW w:w="14730" w:type="dxa"/>
            <w:gridSpan w:val="8"/>
            <w:shd w:val="clear" w:color="auto" w:fill="FFFFCC"/>
            <w:vAlign w:val="center"/>
          </w:tcPr>
          <w:p w14:paraId="4C9B5E5D" w14:textId="77777777" w:rsidR="00DD37B8" w:rsidRPr="009F130D" w:rsidRDefault="00DD37B8" w:rsidP="00DD37B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30899"/>
            <w:r w:rsidRPr="009F130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Prisoner</w:t>
            </w:r>
            <w:r w:rsidRPr="009F130D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F130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9F130D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F130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War</w:t>
            </w:r>
            <w:r w:rsidRPr="009F130D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F130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Camps</w:t>
            </w:r>
            <w:r w:rsidRPr="009F130D"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9F130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(1939</w:t>
            </w:r>
            <w:r w:rsidRPr="009F130D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F13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9F130D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F130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1948)  -  </w:t>
            </w:r>
            <w:r w:rsidRPr="009F130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Project</w:t>
            </w:r>
            <w:r w:rsidRPr="009F130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F130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report</w:t>
            </w:r>
            <w:r w:rsidRPr="009F13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130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by</w:t>
            </w:r>
            <w:r w:rsidRPr="009F13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130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Roger</w:t>
            </w:r>
            <w:r w:rsidRPr="009F130D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F130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J.C.</w:t>
            </w:r>
            <w:r w:rsidRPr="009F130D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F130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Thomas</w:t>
            </w:r>
            <w:r w:rsidRPr="009F13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9F130D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English</w:t>
            </w:r>
            <w:r w:rsidRPr="009F130D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9F130D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Heritage</w:t>
            </w:r>
            <w:r w:rsidRPr="009F130D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9F130D">
              <w:rPr>
                <w:rFonts w:ascii="Arial" w:eastAsia="Arial" w:hAnsi="Arial" w:cs="Arial"/>
                <w:b/>
                <w:bCs/>
                <w:spacing w:val="2"/>
                <w:w w:val="115"/>
                <w:sz w:val="20"/>
                <w:szCs w:val="20"/>
              </w:rPr>
              <w:t>2003</w:t>
            </w:r>
          </w:p>
        </w:tc>
      </w:tr>
      <w:tr w:rsidR="00DD37B8" w:rsidRPr="00F204C2" w14:paraId="55B4E269" w14:textId="77777777" w:rsidTr="009F130D">
        <w:trPr>
          <w:trHeight w:hRule="exact" w:val="295"/>
        </w:trPr>
        <w:tc>
          <w:tcPr>
            <w:tcW w:w="1385" w:type="dxa"/>
            <w:shd w:val="clear" w:color="auto" w:fill="FFFFCC"/>
          </w:tcPr>
          <w:p w14:paraId="6CD5FF3D" w14:textId="77777777" w:rsidR="00DD37B8" w:rsidRPr="00F204C2" w:rsidRDefault="00DD37B8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74" w:type="dxa"/>
            <w:shd w:val="clear" w:color="auto" w:fill="FFFFCC"/>
          </w:tcPr>
          <w:p w14:paraId="68ADBEF8" w14:textId="77777777" w:rsidR="00DD37B8" w:rsidRPr="00F204C2" w:rsidRDefault="00DD37B8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67" w:type="dxa"/>
            <w:shd w:val="clear" w:color="auto" w:fill="FFFFCC"/>
          </w:tcPr>
          <w:p w14:paraId="6C841B04" w14:textId="77777777" w:rsidR="00DD37B8" w:rsidRPr="00F204C2" w:rsidRDefault="00DD37B8" w:rsidP="00AF0E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029" w:type="dxa"/>
            <w:shd w:val="clear" w:color="auto" w:fill="FFFFCC"/>
          </w:tcPr>
          <w:p w14:paraId="230D4A03" w14:textId="77777777" w:rsidR="00DD37B8" w:rsidRPr="00F204C2" w:rsidRDefault="00DD37B8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73" w:type="dxa"/>
            <w:shd w:val="clear" w:color="auto" w:fill="FFFFCC"/>
          </w:tcPr>
          <w:p w14:paraId="4FDD1BBF" w14:textId="77777777" w:rsidR="00DD37B8" w:rsidRPr="00F204C2" w:rsidRDefault="00DD37B8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67" w:type="dxa"/>
            <w:shd w:val="clear" w:color="auto" w:fill="FFFFCC"/>
          </w:tcPr>
          <w:p w14:paraId="707E533D" w14:textId="77777777" w:rsidR="00DD37B8" w:rsidRPr="00F204C2" w:rsidRDefault="00DD37B8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354" w:type="dxa"/>
            <w:shd w:val="clear" w:color="auto" w:fill="FFFFCC"/>
          </w:tcPr>
          <w:p w14:paraId="394C37BB" w14:textId="77777777" w:rsidR="00DD37B8" w:rsidRPr="00F204C2" w:rsidRDefault="00DD37B8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481" w:type="dxa"/>
            <w:shd w:val="clear" w:color="auto" w:fill="FFFFCC"/>
          </w:tcPr>
          <w:p w14:paraId="3C02E26A" w14:textId="77777777" w:rsidR="00DD37B8" w:rsidRPr="00F204C2" w:rsidRDefault="00DD37B8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D37B8" w:rsidRPr="00F204C2" w14:paraId="1D6602A5" w14:textId="77777777" w:rsidTr="009F130D">
        <w:trPr>
          <w:trHeight w:hRule="exact" w:val="278"/>
        </w:trPr>
        <w:tc>
          <w:tcPr>
            <w:tcW w:w="1385" w:type="dxa"/>
            <w:shd w:val="clear" w:color="auto" w:fill="FFFFCC"/>
          </w:tcPr>
          <w:p w14:paraId="175EB12F" w14:textId="77777777" w:rsidR="00DD37B8" w:rsidRPr="00F204C2" w:rsidRDefault="00DD37B8" w:rsidP="00AF0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CC"/>
          </w:tcPr>
          <w:p w14:paraId="26C02627" w14:textId="77777777" w:rsidR="00DD37B8" w:rsidRPr="00F204C2" w:rsidRDefault="00DD37B8" w:rsidP="00AF0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CC"/>
          </w:tcPr>
          <w:p w14:paraId="54FDD556" w14:textId="19207871" w:rsidR="00DD37B8" w:rsidRPr="00F204C2" w:rsidRDefault="00DD37B8" w:rsidP="00DD37B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9" w:type="dxa"/>
            <w:shd w:val="clear" w:color="auto" w:fill="FFFFCC"/>
          </w:tcPr>
          <w:p w14:paraId="28EE1FCE" w14:textId="630F81AB" w:rsidR="00DD37B8" w:rsidRPr="00F204C2" w:rsidRDefault="00DD37B8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204C2">
              <w:rPr>
                <w:rFonts w:ascii="Arial" w:hAnsi="Arial" w:cs="Arial"/>
                <w:sz w:val="20"/>
                <w:szCs w:val="20"/>
              </w:rPr>
              <w:t>Woodhouselee</w:t>
            </w:r>
            <w:proofErr w:type="spellEnd"/>
            <w:r w:rsidRPr="00F204C2">
              <w:rPr>
                <w:rFonts w:ascii="Arial" w:hAnsi="Arial" w:cs="Arial"/>
                <w:sz w:val="20"/>
                <w:szCs w:val="20"/>
              </w:rPr>
              <w:t xml:space="preserve"> Camp, Milton Bridge</w:t>
            </w:r>
          </w:p>
        </w:tc>
        <w:tc>
          <w:tcPr>
            <w:tcW w:w="1773" w:type="dxa"/>
            <w:shd w:val="clear" w:color="auto" w:fill="FFFFCC"/>
          </w:tcPr>
          <w:p w14:paraId="07FE2FDA" w14:textId="63CC0003" w:rsidR="00DD37B8" w:rsidRPr="00F204C2" w:rsidRDefault="00DD37B8" w:rsidP="00DD37B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Midlothian</w:t>
            </w:r>
          </w:p>
        </w:tc>
        <w:tc>
          <w:tcPr>
            <w:tcW w:w="967" w:type="dxa"/>
            <w:shd w:val="clear" w:color="auto" w:fill="FFFFCC"/>
          </w:tcPr>
          <w:p w14:paraId="685B3D4B" w14:textId="24295B6E" w:rsidR="00DD37B8" w:rsidRPr="00F204C2" w:rsidRDefault="00DD37B8" w:rsidP="00DD37B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FFFCC"/>
          </w:tcPr>
          <w:p w14:paraId="45D30CFB" w14:textId="51070CD8" w:rsidR="00DD37B8" w:rsidRPr="00F204C2" w:rsidRDefault="00DD37B8" w:rsidP="00DD37B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FFFFCC"/>
          </w:tcPr>
          <w:p w14:paraId="54C179AF" w14:textId="39AEE4DC" w:rsidR="00DD37B8" w:rsidRPr="00F204C2" w:rsidRDefault="00DD37B8" w:rsidP="00DD37B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3425804D" w14:textId="77777777" w:rsidR="009F130D" w:rsidRPr="00F204C2" w:rsidRDefault="009F130D" w:rsidP="00F20325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77"/>
        <w:gridCol w:w="9321"/>
      </w:tblGrid>
      <w:tr w:rsidR="00EC2252" w14:paraId="69EA2C08" w14:textId="77777777" w:rsidTr="004B3377">
        <w:tc>
          <w:tcPr>
            <w:tcW w:w="7694" w:type="dxa"/>
          </w:tcPr>
          <w:p w14:paraId="206F4414" w14:textId="2B098FCC" w:rsidR="004B3377" w:rsidRPr="00834FDD" w:rsidRDefault="004B3377" w:rsidP="004B3377">
            <w:pPr>
              <w:shd w:val="clear" w:color="auto" w:fill="FFFFFF"/>
              <w:spacing w:line="259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FDD">
              <w:rPr>
                <w:rFonts w:ascii="Arial" w:hAnsi="Arial" w:cs="Arial"/>
                <w:color w:val="494948"/>
                <w:sz w:val="18"/>
                <w:szCs w:val="18"/>
              </w:rPr>
              <w:t xml:space="preserve">Although </w:t>
            </w:r>
            <w:r w:rsidRPr="00834FDD">
              <w:rPr>
                <w:rFonts w:ascii="Arial" w:hAnsi="Arial" w:cs="Arial"/>
                <w:color w:val="000000"/>
                <w:sz w:val="18"/>
                <w:szCs w:val="18"/>
              </w:rPr>
              <w:t xml:space="preserve">Milton Bridge is about 2.5 miles south-east of </w:t>
            </w:r>
            <w:r w:rsidR="00150615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834FDD">
              <w:rPr>
                <w:rFonts w:ascii="Arial" w:hAnsi="Arial" w:cs="Arial"/>
                <w:color w:val="000000"/>
                <w:sz w:val="18"/>
                <w:szCs w:val="18"/>
              </w:rPr>
              <w:t>site indicated below, it would appear to be the same camp as Camp 780 – see list</w:t>
            </w:r>
            <w:r w:rsidR="00942C0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834FDD">
              <w:rPr>
                <w:rFonts w:ascii="Arial" w:hAnsi="Arial" w:cs="Arial"/>
                <w:color w:val="000000"/>
                <w:sz w:val="18"/>
                <w:szCs w:val="18"/>
              </w:rPr>
              <w:t xml:space="preserve"> above.</w:t>
            </w:r>
          </w:p>
          <w:p w14:paraId="1F79FA6F" w14:textId="77777777" w:rsidR="004B3377" w:rsidRPr="00834FDD" w:rsidRDefault="004B3377" w:rsidP="00EC2252">
            <w:pPr>
              <w:shd w:val="clear" w:color="auto" w:fill="FFFF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5F562B" w14:textId="584F502E" w:rsidR="008B73B2" w:rsidRPr="00834FDD" w:rsidRDefault="00EC2252" w:rsidP="00EC2252">
            <w:pPr>
              <w:shd w:val="clear" w:color="auto" w:fill="FFFFFF"/>
              <w:jc w:val="both"/>
              <w:rPr>
                <w:rFonts w:ascii="Arial" w:hAnsi="Arial" w:cs="Arial"/>
                <w:color w:val="494948"/>
                <w:sz w:val="18"/>
                <w:szCs w:val="18"/>
              </w:rPr>
            </w:pPr>
            <w:r w:rsidRPr="00834FDD">
              <w:rPr>
                <w:rFonts w:ascii="Arial" w:hAnsi="Arial" w:cs="Arial"/>
                <w:b/>
                <w:sz w:val="18"/>
                <w:szCs w:val="18"/>
              </w:rPr>
              <w:t>Location:</w:t>
            </w:r>
            <w:r w:rsidRPr="00834F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FDD">
              <w:rPr>
                <w:rFonts w:ascii="Arial" w:hAnsi="Arial" w:cs="Arial"/>
                <w:color w:val="494948"/>
                <w:sz w:val="18"/>
                <w:szCs w:val="18"/>
              </w:rPr>
              <w:t xml:space="preserve">NT 2409 6452. The </w:t>
            </w:r>
            <w:proofErr w:type="spellStart"/>
            <w:r w:rsidRPr="00834FDD">
              <w:rPr>
                <w:rFonts w:ascii="Arial" w:hAnsi="Arial" w:cs="Arial"/>
                <w:color w:val="494948"/>
                <w:sz w:val="18"/>
                <w:szCs w:val="18"/>
              </w:rPr>
              <w:t>Woodhouselee</w:t>
            </w:r>
            <w:proofErr w:type="spellEnd"/>
            <w:r w:rsidRPr="00834FDD">
              <w:rPr>
                <w:rFonts w:ascii="Arial" w:hAnsi="Arial" w:cs="Arial"/>
                <w:color w:val="494948"/>
                <w:sz w:val="18"/>
                <w:szCs w:val="18"/>
              </w:rPr>
              <w:t xml:space="preserve"> area is about </w:t>
            </w:r>
            <w:r w:rsidR="004B3377" w:rsidRPr="00834FDD">
              <w:rPr>
                <w:rFonts w:ascii="Arial" w:hAnsi="Arial" w:cs="Arial"/>
                <w:color w:val="494948"/>
                <w:sz w:val="18"/>
                <w:szCs w:val="18"/>
              </w:rPr>
              <w:t xml:space="preserve">6½ </w:t>
            </w:r>
            <w:r w:rsidRPr="00834FDD">
              <w:rPr>
                <w:rFonts w:ascii="Arial" w:hAnsi="Arial" w:cs="Arial"/>
                <w:color w:val="494948"/>
                <w:sz w:val="18"/>
                <w:szCs w:val="18"/>
              </w:rPr>
              <w:t xml:space="preserve">miles south of Edinburgh. </w:t>
            </w:r>
            <w:r w:rsidR="009B4BA9" w:rsidRPr="00834FDD">
              <w:rPr>
                <w:rFonts w:ascii="Arial" w:hAnsi="Arial" w:cs="Arial"/>
                <w:color w:val="494948"/>
                <w:sz w:val="18"/>
                <w:szCs w:val="18"/>
              </w:rPr>
              <w:t>The road running alongside is the A702.</w:t>
            </w:r>
          </w:p>
          <w:p w14:paraId="0C8A2806" w14:textId="2B2E3750" w:rsidR="009B4BA9" w:rsidRPr="00834FDD" w:rsidRDefault="009B4BA9" w:rsidP="00EC2252">
            <w:pPr>
              <w:shd w:val="clear" w:color="auto" w:fill="FFFFFF"/>
              <w:jc w:val="both"/>
              <w:rPr>
                <w:rFonts w:ascii="Arial" w:hAnsi="Arial" w:cs="Arial"/>
                <w:color w:val="494948"/>
                <w:sz w:val="18"/>
                <w:szCs w:val="18"/>
              </w:rPr>
            </w:pPr>
          </w:p>
          <w:p w14:paraId="190F3162" w14:textId="53AB36B2" w:rsidR="008B73B2" w:rsidRPr="00834FDD" w:rsidRDefault="009B4BA9" w:rsidP="00EC2252">
            <w:pPr>
              <w:shd w:val="clear" w:color="auto" w:fill="FFFFFF"/>
              <w:jc w:val="both"/>
              <w:rPr>
                <w:rFonts w:ascii="Arial" w:hAnsi="Arial" w:cs="Arial"/>
                <w:color w:val="494948"/>
                <w:sz w:val="18"/>
                <w:szCs w:val="18"/>
              </w:rPr>
            </w:pPr>
            <w:r w:rsidRPr="00834FDD">
              <w:rPr>
                <w:rFonts w:ascii="Arial" w:hAnsi="Arial" w:cs="Arial"/>
                <w:color w:val="494948"/>
                <w:sz w:val="18"/>
                <w:szCs w:val="18"/>
              </w:rPr>
              <w:t>The last site survey reported that there are no visible remains.</w:t>
            </w:r>
          </w:p>
          <w:p w14:paraId="40464EF5" w14:textId="1DCDD497" w:rsidR="00EC2252" w:rsidRPr="00834FDD" w:rsidRDefault="008B73B2" w:rsidP="009B4BA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FD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7674E0" wp14:editId="22EF683E">
                  <wp:extent cx="3700208" cy="3420000"/>
                  <wp:effectExtent l="0" t="0" r="0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woodhouselee194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208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644FF155" w14:textId="3071FA5D" w:rsidR="00EC2252" w:rsidRDefault="004B3377" w:rsidP="00B53F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F9E8DC4" wp14:editId="2A8484AF">
                  <wp:extent cx="5782013" cy="4608000"/>
                  <wp:effectExtent l="0" t="0" r="0" b="254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oodhousele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013" cy="46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52" w14:paraId="526674B3" w14:textId="77777777" w:rsidTr="004B3377">
        <w:tc>
          <w:tcPr>
            <w:tcW w:w="7694" w:type="dxa"/>
          </w:tcPr>
          <w:p w14:paraId="57A82D29" w14:textId="29FC70F0" w:rsidR="00EC2252" w:rsidRPr="00834FDD" w:rsidRDefault="008B73B2" w:rsidP="008B73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DD">
              <w:rPr>
                <w:rFonts w:ascii="Arial" w:hAnsi="Arial" w:cs="Arial"/>
                <w:b/>
                <w:sz w:val="18"/>
                <w:szCs w:val="18"/>
              </w:rPr>
              <w:t>RAF aerial photograph 1946</w:t>
            </w:r>
          </w:p>
        </w:tc>
        <w:tc>
          <w:tcPr>
            <w:tcW w:w="7694" w:type="dxa"/>
          </w:tcPr>
          <w:p w14:paraId="69D95A34" w14:textId="4E9D456F" w:rsidR="00EC2252" w:rsidRDefault="008B73B2" w:rsidP="008B7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Ordnance Survey revised 1938, published c.1944.</w:t>
            </w:r>
          </w:p>
        </w:tc>
      </w:tr>
    </w:tbl>
    <w:p w14:paraId="128D67C1" w14:textId="77777777" w:rsidR="00483947" w:rsidRDefault="00483947" w:rsidP="00F20325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3D9324A2" w14:textId="2CC8C112" w:rsidR="009B4BA9" w:rsidRDefault="009B4BA9" w:rsidP="00F2032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9B4BA9">
        <w:rPr>
          <w:rFonts w:ascii="Arial" w:hAnsi="Arial" w:cs="Arial"/>
          <w:b/>
          <w:bCs/>
          <w:color w:val="222222"/>
          <w:sz w:val="20"/>
          <w:szCs w:val="20"/>
        </w:rPr>
        <w:t>Previous use:</w:t>
      </w:r>
      <w:r>
        <w:rPr>
          <w:rFonts w:ascii="Arial" w:hAnsi="Arial" w:cs="Arial"/>
          <w:color w:val="222222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Woodhouselee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estate was based around a 16</w:t>
      </w:r>
      <w:r w:rsidRPr="009B4BA9">
        <w:rPr>
          <w:rFonts w:ascii="Arial" w:hAnsi="Arial" w:cs="Arial"/>
          <w:color w:val="222222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22222"/>
          <w:sz w:val="20"/>
          <w:szCs w:val="20"/>
        </w:rPr>
        <w:t xml:space="preserve"> century castle</w:t>
      </w:r>
      <w:r w:rsidR="00A20AEC">
        <w:rPr>
          <w:rFonts w:ascii="Arial" w:hAnsi="Arial" w:cs="Arial"/>
          <w:color w:val="222222"/>
          <w:sz w:val="20"/>
          <w:szCs w:val="20"/>
        </w:rPr>
        <w:t>.</w:t>
      </w:r>
      <w:r w:rsidR="00483947">
        <w:rPr>
          <w:rFonts w:ascii="Arial" w:hAnsi="Arial" w:cs="Arial"/>
          <w:color w:val="222222"/>
          <w:sz w:val="20"/>
          <w:szCs w:val="20"/>
        </w:rPr>
        <w:t xml:space="preserve"> Recorded as a tented camp for internees in 1940.</w:t>
      </w:r>
    </w:p>
    <w:p w14:paraId="2DF1CB48" w14:textId="30106252" w:rsidR="009B4BA9" w:rsidRDefault="009B4BA9" w:rsidP="00F2032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0C4127C1" w14:textId="5F304E64" w:rsidR="00CA1FED" w:rsidRDefault="009B4BA9" w:rsidP="00F2032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B3377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POW Camp</w:t>
      </w:r>
      <w:r>
        <w:rPr>
          <w:rFonts w:ascii="Arial" w:hAnsi="Arial" w:cs="Arial"/>
          <w:color w:val="222222"/>
          <w:sz w:val="20"/>
          <w:szCs w:val="20"/>
        </w:rPr>
        <w:t>:</w:t>
      </w:r>
      <w:r w:rsidR="004B3377">
        <w:rPr>
          <w:rFonts w:ascii="Arial" w:hAnsi="Arial" w:cs="Arial"/>
          <w:color w:val="222222"/>
          <w:sz w:val="20"/>
          <w:szCs w:val="20"/>
        </w:rPr>
        <w:t xml:space="preserve"> </w:t>
      </w:r>
      <w:r w:rsidR="00CA1FED">
        <w:rPr>
          <w:rFonts w:ascii="Arial" w:hAnsi="Arial" w:cs="Arial"/>
          <w:color w:val="222222"/>
          <w:sz w:val="20"/>
          <w:szCs w:val="20"/>
        </w:rPr>
        <w:t xml:space="preserve">Numbering for this camp is not certain. 780 is confirmed, but use of ‘2’ may be a confusion </w:t>
      </w:r>
      <w:r w:rsidR="00755C5F">
        <w:rPr>
          <w:rFonts w:ascii="Arial" w:hAnsi="Arial" w:cs="Arial"/>
          <w:color w:val="222222"/>
          <w:sz w:val="20"/>
          <w:szCs w:val="20"/>
        </w:rPr>
        <w:t>from when</w:t>
      </w:r>
      <w:r w:rsidR="00CA1FED">
        <w:rPr>
          <w:rFonts w:ascii="Arial" w:hAnsi="Arial" w:cs="Arial"/>
          <w:color w:val="222222"/>
          <w:sz w:val="20"/>
          <w:szCs w:val="20"/>
        </w:rPr>
        <w:t xml:space="preserve"> it was listed as 16A(2). If it was Camp 2 this was only for a very brief time in 1944/45.</w:t>
      </w:r>
    </w:p>
    <w:p w14:paraId="5B3C4664" w14:textId="32655208" w:rsidR="00A57174" w:rsidRDefault="00A57174" w:rsidP="00F2032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7356FFC" w14:textId="0BB76B5D" w:rsidR="00A57174" w:rsidRPr="00A57174" w:rsidRDefault="00A57174" w:rsidP="00A57174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i/>
          <w:iCs/>
          <w:color w:val="494948"/>
          <w:sz w:val="20"/>
          <w:szCs w:val="20"/>
        </w:rPr>
      </w:pPr>
      <w:r w:rsidRPr="00A57174">
        <w:rPr>
          <w:rFonts w:ascii="Arial" w:hAnsi="Arial" w:cs="Arial"/>
          <w:color w:val="494948"/>
          <w:sz w:val="20"/>
          <w:szCs w:val="20"/>
        </w:rPr>
        <w:t>Canmore – “</w:t>
      </w:r>
      <w:r w:rsidRPr="00A57174">
        <w:rPr>
          <w:rFonts w:ascii="Arial" w:hAnsi="Arial" w:cs="Arial"/>
          <w:i/>
          <w:iCs/>
          <w:color w:val="494948"/>
          <w:sz w:val="20"/>
          <w:szCs w:val="20"/>
        </w:rPr>
        <w:t>A Prisoner-of-War camp is visible at this location on RAF aerial photographs (106G/Scot/UK 11, frames 5104, 5105, flown 15 April 1946). The camp measured 600m from SW to NE, by 200m transversely and was subdivided into 4 enclosed areas.</w:t>
      </w:r>
    </w:p>
    <w:p w14:paraId="7815E093" w14:textId="77777777" w:rsidR="00A57174" w:rsidRPr="00A57174" w:rsidRDefault="00A57174" w:rsidP="00A57174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i/>
          <w:iCs/>
          <w:color w:val="494948"/>
          <w:sz w:val="20"/>
          <w:szCs w:val="20"/>
        </w:rPr>
      </w:pPr>
      <w:r w:rsidRPr="00A57174">
        <w:rPr>
          <w:rFonts w:ascii="Arial" w:hAnsi="Arial" w:cs="Arial"/>
          <w:i/>
          <w:iCs/>
          <w:color w:val="494948"/>
          <w:sz w:val="20"/>
          <w:szCs w:val="20"/>
        </w:rPr>
        <w:t>Information from RCAHMS (KM) 7 May 2003.</w:t>
      </w:r>
    </w:p>
    <w:p w14:paraId="0EDC6C47" w14:textId="025A149E" w:rsidR="009B4BA9" w:rsidRPr="00A57174" w:rsidRDefault="00A57174" w:rsidP="00A57174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494948"/>
          <w:sz w:val="20"/>
          <w:szCs w:val="20"/>
        </w:rPr>
      </w:pPr>
      <w:r w:rsidRPr="00A57174">
        <w:rPr>
          <w:rFonts w:ascii="Arial" w:hAnsi="Arial" w:cs="Arial"/>
          <w:i/>
          <w:iCs/>
          <w:color w:val="494948"/>
          <w:sz w:val="20"/>
          <w:szCs w:val="20"/>
        </w:rPr>
        <w:t>Nothing is visible of this prisoner-of-war camp. It stood in what are now two improved fields, one immediately E of Fulford farm</w:t>
      </w:r>
      <w:r w:rsidRPr="00A57174">
        <w:rPr>
          <w:rFonts w:ascii="Arial" w:hAnsi="Arial" w:cs="Arial"/>
          <w:i/>
          <w:iCs/>
          <w:color w:val="494948"/>
          <w:sz w:val="20"/>
          <w:szCs w:val="20"/>
        </w:rPr>
        <w:t>-</w:t>
      </w:r>
      <w:r w:rsidRPr="00A57174">
        <w:rPr>
          <w:rFonts w:ascii="Arial" w:hAnsi="Arial" w:cs="Arial"/>
          <w:i/>
          <w:iCs/>
          <w:color w:val="494948"/>
          <w:sz w:val="20"/>
          <w:szCs w:val="20"/>
        </w:rPr>
        <w:t xml:space="preserve">steading, the other immediately SE of </w:t>
      </w:r>
      <w:proofErr w:type="spellStart"/>
      <w:r w:rsidRPr="00A57174">
        <w:rPr>
          <w:rFonts w:ascii="Arial" w:hAnsi="Arial" w:cs="Arial"/>
          <w:i/>
          <w:iCs/>
          <w:color w:val="494948"/>
          <w:sz w:val="20"/>
          <w:szCs w:val="20"/>
        </w:rPr>
        <w:t>Woodhouselee</w:t>
      </w:r>
      <w:proofErr w:type="spellEnd"/>
      <w:r w:rsidRPr="00A57174">
        <w:rPr>
          <w:rFonts w:ascii="Arial" w:hAnsi="Arial" w:cs="Arial"/>
          <w:i/>
          <w:iCs/>
          <w:color w:val="494948"/>
          <w:sz w:val="20"/>
          <w:szCs w:val="20"/>
        </w:rPr>
        <w:t xml:space="preserve"> Stables</w:t>
      </w:r>
      <w:r w:rsidRPr="00A57174">
        <w:rPr>
          <w:rFonts w:ascii="Arial" w:hAnsi="Arial" w:cs="Arial"/>
          <w:color w:val="494948"/>
          <w:sz w:val="20"/>
          <w:szCs w:val="20"/>
        </w:rPr>
        <w:t>.</w:t>
      </w:r>
      <w:r>
        <w:rPr>
          <w:rFonts w:ascii="Arial" w:hAnsi="Arial" w:cs="Arial"/>
          <w:color w:val="494948"/>
          <w:sz w:val="20"/>
          <w:szCs w:val="20"/>
        </w:rPr>
        <w:t xml:space="preserve">” </w:t>
      </w:r>
      <w:hyperlink r:id="rId10" w:history="1">
        <w:r w:rsidRPr="00F93EF1">
          <w:rPr>
            <w:rStyle w:val="Hyperlink"/>
            <w:rFonts w:ascii="Arial" w:hAnsi="Arial" w:cs="Arial"/>
            <w:color w:val="00A0C4"/>
            <w:sz w:val="20"/>
            <w:szCs w:val="20"/>
          </w:rPr>
          <w:t>http://canmore.org.uk/site/242803</w:t>
        </w:r>
      </w:hyperlink>
    </w:p>
    <w:p w14:paraId="54A8A937" w14:textId="1D3BE1FF" w:rsidR="004B3377" w:rsidRDefault="004B3377" w:rsidP="00F2032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D59B354" w14:textId="2171F09F" w:rsidR="00EF0640" w:rsidRDefault="00EF0640" w:rsidP="00F2032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E90D35">
        <w:rPr>
          <w:rFonts w:ascii="Arial" w:hAnsi="Arial" w:cs="Arial"/>
          <w:b/>
          <w:bCs/>
          <w:color w:val="222222"/>
          <w:sz w:val="20"/>
          <w:szCs w:val="20"/>
        </w:rPr>
        <w:t>End 1944</w:t>
      </w:r>
      <w:r>
        <w:rPr>
          <w:rFonts w:ascii="Arial" w:hAnsi="Arial" w:cs="Arial"/>
          <w:color w:val="222222"/>
          <w:sz w:val="20"/>
          <w:szCs w:val="20"/>
        </w:rPr>
        <w:t xml:space="preserve"> - Modern Italian list recorded Italian pows at </w:t>
      </w:r>
      <w:proofErr w:type="spellStart"/>
      <w:r w:rsidR="00942C0A">
        <w:rPr>
          <w:rFonts w:ascii="Arial" w:hAnsi="Arial" w:cs="Arial"/>
          <w:color w:val="222222"/>
          <w:sz w:val="20"/>
          <w:szCs w:val="20"/>
        </w:rPr>
        <w:t>Woodhouselee</w:t>
      </w:r>
      <w:proofErr w:type="spellEnd"/>
      <w:r w:rsidR="00942C0A">
        <w:rPr>
          <w:rFonts w:ascii="Arial" w:hAnsi="Arial" w:cs="Arial"/>
          <w:color w:val="222222"/>
          <w:sz w:val="20"/>
          <w:szCs w:val="20"/>
        </w:rPr>
        <w:t xml:space="preserve"> </w:t>
      </w:r>
      <w:r w:rsidR="008C4889">
        <w:rPr>
          <w:rFonts w:ascii="Arial" w:hAnsi="Arial" w:cs="Arial"/>
          <w:color w:val="222222"/>
          <w:sz w:val="20"/>
          <w:szCs w:val="20"/>
        </w:rPr>
        <w:t>Camp 2.</w:t>
      </w:r>
    </w:p>
    <w:p w14:paraId="5005166E" w14:textId="063E62DC" w:rsidR="00577DEF" w:rsidRDefault="00577DEF" w:rsidP="00F2032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6F51CF55" w14:textId="74570242" w:rsidR="00B9265E" w:rsidRPr="00CA1FED" w:rsidRDefault="00B9265E" w:rsidP="00B9265E">
      <w:pPr>
        <w:jc w:val="both"/>
        <w:rPr>
          <w:rFonts w:ascii="Arial" w:hAnsi="Arial" w:cs="Arial"/>
          <w:bCs/>
          <w:sz w:val="20"/>
          <w:szCs w:val="20"/>
        </w:rPr>
      </w:pPr>
      <w:r w:rsidRPr="00CA1FED">
        <w:rPr>
          <w:rFonts w:ascii="Arial" w:hAnsi="Arial" w:cs="Arial"/>
          <w:bCs/>
          <w:sz w:val="20"/>
          <w:szCs w:val="20"/>
        </w:rPr>
        <w:t xml:space="preserve">NOTE - The reports for Gosford Camp 16 included </w:t>
      </w:r>
      <w:r w:rsidR="00CA1FED">
        <w:rPr>
          <w:rFonts w:ascii="Arial" w:hAnsi="Arial" w:cs="Arial"/>
          <w:bCs/>
          <w:sz w:val="20"/>
          <w:szCs w:val="20"/>
        </w:rPr>
        <w:t>a</w:t>
      </w:r>
      <w:r w:rsidRPr="00CA1FE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A1FED">
        <w:rPr>
          <w:rFonts w:ascii="Arial" w:hAnsi="Arial" w:cs="Arial"/>
          <w:bCs/>
          <w:sz w:val="20"/>
          <w:szCs w:val="20"/>
        </w:rPr>
        <w:t>Woodhouselee</w:t>
      </w:r>
      <w:proofErr w:type="spellEnd"/>
      <w:r w:rsidRPr="00CA1FED">
        <w:rPr>
          <w:rFonts w:ascii="Arial" w:hAnsi="Arial" w:cs="Arial"/>
          <w:bCs/>
          <w:sz w:val="20"/>
          <w:szCs w:val="20"/>
        </w:rPr>
        <w:t xml:space="preserve"> hostel for Germans.</w:t>
      </w:r>
      <w:r w:rsidR="00CA1FED">
        <w:rPr>
          <w:rFonts w:ascii="Arial" w:hAnsi="Arial" w:cs="Arial"/>
          <w:bCs/>
          <w:sz w:val="20"/>
          <w:szCs w:val="20"/>
        </w:rPr>
        <w:t xml:space="preserve"> It seems there was a main Camp, and a hostel with the name </w:t>
      </w:r>
      <w:proofErr w:type="spellStart"/>
      <w:r w:rsidR="00CA1FED">
        <w:rPr>
          <w:rFonts w:ascii="Arial" w:hAnsi="Arial" w:cs="Arial"/>
          <w:bCs/>
          <w:sz w:val="20"/>
          <w:szCs w:val="20"/>
        </w:rPr>
        <w:t>Woodhouselee</w:t>
      </w:r>
      <w:proofErr w:type="spellEnd"/>
      <w:r w:rsidR="00CA1FED">
        <w:rPr>
          <w:rFonts w:ascii="Arial" w:hAnsi="Arial" w:cs="Arial"/>
          <w:bCs/>
          <w:sz w:val="20"/>
          <w:szCs w:val="20"/>
        </w:rPr>
        <w:t>.</w:t>
      </w:r>
    </w:p>
    <w:p w14:paraId="171BD362" w14:textId="21891F5C" w:rsidR="00B9265E" w:rsidRDefault="00B9265E" w:rsidP="00577DE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3400A2" w14:textId="02FD4972" w:rsidR="00B9265E" w:rsidRDefault="00B9265E" w:rsidP="00B9265E">
      <w:pPr>
        <w:jc w:val="both"/>
        <w:rPr>
          <w:rFonts w:ascii="Arial" w:hAnsi="Arial" w:cs="Arial"/>
          <w:bCs/>
          <w:sz w:val="20"/>
          <w:szCs w:val="20"/>
        </w:rPr>
      </w:pPr>
      <w:r w:rsidRPr="001636F1">
        <w:rPr>
          <w:rFonts w:ascii="Arial" w:hAnsi="Arial" w:cs="Arial"/>
          <w:b/>
          <w:sz w:val="20"/>
          <w:szCs w:val="20"/>
        </w:rPr>
        <w:t>20-28 April 1945</w:t>
      </w:r>
      <w:r>
        <w:rPr>
          <w:rFonts w:ascii="Arial" w:hAnsi="Arial" w:cs="Arial"/>
          <w:bCs/>
          <w:sz w:val="20"/>
          <w:szCs w:val="20"/>
        </w:rPr>
        <w:t xml:space="preserve"> – A visit was made by Mr R M Carlisle to </w:t>
      </w:r>
      <w:proofErr w:type="spellStart"/>
      <w:r>
        <w:rPr>
          <w:rFonts w:ascii="Arial" w:hAnsi="Arial" w:cs="Arial"/>
          <w:bCs/>
          <w:sz w:val="20"/>
          <w:szCs w:val="20"/>
        </w:rPr>
        <w:t>Amisfield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942C0A">
        <w:rPr>
          <w:rFonts w:ascii="Arial" w:hAnsi="Arial" w:cs="Arial"/>
          <w:bCs/>
          <w:sz w:val="20"/>
          <w:szCs w:val="20"/>
        </w:rPr>
        <w:t>pow Hostel</w:t>
      </w:r>
      <w:r>
        <w:rPr>
          <w:rFonts w:ascii="Arial" w:hAnsi="Arial" w:cs="Arial"/>
          <w:bCs/>
          <w:sz w:val="20"/>
          <w:szCs w:val="20"/>
        </w:rPr>
        <w:t xml:space="preserve"> 16</w:t>
      </w:r>
      <w:r w:rsidR="00942C0A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to review welfare and complete the card index of </w:t>
      </w:r>
      <w:r w:rsidR="009E7A29">
        <w:rPr>
          <w:rFonts w:ascii="Arial" w:hAnsi="Arial" w:cs="Arial"/>
          <w:bCs/>
          <w:sz w:val="20"/>
          <w:szCs w:val="20"/>
        </w:rPr>
        <w:t xml:space="preserve">(German) </w:t>
      </w:r>
      <w:r>
        <w:rPr>
          <w:rFonts w:ascii="Arial" w:hAnsi="Arial" w:cs="Arial"/>
          <w:bCs/>
          <w:sz w:val="20"/>
          <w:szCs w:val="20"/>
        </w:rPr>
        <w:t xml:space="preserve">pows. </w:t>
      </w:r>
      <w:r w:rsidR="009E7A29">
        <w:rPr>
          <w:rFonts w:ascii="Arial" w:hAnsi="Arial" w:cs="Arial"/>
          <w:bCs/>
          <w:sz w:val="20"/>
          <w:szCs w:val="20"/>
        </w:rPr>
        <w:t>He was only concerned with German pows and made no reference to the Italians. His</w:t>
      </w:r>
      <w:r>
        <w:rPr>
          <w:rFonts w:ascii="Arial" w:hAnsi="Arial" w:cs="Arial"/>
          <w:bCs/>
          <w:sz w:val="20"/>
          <w:szCs w:val="20"/>
        </w:rPr>
        <w:t xml:space="preserve"> report listed ‘Woodhouse Lea’ as being hostel 16</w:t>
      </w:r>
      <w:r w:rsidR="003A4F50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(2), </w:t>
      </w:r>
      <w:r w:rsidR="009E7A29">
        <w:rPr>
          <w:rFonts w:ascii="Arial" w:hAnsi="Arial" w:cs="Arial"/>
          <w:bCs/>
          <w:sz w:val="20"/>
          <w:szCs w:val="20"/>
        </w:rPr>
        <w:t>linked to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Amisfield</w:t>
      </w:r>
      <w:proofErr w:type="spellEnd"/>
      <w:r w:rsidR="009E7A29">
        <w:rPr>
          <w:rFonts w:ascii="Arial" w:hAnsi="Arial" w:cs="Arial"/>
          <w:bCs/>
          <w:sz w:val="20"/>
          <w:szCs w:val="20"/>
        </w:rPr>
        <w:t xml:space="preserve"> 16A, </w:t>
      </w:r>
      <w:r>
        <w:rPr>
          <w:rFonts w:ascii="Arial" w:hAnsi="Arial" w:cs="Arial"/>
          <w:bCs/>
          <w:sz w:val="20"/>
          <w:szCs w:val="20"/>
        </w:rPr>
        <w:t>20 miles away.</w:t>
      </w:r>
      <w:r w:rsidR="009E7A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E7A29">
        <w:rPr>
          <w:rFonts w:ascii="Arial" w:hAnsi="Arial" w:cs="Arial"/>
          <w:bCs/>
          <w:sz w:val="20"/>
          <w:szCs w:val="20"/>
        </w:rPr>
        <w:t>Amisfield</w:t>
      </w:r>
      <w:proofErr w:type="spellEnd"/>
      <w:r w:rsidR="009E7A29">
        <w:rPr>
          <w:rFonts w:ascii="Arial" w:hAnsi="Arial" w:cs="Arial"/>
          <w:bCs/>
          <w:sz w:val="20"/>
          <w:szCs w:val="20"/>
        </w:rPr>
        <w:t xml:space="preserve"> was</w:t>
      </w:r>
      <w:r w:rsidR="003A4F50">
        <w:rPr>
          <w:rFonts w:ascii="Arial" w:hAnsi="Arial" w:cs="Arial"/>
          <w:bCs/>
          <w:sz w:val="20"/>
          <w:szCs w:val="20"/>
        </w:rPr>
        <w:t xml:space="preserve"> </w:t>
      </w:r>
      <w:r w:rsidR="009E7A29">
        <w:rPr>
          <w:rFonts w:ascii="Arial" w:hAnsi="Arial" w:cs="Arial"/>
          <w:bCs/>
          <w:sz w:val="20"/>
          <w:szCs w:val="20"/>
        </w:rPr>
        <w:t xml:space="preserve">administered by </w:t>
      </w:r>
      <w:r w:rsidR="00942C0A">
        <w:rPr>
          <w:rFonts w:ascii="Arial" w:hAnsi="Arial" w:cs="Arial"/>
          <w:bCs/>
          <w:sz w:val="20"/>
          <w:szCs w:val="20"/>
        </w:rPr>
        <w:t xml:space="preserve">the main </w:t>
      </w:r>
      <w:r w:rsidR="009E7A29">
        <w:rPr>
          <w:rFonts w:ascii="Arial" w:hAnsi="Arial" w:cs="Arial"/>
          <w:bCs/>
          <w:sz w:val="20"/>
          <w:szCs w:val="20"/>
        </w:rPr>
        <w:t>Gosford Camp 16.</w:t>
      </w:r>
      <w:r>
        <w:rPr>
          <w:rFonts w:ascii="Arial" w:hAnsi="Arial" w:cs="Arial"/>
          <w:bCs/>
          <w:sz w:val="20"/>
          <w:szCs w:val="20"/>
        </w:rPr>
        <w:t xml:space="preserve"> Strength </w:t>
      </w:r>
      <w:r w:rsidR="003A4F50">
        <w:rPr>
          <w:rFonts w:ascii="Arial" w:hAnsi="Arial" w:cs="Arial"/>
          <w:bCs/>
          <w:sz w:val="20"/>
          <w:szCs w:val="20"/>
        </w:rPr>
        <w:t xml:space="preserve">at </w:t>
      </w:r>
      <w:proofErr w:type="spellStart"/>
      <w:r w:rsidR="003A4F50">
        <w:rPr>
          <w:rFonts w:ascii="Arial" w:hAnsi="Arial" w:cs="Arial"/>
          <w:bCs/>
          <w:sz w:val="20"/>
          <w:szCs w:val="20"/>
        </w:rPr>
        <w:t>Woodhouselee</w:t>
      </w:r>
      <w:proofErr w:type="spellEnd"/>
      <w:r w:rsidR="003A4F50">
        <w:rPr>
          <w:rFonts w:ascii="Arial" w:hAnsi="Arial" w:cs="Arial"/>
          <w:bCs/>
          <w:sz w:val="20"/>
          <w:szCs w:val="20"/>
        </w:rPr>
        <w:t xml:space="preserve"> </w:t>
      </w:r>
      <w:r w:rsidR="00CA1FED">
        <w:rPr>
          <w:rFonts w:ascii="Arial" w:hAnsi="Arial" w:cs="Arial"/>
          <w:bCs/>
          <w:sz w:val="20"/>
          <w:szCs w:val="20"/>
        </w:rPr>
        <w:t xml:space="preserve">hostel </w:t>
      </w:r>
      <w:r w:rsidR="003A4F50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146.</w:t>
      </w:r>
    </w:p>
    <w:p w14:paraId="1A0910BC" w14:textId="77777777" w:rsidR="00B9265E" w:rsidRPr="00942C0A" w:rsidRDefault="00B9265E" w:rsidP="00B9265E">
      <w:pPr>
        <w:jc w:val="both"/>
        <w:rPr>
          <w:rFonts w:ascii="Arial" w:hAnsi="Arial" w:cs="Arial"/>
          <w:bCs/>
          <w:sz w:val="12"/>
          <w:szCs w:val="12"/>
        </w:rPr>
      </w:pPr>
    </w:p>
    <w:p w14:paraId="2484CE36" w14:textId="24019FA6" w:rsidR="00B9265E" w:rsidRPr="003A4F50" w:rsidRDefault="00B9265E" w:rsidP="00577DE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Commanding at 16</w:t>
      </w:r>
      <w:r w:rsidR="00942C0A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(2):</w:t>
      </w:r>
      <w:r>
        <w:rPr>
          <w:rFonts w:ascii="Arial" w:hAnsi="Arial" w:cs="Arial"/>
          <w:bCs/>
          <w:sz w:val="20"/>
          <w:szCs w:val="20"/>
        </w:rPr>
        <w:tab/>
        <w:t xml:space="preserve">Lt </w:t>
      </w:r>
      <w:proofErr w:type="spellStart"/>
      <w:r>
        <w:rPr>
          <w:rFonts w:ascii="Arial" w:hAnsi="Arial" w:cs="Arial"/>
          <w:bCs/>
          <w:sz w:val="20"/>
          <w:szCs w:val="20"/>
        </w:rPr>
        <w:t>Jode</w:t>
      </w:r>
      <w:proofErr w:type="spellEnd"/>
      <w:r>
        <w:rPr>
          <w:rFonts w:ascii="Arial" w:hAnsi="Arial" w:cs="Arial"/>
          <w:bCs/>
          <w:sz w:val="20"/>
          <w:szCs w:val="20"/>
        </w:rPr>
        <w:t>, M.C.</w:t>
      </w:r>
    </w:p>
    <w:p w14:paraId="74DF0793" w14:textId="77777777" w:rsidR="00B9265E" w:rsidRDefault="00B9265E" w:rsidP="00577DE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504CE4" w14:textId="308BF314" w:rsidR="00577DEF" w:rsidRPr="008C4889" w:rsidRDefault="00577DEF" w:rsidP="00577DEF">
      <w:pPr>
        <w:jc w:val="both"/>
        <w:rPr>
          <w:rFonts w:ascii="Arial" w:hAnsi="Arial" w:cs="Arial"/>
          <w:bCs/>
          <w:sz w:val="20"/>
          <w:szCs w:val="20"/>
        </w:rPr>
      </w:pPr>
      <w:r w:rsidRPr="00D43F5F">
        <w:rPr>
          <w:rFonts w:ascii="Arial" w:hAnsi="Arial" w:cs="Arial"/>
          <w:b/>
          <w:bCs/>
          <w:color w:val="000000"/>
          <w:sz w:val="20"/>
          <w:szCs w:val="20"/>
        </w:rPr>
        <w:t>5 November 1945</w:t>
      </w:r>
      <w:r w:rsidRPr="00A329C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I have seen a </w:t>
      </w:r>
      <w:r>
        <w:rPr>
          <w:rFonts w:ascii="Arial" w:hAnsi="Arial" w:cs="Arial"/>
          <w:color w:val="222222"/>
          <w:sz w:val="20"/>
          <w:szCs w:val="20"/>
        </w:rPr>
        <w:t xml:space="preserve">letter-sheet for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Woodhouselee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 780 with this date written in Italian to </w:t>
      </w:r>
      <w:r w:rsidRPr="00A329C2">
        <w:rPr>
          <w:rFonts w:ascii="Arial" w:hAnsi="Arial" w:cs="Arial"/>
          <w:color w:val="000000"/>
          <w:sz w:val="20"/>
          <w:szCs w:val="20"/>
        </w:rPr>
        <w:t>Italy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F390220" w14:textId="4913811B" w:rsidR="008C4889" w:rsidRDefault="008C4889" w:rsidP="00E90D35">
      <w:pPr>
        <w:jc w:val="both"/>
        <w:rPr>
          <w:rFonts w:ascii="Arial" w:hAnsi="Arial" w:cs="Arial"/>
          <w:bCs/>
          <w:sz w:val="20"/>
          <w:szCs w:val="20"/>
        </w:rPr>
      </w:pPr>
    </w:p>
    <w:p w14:paraId="31E2ED1B" w14:textId="23BA0ED2" w:rsidR="00203C83" w:rsidRDefault="008C4889" w:rsidP="00577DEF">
      <w:pPr>
        <w:jc w:val="both"/>
        <w:rPr>
          <w:rFonts w:ascii="Arial" w:hAnsi="Arial" w:cs="Arial"/>
          <w:bCs/>
          <w:sz w:val="20"/>
          <w:szCs w:val="20"/>
        </w:rPr>
      </w:pPr>
      <w:r w:rsidRPr="008C4889">
        <w:rPr>
          <w:rFonts w:ascii="Arial" w:hAnsi="Arial" w:cs="Arial"/>
          <w:b/>
          <w:sz w:val="20"/>
          <w:szCs w:val="20"/>
        </w:rPr>
        <w:t>14 – 16 June 1946</w:t>
      </w:r>
      <w:r>
        <w:rPr>
          <w:rFonts w:ascii="Arial" w:hAnsi="Arial" w:cs="Arial"/>
          <w:bCs/>
          <w:sz w:val="20"/>
          <w:szCs w:val="20"/>
        </w:rPr>
        <w:t xml:space="preserve"> – a report about a lecture </w:t>
      </w:r>
      <w:r w:rsidR="00D43F5F">
        <w:rPr>
          <w:rFonts w:ascii="Arial" w:hAnsi="Arial" w:cs="Arial"/>
          <w:bCs/>
          <w:sz w:val="20"/>
          <w:szCs w:val="20"/>
        </w:rPr>
        <w:t>continues to</w:t>
      </w:r>
      <w:r>
        <w:rPr>
          <w:rFonts w:ascii="Arial" w:hAnsi="Arial" w:cs="Arial"/>
          <w:bCs/>
          <w:sz w:val="20"/>
          <w:szCs w:val="20"/>
        </w:rPr>
        <w:t xml:space="preserve"> list </w:t>
      </w:r>
      <w:r w:rsidR="00CA1FED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Cs/>
          <w:sz w:val="20"/>
          <w:szCs w:val="20"/>
        </w:rPr>
        <w:t>Woodhouselee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hostel for Gosford Camp 16</w:t>
      </w:r>
      <w:r w:rsidR="00577DEF">
        <w:rPr>
          <w:rFonts w:ascii="Arial" w:hAnsi="Arial" w:cs="Arial"/>
          <w:bCs/>
          <w:sz w:val="20"/>
          <w:szCs w:val="20"/>
        </w:rPr>
        <w:t xml:space="preserve">. The lecturer reported; </w:t>
      </w:r>
      <w:r w:rsidR="00577DEF" w:rsidRPr="0012008C">
        <w:rPr>
          <w:rFonts w:ascii="Arial" w:hAnsi="Arial" w:cs="Arial"/>
          <w:bCs/>
          <w:i/>
          <w:iCs/>
          <w:sz w:val="20"/>
          <w:szCs w:val="20"/>
        </w:rPr>
        <w:t xml:space="preserve">“The hostel, on the other side of Edinburgh, called </w:t>
      </w:r>
      <w:proofErr w:type="spellStart"/>
      <w:r w:rsidR="00577DEF" w:rsidRPr="0012008C">
        <w:rPr>
          <w:rFonts w:ascii="Arial" w:hAnsi="Arial" w:cs="Arial"/>
          <w:bCs/>
          <w:i/>
          <w:iCs/>
          <w:sz w:val="20"/>
          <w:szCs w:val="20"/>
        </w:rPr>
        <w:t>Woodhouselee</w:t>
      </w:r>
      <w:proofErr w:type="spellEnd"/>
      <w:r w:rsidR="00577DEF" w:rsidRPr="0012008C">
        <w:rPr>
          <w:rFonts w:ascii="Arial" w:hAnsi="Arial" w:cs="Arial"/>
          <w:bCs/>
          <w:i/>
          <w:iCs/>
          <w:sz w:val="20"/>
          <w:szCs w:val="20"/>
        </w:rPr>
        <w:t>, though having all the attributes of a hostel, is simply classified as a detachment and I discovered that previous lectures here were separately reported (i.e. the main camp put in a report without however, getting the report direct from the detachment).”</w:t>
      </w:r>
      <w:r w:rsidR="000C5D40">
        <w:rPr>
          <w:rFonts w:ascii="Arial" w:hAnsi="Arial" w:cs="Arial"/>
          <w:bCs/>
          <w:sz w:val="20"/>
          <w:szCs w:val="20"/>
        </w:rPr>
        <w:t xml:space="preserve"> </w:t>
      </w:r>
    </w:p>
    <w:p w14:paraId="786383DF" w14:textId="77777777" w:rsidR="00203C83" w:rsidRDefault="00203C83" w:rsidP="00577DEF">
      <w:pPr>
        <w:jc w:val="both"/>
        <w:rPr>
          <w:rFonts w:ascii="Arial" w:hAnsi="Arial" w:cs="Arial"/>
          <w:bCs/>
          <w:sz w:val="20"/>
          <w:szCs w:val="20"/>
        </w:rPr>
      </w:pPr>
    </w:p>
    <w:p w14:paraId="71ECD918" w14:textId="02E35BFD" w:rsidR="00AC4B0A" w:rsidRDefault="00AC4B0A" w:rsidP="00AC4B0A">
      <w:pPr>
        <w:jc w:val="both"/>
        <w:rPr>
          <w:rFonts w:ascii="Arial" w:hAnsi="Arial" w:cs="Arial"/>
          <w:bCs/>
          <w:sz w:val="20"/>
          <w:szCs w:val="20"/>
        </w:rPr>
      </w:pPr>
      <w:r w:rsidRPr="000E7BCA">
        <w:rPr>
          <w:rFonts w:ascii="Arial" w:hAnsi="Arial" w:cs="Arial"/>
          <w:b/>
          <w:sz w:val="20"/>
          <w:szCs w:val="20"/>
        </w:rPr>
        <w:t>20 June 1946</w:t>
      </w:r>
      <w:r>
        <w:rPr>
          <w:rFonts w:ascii="Arial" w:hAnsi="Arial" w:cs="Arial"/>
          <w:bCs/>
          <w:sz w:val="20"/>
          <w:szCs w:val="20"/>
        </w:rPr>
        <w:t xml:space="preserve"> – English Inspector’s Report by Mr James Grant. </w:t>
      </w:r>
      <w:r w:rsidR="00CA1FED">
        <w:rPr>
          <w:rFonts w:ascii="Arial" w:hAnsi="Arial" w:cs="Arial"/>
          <w:bCs/>
          <w:sz w:val="20"/>
          <w:szCs w:val="20"/>
        </w:rPr>
        <w:t xml:space="preserve">‘Woodhouse Lea’ Hostel - </w:t>
      </w:r>
      <w:r>
        <w:rPr>
          <w:rFonts w:ascii="Arial" w:hAnsi="Arial" w:cs="Arial"/>
          <w:bCs/>
          <w:sz w:val="20"/>
          <w:szCs w:val="20"/>
        </w:rPr>
        <w:t>300 pows.</w:t>
      </w:r>
    </w:p>
    <w:p w14:paraId="18AE79A1" w14:textId="77777777" w:rsidR="00AC4B0A" w:rsidRDefault="00AC4B0A" w:rsidP="00577DEF">
      <w:pPr>
        <w:jc w:val="both"/>
        <w:rPr>
          <w:rFonts w:ascii="Arial" w:hAnsi="Arial" w:cs="Arial"/>
          <w:b/>
          <w:sz w:val="20"/>
          <w:szCs w:val="20"/>
        </w:rPr>
      </w:pPr>
    </w:p>
    <w:p w14:paraId="5EBC5814" w14:textId="497CFCD0" w:rsidR="00577DEF" w:rsidRDefault="00203C83" w:rsidP="00577DEF">
      <w:pPr>
        <w:jc w:val="both"/>
        <w:rPr>
          <w:rFonts w:ascii="Arial" w:hAnsi="Arial" w:cs="Arial"/>
          <w:bCs/>
          <w:sz w:val="20"/>
          <w:szCs w:val="20"/>
        </w:rPr>
      </w:pPr>
      <w:r w:rsidRPr="00203C83">
        <w:rPr>
          <w:rFonts w:ascii="Arial" w:hAnsi="Arial" w:cs="Arial"/>
          <w:b/>
          <w:sz w:val="20"/>
          <w:szCs w:val="20"/>
        </w:rPr>
        <w:t>21/23 June 1946</w:t>
      </w:r>
      <w:r>
        <w:rPr>
          <w:rFonts w:ascii="Arial" w:hAnsi="Arial" w:cs="Arial"/>
          <w:bCs/>
          <w:sz w:val="20"/>
          <w:szCs w:val="20"/>
        </w:rPr>
        <w:t xml:space="preserve"> - H</w:t>
      </w:r>
      <w:r w:rsidR="000C5D40">
        <w:rPr>
          <w:rFonts w:ascii="Arial" w:hAnsi="Arial" w:cs="Arial"/>
          <w:bCs/>
          <w:sz w:val="20"/>
          <w:szCs w:val="20"/>
        </w:rPr>
        <w:t>ostel strength as 307.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42C0A">
        <w:rPr>
          <w:rFonts w:ascii="Arial" w:hAnsi="Arial" w:cs="Arial"/>
          <w:bCs/>
          <w:sz w:val="20"/>
          <w:szCs w:val="20"/>
        </w:rPr>
        <w:t>It was n</w:t>
      </w:r>
      <w:r>
        <w:rPr>
          <w:rFonts w:ascii="Arial" w:hAnsi="Arial" w:cs="Arial"/>
          <w:bCs/>
          <w:sz w:val="20"/>
          <w:szCs w:val="20"/>
        </w:rPr>
        <w:t xml:space="preserve">oted that </w:t>
      </w:r>
      <w:r w:rsidR="003A4F50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>Italian pows ha</w:t>
      </w:r>
      <w:r w:rsidR="00AC4B0A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evacuated the camp.</w:t>
      </w:r>
    </w:p>
    <w:p w14:paraId="7F75543E" w14:textId="77777777" w:rsidR="003A4F50" w:rsidRPr="00942C0A" w:rsidRDefault="003A4F50" w:rsidP="003A4F50">
      <w:pPr>
        <w:jc w:val="both"/>
        <w:rPr>
          <w:rFonts w:ascii="Arial" w:hAnsi="Arial" w:cs="Arial"/>
          <w:bCs/>
          <w:sz w:val="12"/>
          <w:szCs w:val="12"/>
        </w:rPr>
      </w:pPr>
    </w:p>
    <w:p w14:paraId="532DDBEA" w14:textId="77777777" w:rsidR="003A4F50" w:rsidRDefault="003A4F50" w:rsidP="003A4F5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Officer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>/c:</w:t>
      </w:r>
      <w:r>
        <w:rPr>
          <w:rFonts w:ascii="Arial" w:hAnsi="Arial" w:cs="Arial"/>
          <w:bCs/>
          <w:sz w:val="20"/>
          <w:szCs w:val="20"/>
        </w:rPr>
        <w:tab/>
        <w:t>Lt G H Hood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Hostel leader:</w:t>
      </w:r>
      <w:r>
        <w:rPr>
          <w:rFonts w:ascii="Arial" w:hAnsi="Arial" w:cs="Arial"/>
          <w:bCs/>
          <w:sz w:val="20"/>
          <w:szCs w:val="20"/>
        </w:rPr>
        <w:tab/>
        <w:t xml:space="preserve">W/M </w:t>
      </w:r>
      <w:proofErr w:type="spellStart"/>
      <w:r>
        <w:rPr>
          <w:rFonts w:ascii="Arial" w:hAnsi="Arial" w:cs="Arial"/>
          <w:bCs/>
          <w:sz w:val="20"/>
          <w:szCs w:val="20"/>
        </w:rPr>
        <w:t>Frehse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(B)</w:t>
      </w:r>
    </w:p>
    <w:p w14:paraId="215A708F" w14:textId="77777777" w:rsidR="003A4F50" w:rsidRPr="00942C0A" w:rsidRDefault="003A4F50" w:rsidP="003A4F50">
      <w:pPr>
        <w:jc w:val="both"/>
        <w:rPr>
          <w:rFonts w:ascii="Arial" w:hAnsi="Arial" w:cs="Arial"/>
          <w:bCs/>
          <w:sz w:val="12"/>
          <w:szCs w:val="12"/>
        </w:rPr>
      </w:pPr>
    </w:p>
    <w:p w14:paraId="259CDB8B" w14:textId="2E8E1198" w:rsidR="003A4F50" w:rsidRDefault="003A4F50" w:rsidP="003A4F5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Morale was considered to be good.</w:t>
      </w:r>
    </w:p>
    <w:p w14:paraId="0BEFC61B" w14:textId="77777777" w:rsidR="003A4F50" w:rsidRDefault="003A4F50" w:rsidP="003A4F50">
      <w:pPr>
        <w:jc w:val="both"/>
        <w:rPr>
          <w:rFonts w:ascii="Arial" w:hAnsi="Arial" w:cs="Arial"/>
          <w:bCs/>
          <w:sz w:val="20"/>
          <w:szCs w:val="20"/>
        </w:rPr>
      </w:pPr>
    </w:p>
    <w:p w14:paraId="088FB681" w14:textId="5AD8F22F" w:rsidR="003A4F50" w:rsidRPr="00AC4B0A" w:rsidRDefault="003A4F50" w:rsidP="003A4F50">
      <w:pPr>
        <w:jc w:val="both"/>
        <w:rPr>
          <w:rFonts w:ascii="Arial" w:hAnsi="Arial" w:cs="Arial"/>
          <w:bCs/>
          <w:sz w:val="20"/>
          <w:szCs w:val="20"/>
        </w:rPr>
      </w:pPr>
      <w:r w:rsidRPr="00872E7D">
        <w:rPr>
          <w:rFonts w:ascii="Arial" w:hAnsi="Arial" w:cs="Arial"/>
          <w:b/>
          <w:sz w:val="20"/>
          <w:szCs w:val="20"/>
        </w:rPr>
        <w:t>Not listed in report</w:t>
      </w:r>
      <w:r>
        <w:rPr>
          <w:rFonts w:ascii="Arial" w:hAnsi="Arial" w:cs="Arial"/>
          <w:b/>
          <w:sz w:val="20"/>
          <w:szCs w:val="20"/>
        </w:rPr>
        <w:t>s</w:t>
      </w:r>
      <w:r w:rsidRPr="00872E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for Camp 16 from </w:t>
      </w:r>
      <w:r w:rsidRPr="00872E7D">
        <w:rPr>
          <w:rFonts w:ascii="Arial" w:hAnsi="Arial" w:cs="Arial"/>
          <w:b/>
          <w:sz w:val="20"/>
          <w:szCs w:val="20"/>
        </w:rPr>
        <w:t>August 1946</w:t>
      </w:r>
      <w:r>
        <w:rPr>
          <w:rFonts w:ascii="Arial" w:hAnsi="Arial" w:cs="Arial"/>
          <w:b/>
          <w:sz w:val="20"/>
          <w:szCs w:val="20"/>
        </w:rPr>
        <w:t xml:space="preserve"> to February 1948</w:t>
      </w:r>
      <w:r w:rsidR="00AC4B0A">
        <w:rPr>
          <w:rFonts w:ascii="Arial" w:hAnsi="Arial" w:cs="Arial"/>
          <w:b/>
          <w:sz w:val="20"/>
          <w:szCs w:val="20"/>
        </w:rPr>
        <w:t xml:space="preserve">. </w:t>
      </w:r>
      <w:r w:rsidR="00AC4B0A" w:rsidRPr="00AC4B0A">
        <w:rPr>
          <w:rFonts w:ascii="Arial" w:hAnsi="Arial" w:cs="Arial"/>
          <w:bCs/>
          <w:sz w:val="20"/>
          <w:szCs w:val="20"/>
        </w:rPr>
        <w:t>It may have been regarded as a detachment rather than a hostel</w:t>
      </w:r>
      <w:r w:rsidR="00AC4B0A">
        <w:rPr>
          <w:rFonts w:ascii="Arial" w:hAnsi="Arial" w:cs="Arial"/>
          <w:bCs/>
          <w:sz w:val="20"/>
          <w:szCs w:val="20"/>
        </w:rPr>
        <w:t xml:space="preserve"> as stated in the 14 June report above. (Or it could have been attached to another camp).</w:t>
      </w:r>
    </w:p>
    <w:p w14:paraId="612E0F49" w14:textId="77777777" w:rsidR="00AC4B0A" w:rsidRDefault="00AC4B0A" w:rsidP="00AC4B0A">
      <w:pPr>
        <w:jc w:val="both"/>
        <w:rPr>
          <w:rFonts w:ascii="Arial" w:hAnsi="Arial" w:cs="Arial"/>
          <w:b/>
          <w:sz w:val="20"/>
          <w:szCs w:val="20"/>
        </w:rPr>
      </w:pPr>
    </w:p>
    <w:p w14:paraId="3F0D545D" w14:textId="1D77F6D1" w:rsidR="00AC4B0A" w:rsidRPr="000F2249" w:rsidRDefault="00AC4B0A" w:rsidP="00AC4B0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 February 1948 – </w:t>
      </w:r>
      <w:r w:rsidR="00FF57C9" w:rsidRPr="00FF57C9">
        <w:rPr>
          <w:rFonts w:ascii="Arial" w:hAnsi="Arial" w:cs="Arial"/>
          <w:bCs/>
          <w:sz w:val="20"/>
          <w:szCs w:val="20"/>
        </w:rPr>
        <w:t>again</w:t>
      </w:r>
      <w:r w:rsidR="00FF5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listed as a hostel for Gosford Camp 16 with just 10 pows. Hostel leader </w:t>
      </w:r>
      <w:proofErr w:type="spellStart"/>
      <w:r>
        <w:rPr>
          <w:rFonts w:ascii="Arial" w:hAnsi="Arial" w:cs="Arial"/>
          <w:bCs/>
          <w:sz w:val="20"/>
          <w:szCs w:val="20"/>
        </w:rPr>
        <w:t>Uffz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Blosinski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0627B7C8" w14:textId="77777777" w:rsidR="003A4F50" w:rsidRDefault="003A4F50" w:rsidP="008B73B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053CBBC" w14:textId="66A4D298" w:rsidR="00F93EF1" w:rsidRPr="00F93EF1" w:rsidRDefault="00F93EF1" w:rsidP="008B73B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 w:rsidRPr="00F93EF1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5C2FF386" w14:textId="369E4182" w:rsidR="00F93EF1" w:rsidRDefault="00F93EF1" w:rsidP="008B73B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8CCF1CD" w14:textId="7B4F8926" w:rsidR="00F93EF1" w:rsidRPr="00F93EF1" w:rsidRDefault="00F93EF1" w:rsidP="00F93EF1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7043EC4B" w14:textId="77777777" w:rsidR="00F93EF1" w:rsidRPr="00F93EF1" w:rsidRDefault="00F93EF1" w:rsidP="008B73B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0887B8F2" w14:textId="5859DDE0" w:rsidR="00300B6D" w:rsidRPr="00F204C2" w:rsidRDefault="00300B6D">
      <w:pPr>
        <w:rPr>
          <w:rFonts w:ascii="Arial" w:hAnsi="Arial" w:cs="Arial"/>
          <w:color w:val="222222"/>
          <w:sz w:val="20"/>
          <w:szCs w:val="20"/>
        </w:rPr>
      </w:pPr>
    </w:p>
    <w:sectPr w:rsidR="00300B6D" w:rsidRPr="00F204C2" w:rsidSect="00D95CE1">
      <w:footerReference w:type="default" r:id="rId11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9E8E" w14:textId="77777777" w:rsidR="00B1681F" w:rsidRDefault="00B1681F" w:rsidP="00152508">
      <w:r>
        <w:separator/>
      </w:r>
    </w:p>
  </w:endnote>
  <w:endnote w:type="continuationSeparator" w:id="0">
    <w:p w14:paraId="1B307F01" w14:textId="77777777" w:rsidR="00B1681F" w:rsidRDefault="00B1681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93EF1" w:rsidRDefault="00F93EF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93EF1" w:rsidRDefault="00F9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BDE2" w14:textId="77777777" w:rsidR="00B1681F" w:rsidRDefault="00B1681F" w:rsidP="00152508">
      <w:r>
        <w:separator/>
      </w:r>
    </w:p>
  </w:footnote>
  <w:footnote w:type="continuationSeparator" w:id="0">
    <w:p w14:paraId="25ADBFA6" w14:textId="77777777" w:rsidR="00B1681F" w:rsidRDefault="00B1681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1" w15:restartNumberingAfterBreak="0">
    <w:nsid w:val="0C3D2465"/>
    <w:multiLevelType w:val="hybridMultilevel"/>
    <w:tmpl w:val="FA5E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D6DFD"/>
    <w:multiLevelType w:val="multilevel"/>
    <w:tmpl w:val="9C3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96E"/>
    <w:multiLevelType w:val="multilevel"/>
    <w:tmpl w:val="C29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EFC2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2721"/>
    <w:multiLevelType w:val="multilevel"/>
    <w:tmpl w:val="A4A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F631D"/>
    <w:multiLevelType w:val="multilevel"/>
    <w:tmpl w:val="3CD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C296A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26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F5872"/>
    <w:multiLevelType w:val="hybridMultilevel"/>
    <w:tmpl w:val="EF2AC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D3EB5"/>
    <w:multiLevelType w:val="multilevel"/>
    <w:tmpl w:val="EE8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70760"/>
    <w:multiLevelType w:val="multilevel"/>
    <w:tmpl w:val="58E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306DE"/>
    <w:multiLevelType w:val="multilevel"/>
    <w:tmpl w:val="25B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035C7"/>
    <w:multiLevelType w:val="multilevel"/>
    <w:tmpl w:val="848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11FC7"/>
    <w:multiLevelType w:val="multilevel"/>
    <w:tmpl w:val="806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858E1"/>
    <w:multiLevelType w:val="hybridMultilevel"/>
    <w:tmpl w:val="D5CA591A"/>
    <w:lvl w:ilvl="0" w:tplc="A87886B4">
      <w:start w:val="51"/>
      <w:numFmt w:val="decimal"/>
      <w:lvlText w:val="%1."/>
      <w:lvlJc w:val="left"/>
      <w:pPr>
        <w:ind w:left="429" w:hanging="320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13A8678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2BD876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F97002CC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92C89A3E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5C46EA0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7838573E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825C7BCA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7032A97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624408F8"/>
    <w:multiLevelType w:val="multilevel"/>
    <w:tmpl w:val="A47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792754">
    <w:abstractNumId w:val="7"/>
  </w:num>
  <w:num w:numId="2" w16cid:durableId="650716095">
    <w:abstractNumId w:val="4"/>
  </w:num>
  <w:num w:numId="3" w16cid:durableId="1529561042">
    <w:abstractNumId w:val="14"/>
  </w:num>
  <w:num w:numId="4" w16cid:durableId="115031280">
    <w:abstractNumId w:val="0"/>
  </w:num>
  <w:num w:numId="5" w16cid:durableId="310335255">
    <w:abstractNumId w:val="1"/>
  </w:num>
  <w:num w:numId="6" w16cid:durableId="378436065">
    <w:abstractNumId w:val="8"/>
  </w:num>
  <w:num w:numId="7" w16cid:durableId="317534208">
    <w:abstractNumId w:val="13"/>
  </w:num>
  <w:num w:numId="8" w16cid:durableId="1686589634">
    <w:abstractNumId w:val="6"/>
  </w:num>
  <w:num w:numId="9" w16cid:durableId="1587877744">
    <w:abstractNumId w:val="9"/>
  </w:num>
  <w:num w:numId="10" w16cid:durableId="846939188">
    <w:abstractNumId w:val="10"/>
  </w:num>
  <w:num w:numId="11" w16cid:durableId="1443454077">
    <w:abstractNumId w:val="5"/>
  </w:num>
  <w:num w:numId="12" w16cid:durableId="668797299">
    <w:abstractNumId w:val="12"/>
  </w:num>
  <w:num w:numId="13" w16cid:durableId="954214999">
    <w:abstractNumId w:val="2"/>
  </w:num>
  <w:num w:numId="14" w16cid:durableId="1553930473">
    <w:abstractNumId w:val="3"/>
  </w:num>
  <w:num w:numId="15" w16cid:durableId="2061860731">
    <w:abstractNumId w:val="15"/>
  </w:num>
  <w:num w:numId="16" w16cid:durableId="158965530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3F1C"/>
    <w:rsid w:val="000071EB"/>
    <w:rsid w:val="000110A1"/>
    <w:rsid w:val="0001150E"/>
    <w:rsid w:val="0001158D"/>
    <w:rsid w:val="00024689"/>
    <w:rsid w:val="00031156"/>
    <w:rsid w:val="00037593"/>
    <w:rsid w:val="00043BB4"/>
    <w:rsid w:val="000455B7"/>
    <w:rsid w:val="0005538A"/>
    <w:rsid w:val="00055C7E"/>
    <w:rsid w:val="00061B55"/>
    <w:rsid w:val="00061CAB"/>
    <w:rsid w:val="00076311"/>
    <w:rsid w:val="00082C0A"/>
    <w:rsid w:val="0008424A"/>
    <w:rsid w:val="000911F5"/>
    <w:rsid w:val="0009280C"/>
    <w:rsid w:val="00092967"/>
    <w:rsid w:val="000A28F5"/>
    <w:rsid w:val="000B22F7"/>
    <w:rsid w:val="000B3937"/>
    <w:rsid w:val="000B411D"/>
    <w:rsid w:val="000B54B2"/>
    <w:rsid w:val="000C04D2"/>
    <w:rsid w:val="000C5D40"/>
    <w:rsid w:val="000C6975"/>
    <w:rsid w:val="000C6B7D"/>
    <w:rsid w:val="000C7179"/>
    <w:rsid w:val="000D43B4"/>
    <w:rsid w:val="000D5D5D"/>
    <w:rsid w:val="000D6A5B"/>
    <w:rsid w:val="000E1753"/>
    <w:rsid w:val="000E597B"/>
    <w:rsid w:val="000E76FF"/>
    <w:rsid w:val="000F65B9"/>
    <w:rsid w:val="001009E7"/>
    <w:rsid w:val="001027E7"/>
    <w:rsid w:val="00105799"/>
    <w:rsid w:val="00105A27"/>
    <w:rsid w:val="00114AD5"/>
    <w:rsid w:val="00115383"/>
    <w:rsid w:val="001258F8"/>
    <w:rsid w:val="001271F1"/>
    <w:rsid w:val="00130E9A"/>
    <w:rsid w:val="00132A1A"/>
    <w:rsid w:val="001338B6"/>
    <w:rsid w:val="00136E7B"/>
    <w:rsid w:val="001409C4"/>
    <w:rsid w:val="00142C5A"/>
    <w:rsid w:val="001432EC"/>
    <w:rsid w:val="001441B2"/>
    <w:rsid w:val="001452CE"/>
    <w:rsid w:val="00150615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865D7"/>
    <w:rsid w:val="001A0082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6687"/>
    <w:rsid w:val="001E008E"/>
    <w:rsid w:val="001E01C3"/>
    <w:rsid w:val="001E24AB"/>
    <w:rsid w:val="001E2A03"/>
    <w:rsid w:val="001E587F"/>
    <w:rsid w:val="001E6DD9"/>
    <w:rsid w:val="001E72BF"/>
    <w:rsid w:val="001F1B5B"/>
    <w:rsid w:val="001F4CD8"/>
    <w:rsid w:val="001F65BF"/>
    <w:rsid w:val="001F68C0"/>
    <w:rsid w:val="00201142"/>
    <w:rsid w:val="002037D8"/>
    <w:rsid w:val="00203C83"/>
    <w:rsid w:val="00204168"/>
    <w:rsid w:val="00210703"/>
    <w:rsid w:val="00212222"/>
    <w:rsid w:val="002124E3"/>
    <w:rsid w:val="0022129D"/>
    <w:rsid w:val="00221B4E"/>
    <w:rsid w:val="00221DA8"/>
    <w:rsid w:val="00227D0C"/>
    <w:rsid w:val="00242976"/>
    <w:rsid w:val="002442F6"/>
    <w:rsid w:val="002455C8"/>
    <w:rsid w:val="002503BF"/>
    <w:rsid w:val="002504E7"/>
    <w:rsid w:val="00252EED"/>
    <w:rsid w:val="00256BF2"/>
    <w:rsid w:val="00257D06"/>
    <w:rsid w:val="00257EEF"/>
    <w:rsid w:val="00263D88"/>
    <w:rsid w:val="00267272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A7409"/>
    <w:rsid w:val="002B1E9A"/>
    <w:rsid w:val="002B6FC3"/>
    <w:rsid w:val="002C1B7D"/>
    <w:rsid w:val="002C52F9"/>
    <w:rsid w:val="002D1599"/>
    <w:rsid w:val="002E2A52"/>
    <w:rsid w:val="002E325B"/>
    <w:rsid w:val="002E36F0"/>
    <w:rsid w:val="002E5893"/>
    <w:rsid w:val="002E7071"/>
    <w:rsid w:val="002F4CD3"/>
    <w:rsid w:val="00300B6D"/>
    <w:rsid w:val="00302943"/>
    <w:rsid w:val="003031F1"/>
    <w:rsid w:val="00304611"/>
    <w:rsid w:val="00307AFA"/>
    <w:rsid w:val="003206B3"/>
    <w:rsid w:val="003207A8"/>
    <w:rsid w:val="00335E64"/>
    <w:rsid w:val="00341C28"/>
    <w:rsid w:val="00347E27"/>
    <w:rsid w:val="00350493"/>
    <w:rsid w:val="003549A7"/>
    <w:rsid w:val="00355B94"/>
    <w:rsid w:val="0036502F"/>
    <w:rsid w:val="00370411"/>
    <w:rsid w:val="00381E27"/>
    <w:rsid w:val="00384058"/>
    <w:rsid w:val="00384DED"/>
    <w:rsid w:val="00391EC9"/>
    <w:rsid w:val="003977AF"/>
    <w:rsid w:val="00397B2E"/>
    <w:rsid w:val="003A1A7E"/>
    <w:rsid w:val="003A23ED"/>
    <w:rsid w:val="003A4F50"/>
    <w:rsid w:val="003A7AF4"/>
    <w:rsid w:val="003A7E7B"/>
    <w:rsid w:val="003B0931"/>
    <w:rsid w:val="003B52D2"/>
    <w:rsid w:val="003B7F2A"/>
    <w:rsid w:val="003C32B2"/>
    <w:rsid w:val="003D1CE8"/>
    <w:rsid w:val="003D63E8"/>
    <w:rsid w:val="003D64F3"/>
    <w:rsid w:val="003E5360"/>
    <w:rsid w:val="003E67B2"/>
    <w:rsid w:val="003F252F"/>
    <w:rsid w:val="003F3A57"/>
    <w:rsid w:val="003F70A7"/>
    <w:rsid w:val="00400BC9"/>
    <w:rsid w:val="00402514"/>
    <w:rsid w:val="004036F1"/>
    <w:rsid w:val="0040398F"/>
    <w:rsid w:val="004059A2"/>
    <w:rsid w:val="00411D82"/>
    <w:rsid w:val="00411EEC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5A14"/>
    <w:rsid w:val="00457420"/>
    <w:rsid w:val="00460B55"/>
    <w:rsid w:val="00460EA7"/>
    <w:rsid w:val="00464884"/>
    <w:rsid w:val="004803C6"/>
    <w:rsid w:val="004835F4"/>
    <w:rsid w:val="00483947"/>
    <w:rsid w:val="004849AC"/>
    <w:rsid w:val="00496275"/>
    <w:rsid w:val="004A015F"/>
    <w:rsid w:val="004A0A81"/>
    <w:rsid w:val="004B3377"/>
    <w:rsid w:val="004B7BD0"/>
    <w:rsid w:val="004C08C7"/>
    <w:rsid w:val="004C1A8B"/>
    <w:rsid w:val="004C7F82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610B"/>
    <w:rsid w:val="005169E3"/>
    <w:rsid w:val="00520D68"/>
    <w:rsid w:val="00522C9F"/>
    <w:rsid w:val="00536D71"/>
    <w:rsid w:val="0054039D"/>
    <w:rsid w:val="00550275"/>
    <w:rsid w:val="00550A5E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5DB7"/>
    <w:rsid w:val="00577DEF"/>
    <w:rsid w:val="00581861"/>
    <w:rsid w:val="00585616"/>
    <w:rsid w:val="0058727F"/>
    <w:rsid w:val="00593A39"/>
    <w:rsid w:val="00597A29"/>
    <w:rsid w:val="005A71F2"/>
    <w:rsid w:val="005C5906"/>
    <w:rsid w:val="005C5A58"/>
    <w:rsid w:val="005C6C36"/>
    <w:rsid w:val="005C7268"/>
    <w:rsid w:val="005D068D"/>
    <w:rsid w:val="005D4C36"/>
    <w:rsid w:val="005D5B74"/>
    <w:rsid w:val="005E170B"/>
    <w:rsid w:val="005E3B7B"/>
    <w:rsid w:val="0061007E"/>
    <w:rsid w:val="00613C1E"/>
    <w:rsid w:val="00622716"/>
    <w:rsid w:val="00630288"/>
    <w:rsid w:val="00636398"/>
    <w:rsid w:val="00644A53"/>
    <w:rsid w:val="006467B6"/>
    <w:rsid w:val="00647E9F"/>
    <w:rsid w:val="00657164"/>
    <w:rsid w:val="00663F98"/>
    <w:rsid w:val="00664007"/>
    <w:rsid w:val="00673F3A"/>
    <w:rsid w:val="0068569D"/>
    <w:rsid w:val="0068618D"/>
    <w:rsid w:val="00691405"/>
    <w:rsid w:val="00694AF4"/>
    <w:rsid w:val="00696983"/>
    <w:rsid w:val="006A1BF1"/>
    <w:rsid w:val="006A463F"/>
    <w:rsid w:val="006A6B03"/>
    <w:rsid w:val="006B05CA"/>
    <w:rsid w:val="006B3FB3"/>
    <w:rsid w:val="006B43CD"/>
    <w:rsid w:val="006B4E47"/>
    <w:rsid w:val="006B7950"/>
    <w:rsid w:val="006C0F3B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06FC8"/>
    <w:rsid w:val="00721C35"/>
    <w:rsid w:val="00732121"/>
    <w:rsid w:val="0074275D"/>
    <w:rsid w:val="00743C63"/>
    <w:rsid w:val="0074470A"/>
    <w:rsid w:val="00744C88"/>
    <w:rsid w:val="007459F2"/>
    <w:rsid w:val="00751BE3"/>
    <w:rsid w:val="00751F82"/>
    <w:rsid w:val="00753991"/>
    <w:rsid w:val="00755C5F"/>
    <w:rsid w:val="00756C3E"/>
    <w:rsid w:val="00760FFE"/>
    <w:rsid w:val="007613D7"/>
    <w:rsid w:val="007664F8"/>
    <w:rsid w:val="0076668C"/>
    <w:rsid w:val="00767CFA"/>
    <w:rsid w:val="007710D2"/>
    <w:rsid w:val="0077625A"/>
    <w:rsid w:val="00776B85"/>
    <w:rsid w:val="0078248F"/>
    <w:rsid w:val="00790849"/>
    <w:rsid w:val="007A0272"/>
    <w:rsid w:val="007A6019"/>
    <w:rsid w:val="007B11FA"/>
    <w:rsid w:val="007B5FAB"/>
    <w:rsid w:val="007B65ED"/>
    <w:rsid w:val="007C0910"/>
    <w:rsid w:val="007C1425"/>
    <w:rsid w:val="007C1887"/>
    <w:rsid w:val="007C35F8"/>
    <w:rsid w:val="007C3C47"/>
    <w:rsid w:val="007D09BF"/>
    <w:rsid w:val="007D0C91"/>
    <w:rsid w:val="007D28E6"/>
    <w:rsid w:val="007D3B0A"/>
    <w:rsid w:val="007D75BF"/>
    <w:rsid w:val="007D76F6"/>
    <w:rsid w:val="007E0988"/>
    <w:rsid w:val="007E0C6F"/>
    <w:rsid w:val="007E38D9"/>
    <w:rsid w:val="007E7DE6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34FDD"/>
    <w:rsid w:val="00840016"/>
    <w:rsid w:val="00843190"/>
    <w:rsid w:val="0085440E"/>
    <w:rsid w:val="00856307"/>
    <w:rsid w:val="0087565F"/>
    <w:rsid w:val="00882D6B"/>
    <w:rsid w:val="00886AA4"/>
    <w:rsid w:val="008967BC"/>
    <w:rsid w:val="00897B92"/>
    <w:rsid w:val="008A2F1B"/>
    <w:rsid w:val="008B2AC4"/>
    <w:rsid w:val="008B73B2"/>
    <w:rsid w:val="008C3D4F"/>
    <w:rsid w:val="008C4889"/>
    <w:rsid w:val="008C54CD"/>
    <w:rsid w:val="008D0D1D"/>
    <w:rsid w:val="008D2D19"/>
    <w:rsid w:val="008D5836"/>
    <w:rsid w:val="008E0DB1"/>
    <w:rsid w:val="008F0B99"/>
    <w:rsid w:val="008F21F0"/>
    <w:rsid w:val="008F27C5"/>
    <w:rsid w:val="008F2E9F"/>
    <w:rsid w:val="008F74BF"/>
    <w:rsid w:val="009035A8"/>
    <w:rsid w:val="009134E2"/>
    <w:rsid w:val="00921ED6"/>
    <w:rsid w:val="009327ED"/>
    <w:rsid w:val="009363D8"/>
    <w:rsid w:val="00942C0A"/>
    <w:rsid w:val="00947AF5"/>
    <w:rsid w:val="00954689"/>
    <w:rsid w:val="009602B6"/>
    <w:rsid w:val="0096168F"/>
    <w:rsid w:val="00963443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E7A2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AEC"/>
    <w:rsid w:val="00A22413"/>
    <w:rsid w:val="00A25605"/>
    <w:rsid w:val="00A36688"/>
    <w:rsid w:val="00A375F5"/>
    <w:rsid w:val="00A42427"/>
    <w:rsid w:val="00A43864"/>
    <w:rsid w:val="00A569D6"/>
    <w:rsid w:val="00A57174"/>
    <w:rsid w:val="00A579B5"/>
    <w:rsid w:val="00A61CB8"/>
    <w:rsid w:val="00A676E6"/>
    <w:rsid w:val="00A70908"/>
    <w:rsid w:val="00A7159E"/>
    <w:rsid w:val="00A72C0B"/>
    <w:rsid w:val="00A7305F"/>
    <w:rsid w:val="00A757D8"/>
    <w:rsid w:val="00A775FF"/>
    <w:rsid w:val="00A805B5"/>
    <w:rsid w:val="00A82A44"/>
    <w:rsid w:val="00A849F8"/>
    <w:rsid w:val="00A8607E"/>
    <w:rsid w:val="00AA11D1"/>
    <w:rsid w:val="00AA699E"/>
    <w:rsid w:val="00AB0174"/>
    <w:rsid w:val="00AB1EDB"/>
    <w:rsid w:val="00AB2257"/>
    <w:rsid w:val="00AB4D77"/>
    <w:rsid w:val="00AC0353"/>
    <w:rsid w:val="00AC4B0A"/>
    <w:rsid w:val="00AC62FE"/>
    <w:rsid w:val="00AD0D12"/>
    <w:rsid w:val="00AD7013"/>
    <w:rsid w:val="00AD7409"/>
    <w:rsid w:val="00AD7DBC"/>
    <w:rsid w:val="00AE1A59"/>
    <w:rsid w:val="00AE265D"/>
    <w:rsid w:val="00AE378C"/>
    <w:rsid w:val="00AE53F5"/>
    <w:rsid w:val="00AF0EC5"/>
    <w:rsid w:val="00AF32B4"/>
    <w:rsid w:val="00AF4CEB"/>
    <w:rsid w:val="00B03F58"/>
    <w:rsid w:val="00B064F3"/>
    <w:rsid w:val="00B06D85"/>
    <w:rsid w:val="00B11688"/>
    <w:rsid w:val="00B12985"/>
    <w:rsid w:val="00B12B8C"/>
    <w:rsid w:val="00B131E1"/>
    <w:rsid w:val="00B1681F"/>
    <w:rsid w:val="00B175A2"/>
    <w:rsid w:val="00B2160C"/>
    <w:rsid w:val="00B21A22"/>
    <w:rsid w:val="00B235A8"/>
    <w:rsid w:val="00B25BFC"/>
    <w:rsid w:val="00B30E8E"/>
    <w:rsid w:val="00B33C13"/>
    <w:rsid w:val="00B34344"/>
    <w:rsid w:val="00B4078D"/>
    <w:rsid w:val="00B416A1"/>
    <w:rsid w:val="00B459DF"/>
    <w:rsid w:val="00B53BFB"/>
    <w:rsid w:val="00B53F1C"/>
    <w:rsid w:val="00B53FCF"/>
    <w:rsid w:val="00B54A92"/>
    <w:rsid w:val="00B57A7E"/>
    <w:rsid w:val="00B70205"/>
    <w:rsid w:val="00B72153"/>
    <w:rsid w:val="00B72C69"/>
    <w:rsid w:val="00B76539"/>
    <w:rsid w:val="00B77E98"/>
    <w:rsid w:val="00B811EB"/>
    <w:rsid w:val="00B83E0F"/>
    <w:rsid w:val="00B85596"/>
    <w:rsid w:val="00B90CD1"/>
    <w:rsid w:val="00B92332"/>
    <w:rsid w:val="00B9265E"/>
    <w:rsid w:val="00B92D56"/>
    <w:rsid w:val="00BA63A0"/>
    <w:rsid w:val="00BA71C7"/>
    <w:rsid w:val="00BB2927"/>
    <w:rsid w:val="00BB31FD"/>
    <w:rsid w:val="00BB46E0"/>
    <w:rsid w:val="00BC4E13"/>
    <w:rsid w:val="00BC6DF4"/>
    <w:rsid w:val="00BD073D"/>
    <w:rsid w:val="00BD4A61"/>
    <w:rsid w:val="00BE14AE"/>
    <w:rsid w:val="00BF4AA7"/>
    <w:rsid w:val="00BF5FE3"/>
    <w:rsid w:val="00BF6088"/>
    <w:rsid w:val="00BF7D6D"/>
    <w:rsid w:val="00C0091C"/>
    <w:rsid w:val="00C00BD5"/>
    <w:rsid w:val="00C0533A"/>
    <w:rsid w:val="00C0709F"/>
    <w:rsid w:val="00C14775"/>
    <w:rsid w:val="00C14820"/>
    <w:rsid w:val="00C2184D"/>
    <w:rsid w:val="00C303EF"/>
    <w:rsid w:val="00C4228A"/>
    <w:rsid w:val="00C44072"/>
    <w:rsid w:val="00C46AEE"/>
    <w:rsid w:val="00C4795C"/>
    <w:rsid w:val="00C51B77"/>
    <w:rsid w:val="00C51EEE"/>
    <w:rsid w:val="00C53AD4"/>
    <w:rsid w:val="00C61706"/>
    <w:rsid w:val="00C72AD2"/>
    <w:rsid w:val="00C74079"/>
    <w:rsid w:val="00C80809"/>
    <w:rsid w:val="00C90FC2"/>
    <w:rsid w:val="00CA1FED"/>
    <w:rsid w:val="00CB2417"/>
    <w:rsid w:val="00CB4297"/>
    <w:rsid w:val="00CB59B3"/>
    <w:rsid w:val="00CB6232"/>
    <w:rsid w:val="00CB6F68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3712"/>
    <w:rsid w:val="00D152F5"/>
    <w:rsid w:val="00D2046C"/>
    <w:rsid w:val="00D21F6C"/>
    <w:rsid w:val="00D30267"/>
    <w:rsid w:val="00D33B9D"/>
    <w:rsid w:val="00D43F5F"/>
    <w:rsid w:val="00D45B13"/>
    <w:rsid w:val="00D47973"/>
    <w:rsid w:val="00D500A9"/>
    <w:rsid w:val="00D500AA"/>
    <w:rsid w:val="00D520DA"/>
    <w:rsid w:val="00D55B4D"/>
    <w:rsid w:val="00D56B58"/>
    <w:rsid w:val="00D628F9"/>
    <w:rsid w:val="00D632FD"/>
    <w:rsid w:val="00D64E7C"/>
    <w:rsid w:val="00D7126B"/>
    <w:rsid w:val="00D85193"/>
    <w:rsid w:val="00D91F8C"/>
    <w:rsid w:val="00D955E6"/>
    <w:rsid w:val="00D95CE1"/>
    <w:rsid w:val="00D972C2"/>
    <w:rsid w:val="00DA5ED2"/>
    <w:rsid w:val="00DB2D1F"/>
    <w:rsid w:val="00DB395D"/>
    <w:rsid w:val="00DB4CC8"/>
    <w:rsid w:val="00DB79B0"/>
    <w:rsid w:val="00DB7C75"/>
    <w:rsid w:val="00DC1998"/>
    <w:rsid w:val="00DC3BE5"/>
    <w:rsid w:val="00DC5AD5"/>
    <w:rsid w:val="00DC7217"/>
    <w:rsid w:val="00DD1B5B"/>
    <w:rsid w:val="00DD37B8"/>
    <w:rsid w:val="00DD7A6B"/>
    <w:rsid w:val="00DE108F"/>
    <w:rsid w:val="00DE3834"/>
    <w:rsid w:val="00DE5CE8"/>
    <w:rsid w:val="00DF45CF"/>
    <w:rsid w:val="00DF515A"/>
    <w:rsid w:val="00E01121"/>
    <w:rsid w:val="00E05490"/>
    <w:rsid w:val="00E07863"/>
    <w:rsid w:val="00E11039"/>
    <w:rsid w:val="00E113A9"/>
    <w:rsid w:val="00E11AFC"/>
    <w:rsid w:val="00E12AD6"/>
    <w:rsid w:val="00E170B4"/>
    <w:rsid w:val="00E1731A"/>
    <w:rsid w:val="00E17B3A"/>
    <w:rsid w:val="00E27AE2"/>
    <w:rsid w:val="00E33326"/>
    <w:rsid w:val="00E43D19"/>
    <w:rsid w:val="00E4477B"/>
    <w:rsid w:val="00E47D86"/>
    <w:rsid w:val="00E50942"/>
    <w:rsid w:val="00E534E7"/>
    <w:rsid w:val="00E53D39"/>
    <w:rsid w:val="00E557C1"/>
    <w:rsid w:val="00E57838"/>
    <w:rsid w:val="00E75FEC"/>
    <w:rsid w:val="00E82991"/>
    <w:rsid w:val="00E831B5"/>
    <w:rsid w:val="00E85808"/>
    <w:rsid w:val="00E86824"/>
    <w:rsid w:val="00E90D35"/>
    <w:rsid w:val="00E91071"/>
    <w:rsid w:val="00E915E1"/>
    <w:rsid w:val="00E91987"/>
    <w:rsid w:val="00E91B46"/>
    <w:rsid w:val="00E96DBC"/>
    <w:rsid w:val="00EA5961"/>
    <w:rsid w:val="00EA655F"/>
    <w:rsid w:val="00EA6D83"/>
    <w:rsid w:val="00EB1177"/>
    <w:rsid w:val="00EB2371"/>
    <w:rsid w:val="00EB4AC8"/>
    <w:rsid w:val="00EB74A1"/>
    <w:rsid w:val="00EC2252"/>
    <w:rsid w:val="00ED0183"/>
    <w:rsid w:val="00ED01C1"/>
    <w:rsid w:val="00ED0BC6"/>
    <w:rsid w:val="00ED13DF"/>
    <w:rsid w:val="00ED6207"/>
    <w:rsid w:val="00ED6422"/>
    <w:rsid w:val="00ED7D87"/>
    <w:rsid w:val="00EE489F"/>
    <w:rsid w:val="00EE4FAB"/>
    <w:rsid w:val="00EE557B"/>
    <w:rsid w:val="00EF0640"/>
    <w:rsid w:val="00F01B5D"/>
    <w:rsid w:val="00F0775F"/>
    <w:rsid w:val="00F20325"/>
    <w:rsid w:val="00F204C2"/>
    <w:rsid w:val="00F254B0"/>
    <w:rsid w:val="00F311EC"/>
    <w:rsid w:val="00F3162B"/>
    <w:rsid w:val="00F4396D"/>
    <w:rsid w:val="00F43E87"/>
    <w:rsid w:val="00F47D40"/>
    <w:rsid w:val="00F5070C"/>
    <w:rsid w:val="00F513F2"/>
    <w:rsid w:val="00F51E12"/>
    <w:rsid w:val="00F536FB"/>
    <w:rsid w:val="00F62314"/>
    <w:rsid w:val="00F64626"/>
    <w:rsid w:val="00F66BC8"/>
    <w:rsid w:val="00F7026A"/>
    <w:rsid w:val="00F70885"/>
    <w:rsid w:val="00F737B0"/>
    <w:rsid w:val="00F748C8"/>
    <w:rsid w:val="00F77AF5"/>
    <w:rsid w:val="00F81D9F"/>
    <w:rsid w:val="00F8240A"/>
    <w:rsid w:val="00F837F6"/>
    <w:rsid w:val="00F91B3B"/>
    <w:rsid w:val="00F93EF1"/>
    <w:rsid w:val="00F96144"/>
    <w:rsid w:val="00FA2D01"/>
    <w:rsid w:val="00FB182C"/>
    <w:rsid w:val="00FB2924"/>
    <w:rsid w:val="00FB31BC"/>
    <w:rsid w:val="00FC0608"/>
    <w:rsid w:val="00FC5D59"/>
    <w:rsid w:val="00FC6B08"/>
    <w:rsid w:val="00FD23A7"/>
    <w:rsid w:val="00FD4E1A"/>
    <w:rsid w:val="00FE2CCD"/>
    <w:rsid w:val="00FE3FBA"/>
    <w:rsid w:val="00FE4C17"/>
    <w:rsid w:val="00FF01F9"/>
    <w:rsid w:val="00FF0E12"/>
    <w:rsid w:val="00FF4F7F"/>
    <w:rsid w:val="00FF57C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</w:divsChild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nmore.org.uk/site/2428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F045-A428-4820-BB00-3E5C6C37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2019-09-06T18:11:00Z</dcterms:created>
  <dcterms:modified xsi:type="dcterms:W3CDTF">2022-12-20T14:50:00Z</dcterms:modified>
</cp:coreProperties>
</file>