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1AAC" w14:textId="2C16C8F8" w:rsidR="00AE43D4" w:rsidRPr="0035787D" w:rsidRDefault="00166891" w:rsidP="0035787D">
      <w:pPr>
        <w:shd w:val="clear" w:color="auto" w:fill="FFFFFF"/>
        <w:spacing w:after="0" w:line="240" w:lineRule="auto"/>
        <w:jc w:val="center"/>
        <w:rPr>
          <w:rFonts w:ascii="Arial" w:eastAsia="Times New Roman" w:hAnsi="Arial" w:cs="Arial"/>
          <w:b/>
          <w:bCs/>
          <w:color w:val="000000"/>
          <w:sz w:val="28"/>
          <w:szCs w:val="28"/>
          <w:lang w:eastAsia="en-GB"/>
        </w:rPr>
      </w:pPr>
      <w:bookmarkStart w:id="0" w:name="_Hlk63607044"/>
      <w:bookmarkEnd w:id="0"/>
      <w:r w:rsidRPr="0035787D">
        <w:rPr>
          <w:rFonts w:ascii="Arial" w:hAnsi="Arial" w:cs="Arial"/>
          <w:b/>
          <w:bCs/>
          <w:color w:val="222222"/>
          <w:sz w:val="28"/>
          <w:szCs w:val="28"/>
        </w:rPr>
        <w:t xml:space="preserve">Camp 97 </w:t>
      </w:r>
      <w:bookmarkStart w:id="1" w:name="c97birdingbury"/>
      <w:bookmarkEnd w:id="1"/>
      <w:r w:rsidR="0035787D" w:rsidRPr="0035787D">
        <w:rPr>
          <w:rFonts w:ascii="Arial" w:hAnsi="Arial" w:cs="Arial"/>
          <w:b/>
          <w:bCs/>
          <w:color w:val="222222"/>
          <w:sz w:val="28"/>
          <w:szCs w:val="28"/>
        </w:rPr>
        <w:t xml:space="preserve">- </w:t>
      </w:r>
      <w:proofErr w:type="spellStart"/>
      <w:r w:rsidRPr="0035787D">
        <w:rPr>
          <w:rFonts w:ascii="Arial" w:eastAsia="Times New Roman" w:hAnsi="Arial" w:cs="Arial"/>
          <w:b/>
          <w:bCs/>
          <w:color w:val="000000"/>
          <w:sz w:val="28"/>
          <w:szCs w:val="28"/>
          <w:lang w:eastAsia="en-GB"/>
        </w:rPr>
        <w:t>Birdingbury</w:t>
      </w:r>
      <w:proofErr w:type="spellEnd"/>
      <w:r w:rsidRPr="0035787D">
        <w:rPr>
          <w:rFonts w:ascii="Arial" w:eastAsia="Times New Roman" w:hAnsi="Arial" w:cs="Arial"/>
          <w:b/>
          <w:bCs/>
          <w:color w:val="000000"/>
          <w:sz w:val="28"/>
          <w:szCs w:val="28"/>
          <w:lang w:eastAsia="en-GB"/>
        </w:rPr>
        <w:t>, Bourton on Dunsmore, Warwickshire</w:t>
      </w:r>
    </w:p>
    <w:p w14:paraId="2A2C213B" w14:textId="6BDD595B" w:rsidR="00AE43D4" w:rsidRPr="003B0D2A" w:rsidRDefault="00AE43D4" w:rsidP="00AE43D4">
      <w:pPr>
        <w:spacing w:after="0" w:line="240" w:lineRule="auto"/>
        <w:rPr>
          <w:rFonts w:ascii="Arial" w:eastAsia="Times New Roman" w:hAnsi="Arial" w:cs="Arial"/>
          <w:bCs/>
          <w:color w:val="000000"/>
          <w:sz w:val="20"/>
          <w:szCs w:val="20"/>
          <w:lang w:eastAsia="en-GB"/>
        </w:rPr>
      </w:pPr>
    </w:p>
    <w:p w14:paraId="058E4F59" w14:textId="06C72842" w:rsidR="007F5244" w:rsidRPr="003B0D2A" w:rsidRDefault="0035787D" w:rsidP="007F524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7F5244"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7F5244" w:rsidRPr="003B0D2A">
        <w:rPr>
          <w:rFonts w:ascii="Arial" w:eastAsia="Times New Roman" w:hAnsi="Arial" w:cs="Arial"/>
          <w:bCs/>
          <w:color w:val="000000"/>
          <w:sz w:val="20"/>
          <w:szCs w:val="20"/>
          <w:lang w:eastAsia="en-GB"/>
        </w:rPr>
        <w:t xml:space="preserve"> – Labour Camp. 97. </w:t>
      </w:r>
      <w:proofErr w:type="spellStart"/>
      <w:r w:rsidR="007F5244" w:rsidRPr="003B0D2A">
        <w:rPr>
          <w:rFonts w:ascii="Arial" w:eastAsia="Times New Roman" w:hAnsi="Arial" w:cs="Arial"/>
          <w:bCs/>
          <w:color w:val="000000"/>
          <w:sz w:val="20"/>
          <w:szCs w:val="20"/>
          <w:lang w:eastAsia="en-GB"/>
        </w:rPr>
        <w:t>Birdingbury</w:t>
      </w:r>
      <w:proofErr w:type="spellEnd"/>
      <w:r w:rsidR="007F5244" w:rsidRPr="003B0D2A">
        <w:rPr>
          <w:rFonts w:ascii="Arial" w:eastAsia="Times New Roman" w:hAnsi="Arial" w:cs="Arial"/>
          <w:bCs/>
          <w:color w:val="000000"/>
          <w:sz w:val="20"/>
          <w:szCs w:val="20"/>
          <w:lang w:eastAsia="en-GB"/>
        </w:rPr>
        <w:t xml:space="preserve"> Camp, Bourton, Rugby, </w:t>
      </w:r>
      <w:proofErr w:type="spellStart"/>
      <w:r w:rsidR="007F5244" w:rsidRPr="003B0D2A">
        <w:rPr>
          <w:rFonts w:ascii="Arial" w:eastAsia="Times New Roman" w:hAnsi="Arial" w:cs="Arial"/>
          <w:bCs/>
          <w:color w:val="000000"/>
          <w:sz w:val="20"/>
          <w:szCs w:val="20"/>
          <w:lang w:eastAsia="en-GB"/>
        </w:rPr>
        <w:t>Warwicks</w:t>
      </w:r>
      <w:proofErr w:type="spellEnd"/>
      <w:r w:rsidR="007F5244" w:rsidRPr="003B0D2A">
        <w:rPr>
          <w:rFonts w:ascii="Arial" w:eastAsia="Times New Roman" w:hAnsi="Arial" w:cs="Arial"/>
          <w:bCs/>
          <w:color w:val="000000"/>
          <w:sz w:val="20"/>
          <w:szCs w:val="20"/>
          <w:lang w:eastAsia="en-GB"/>
        </w:rPr>
        <w:t>.</w:t>
      </w:r>
    </w:p>
    <w:p w14:paraId="25B9E24F" w14:textId="78A53616" w:rsidR="007F5244" w:rsidRDefault="007F5244" w:rsidP="00AE43D4">
      <w:pPr>
        <w:spacing w:after="0" w:line="240" w:lineRule="auto"/>
        <w:rPr>
          <w:rFonts w:ascii="Arial" w:eastAsia="Times New Roman" w:hAnsi="Arial" w:cs="Arial"/>
          <w:bCs/>
          <w:color w:val="000000"/>
          <w:sz w:val="20"/>
          <w:szCs w:val="20"/>
          <w:lang w:eastAsia="en-GB"/>
        </w:rPr>
      </w:pPr>
    </w:p>
    <w:tbl>
      <w:tblPr>
        <w:tblStyle w:val="TableGrid"/>
        <w:tblW w:w="5000" w:type="pct"/>
        <w:tblLayout w:type="fixed"/>
        <w:tblLook w:val="04A0" w:firstRow="1" w:lastRow="0" w:firstColumn="1" w:lastColumn="0" w:noHBand="0" w:noVBand="1"/>
      </w:tblPr>
      <w:tblGrid>
        <w:gridCol w:w="1095"/>
        <w:gridCol w:w="4725"/>
        <w:gridCol w:w="323"/>
        <w:gridCol w:w="2748"/>
        <w:gridCol w:w="1101"/>
        <w:gridCol w:w="2336"/>
        <w:gridCol w:w="1842"/>
        <w:gridCol w:w="1218"/>
      </w:tblGrid>
      <w:tr w:rsidR="0035787D" w:rsidRPr="00433E29" w14:paraId="7A3F7082" w14:textId="77777777" w:rsidTr="0035787D">
        <w:tc>
          <w:tcPr>
            <w:tcW w:w="15388" w:type="dxa"/>
            <w:gridSpan w:val="8"/>
            <w:shd w:val="clear" w:color="auto" w:fill="auto"/>
          </w:tcPr>
          <w:p w14:paraId="44688EEA" w14:textId="59E80C3C" w:rsidR="0035787D" w:rsidRPr="0035787D" w:rsidRDefault="0035787D" w:rsidP="0035787D">
            <w:pPr>
              <w:jc w:val="center"/>
              <w:rPr>
                <w:rFonts w:ascii="Arial" w:hAnsi="Arial" w:cs="Arial"/>
                <w:b/>
                <w:bCs/>
                <w:sz w:val="20"/>
                <w:szCs w:val="20"/>
              </w:rPr>
            </w:pPr>
            <w:r w:rsidRPr="0035787D">
              <w:rPr>
                <w:rFonts w:ascii="Arial" w:hAnsi="Arial" w:cs="Arial"/>
                <w:b/>
                <w:bCs/>
                <w:sz w:val="20"/>
                <w:szCs w:val="20"/>
              </w:rPr>
              <w:t>1947 Camp list</w:t>
            </w:r>
          </w:p>
        </w:tc>
      </w:tr>
      <w:tr w:rsidR="00D24E4D" w:rsidRPr="00433E29" w14:paraId="2ECC15D2" w14:textId="77777777" w:rsidTr="00D24E4D">
        <w:tc>
          <w:tcPr>
            <w:tcW w:w="1095" w:type="dxa"/>
            <w:shd w:val="clear" w:color="auto" w:fill="auto"/>
            <w:tcMar>
              <w:left w:w="28" w:type="dxa"/>
              <w:right w:w="28" w:type="dxa"/>
            </w:tcMar>
          </w:tcPr>
          <w:p w14:paraId="5666398F" w14:textId="77777777" w:rsidR="00F11A76" w:rsidRPr="0035787D" w:rsidRDefault="00F11A76" w:rsidP="0035787D">
            <w:pPr>
              <w:jc w:val="center"/>
              <w:rPr>
                <w:rFonts w:ascii="Arial" w:hAnsi="Arial" w:cs="Arial"/>
                <w:sz w:val="20"/>
                <w:szCs w:val="20"/>
              </w:rPr>
            </w:pPr>
            <w:r w:rsidRPr="0035787D">
              <w:rPr>
                <w:rFonts w:ascii="Arial" w:hAnsi="Arial" w:cs="Arial"/>
                <w:sz w:val="20"/>
                <w:szCs w:val="20"/>
              </w:rPr>
              <w:t>97(G.W.C.)</w:t>
            </w:r>
          </w:p>
        </w:tc>
        <w:tc>
          <w:tcPr>
            <w:tcW w:w="4725" w:type="dxa"/>
            <w:shd w:val="clear" w:color="auto" w:fill="auto"/>
            <w:tcMar>
              <w:left w:w="28" w:type="dxa"/>
              <w:right w:w="28" w:type="dxa"/>
            </w:tcMar>
          </w:tcPr>
          <w:p w14:paraId="2ABB1691" w14:textId="28CEB6C8" w:rsidR="00F11A76" w:rsidRPr="0035787D" w:rsidRDefault="00F11A76" w:rsidP="0035787D">
            <w:pPr>
              <w:jc w:val="center"/>
              <w:rPr>
                <w:rFonts w:ascii="Arial" w:hAnsi="Arial" w:cs="Arial"/>
                <w:sz w:val="20"/>
                <w:szCs w:val="20"/>
              </w:rPr>
            </w:pPr>
            <w:proofErr w:type="spellStart"/>
            <w:r w:rsidRPr="0035787D">
              <w:rPr>
                <w:rFonts w:ascii="Arial" w:hAnsi="Arial" w:cs="Arial"/>
                <w:sz w:val="20"/>
                <w:szCs w:val="20"/>
              </w:rPr>
              <w:t>Birdingbury</w:t>
            </w:r>
            <w:proofErr w:type="spellEnd"/>
            <w:r w:rsidRPr="0035787D">
              <w:rPr>
                <w:rFonts w:ascii="Arial" w:hAnsi="Arial" w:cs="Arial"/>
                <w:sz w:val="20"/>
                <w:szCs w:val="20"/>
              </w:rPr>
              <w:t xml:space="preserve"> Camp, Bourton, Rugby,</w:t>
            </w:r>
            <w:r w:rsidR="0035787D">
              <w:rPr>
                <w:rFonts w:ascii="Arial" w:hAnsi="Arial" w:cs="Arial"/>
                <w:sz w:val="20"/>
                <w:szCs w:val="20"/>
              </w:rPr>
              <w:t xml:space="preserve"> </w:t>
            </w:r>
            <w:r w:rsidRPr="0035787D">
              <w:rPr>
                <w:rFonts w:ascii="Arial" w:hAnsi="Arial" w:cs="Arial"/>
                <w:sz w:val="20"/>
                <w:szCs w:val="20"/>
              </w:rPr>
              <w:t>Warwickshire</w:t>
            </w:r>
          </w:p>
        </w:tc>
        <w:tc>
          <w:tcPr>
            <w:tcW w:w="323" w:type="dxa"/>
            <w:shd w:val="clear" w:color="auto" w:fill="auto"/>
            <w:tcMar>
              <w:left w:w="28" w:type="dxa"/>
              <w:right w:w="28" w:type="dxa"/>
            </w:tcMar>
          </w:tcPr>
          <w:p w14:paraId="665D7691" w14:textId="4C3E799E" w:rsidR="00F11A76" w:rsidRPr="0035787D" w:rsidRDefault="00F11A76" w:rsidP="0035787D">
            <w:pPr>
              <w:jc w:val="center"/>
              <w:rPr>
                <w:rFonts w:ascii="Arial" w:hAnsi="Arial" w:cs="Arial"/>
                <w:sz w:val="20"/>
                <w:szCs w:val="20"/>
              </w:rPr>
            </w:pPr>
            <w:r w:rsidRPr="0035787D">
              <w:rPr>
                <w:rFonts w:ascii="Arial" w:hAnsi="Arial" w:cs="Arial"/>
                <w:sz w:val="20"/>
                <w:szCs w:val="20"/>
              </w:rPr>
              <w:t>N</w:t>
            </w:r>
          </w:p>
        </w:tc>
        <w:tc>
          <w:tcPr>
            <w:tcW w:w="2748" w:type="dxa"/>
            <w:shd w:val="clear" w:color="auto" w:fill="auto"/>
            <w:tcMar>
              <w:left w:w="28" w:type="dxa"/>
              <w:right w:w="28" w:type="dxa"/>
            </w:tcMar>
          </w:tcPr>
          <w:p w14:paraId="2A9A73DD" w14:textId="77777777" w:rsidR="00F11A76" w:rsidRPr="0035787D" w:rsidRDefault="00F11A76" w:rsidP="0035787D">
            <w:pPr>
              <w:jc w:val="center"/>
              <w:rPr>
                <w:rFonts w:ascii="Arial" w:hAnsi="Arial" w:cs="Arial"/>
                <w:sz w:val="20"/>
                <w:szCs w:val="20"/>
              </w:rPr>
            </w:pPr>
            <w:proofErr w:type="spellStart"/>
            <w:r w:rsidRPr="0035787D">
              <w:rPr>
                <w:rFonts w:ascii="Arial" w:hAnsi="Arial" w:cs="Arial"/>
                <w:sz w:val="20"/>
                <w:szCs w:val="20"/>
              </w:rPr>
              <w:t>Priswar</w:t>
            </w:r>
            <w:proofErr w:type="spellEnd"/>
            <w:r w:rsidRPr="0035787D">
              <w:rPr>
                <w:rFonts w:ascii="Arial" w:hAnsi="Arial" w:cs="Arial"/>
                <w:sz w:val="20"/>
                <w:szCs w:val="20"/>
              </w:rPr>
              <w:t>, Bourton, Rugby</w:t>
            </w:r>
          </w:p>
        </w:tc>
        <w:tc>
          <w:tcPr>
            <w:tcW w:w="1101" w:type="dxa"/>
            <w:shd w:val="clear" w:color="auto" w:fill="auto"/>
            <w:tcMar>
              <w:left w:w="28" w:type="dxa"/>
              <w:right w:w="28" w:type="dxa"/>
            </w:tcMar>
          </w:tcPr>
          <w:p w14:paraId="025BC14D" w14:textId="77777777" w:rsidR="00F11A76" w:rsidRPr="0035787D" w:rsidRDefault="00F11A76" w:rsidP="0035787D">
            <w:pPr>
              <w:jc w:val="center"/>
              <w:rPr>
                <w:rFonts w:ascii="Arial" w:hAnsi="Arial" w:cs="Arial"/>
                <w:sz w:val="20"/>
                <w:szCs w:val="20"/>
              </w:rPr>
            </w:pPr>
            <w:proofErr w:type="spellStart"/>
            <w:r w:rsidRPr="0035787D">
              <w:rPr>
                <w:rFonts w:ascii="Arial" w:hAnsi="Arial" w:cs="Arial"/>
                <w:sz w:val="20"/>
                <w:szCs w:val="20"/>
              </w:rPr>
              <w:t>Marton</w:t>
            </w:r>
            <w:proofErr w:type="spellEnd"/>
            <w:r w:rsidRPr="0035787D">
              <w:rPr>
                <w:rFonts w:ascii="Arial" w:hAnsi="Arial" w:cs="Arial"/>
                <w:sz w:val="20"/>
                <w:szCs w:val="20"/>
              </w:rPr>
              <w:t xml:space="preserve"> 314</w:t>
            </w:r>
          </w:p>
        </w:tc>
        <w:tc>
          <w:tcPr>
            <w:tcW w:w="2336" w:type="dxa"/>
            <w:shd w:val="clear" w:color="auto" w:fill="auto"/>
            <w:tcMar>
              <w:left w:w="28" w:type="dxa"/>
              <w:right w:w="28" w:type="dxa"/>
            </w:tcMar>
          </w:tcPr>
          <w:p w14:paraId="15135C8D" w14:textId="77777777" w:rsidR="00F11A76" w:rsidRPr="0035787D" w:rsidRDefault="00F11A76" w:rsidP="0035787D">
            <w:pPr>
              <w:jc w:val="center"/>
              <w:rPr>
                <w:rFonts w:ascii="Arial" w:hAnsi="Arial" w:cs="Arial"/>
                <w:sz w:val="20"/>
                <w:szCs w:val="20"/>
              </w:rPr>
            </w:pPr>
            <w:proofErr w:type="spellStart"/>
            <w:r w:rsidRPr="0035787D">
              <w:rPr>
                <w:rFonts w:ascii="Arial" w:hAnsi="Arial" w:cs="Arial"/>
                <w:sz w:val="20"/>
                <w:szCs w:val="20"/>
              </w:rPr>
              <w:t>Birdingbury</w:t>
            </w:r>
            <w:proofErr w:type="spellEnd"/>
            <w:r w:rsidRPr="0035787D">
              <w:rPr>
                <w:rFonts w:ascii="Arial" w:hAnsi="Arial" w:cs="Arial"/>
                <w:sz w:val="20"/>
                <w:szCs w:val="20"/>
              </w:rPr>
              <w:t xml:space="preserve"> (L.M.S.)</w:t>
            </w:r>
          </w:p>
        </w:tc>
        <w:tc>
          <w:tcPr>
            <w:tcW w:w="1842" w:type="dxa"/>
            <w:shd w:val="clear" w:color="auto" w:fill="auto"/>
            <w:tcMar>
              <w:left w:w="28" w:type="dxa"/>
              <w:right w:w="28" w:type="dxa"/>
            </w:tcMar>
          </w:tcPr>
          <w:p w14:paraId="22D23BD5" w14:textId="77777777" w:rsidR="00F11A76" w:rsidRPr="0035787D" w:rsidRDefault="00F11A76" w:rsidP="0035787D">
            <w:pPr>
              <w:jc w:val="center"/>
              <w:rPr>
                <w:rFonts w:ascii="Arial" w:hAnsi="Arial" w:cs="Arial"/>
                <w:sz w:val="20"/>
                <w:szCs w:val="20"/>
              </w:rPr>
            </w:pPr>
            <w:proofErr w:type="spellStart"/>
            <w:proofErr w:type="gramStart"/>
            <w:r w:rsidRPr="0035787D">
              <w:rPr>
                <w:rFonts w:ascii="Arial" w:hAnsi="Arial" w:cs="Arial"/>
                <w:sz w:val="20"/>
                <w:szCs w:val="20"/>
              </w:rPr>
              <w:t>Lt.Col.P</w:t>
            </w:r>
            <w:proofErr w:type="gramEnd"/>
            <w:r w:rsidRPr="0035787D">
              <w:rPr>
                <w:rFonts w:ascii="Arial" w:hAnsi="Arial" w:cs="Arial"/>
                <w:sz w:val="20"/>
                <w:szCs w:val="20"/>
              </w:rPr>
              <w:t>.W.Dollar</w:t>
            </w:r>
            <w:proofErr w:type="spellEnd"/>
          </w:p>
        </w:tc>
        <w:tc>
          <w:tcPr>
            <w:tcW w:w="1218" w:type="dxa"/>
            <w:shd w:val="clear" w:color="auto" w:fill="auto"/>
            <w:tcMar>
              <w:left w:w="28" w:type="dxa"/>
              <w:right w:w="28" w:type="dxa"/>
            </w:tcMar>
          </w:tcPr>
          <w:p w14:paraId="764E241B" w14:textId="77777777" w:rsidR="00F11A76" w:rsidRPr="0035787D" w:rsidRDefault="00F11A76" w:rsidP="0035787D">
            <w:pPr>
              <w:jc w:val="center"/>
              <w:rPr>
                <w:rFonts w:ascii="Arial" w:hAnsi="Arial" w:cs="Arial"/>
                <w:sz w:val="20"/>
                <w:szCs w:val="20"/>
              </w:rPr>
            </w:pPr>
            <w:r w:rsidRPr="0035787D">
              <w:rPr>
                <w:rFonts w:ascii="Arial" w:hAnsi="Arial" w:cs="Arial"/>
                <w:sz w:val="20"/>
                <w:szCs w:val="20"/>
              </w:rPr>
              <w:t>v/1453/2</w:t>
            </w:r>
          </w:p>
        </w:tc>
      </w:tr>
    </w:tbl>
    <w:p w14:paraId="0A2447AF"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F535EB" w:rsidRPr="003B0D2A" w14:paraId="22CE0EA5" w14:textId="77777777" w:rsidTr="00D24E4D">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B5B2602" w14:textId="77777777" w:rsidR="00F535EB" w:rsidRPr="00D24E4D" w:rsidRDefault="00F535EB" w:rsidP="00D24E4D">
            <w:pPr>
              <w:spacing w:after="0" w:line="240" w:lineRule="auto"/>
              <w:jc w:val="center"/>
              <w:rPr>
                <w:rFonts w:ascii="Arial" w:eastAsia="Arial" w:hAnsi="Arial" w:cs="Arial"/>
                <w:b/>
                <w:bCs/>
                <w:sz w:val="20"/>
                <w:szCs w:val="20"/>
              </w:rPr>
            </w:pPr>
            <w:bookmarkStart w:id="2" w:name="_Hlk14463543"/>
            <w:r w:rsidRPr="00D24E4D">
              <w:rPr>
                <w:rFonts w:ascii="Arial" w:eastAsia="Arial" w:hAnsi="Arial" w:cs="Arial"/>
                <w:b/>
                <w:bCs/>
                <w:sz w:val="20"/>
                <w:szCs w:val="20"/>
              </w:rPr>
              <w:t>Prisoner of War Camps (1939 – 1948</w:t>
            </w:r>
            <w:proofErr w:type="gramStart"/>
            <w:r w:rsidRPr="00D24E4D">
              <w:rPr>
                <w:rFonts w:ascii="Arial" w:eastAsia="Arial" w:hAnsi="Arial" w:cs="Arial"/>
                <w:b/>
                <w:bCs/>
                <w:sz w:val="20"/>
                <w:szCs w:val="20"/>
              </w:rPr>
              <w:t>)  -</w:t>
            </w:r>
            <w:proofErr w:type="gramEnd"/>
            <w:r w:rsidRPr="00D24E4D">
              <w:rPr>
                <w:rFonts w:ascii="Arial" w:eastAsia="Arial" w:hAnsi="Arial" w:cs="Arial"/>
                <w:b/>
                <w:bCs/>
                <w:sz w:val="20"/>
                <w:szCs w:val="20"/>
              </w:rPr>
              <w:t xml:space="preserve">  </w:t>
            </w:r>
            <w:r w:rsidRPr="00D24E4D">
              <w:rPr>
                <w:rFonts w:ascii="Arial" w:hAnsi="Arial" w:cs="Arial"/>
                <w:b/>
                <w:bCs/>
                <w:sz w:val="20"/>
                <w:szCs w:val="20"/>
              </w:rPr>
              <w:t>Project report</w:t>
            </w:r>
            <w:r w:rsidRPr="00D24E4D">
              <w:rPr>
                <w:rFonts w:ascii="Arial" w:eastAsia="Arial" w:hAnsi="Arial" w:cs="Arial"/>
                <w:b/>
                <w:bCs/>
                <w:sz w:val="20"/>
                <w:szCs w:val="20"/>
              </w:rPr>
              <w:t xml:space="preserve"> </w:t>
            </w:r>
            <w:r w:rsidRPr="00D24E4D">
              <w:rPr>
                <w:rFonts w:ascii="Arial" w:hAnsi="Arial" w:cs="Arial"/>
                <w:b/>
                <w:bCs/>
                <w:sz w:val="20"/>
                <w:szCs w:val="20"/>
              </w:rPr>
              <w:t>by</w:t>
            </w:r>
            <w:r w:rsidRPr="00D24E4D">
              <w:rPr>
                <w:rFonts w:ascii="Arial" w:eastAsia="Arial" w:hAnsi="Arial" w:cs="Arial"/>
                <w:b/>
                <w:bCs/>
                <w:sz w:val="20"/>
                <w:szCs w:val="20"/>
              </w:rPr>
              <w:t xml:space="preserve"> </w:t>
            </w:r>
            <w:r w:rsidRPr="00D24E4D">
              <w:rPr>
                <w:rFonts w:ascii="Arial" w:hAnsi="Arial" w:cs="Arial"/>
                <w:b/>
                <w:bCs/>
                <w:sz w:val="20"/>
                <w:szCs w:val="20"/>
              </w:rPr>
              <w:t>Roger J.C. Thomas</w:t>
            </w:r>
            <w:r w:rsidRPr="00D24E4D">
              <w:rPr>
                <w:rFonts w:ascii="Arial" w:eastAsia="Arial" w:hAnsi="Arial" w:cs="Arial"/>
                <w:b/>
                <w:bCs/>
                <w:sz w:val="20"/>
                <w:szCs w:val="20"/>
              </w:rPr>
              <w:t xml:space="preserve"> - English Heritage 2003</w:t>
            </w:r>
          </w:p>
        </w:tc>
      </w:tr>
      <w:tr w:rsidR="00F535EB" w:rsidRPr="003B0D2A" w14:paraId="4D6CF5A0" w14:textId="77777777" w:rsidTr="00881FFA">
        <w:trPr>
          <w:trHeight w:val="15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14836B"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02718A"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CABAE3" w14:textId="77777777" w:rsidR="00F535EB" w:rsidRPr="003B0D2A" w:rsidRDefault="00F535EB" w:rsidP="00F535EB">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7064C3"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D685EC"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DC9CF5" w14:textId="77777777" w:rsidR="00F535EB" w:rsidRPr="003B0D2A" w:rsidRDefault="00F535EB" w:rsidP="00F535EB">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7E1DE6"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4DD18E"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2"/>
      <w:tr w:rsidR="00F535EB" w:rsidRPr="003B0D2A" w14:paraId="5F4DA59A" w14:textId="77777777" w:rsidTr="00D24E4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817C813"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SP 430 698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3636FA5"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151</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8BEF89D"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97</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6154799F" w14:textId="77777777" w:rsidR="00F535EB" w:rsidRPr="003B0D2A" w:rsidRDefault="00F535EB" w:rsidP="00F535EB">
            <w:pPr>
              <w:pStyle w:val="TableParagraph"/>
              <w:jc w:val="center"/>
              <w:rPr>
                <w:rFonts w:ascii="Arial" w:eastAsia="Arial" w:hAnsi="Arial" w:cs="Arial"/>
                <w:sz w:val="20"/>
                <w:szCs w:val="20"/>
              </w:rPr>
            </w:pPr>
            <w:proofErr w:type="spellStart"/>
            <w:r w:rsidRPr="003B0D2A">
              <w:rPr>
                <w:rFonts w:ascii="Arial" w:hAnsi="Arial" w:cs="Arial"/>
                <w:sz w:val="20"/>
                <w:szCs w:val="20"/>
              </w:rPr>
              <w:t>Birdingbury</w:t>
            </w:r>
            <w:proofErr w:type="spellEnd"/>
            <w:r w:rsidRPr="003B0D2A">
              <w:rPr>
                <w:rFonts w:ascii="Arial" w:hAnsi="Arial" w:cs="Arial"/>
                <w:sz w:val="20"/>
                <w:szCs w:val="20"/>
              </w:rPr>
              <w:t>, Bourton on Dunsmore</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00CAB9C2"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Warwickshire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7C44F7A7"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4</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7CDDBA00"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613592CD"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STANDARD type.</w:t>
            </w:r>
          </w:p>
        </w:tc>
      </w:tr>
    </w:tbl>
    <w:p w14:paraId="107D6DC5" w14:textId="0E47692B" w:rsidR="00F535EB" w:rsidRDefault="00F535EB"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2"/>
        <w:gridCol w:w="5526"/>
      </w:tblGrid>
      <w:tr w:rsidR="003F1772" w14:paraId="4391BC9B" w14:textId="77777777" w:rsidTr="004D2267">
        <w:tc>
          <w:tcPr>
            <w:tcW w:w="10773" w:type="dxa"/>
            <w:vMerge w:val="restart"/>
            <w:tcMar>
              <w:left w:w="0" w:type="dxa"/>
            </w:tcMar>
          </w:tcPr>
          <w:p w14:paraId="62F6133B" w14:textId="3DEB3EF4" w:rsidR="003F1772" w:rsidRPr="00E83C8D" w:rsidRDefault="003F1772" w:rsidP="00216046">
            <w:pPr>
              <w:jc w:val="both"/>
              <w:rPr>
                <w:rFonts w:ascii="Arial" w:hAnsi="Arial" w:cs="Arial"/>
                <w:bCs/>
                <w:sz w:val="20"/>
                <w:szCs w:val="20"/>
              </w:rPr>
            </w:pPr>
            <w:r>
              <w:rPr>
                <w:rFonts w:ascii="Arial" w:hAnsi="Arial" w:cs="Arial"/>
                <w:b/>
                <w:sz w:val="20"/>
                <w:szCs w:val="20"/>
              </w:rPr>
              <w:t xml:space="preserve">Location: </w:t>
            </w:r>
            <w:r w:rsidR="00E83C8D">
              <w:rPr>
                <w:rFonts w:ascii="Arial" w:hAnsi="Arial" w:cs="Arial"/>
                <w:bCs/>
                <w:sz w:val="20"/>
                <w:szCs w:val="20"/>
              </w:rPr>
              <w:t xml:space="preserve">About 1.5 km N of </w:t>
            </w:r>
            <w:proofErr w:type="spellStart"/>
            <w:r w:rsidR="00E83C8D">
              <w:rPr>
                <w:rFonts w:ascii="Arial" w:hAnsi="Arial" w:cs="Arial"/>
                <w:bCs/>
                <w:sz w:val="20"/>
                <w:szCs w:val="20"/>
              </w:rPr>
              <w:t>Birdingbury</w:t>
            </w:r>
            <w:proofErr w:type="spellEnd"/>
            <w:r w:rsidR="00E83C8D">
              <w:rPr>
                <w:rFonts w:ascii="Arial" w:hAnsi="Arial" w:cs="Arial"/>
                <w:bCs/>
                <w:sz w:val="20"/>
                <w:szCs w:val="20"/>
              </w:rPr>
              <w:t>; 10 km SW of Rugby.</w:t>
            </w:r>
          </w:p>
          <w:p w14:paraId="154C9EDF" w14:textId="77777777" w:rsidR="003F1772" w:rsidRDefault="003F1772" w:rsidP="00216046">
            <w:pPr>
              <w:jc w:val="both"/>
              <w:rPr>
                <w:rFonts w:ascii="Arial" w:hAnsi="Arial" w:cs="Arial"/>
                <w:bCs/>
                <w:sz w:val="20"/>
                <w:szCs w:val="20"/>
              </w:rPr>
            </w:pPr>
          </w:p>
          <w:p w14:paraId="37777BB9" w14:textId="43F96DFD"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9D033B">
              <w:rPr>
                <w:rFonts w:ascii="Arial" w:hAnsi="Arial" w:cs="Arial"/>
                <w:bCs/>
                <w:sz w:val="20"/>
                <w:szCs w:val="20"/>
              </w:rPr>
              <w:t>Farmland / allotments</w:t>
            </w:r>
          </w:p>
          <w:p w14:paraId="7DD23036" w14:textId="77777777" w:rsidR="003F1772" w:rsidRDefault="003F1772" w:rsidP="00216046">
            <w:pPr>
              <w:jc w:val="both"/>
              <w:rPr>
                <w:rFonts w:ascii="Arial" w:hAnsi="Arial" w:cs="Arial"/>
                <w:bCs/>
                <w:sz w:val="20"/>
                <w:szCs w:val="20"/>
              </w:rPr>
            </w:pPr>
          </w:p>
          <w:p w14:paraId="51C326A8" w14:textId="366C92C5" w:rsidR="0020309A" w:rsidRPr="00A67FF8" w:rsidRDefault="003F1772" w:rsidP="0020309A">
            <w:pPr>
              <w:jc w:val="both"/>
              <w:rPr>
                <w:rFonts w:ascii="Arial" w:hAnsi="Arial" w:cs="Arial"/>
                <w:b/>
                <w:sz w:val="20"/>
                <w:szCs w:val="20"/>
              </w:rPr>
            </w:pPr>
            <w:r w:rsidRPr="00637FCB">
              <w:rPr>
                <w:rFonts w:ascii="Arial" w:hAnsi="Arial" w:cs="Arial"/>
                <w:b/>
                <w:sz w:val="20"/>
                <w:szCs w:val="20"/>
              </w:rPr>
              <w:t>Pow Camp:</w:t>
            </w:r>
            <w:r w:rsidR="00A67FF8">
              <w:rPr>
                <w:rFonts w:ascii="Arial" w:hAnsi="Arial" w:cs="Arial"/>
                <w:b/>
                <w:sz w:val="20"/>
                <w:szCs w:val="20"/>
              </w:rPr>
              <w:t xml:space="preserve"> </w:t>
            </w:r>
            <w:r w:rsidR="00832561" w:rsidRPr="00832561">
              <w:rPr>
                <w:rFonts w:ascii="Arial" w:hAnsi="Arial" w:cs="Arial"/>
                <w:bCs/>
                <w:sz w:val="20"/>
                <w:szCs w:val="20"/>
              </w:rPr>
              <w:t>In 1943 the first</w:t>
            </w:r>
            <w:r w:rsidR="00832561">
              <w:rPr>
                <w:rFonts w:ascii="Arial" w:hAnsi="Arial" w:cs="Arial"/>
                <w:b/>
                <w:sz w:val="20"/>
                <w:szCs w:val="20"/>
              </w:rPr>
              <w:t xml:space="preserve"> </w:t>
            </w:r>
            <w:r w:rsidR="00832561" w:rsidRPr="00832561">
              <w:rPr>
                <w:rFonts w:ascii="Arial" w:hAnsi="Arial" w:cs="Arial"/>
                <w:bCs/>
                <w:sz w:val="20"/>
                <w:szCs w:val="20"/>
              </w:rPr>
              <w:t>Italian pows were housed in tents</w:t>
            </w:r>
            <w:r w:rsidR="00832561">
              <w:rPr>
                <w:rFonts w:ascii="Arial" w:hAnsi="Arial" w:cs="Arial"/>
                <w:bCs/>
                <w:sz w:val="20"/>
                <w:szCs w:val="20"/>
              </w:rPr>
              <w:t xml:space="preserve"> while they built the huts. </w:t>
            </w:r>
            <w:r w:rsidR="0020309A" w:rsidRPr="00832561">
              <w:rPr>
                <w:rFonts w:ascii="Arial" w:hAnsi="Arial" w:cs="Arial"/>
                <w:bCs/>
                <w:sz w:val="20"/>
                <w:szCs w:val="20"/>
              </w:rPr>
              <w:t>Italian</w:t>
            </w:r>
            <w:r w:rsidR="0020309A">
              <w:rPr>
                <w:rFonts w:ascii="Arial" w:hAnsi="Arial" w:cs="Arial"/>
                <w:bCs/>
                <w:sz w:val="20"/>
                <w:szCs w:val="20"/>
              </w:rPr>
              <w:t xml:space="preserve"> </w:t>
            </w:r>
            <w:r w:rsidR="00255DA9">
              <w:rPr>
                <w:rFonts w:ascii="Arial" w:hAnsi="Arial" w:cs="Arial"/>
                <w:bCs/>
                <w:sz w:val="20"/>
                <w:szCs w:val="20"/>
              </w:rPr>
              <w:t>p</w:t>
            </w:r>
            <w:r w:rsidR="0020309A">
              <w:rPr>
                <w:rFonts w:ascii="Arial" w:hAnsi="Arial" w:cs="Arial"/>
                <w:bCs/>
                <w:sz w:val="20"/>
                <w:szCs w:val="20"/>
              </w:rPr>
              <w:t xml:space="preserve">ows until </w:t>
            </w:r>
            <w:r w:rsidR="00DF4146">
              <w:rPr>
                <w:rFonts w:ascii="Arial" w:hAnsi="Arial" w:cs="Arial"/>
                <w:bCs/>
                <w:sz w:val="20"/>
                <w:szCs w:val="20"/>
              </w:rPr>
              <w:t xml:space="preserve">early </w:t>
            </w:r>
            <w:r w:rsidR="0020309A">
              <w:rPr>
                <w:rFonts w:ascii="Arial" w:hAnsi="Arial" w:cs="Arial"/>
                <w:bCs/>
                <w:sz w:val="20"/>
                <w:szCs w:val="20"/>
              </w:rPr>
              <w:t xml:space="preserve">1945, then a German Working Camp. </w:t>
            </w:r>
            <w:r w:rsidR="00DA72FD">
              <w:rPr>
                <w:rFonts w:ascii="Arial" w:hAnsi="Arial" w:cs="Arial"/>
                <w:bCs/>
                <w:sz w:val="20"/>
                <w:szCs w:val="20"/>
              </w:rPr>
              <w:t xml:space="preserve">German pows started to arrive at the camp in late 1944. </w:t>
            </w:r>
            <w:r w:rsidR="00190CC7">
              <w:rPr>
                <w:rFonts w:ascii="Arial" w:hAnsi="Arial" w:cs="Arial"/>
                <w:bCs/>
                <w:sz w:val="20"/>
                <w:szCs w:val="20"/>
              </w:rPr>
              <w:t xml:space="preserve">Some Italian pows </w:t>
            </w:r>
            <w:r w:rsidR="00C972FC">
              <w:rPr>
                <w:rFonts w:ascii="Arial" w:hAnsi="Arial" w:cs="Arial"/>
                <w:bCs/>
                <w:sz w:val="20"/>
                <w:szCs w:val="20"/>
              </w:rPr>
              <w:t>were still attached to the main camp</w:t>
            </w:r>
            <w:r w:rsidR="00DA72FD">
              <w:rPr>
                <w:rFonts w:ascii="Arial" w:hAnsi="Arial" w:cs="Arial"/>
                <w:bCs/>
                <w:sz w:val="20"/>
                <w:szCs w:val="20"/>
              </w:rPr>
              <w:t xml:space="preserve"> in 1945</w:t>
            </w:r>
            <w:r w:rsidR="00C972FC">
              <w:rPr>
                <w:rFonts w:ascii="Arial" w:hAnsi="Arial" w:cs="Arial"/>
                <w:bCs/>
                <w:sz w:val="20"/>
                <w:szCs w:val="20"/>
              </w:rPr>
              <w:t xml:space="preserve"> – though it is </w:t>
            </w:r>
            <w:r w:rsidR="00255DA9">
              <w:rPr>
                <w:rFonts w:ascii="Arial" w:hAnsi="Arial" w:cs="Arial"/>
                <w:bCs/>
                <w:sz w:val="20"/>
                <w:szCs w:val="20"/>
              </w:rPr>
              <w:t xml:space="preserve">most </w:t>
            </w:r>
            <w:r w:rsidR="00C972FC">
              <w:rPr>
                <w:rFonts w:ascii="Arial" w:hAnsi="Arial" w:cs="Arial"/>
                <w:bCs/>
                <w:sz w:val="20"/>
                <w:szCs w:val="20"/>
              </w:rPr>
              <w:t xml:space="preserve">likely they were accommodated in a </w:t>
            </w:r>
            <w:r w:rsidR="006816D2">
              <w:rPr>
                <w:rFonts w:ascii="Arial" w:hAnsi="Arial" w:cs="Arial"/>
                <w:bCs/>
                <w:sz w:val="20"/>
                <w:szCs w:val="20"/>
              </w:rPr>
              <w:t xml:space="preserve">separate </w:t>
            </w:r>
            <w:r w:rsidR="00C972FC">
              <w:rPr>
                <w:rFonts w:ascii="Arial" w:hAnsi="Arial" w:cs="Arial"/>
                <w:bCs/>
                <w:sz w:val="20"/>
                <w:szCs w:val="20"/>
              </w:rPr>
              <w:t>hostel and billets</w:t>
            </w:r>
            <w:r w:rsidR="00255DA9">
              <w:rPr>
                <w:rFonts w:ascii="Arial" w:hAnsi="Arial" w:cs="Arial"/>
                <w:bCs/>
                <w:sz w:val="20"/>
                <w:szCs w:val="20"/>
              </w:rPr>
              <w:t xml:space="preserve"> -</w:t>
            </w:r>
            <w:r w:rsidR="00C972FC">
              <w:rPr>
                <w:rFonts w:ascii="Arial" w:hAnsi="Arial" w:cs="Arial"/>
                <w:bCs/>
                <w:sz w:val="20"/>
                <w:szCs w:val="20"/>
              </w:rPr>
              <w:t xml:space="preserve"> they would not have been with the Germans.</w:t>
            </w:r>
          </w:p>
          <w:p w14:paraId="46AED4A5" w14:textId="77777777" w:rsidR="0020309A" w:rsidRDefault="0020309A" w:rsidP="0020309A">
            <w:pPr>
              <w:jc w:val="both"/>
              <w:rPr>
                <w:rFonts w:ascii="Arial" w:hAnsi="Arial" w:cs="Arial"/>
                <w:bCs/>
                <w:sz w:val="20"/>
                <w:szCs w:val="20"/>
              </w:rPr>
            </w:pPr>
          </w:p>
          <w:p w14:paraId="3C20A112" w14:textId="3213FDE1" w:rsidR="0020309A" w:rsidRDefault="0020309A" w:rsidP="0020309A">
            <w:pPr>
              <w:jc w:val="both"/>
              <w:rPr>
                <w:rFonts w:ascii="Arial" w:hAnsi="Arial" w:cs="Arial"/>
                <w:sz w:val="20"/>
                <w:szCs w:val="20"/>
              </w:rPr>
            </w:pPr>
            <w:r>
              <w:rPr>
                <w:rFonts w:ascii="Arial" w:hAnsi="Arial" w:cs="Arial"/>
                <w:bCs/>
                <w:sz w:val="20"/>
                <w:szCs w:val="20"/>
              </w:rPr>
              <w:t>The site had a standard layout with a main pow compound</w:t>
            </w:r>
            <w:r w:rsidR="00A72ED6">
              <w:rPr>
                <w:rFonts w:ascii="Arial" w:hAnsi="Arial" w:cs="Arial"/>
                <w:bCs/>
                <w:sz w:val="20"/>
                <w:szCs w:val="20"/>
              </w:rPr>
              <w:t xml:space="preserve"> (east)</w:t>
            </w:r>
            <w:r>
              <w:rPr>
                <w:rFonts w:ascii="Arial" w:hAnsi="Arial" w:cs="Arial"/>
                <w:bCs/>
                <w:sz w:val="20"/>
                <w:szCs w:val="20"/>
              </w:rPr>
              <w:t>, with guards’ huts and offices at the front</w:t>
            </w:r>
            <w:r w:rsidR="00A72ED6">
              <w:rPr>
                <w:rFonts w:ascii="Arial" w:hAnsi="Arial" w:cs="Arial"/>
                <w:bCs/>
                <w:sz w:val="20"/>
                <w:szCs w:val="20"/>
              </w:rPr>
              <w:t xml:space="preserve"> (west), alongside the road</w:t>
            </w:r>
            <w:r>
              <w:rPr>
                <w:rFonts w:ascii="Arial" w:hAnsi="Arial" w:cs="Arial"/>
                <w:bCs/>
                <w:sz w:val="20"/>
                <w:szCs w:val="20"/>
              </w:rPr>
              <w:t xml:space="preserve">. </w:t>
            </w:r>
            <w:r w:rsidR="00DF4146">
              <w:rPr>
                <w:rFonts w:ascii="Arial" w:hAnsi="Arial" w:cs="Arial"/>
                <w:bCs/>
                <w:sz w:val="20"/>
                <w:szCs w:val="20"/>
              </w:rPr>
              <w:t xml:space="preserve">Paths within the camp were concrete.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p>
          <w:p w14:paraId="5F2FAD20" w14:textId="43119A43" w:rsidR="00A72ED6" w:rsidRDefault="00A72ED6" w:rsidP="0020309A">
            <w:pPr>
              <w:jc w:val="both"/>
              <w:rPr>
                <w:rFonts w:ascii="Arial" w:hAnsi="Arial" w:cs="Arial"/>
                <w:b/>
                <w:sz w:val="20"/>
                <w:szCs w:val="20"/>
              </w:rPr>
            </w:pPr>
          </w:p>
          <w:p w14:paraId="1557DCED" w14:textId="7C1545D7" w:rsidR="00A72ED6" w:rsidRDefault="00955E6D" w:rsidP="0020309A">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There was an </w:t>
            </w:r>
            <w:r w:rsidR="00A72ED6" w:rsidRPr="003B0D2A">
              <w:rPr>
                <w:rFonts w:ascii="Arial" w:eastAsia="Times New Roman" w:hAnsi="Arial" w:cs="Arial"/>
                <w:color w:val="000000"/>
                <w:sz w:val="20"/>
                <w:szCs w:val="20"/>
                <w:lang w:eastAsia="en-GB"/>
              </w:rPr>
              <w:t xml:space="preserve">International Red Cross visit </w:t>
            </w:r>
            <w:r>
              <w:rPr>
                <w:rFonts w:ascii="Arial" w:eastAsia="Times New Roman" w:hAnsi="Arial" w:cs="Arial"/>
                <w:color w:val="000000"/>
                <w:sz w:val="20"/>
                <w:szCs w:val="20"/>
                <w:lang w:eastAsia="en-GB"/>
              </w:rPr>
              <w:t>on</w:t>
            </w:r>
            <w:r w:rsidR="00A72ED6" w:rsidRPr="003B0D2A">
              <w:rPr>
                <w:rFonts w:ascii="Arial" w:eastAsia="Times New Roman" w:hAnsi="Arial" w:cs="Arial"/>
                <w:color w:val="000000"/>
                <w:sz w:val="20"/>
                <w:szCs w:val="20"/>
                <w:lang w:eastAsia="en-GB"/>
              </w:rPr>
              <w:t xml:space="preserve"> 14 March 1944 - capacity 560.</w:t>
            </w:r>
          </w:p>
          <w:p w14:paraId="73C6B345" w14:textId="28D85761" w:rsidR="0005701A" w:rsidRDefault="0005701A" w:rsidP="0020309A">
            <w:pPr>
              <w:jc w:val="both"/>
              <w:rPr>
                <w:rFonts w:ascii="Arial" w:eastAsia="Times New Roman" w:hAnsi="Arial" w:cs="Arial"/>
                <w:color w:val="000000"/>
                <w:sz w:val="20"/>
                <w:szCs w:val="20"/>
                <w:lang w:eastAsia="en-GB"/>
              </w:rPr>
            </w:pPr>
          </w:p>
          <w:p w14:paraId="0E9CDAB7" w14:textId="6D3A0ED7" w:rsidR="0005701A" w:rsidRDefault="0005701A" w:rsidP="0020309A">
            <w:pPr>
              <w:jc w:val="both"/>
              <w:rPr>
                <w:rFonts w:ascii="Arial" w:hAnsi="Arial" w:cs="Arial"/>
                <w:color w:val="000000"/>
                <w:sz w:val="20"/>
                <w:szCs w:val="20"/>
              </w:rPr>
            </w:pPr>
            <w:r>
              <w:rPr>
                <w:rFonts w:ascii="Arial" w:hAnsi="Arial" w:cs="Arial"/>
                <w:color w:val="000000"/>
                <w:sz w:val="20"/>
                <w:szCs w:val="20"/>
              </w:rPr>
              <w:t xml:space="preserve">The camp was listed as an Italian Working camp in November 1944, (WO 32/10737). </w:t>
            </w:r>
          </w:p>
          <w:p w14:paraId="67583C9F" w14:textId="3F1A9CF8" w:rsidR="00C972FC" w:rsidRDefault="00C972FC" w:rsidP="0020309A">
            <w:pPr>
              <w:jc w:val="both"/>
              <w:rPr>
                <w:rFonts w:ascii="Arial" w:hAnsi="Arial" w:cs="Arial"/>
                <w:color w:val="000000"/>
                <w:sz w:val="20"/>
                <w:szCs w:val="20"/>
              </w:rPr>
            </w:pPr>
          </w:p>
          <w:p w14:paraId="7B049D92" w14:textId="607B9755" w:rsidR="00C972FC" w:rsidRDefault="00C972FC" w:rsidP="0020309A">
            <w:pPr>
              <w:jc w:val="both"/>
              <w:rPr>
                <w:rFonts w:ascii="Arial" w:hAnsi="Arial" w:cs="Arial"/>
                <w:color w:val="000000"/>
                <w:sz w:val="20"/>
                <w:szCs w:val="20"/>
              </w:rPr>
            </w:pPr>
            <w:r>
              <w:rPr>
                <w:rFonts w:ascii="Arial" w:hAnsi="Arial" w:cs="Arial"/>
                <w:color w:val="000000"/>
                <w:sz w:val="20"/>
                <w:szCs w:val="20"/>
              </w:rPr>
              <w:t xml:space="preserve">From 1945 a series of visits were made on behalf of the Political Intelligence Department </w:t>
            </w:r>
            <w:r w:rsidR="00AB006C">
              <w:rPr>
                <w:rFonts w:ascii="Arial" w:hAnsi="Arial" w:cs="Arial"/>
                <w:color w:val="000000"/>
                <w:sz w:val="20"/>
                <w:szCs w:val="20"/>
              </w:rPr>
              <w:t xml:space="preserve">(P.I.D.) </w:t>
            </w:r>
            <w:r>
              <w:rPr>
                <w:rFonts w:ascii="Arial" w:hAnsi="Arial" w:cs="Arial"/>
                <w:color w:val="000000"/>
                <w:sz w:val="20"/>
                <w:szCs w:val="20"/>
              </w:rPr>
              <w:t>/ Foreign Office to assess re-education of German pows, (not Italian).</w:t>
            </w:r>
          </w:p>
          <w:p w14:paraId="0160D224" w14:textId="216E441B" w:rsidR="004D2267" w:rsidRDefault="004D2267" w:rsidP="0020309A">
            <w:pPr>
              <w:jc w:val="both"/>
              <w:rPr>
                <w:rFonts w:ascii="Arial" w:hAnsi="Arial" w:cs="Arial"/>
                <w:color w:val="000000"/>
                <w:sz w:val="20"/>
                <w:szCs w:val="20"/>
              </w:rPr>
            </w:pPr>
          </w:p>
          <w:p w14:paraId="1E378E69" w14:textId="024FE849" w:rsidR="004D2267" w:rsidRDefault="004D2267" w:rsidP="0020309A">
            <w:pPr>
              <w:jc w:val="both"/>
              <w:rPr>
                <w:rFonts w:ascii="Arial" w:hAnsi="Arial" w:cs="Arial"/>
                <w:color w:val="000000"/>
                <w:sz w:val="20"/>
                <w:szCs w:val="20"/>
              </w:rPr>
            </w:pPr>
            <w:r w:rsidRPr="004D2267">
              <w:rPr>
                <w:rFonts w:ascii="Arial" w:hAnsi="Arial" w:cs="Arial"/>
                <w:b/>
                <w:bCs/>
                <w:color w:val="000000"/>
                <w:sz w:val="20"/>
                <w:szCs w:val="20"/>
              </w:rPr>
              <w:t>23-24 March 1945.</w:t>
            </w:r>
            <w:r>
              <w:rPr>
                <w:rFonts w:ascii="Arial" w:hAnsi="Arial" w:cs="Arial"/>
                <w:color w:val="000000"/>
                <w:sz w:val="20"/>
                <w:szCs w:val="20"/>
              </w:rPr>
              <w:t xml:space="preserve"> A visit was made to the camp</w:t>
            </w:r>
            <w:r w:rsidR="00E15532">
              <w:rPr>
                <w:rFonts w:ascii="Arial" w:hAnsi="Arial" w:cs="Arial"/>
                <w:color w:val="000000"/>
                <w:sz w:val="20"/>
                <w:szCs w:val="20"/>
              </w:rPr>
              <w:t xml:space="preserve"> to assess re-education activities. 460 pows </w:t>
            </w:r>
            <w:r w:rsidR="00255DA9">
              <w:rPr>
                <w:rFonts w:ascii="Arial" w:hAnsi="Arial" w:cs="Arial"/>
                <w:color w:val="000000"/>
                <w:sz w:val="20"/>
                <w:szCs w:val="20"/>
              </w:rPr>
              <w:t xml:space="preserve">were </w:t>
            </w:r>
            <w:r w:rsidR="00E15532">
              <w:rPr>
                <w:rFonts w:ascii="Arial" w:hAnsi="Arial" w:cs="Arial"/>
                <w:color w:val="000000"/>
                <w:sz w:val="20"/>
                <w:szCs w:val="20"/>
              </w:rPr>
              <w:t xml:space="preserve">employed on farms – but </w:t>
            </w:r>
            <w:r w:rsidR="0076213E">
              <w:rPr>
                <w:rFonts w:ascii="Arial" w:hAnsi="Arial" w:cs="Arial"/>
                <w:color w:val="000000"/>
                <w:sz w:val="20"/>
                <w:szCs w:val="20"/>
              </w:rPr>
              <w:t xml:space="preserve">the </w:t>
            </w:r>
            <w:r w:rsidR="00E15532">
              <w:rPr>
                <w:rFonts w:ascii="Arial" w:hAnsi="Arial" w:cs="Arial"/>
                <w:color w:val="000000"/>
                <w:sz w:val="20"/>
                <w:szCs w:val="20"/>
              </w:rPr>
              <w:t xml:space="preserve">total strength </w:t>
            </w:r>
            <w:r w:rsidR="0076213E">
              <w:rPr>
                <w:rFonts w:ascii="Arial" w:hAnsi="Arial" w:cs="Arial"/>
                <w:color w:val="000000"/>
                <w:sz w:val="20"/>
                <w:szCs w:val="20"/>
              </w:rPr>
              <w:t xml:space="preserve">was </w:t>
            </w:r>
            <w:r w:rsidR="00E15532">
              <w:rPr>
                <w:rFonts w:ascii="Arial" w:hAnsi="Arial" w:cs="Arial"/>
                <w:color w:val="000000"/>
                <w:sz w:val="20"/>
                <w:szCs w:val="20"/>
              </w:rPr>
              <w:t>not given.</w:t>
            </w:r>
            <w:r w:rsidR="00E505D0">
              <w:rPr>
                <w:rFonts w:ascii="Arial" w:hAnsi="Arial" w:cs="Arial"/>
                <w:color w:val="000000"/>
                <w:sz w:val="20"/>
                <w:szCs w:val="20"/>
              </w:rPr>
              <w:t xml:space="preserve"> The visitor’s signature is unreadable.</w:t>
            </w:r>
          </w:p>
          <w:p w14:paraId="5C260C59" w14:textId="332CABF5" w:rsidR="004D2267" w:rsidRPr="00DF4146" w:rsidRDefault="004D2267" w:rsidP="0020309A">
            <w:pPr>
              <w:jc w:val="both"/>
              <w:rPr>
                <w:rFonts w:ascii="Arial" w:hAnsi="Arial" w:cs="Arial"/>
                <w:color w:val="000000"/>
                <w:sz w:val="8"/>
                <w:szCs w:val="8"/>
              </w:rPr>
            </w:pPr>
          </w:p>
          <w:p w14:paraId="53CD9EC2" w14:textId="55745D10" w:rsidR="004D2267" w:rsidRDefault="004D2267" w:rsidP="0020309A">
            <w:pPr>
              <w:jc w:val="both"/>
              <w:rPr>
                <w:rFonts w:ascii="Arial" w:hAnsi="Arial" w:cs="Arial"/>
                <w:color w:val="000000"/>
                <w:sz w:val="20"/>
                <w:szCs w:val="20"/>
              </w:rPr>
            </w:pPr>
            <w:r>
              <w:rPr>
                <w:rFonts w:ascii="Arial" w:hAnsi="Arial" w:cs="Arial"/>
                <w:color w:val="000000"/>
                <w:sz w:val="20"/>
                <w:szCs w:val="20"/>
              </w:rPr>
              <w:t>Commandant: Major I.W. Thomson     Adjutant: Lieutenant Plane.      Interpreter Officer: Lieutenant G E Lovelace</w:t>
            </w:r>
          </w:p>
          <w:p w14:paraId="2E5B4934" w14:textId="668BD830" w:rsidR="003F1772" w:rsidRPr="00E15532" w:rsidRDefault="004D2267" w:rsidP="007D391D">
            <w:pPr>
              <w:jc w:val="both"/>
              <w:rPr>
                <w:rFonts w:ascii="Arial" w:hAnsi="Arial" w:cs="Arial"/>
                <w:color w:val="000000"/>
                <w:sz w:val="20"/>
                <w:szCs w:val="20"/>
              </w:rPr>
            </w:pPr>
            <w:proofErr w:type="spellStart"/>
            <w:r>
              <w:rPr>
                <w:rFonts w:ascii="Arial" w:hAnsi="Arial" w:cs="Arial"/>
                <w:color w:val="000000"/>
                <w:sz w:val="20"/>
                <w:szCs w:val="20"/>
              </w:rPr>
              <w:t>Lagerfűhrer</w:t>
            </w:r>
            <w:proofErr w:type="spellEnd"/>
            <w:r>
              <w:rPr>
                <w:rFonts w:ascii="Arial" w:hAnsi="Arial" w:cs="Arial"/>
                <w:color w:val="000000"/>
                <w:sz w:val="20"/>
                <w:szCs w:val="20"/>
              </w:rPr>
              <w:t>: S/</w:t>
            </w:r>
            <w:proofErr w:type="spellStart"/>
            <w:r>
              <w:rPr>
                <w:rFonts w:ascii="Arial" w:hAnsi="Arial" w:cs="Arial"/>
                <w:color w:val="000000"/>
                <w:sz w:val="20"/>
                <w:szCs w:val="20"/>
              </w:rPr>
              <w:t>Fwbl.Killat</w:t>
            </w:r>
            <w:proofErr w:type="spellEnd"/>
            <w:r w:rsidR="00DF4146">
              <w:rPr>
                <w:rFonts w:ascii="Arial" w:hAnsi="Arial" w:cs="Arial"/>
                <w:color w:val="000000"/>
                <w:sz w:val="20"/>
                <w:szCs w:val="20"/>
              </w:rPr>
              <w:t xml:space="preserve">                   Assistant </w:t>
            </w:r>
            <w:proofErr w:type="spellStart"/>
            <w:r w:rsidR="00DF4146">
              <w:rPr>
                <w:rFonts w:ascii="Arial" w:hAnsi="Arial" w:cs="Arial"/>
                <w:color w:val="000000"/>
                <w:sz w:val="20"/>
                <w:szCs w:val="20"/>
              </w:rPr>
              <w:t>Lagerfűhrer</w:t>
            </w:r>
            <w:proofErr w:type="spellEnd"/>
            <w:r w:rsidR="00DF4146">
              <w:rPr>
                <w:rFonts w:ascii="Arial" w:hAnsi="Arial" w:cs="Arial"/>
                <w:color w:val="000000"/>
                <w:sz w:val="20"/>
                <w:szCs w:val="20"/>
              </w:rPr>
              <w:t xml:space="preserve"> </w:t>
            </w:r>
            <w:proofErr w:type="spellStart"/>
            <w:r w:rsidR="00DF4146">
              <w:rPr>
                <w:rFonts w:ascii="Arial" w:hAnsi="Arial" w:cs="Arial"/>
                <w:color w:val="000000"/>
                <w:sz w:val="20"/>
                <w:szCs w:val="20"/>
              </w:rPr>
              <w:t>Fwbl</w:t>
            </w:r>
            <w:proofErr w:type="spellEnd"/>
            <w:r w:rsidR="00DF4146">
              <w:rPr>
                <w:rFonts w:ascii="Arial" w:hAnsi="Arial" w:cs="Arial"/>
                <w:color w:val="000000"/>
                <w:sz w:val="20"/>
                <w:szCs w:val="20"/>
              </w:rPr>
              <w:t xml:space="preserve">. </w:t>
            </w:r>
            <w:proofErr w:type="spellStart"/>
            <w:r w:rsidR="00DF4146">
              <w:rPr>
                <w:rFonts w:ascii="Arial" w:hAnsi="Arial" w:cs="Arial"/>
                <w:color w:val="000000"/>
                <w:sz w:val="20"/>
                <w:szCs w:val="20"/>
              </w:rPr>
              <w:t>Stűbner</w:t>
            </w:r>
            <w:proofErr w:type="spellEnd"/>
            <w:r w:rsidR="00DF4146">
              <w:rPr>
                <w:rFonts w:ascii="Arial" w:hAnsi="Arial" w:cs="Arial"/>
                <w:color w:val="000000"/>
                <w:sz w:val="20"/>
                <w:szCs w:val="20"/>
              </w:rPr>
              <w:t>.</w:t>
            </w:r>
          </w:p>
        </w:tc>
        <w:tc>
          <w:tcPr>
            <w:tcW w:w="4615" w:type="dxa"/>
          </w:tcPr>
          <w:p w14:paraId="7F1429BA" w14:textId="41F23D09" w:rsidR="003F1772" w:rsidRDefault="00881FFA" w:rsidP="004D2267">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051C6B8C" wp14:editId="1A618CAB">
                  <wp:extent cx="3367983" cy="3600000"/>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ingbury.JPG"/>
                          <pic:cNvPicPr/>
                        </pic:nvPicPr>
                        <pic:blipFill>
                          <a:blip r:embed="rId8">
                            <a:extLst>
                              <a:ext uri="{28A0092B-C50C-407E-A947-70E740481C1C}">
                                <a14:useLocalDpi xmlns:a14="http://schemas.microsoft.com/office/drawing/2010/main" val="0"/>
                              </a:ext>
                            </a:extLst>
                          </a:blip>
                          <a:stretch>
                            <a:fillRect/>
                          </a:stretch>
                        </pic:blipFill>
                        <pic:spPr>
                          <a:xfrm>
                            <a:off x="0" y="0"/>
                            <a:ext cx="3367983" cy="3600000"/>
                          </a:xfrm>
                          <a:prstGeom prst="rect">
                            <a:avLst/>
                          </a:prstGeom>
                        </pic:spPr>
                      </pic:pic>
                    </a:graphicData>
                  </a:graphic>
                </wp:inline>
              </w:drawing>
            </w:r>
          </w:p>
        </w:tc>
      </w:tr>
      <w:tr w:rsidR="003F1772" w14:paraId="76017125" w14:textId="77777777" w:rsidTr="004D2267">
        <w:tc>
          <w:tcPr>
            <w:tcW w:w="10773" w:type="dxa"/>
            <w:vMerge/>
          </w:tcPr>
          <w:p w14:paraId="48FD5FD9" w14:textId="77777777" w:rsidR="003F1772" w:rsidRDefault="003F1772" w:rsidP="00216046">
            <w:pPr>
              <w:rPr>
                <w:rFonts w:ascii="Arial" w:hAnsi="Arial" w:cs="Arial"/>
                <w:color w:val="222222"/>
                <w:sz w:val="20"/>
                <w:szCs w:val="20"/>
              </w:rPr>
            </w:pPr>
          </w:p>
        </w:tc>
        <w:tc>
          <w:tcPr>
            <w:tcW w:w="4615" w:type="dxa"/>
          </w:tcPr>
          <w:p w14:paraId="3B52E3FF" w14:textId="21306062"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9D033B">
              <w:rPr>
                <w:rFonts w:ascii="Arial" w:hAnsi="Arial" w:cs="Arial"/>
                <w:color w:val="222222"/>
                <w:sz w:val="20"/>
                <w:szCs w:val="20"/>
              </w:rPr>
              <w:t>1955</w:t>
            </w:r>
          </w:p>
        </w:tc>
      </w:tr>
    </w:tbl>
    <w:p w14:paraId="5F204AAD" w14:textId="77777777" w:rsidR="00190CC7" w:rsidRPr="00255DA9" w:rsidRDefault="00190CC7" w:rsidP="00190CC7">
      <w:pPr>
        <w:spacing w:after="0" w:line="240" w:lineRule="auto"/>
        <w:jc w:val="both"/>
        <w:rPr>
          <w:rFonts w:ascii="Arial" w:hAnsi="Arial" w:cs="Arial"/>
          <w:color w:val="000000"/>
          <w:sz w:val="12"/>
          <w:szCs w:val="12"/>
        </w:rPr>
      </w:pPr>
      <w:bookmarkStart w:id="3" w:name="_Hlk40035688"/>
    </w:p>
    <w:p w14:paraId="6F15E67C" w14:textId="10735CB2" w:rsidR="00C972FC" w:rsidRDefault="00C972FC" w:rsidP="00190CC7">
      <w:pPr>
        <w:spacing w:after="0" w:line="240" w:lineRule="auto"/>
        <w:jc w:val="both"/>
        <w:rPr>
          <w:rFonts w:ascii="Arial" w:hAnsi="Arial" w:cs="Arial"/>
          <w:color w:val="000000"/>
          <w:sz w:val="20"/>
          <w:szCs w:val="20"/>
        </w:rPr>
      </w:pPr>
      <w:r>
        <w:rPr>
          <w:rFonts w:ascii="Arial" w:hAnsi="Arial" w:cs="Arial"/>
          <w:color w:val="000000"/>
          <w:sz w:val="20"/>
          <w:szCs w:val="20"/>
        </w:rPr>
        <w:t>The Camp Leader (</w:t>
      </w:r>
      <w:proofErr w:type="spellStart"/>
      <w:r>
        <w:rPr>
          <w:rFonts w:ascii="Arial" w:hAnsi="Arial" w:cs="Arial"/>
          <w:color w:val="000000"/>
          <w:sz w:val="20"/>
          <w:szCs w:val="20"/>
        </w:rPr>
        <w:t>Lagerfűhrer</w:t>
      </w:r>
      <w:proofErr w:type="spellEnd"/>
      <w:r>
        <w:rPr>
          <w:rFonts w:ascii="Arial" w:hAnsi="Arial" w:cs="Arial"/>
          <w:color w:val="000000"/>
          <w:sz w:val="20"/>
          <w:szCs w:val="20"/>
        </w:rPr>
        <w:t xml:space="preserve">) was interviewed. He had served 12 years as a soldier. </w:t>
      </w:r>
      <w:r w:rsidR="00255DA9">
        <w:rPr>
          <w:rFonts w:ascii="Arial" w:hAnsi="Arial" w:cs="Arial"/>
          <w:color w:val="000000"/>
          <w:sz w:val="20"/>
          <w:szCs w:val="20"/>
        </w:rPr>
        <w:t>He was d</w:t>
      </w:r>
      <w:r>
        <w:rPr>
          <w:rFonts w:ascii="Arial" w:hAnsi="Arial" w:cs="Arial"/>
          <w:color w:val="000000"/>
          <w:sz w:val="20"/>
          <w:szCs w:val="20"/>
        </w:rPr>
        <w:t xml:space="preserve">escribed as being </w:t>
      </w:r>
      <w:proofErr w:type="spellStart"/>
      <w:r w:rsidRPr="00E15532">
        <w:rPr>
          <w:rFonts w:ascii="Arial" w:hAnsi="Arial" w:cs="Arial"/>
          <w:i/>
          <w:iCs/>
          <w:color w:val="000000"/>
          <w:sz w:val="20"/>
          <w:szCs w:val="20"/>
        </w:rPr>
        <w:t>Seelenkrank</w:t>
      </w:r>
      <w:proofErr w:type="spellEnd"/>
      <w:r>
        <w:rPr>
          <w:rFonts w:ascii="Arial" w:hAnsi="Arial" w:cs="Arial"/>
          <w:color w:val="000000"/>
          <w:sz w:val="20"/>
          <w:szCs w:val="20"/>
        </w:rPr>
        <w:t xml:space="preserve"> (</w:t>
      </w:r>
      <w:r w:rsidR="006816D2">
        <w:rPr>
          <w:rFonts w:ascii="Arial" w:hAnsi="Arial" w:cs="Arial"/>
          <w:color w:val="000000"/>
          <w:sz w:val="20"/>
          <w:szCs w:val="20"/>
        </w:rPr>
        <w:t xml:space="preserve">a </w:t>
      </w:r>
      <w:r>
        <w:rPr>
          <w:rFonts w:ascii="Arial" w:hAnsi="Arial" w:cs="Arial"/>
          <w:color w:val="000000"/>
          <w:sz w:val="20"/>
          <w:szCs w:val="20"/>
        </w:rPr>
        <w:t>sick soul) with anxiety about his family and his country. Regarded as an anti-Nazi. (Other visitors also reported him as being depressed).</w:t>
      </w:r>
    </w:p>
    <w:p w14:paraId="22DB1DEE" w14:textId="77777777" w:rsidR="00C972FC" w:rsidRPr="00255DA9" w:rsidRDefault="00C972FC" w:rsidP="00190CC7">
      <w:pPr>
        <w:spacing w:after="0" w:line="240" w:lineRule="auto"/>
        <w:jc w:val="both"/>
        <w:rPr>
          <w:rFonts w:ascii="Arial" w:hAnsi="Arial" w:cs="Arial"/>
          <w:color w:val="000000"/>
          <w:sz w:val="16"/>
          <w:szCs w:val="16"/>
        </w:rPr>
      </w:pPr>
    </w:p>
    <w:p w14:paraId="1EA5622B" w14:textId="36382473" w:rsidR="0076213E" w:rsidRDefault="0076213E" w:rsidP="00190CC7">
      <w:pPr>
        <w:spacing w:after="0" w:line="240" w:lineRule="auto"/>
        <w:jc w:val="both"/>
        <w:rPr>
          <w:rFonts w:ascii="Arial" w:hAnsi="Arial" w:cs="Arial"/>
          <w:i/>
          <w:iCs/>
          <w:color w:val="000000"/>
          <w:sz w:val="20"/>
          <w:szCs w:val="20"/>
        </w:rPr>
      </w:pPr>
      <w:r>
        <w:rPr>
          <w:rFonts w:ascii="Arial" w:hAnsi="Arial" w:cs="Arial"/>
          <w:color w:val="000000"/>
          <w:sz w:val="20"/>
          <w:szCs w:val="20"/>
        </w:rPr>
        <w:t xml:space="preserve">The Medical Officer – </w:t>
      </w:r>
      <w:proofErr w:type="spellStart"/>
      <w:r>
        <w:rPr>
          <w:rFonts w:ascii="Arial" w:hAnsi="Arial" w:cs="Arial"/>
          <w:color w:val="000000"/>
          <w:sz w:val="20"/>
          <w:szCs w:val="20"/>
        </w:rPr>
        <w:t>Unterarzt</w:t>
      </w:r>
      <w:proofErr w:type="spellEnd"/>
      <w:r>
        <w:rPr>
          <w:rFonts w:ascii="Arial" w:hAnsi="Arial" w:cs="Arial"/>
          <w:color w:val="000000"/>
          <w:sz w:val="20"/>
          <w:szCs w:val="20"/>
        </w:rPr>
        <w:t xml:space="preserve"> P </w:t>
      </w:r>
      <w:proofErr w:type="spellStart"/>
      <w:r>
        <w:rPr>
          <w:rFonts w:ascii="Arial" w:hAnsi="Arial" w:cs="Arial"/>
          <w:color w:val="000000"/>
          <w:sz w:val="20"/>
          <w:szCs w:val="20"/>
        </w:rPr>
        <w:t>Contzen</w:t>
      </w:r>
      <w:proofErr w:type="spellEnd"/>
      <w:r>
        <w:rPr>
          <w:rFonts w:ascii="Arial" w:hAnsi="Arial" w:cs="Arial"/>
          <w:color w:val="000000"/>
          <w:sz w:val="20"/>
          <w:szCs w:val="20"/>
        </w:rPr>
        <w:t xml:space="preserve"> was also regarded as an anti-Nazi - “</w:t>
      </w:r>
      <w:r w:rsidRPr="00E15532">
        <w:rPr>
          <w:rFonts w:ascii="Arial" w:hAnsi="Arial" w:cs="Arial"/>
          <w:i/>
          <w:iCs/>
          <w:color w:val="000000"/>
          <w:sz w:val="20"/>
          <w:szCs w:val="20"/>
        </w:rPr>
        <w:t>Tries to put his ideas over with other Ps/W. A pleasant and sympathetic type.”</w:t>
      </w:r>
    </w:p>
    <w:p w14:paraId="102FAE53" w14:textId="77777777" w:rsidR="0076213E" w:rsidRPr="00255DA9" w:rsidRDefault="0076213E" w:rsidP="00190CC7">
      <w:pPr>
        <w:spacing w:after="0" w:line="240" w:lineRule="auto"/>
        <w:jc w:val="both"/>
        <w:rPr>
          <w:rFonts w:ascii="Arial" w:hAnsi="Arial" w:cs="Arial"/>
          <w:i/>
          <w:iCs/>
          <w:color w:val="000000"/>
          <w:sz w:val="16"/>
          <w:szCs w:val="16"/>
        </w:rPr>
      </w:pPr>
    </w:p>
    <w:p w14:paraId="35DF354C" w14:textId="77777777" w:rsidR="0076213E" w:rsidRDefault="0076213E" w:rsidP="0076213E">
      <w:pPr>
        <w:spacing w:after="0" w:line="240" w:lineRule="auto"/>
        <w:jc w:val="both"/>
        <w:rPr>
          <w:rFonts w:ascii="Arial" w:hAnsi="Arial" w:cs="Arial"/>
          <w:bCs/>
          <w:color w:val="000000"/>
          <w:sz w:val="20"/>
          <w:szCs w:val="20"/>
        </w:rPr>
      </w:pPr>
      <w:r w:rsidRPr="00DF4146">
        <w:rPr>
          <w:rFonts w:ascii="Arial" w:hAnsi="Arial" w:cs="Arial"/>
          <w:bCs/>
          <w:color w:val="000000"/>
          <w:sz w:val="20"/>
          <w:szCs w:val="20"/>
        </w:rPr>
        <w:t>“</w:t>
      </w:r>
      <w:r w:rsidRPr="00255DA9">
        <w:rPr>
          <w:rFonts w:ascii="Arial" w:hAnsi="Arial" w:cs="Arial"/>
          <w:bCs/>
          <w:i/>
          <w:iCs/>
          <w:color w:val="000000"/>
          <w:sz w:val="20"/>
          <w:szCs w:val="20"/>
        </w:rPr>
        <w:t>Ps/W mess waiters and batmen are employed in Officer’s mess and quarters. This practice, however, is going to be stopped by O.C. Sub-district.”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0852"/>
      </w:tblGrid>
      <w:tr w:rsidR="00627DBB" w14:paraId="6B771A50" w14:textId="77777777" w:rsidTr="00255DA9">
        <w:tc>
          <w:tcPr>
            <w:tcW w:w="4536" w:type="dxa"/>
          </w:tcPr>
          <w:p w14:paraId="67A4A0A8" w14:textId="1F780DFF" w:rsidR="00627DBB" w:rsidRDefault="00627DBB" w:rsidP="00190CC7">
            <w:pPr>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BBDA74F" wp14:editId="17C16EA6">
                  <wp:extent cx="2743438" cy="30600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743438" cy="3060000"/>
                          </a:xfrm>
                          <a:prstGeom prst="rect">
                            <a:avLst/>
                          </a:prstGeom>
                        </pic:spPr>
                      </pic:pic>
                    </a:graphicData>
                  </a:graphic>
                </wp:inline>
              </w:drawing>
            </w:r>
          </w:p>
        </w:tc>
        <w:tc>
          <w:tcPr>
            <w:tcW w:w="10852" w:type="dxa"/>
            <w:vMerge w:val="restart"/>
          </w:tcPr>
          <w:p w14:paraId="23A1D1DB" w14:textId="25605885" w:rsidR="00627DBB" w:rsidRPr="0076213E" w:rsidRDefault="00627DBB" w:rsidP="00627DBB">
            <w:pPr>
              <w:jc w:val="both"/>
              <w:rPr>
                <w:rFonts w:ascii="Arial" w:hAnsi="Arial" w:cs="Arial"/>
                <w:color w:val="000000"/>
                <w:sz w:val="20"/>
                <w:szCs w:val="20"/>
              </w:rPr>
            </w:pPr>
            <w:r w:rsidRPr="00190CC7">
              <w:rPr>
                <w:rFonts w:ascii="Arial" w:hAnsi="Arial" w:cs="Arial"/>
                <w:color w:val="000000"/>
                <w:sz w:val="20"/>
                <w:szCs w:val="20"/>
              </w:rPr>
              <w:t>The</w:t>
            </w:r>
            <w:r>
              <w:rPr>
                <w:rFonts w:ascii="Arial" w:hAnsi="Arial" w:cs="Arial"/>
                <w:color w:val="000000"/>
                <w:sz w:val="20"/>
                <w:szCs w:val="20"/>
              </w:rPr>
              <w:t>re were no education courses taking place</w:t>
            </w:r>
            <w:r w:rsidR="00255DA9">
              <w:rPr>
                <w:rFonts w:ascii="Arial" w:hAnsi="Arial" w:cs="Arial"/>
                <w:color w:val="000000"/>
                <w:sz w:val="20"/>
                <w:szCs w:val="20"/>
              </w:rPr>
              <w:t>,</w:t>
            </w:r>
            <w:r>
              <w:rPr>
                <w:rFonts w:ascii="Arial" w:hAnsi="Arial" w:cs="Arial"/>
                <w:color w:val="000000"/>
                <w:sz w:val="20"/>
                <w:szCs w:val="20"/>
              </w:rPr>
              <w:t xml:space="preserve"> other than teaching English. The teacher, </w:t>
            </w:r>
            <w:proofErr w:type="spellStart"/>
            <w:proofErr w:type="gramStart"/>
            <w:r>
              <w:rPr>
                <w:rFonts w:ascii="Arial" w:hAnsi="Arial" w:cs="Arial"/>
                <w:color w:val="000000"/>
                <w:sz w:val="20"/>
                <w:szCs w:val="20"/>
              </w:rPr>
              <w:t>Ob.Gefr</w:t>
            </w:r>
            <w:proofErr w:type="spellEnd"/>
            <w:proofErr w:type="gramEnd"/>
            <w:r>
              <w:rPr>
                <w:rFonts w:ascii="Arial" w:hAnsi="Arial" w:cs="Arial"/>
                <w:color w:val="000000"/>
                <w:sz w:val="20"/>
                <w:szCs w:val="20"/>
              </w:rPr>
              <w:t xml:space="preserve"> Magnus </w:t>
            </w:r>
            <w:proofErr w:type="spellStart"/>
            <w:r>
              <w:rPr>
                <w:rFonts w:ascii="Arial" w:hAnsi="Arial" w:cs="Arial"/>
                <w:color w:val="000000"/>
                <w:sz w:val="20"/>
                <w:szCs w:val="20"/>
              </w:rPr>
              <w:t>Peterich</w:t>
            </w:r>
            <w:proofErr w:type="spellEnd"/>
            <w:r>
              <w:rPr>
                <w:rFonts w:ascii="Arial" w:hAnsi="Arial" w:cs="Arial"/>
                <w:color w:val="000000"/>
                <w:sz w:val="20"/>
                <w:szCs w:val="20"/>
              </w:rPr>
              <w:t>, was regarded as a ‘dark-horse’. He had been a foreign correspondent, had written short stories, and is “</w:t>
            </w:r>
            <w:r w:rsidRPr="0076213E">
              <w:rPr>
                <w:rFonts w:ascii="Arial" w:hAnsi="Arial" w:cs="Arial"/>
                <w:i/>
                <w:iCs/>
                <w:color w:val="000000"/>
                <w:sz w:val="20"/>
                <w:szCs w:val="20"/>
              </w:rPr>
              <w:t>a man of some culture</w:t>
            </w:r>
            <w:r>
              <w:rPr>
                <w:rFonts w:ascii="Arial" w:hAnsi="Arial" w:cs="Arial"/>
                <w:color w:val="000000"/>
                <w:sz w:val="20"/>
                <w:szCs w:val="20"/>
              </w:rPr>
              <w:t xml:space="preserve">”. The </w:t>
            </w:r>
            <w:r w:rsidR="00255DA9">
              <w:rPr>
                <w:rFonts w:ascii="Arial" w:hAnsi="Arial" w:cs="Arial"/>
                <w:color w:val="000000"/>
                <w:sz w:val="20"/>
                <w:szCs w:val="20"/>
              </w:rPr>
              <w:t xml:space="preserve">stated </w:t>
            </w:r>
            <w:r>
              <w:rPr>
                <w:rFonts w:ascii="Arial" w:hAnsi="Arial" w:cs="Arial"/>
                <w:color w:val="000000"/>
                <w:sz w:val="20"/>
                <w:szCs w:val="20"/>
              </w:rPr>
              <w:t xml:space="preserve">reasons for the lack of </w:t>
            </w:r>
            <w:r w:rsidR="006816D2">
              <w:rPr>
                <w:rFonts w:ascii="Arial" w:hAnsi="Arial" w:cs="Arial"/>
                <w:color w:val="000000"/>
                <w:sz w:val="20"/>
                <w:szCs w:val="20"/>
              </w:rPr>
              <w:t xml:space="preserve">education </w:t>
            </w:r>
            <w:r>
              <w:rPr>
                <w:rFonts w:ascii="Arial" w:hAnsi="Arial" w:cs="Arial"/>
                <w:color w:val="000000"/>
                <w:sz w:val="20"/>
                <w:szCs w:val="20"/>
              </w:rPr>
              <w:t xml:space="preserve">courses were the late return at 18:30 of the pows from work, and the </w:t>
            </w:r>
            <w:r w:rsidRPr="0076213E">
              <w:rPr>
                <w:rFonts w:ascii="Arial" w:hAnsi="Arial" w:cs="Arial"/>
                <w:color w:val="000000"/>
                <w:sz w:val="20"/>
                <w:szCs w:val="20"/>
              </w:rPr>
              <w:t>lack of any driving force in the camp.</w:t>
            </w:r>
          </w:p>
          <w:p w14:paraId="11FC861E" w14:textId="77777777" w:rsidR="00627DBB" w:rsidRPr="00255DA9" w:rsidRDefault="00627DBB" w:rsidP="00627DBB">
            <w:pPr>
              <w:jc w:val="both"/>
              <w:rPr>
                <w:rFonts w:ascii="Arial" w:hAnsi="Arial" w:cs="Arial"/>
                <w:color w:val="000000"/>
                <w:sz w:val="12"/>
                <w:szCs w:val="12"/>
              </w:rPr>
            </w:pPr>
            <w:r w:rsidRPr="00255DA9">
              <w:rPr>
                <w:rFonts w:ascii="Arial" w:hAnsi="Arial" w:cs="Arial"/>
                <w:color w:val="000000"/>
                <w:sz w:val="12"/>
                <w:szCs w:val="12"/>
              </w:rPr>
              <w:t xml:space="preserve"> </w:t>
            </w:r>
          </w:p>
          <w:p w14:paraId="1FB1F249" w14:textId="77777777" w:rsidR="00627DBB" w:rsidRDefault="00627DBB" w:rsidP="00627DBB">
            <w:pPr>
              <w:jc w:val="both"/>
              <w:rPr>
                <w:rFonts w:ascii="Arial" w:hAnsi="Arial" w:cs="Arial"/>
                <w:color w:val="000000"/>
                <w:sz w:val="20"/>
                <w:szCs w:val="20"/>
              </w:rPr>
            </w:pPr>
            <w:r w:rsidRPr="0076213E">
              <w:rPr>
                <w:rFonts w:ascii="Arial" w:hAnsi="Arial" w:cs="Arial"/>
                <w:color w:val="000000"/>
                <w:sz w:val="20"/>
                <w:szCs w:val="20"/>
              </w:rPr>
              <w:t xml:space="preserve">There was a library with </w:t>
            </w:r>
            <w:r>
              <w:rPr>
                <w:rFonts w:ascii="Arial" w:hAnsi="Arial" w:cs="Arial"/>
                <w:color w:val="000000"/>
                <w:sz w:val="20"/>
                <w:szCs w:val="20"/>
              </w:rPr>
              <w:t>900</w:t>
            </w:r>
            <w:r w:rsidRPr="0076213E">
              <w:rPr>
                <w:rFonts w:ascii="Arial" w:hAnsi="Arial" w:cs="Arial"/>
                <w:color w:val="000000"/>
                <w:sz w:val="20"/>
                <w:szCs w:val="20"/>
              </w:rPr>
              <w:t xml:space="preserve"> books, </w:t>
            </w:r>
            <w:r>
              <w:rPr>
                <w:rFonts w:ascii="Arial" w:hAnsi="Arial" w:cs="Arial"/>
                <w:color w:val="000000"/>
                <w:sz w:val="20"/>
                <w:szCs w:val="20"/>
              </w:rPr>
              <w:t xml:space="preserve">(830 German, 40 English, 30 French) - </w:t>
            </w:r>
            <w:r w:rsidRPr="0076213E">
              <w:rPr>
                <w:rFonts w:ascii="Arial" w:hAnsi="Arial" w:cs="Arial"/>
                <w:color w:val="000000"/>
                <w:sz w:val="20"/>
                <w:szCs w:val="20"/>
              </w:rPr>
              <w:t>however many of them were in bad condition.</w:t>
            </w:r>
            <w:r>
              <w:rPr>
                <w:rFonts w:ascii="Arial" w:hAnsi="Arial" w:cs="Arial"/>
                <w:color w:val="000000"/>
                <w:sz w:val="20"/>
                <w:szCs w:val="20"/>
              </w:rPr>
              <w:t xml:space="preserve"> English newspapers were received, also </w:t>
            </w:r>
            <w:proofErr w:type="spellStart"/>
            <w:r>
              <w:rPr>
                <w:rFonts w:ascii="Arial" w:hAnsi="Arial" w:cs="Arial"/>
                <w:color w:val="000000"/>
                <w:sz w:val="20"/>
                <w:szCs w:val="20"/>
              </w:rPr>
              <w:t>Wochenpost</w:t>
            </w:r>
            <w:proofErr w:type="spellEnd"/>
            <w:r>
              <w:rPr>
                <w:rFonts w:ascii="Arial" w:hAnsi="Arial" w:cs="Arial"/>
                <w:color w:val="000000"/>
                <w:sz w:val="20"/>
                <w:szCs w:val="20"/>
              </w:rPr>
              <w:t>.</w:t>
            </w:r>
          </w:p>
          <w:p w14:paraId="08A895A4" w14:textId="77777777" w:rsidR="00627DBB" w:rsidRPr="00E505D0" w:rsidRDefault="00627DBB" w:rsidP="00627DBB">
            <w:pPr>
              <w:jc w:val="both"/>
              <w:rPr>
                <w:rFonts w:ascii="Arial" w:hAnsi="Arial" w:cs="Arial"/>
                <w:color w:val="000000"/>
                <w:sz w:val="12"/>
                <w:szCs w:val="12"/>
              </w:rPr>
            </w:pPr>
          </w:p>
          <w:p w14:paraId="4681741E" w14:textId="343601B4" w:rsidR="00627DBB" w:rsidRPr="0076213E" w:rsidRDefault="00627DBB" w:rsidP="00627DBB">
            <w:pPr>
              <w:jc w:val="both"/>
              <w:rPr>
                <w:rFonts w:ascii="Arial" w:hAnsi="Arial" w:cs="Arial"/>
                <w:color w:val="000000"/>
                <w:sz w:val="20"/>
                <w:szCs w:val="20"/>
              </w:rPr>
            </w:pPr>
            <w:r>
              <w:rPr>
                <w:rFonts w:ascii="Arial" w:hAnsi="Arial" w:cs="Arial"/>
                <w:color w:val="000000"/>
                <w:sz w:val="20"/>
                <w:szCs w:val="20"/>
              </w:rPr>
              <w:t>There was a radio, theatre and small orchestra. There had been a few films</w:t>
            </w:r>
            <w:r w:rsidR="00E505D0">
              <w:rPr>
                <w:rFonts w:ascii="Arial" w:hAnsi="Arial" w:cs="Arial"/>
                <w:color w:val="000000"/>
                <w:sz w:val="20"/>
                <w:szCs w:val="20"/>
              </w:rPr>
              <w:t xml:space="preserve"> shown</w:t>
            </w:r>
            <w:r>
              <w:rPr>
                <w:rFonts w:ascii="Arial" w:hAnsi="Arial" w:cs="Arial"/>
                <w:color w:val="000000"/>
                <w:sz w:val="20"/>
                <w:szCs w:val="20"/>
              </w:rPr>
              <w:t>. Sports facilities included a football ground an</w:t>
            </w:r>
            <w:r w:rsidR="00E505D0">
              <w:rPr>
                <w:rFonts w:ascii="Arial" w:hAnsi="Arial" w:cs="Arial"/>
                <w:color w:val="000000"/>
                <w:sz w:val="20"/>
                <w:szCs w:val="20"/>
              </w:rPr>
              <w:t>d</w:t>
            </w:r>
            <w:r>
              <w:rPr>
                <w:rFonts w:ascii="Arial" w:hAnsi="Arial" w:cs="Arial"/>
                <w:color w:val="000000"/>
                <w:sz w:val="20"/>
                <w:szCs w:val="20"/>
              </w:rPr>
              <w:t xml:space="preserve"> running track – some sports events had been held.</w:t>
            </w:r>
          </w:p>
          <w:p w14:paraId="6F507DEF" w14:textId="77777777" w:rsidR="00627DBB" w:rsidRPr="00E505D0" w:rsidRDefault="00627DBB" w:rsidP="00627DBB">
            <w:pPr>
              <w:jc w:val="both"/>
              <w:rPr>
                <w:rFonts w:ascii="Arial" w:hAnsi="Arial" w:cs="Arial"/>
                <w:color w:val="000000"/>
                <w:sz w:val="16"/>
                <w:szCs w:val="16"/>
              </w:rPr>
            </w:pPr>
          </w:p>
          <w:p w14:paraId="7DFC2E42" w14:textId="5D1491CA" w:rsidR="00627DBB" w:rsidRDefault="00627DBB" w:rsidP="00627DBB">
            <w:pPr>
              <w:jc w:val="both"/>
              <w:rPr>
                <w:rFonts w:ascii="Arial" w:hAnsi="Arial" w:cs="Arial"/>
                <w:color w:val="000000"/>
                <w:sz w:val="20"/>
                <w:szCs w:val="20"/>
              </w:rPr>
            </w:pPr>
            <w:r w:rsidRPr="0076213E">
              <w:rPr>
                <w:rFonts w:ascii="Arial" w:hAnsi="Arial" w:cs="Arial"/>
                <w:color w:val="000000"/>
                <w:sz w:val="20"/>
                <w:szCs w:val="20"/>
              </w:rPr>
              <w:t xml:space="preserve">The visitor’s general attitude to the pows </w:t>
            </w:r>
            <w:r w:rsidR="00E505D0">
              <w:rPr>
                <w:rFonts w:ascii="Arial" w:hAnsi="Arial" w:cs="Arial"/>
                <w:color w:val="000000"/>
                <w:sz w:val="20"/>
                <w:szCs w:val="20"/>
              </w:rPr>
              <w:t xml:space="preserve">was </w:t>
            </w:r>
            <w:r w:rsidRPr="0076213E">
              <w:rPr>
                <w:rFonts w:ascii="Arial" w:hAnsi="Arial" w:cs="Arial"/>
                <w:color w:val="000000"/>
                <w:sz w:val="20"/>
                <w:szCs w:val="20"/>
              </w:rPr>
              <w:t>displayed in his comment; “</w:t>
            </w:r>
            <w:r w:rsidRPr="0076213E">
              <w:rPr>
                <w:rFonts w:ascii="Arial" w:hAnsi="Arial" w:cs="Arial"/>
                <w:i/>
                <w:iCs/>
                <w:color w:val="000000"/>
                <w:sz w:val="20"/>
                <w:szCs w:val="20"/>
              </w:rPr>
              <w:t>Many of them are of a good open-faced type, but probably not overburdened with brains or given to thought</w:t>
            </w:r>
            <w:r w:rsidRPr="0076213E">
              <w:rPr>
                <w:rFonts w:ascii="Arial" w:hAnsi="Arial" w:cs="Arial"/>
                <w:color w:val="000000"/>
                <w:sz w:val="20"/>
                <w:szCs w:val="20"/>
              </w:rPr>
              <w:t>.” He judged the camp to be mainly non-political with just a few Nazis and communists.</w:t>
            </w:r>
          </w:p>
          <w:p w14:paraId="7929E7F1" w14:textId="77777777" w:rsidR="00E505D0" w:rsidRPr="00E505D0" w:rsidRDefault="00E505D0" w:rsidP="00627DBB">
            <w:pPr>
              <w:jc w:val="both"/>
              <w:rPr>
                <w:rFonts w:ascii="Arial" w:hAnsi="Arial" w:cs="Arial"/>
                <w:color w:val="000000"/>
                <w:sz w:val="12"/>
                <w:szCs w:val="12"/>
              </w:rPr>
            </w:pPr>
          </w:p>
          <w:p w14:paraId="4E87A4AB" w14:textId="27958B9A" w:rsidR="00627DBB" w:rsidRDefault="00627DBB" w:rsidP="00627DBB">
            <w:pPr>
              <w:jc w:val="both"/>
              <w:rPr>
                <w:rFonts w:ascii="Arial" w:hAnsi="Arial" w:cs="Arial"/>
                <w:color w:val="000000"/>
                <w:sz w:val="20"/>
                <w:szCs w:val="20"/>
              </w:rPr>
            </w:pPr>
            <w:r w:rsidRPr="0076213E">
              <w:rPr>
                <w:rFonts w:ascii="Arial" w:hAnsi="Arial" w:cs="Arial"/>
                <w:color w:val="000000"/>
                <w:sz w:val="20"/>
                <w:szCs w:val="20"/>
              </w:rPr>
              <w:t>The visitor recommended</w:t>
            </w:r>
            <w:r>
              <w:rPr>
                <w:rFonts w:ascii="Arial" w:hAnsi="Arial" w:cs="Arial"/>
                <w:color w:val="000000"/>
                <w:sz w:val="20"/>
                <w:szCs w:val="20"/>
              </w:rPr>
              <w:t xml:space="preserve"> that lecturers should come to the camp to talk about re-building Germany; and </w:t>
            </w:r>
            <w:r w:rsidR="006816D2">
              <w:rPr>
                <w:rFonts w:ascii="Arial" w:hAnsi="Arial" w:cs="Arial"/>
                <w:color w:val="000000"/>
                <w:sz w:val="20"/>
                <w:szCs w:val="20"/>
              </w:rPr>
              <w:t xml:space="preserve">give </w:t>
            </w:r>
            <w:r w:rsidR="00E505D0">
              <w:rPr>
                <w:rFonts w:ascii="Arial" w:hAnsi="Arial" w:cs="Arial"/>
                <w:color w:val="000000"/>
                <w:sz w:val="20"/>
                <w:szCs w:val="20"/>
              </w:rPr>
              <w:t xml:space="preserve">some </w:t>
            </w:r>
            <w:r>
              <w:rPr>
                <w:rFonts w:ascii="Arial" w:hAnsi="Arial" w:cs="Arial"/>
                <w:color w:val="000000"/>
                <w:sz w:val="20"/>
                <w:szCs w:val="20"/>
              </w:rPr>
              <w:t>lectures about history</w:t>
            </w:r>
            <w:r w:rsidR="00E505D0">
              <w:rPr>
                <w:rFonts w:ascii="Arial" w:hAnsi="Arial" w:cs="Arial"/>
                <w:color w:val="000000"/>
                <w:sz w:val="20"/>
                <w:szCs w:val="20"/>
              </w:rPr>
              <w:t>,</w:t>
            </w:r>
            <w:r>
              <w:rPr>
                <w:rFonts w:ascii="Arial" w:hAnsi="Arial" w:cs="Arial"/>
                <w:color w:val="000000"/>
                <w:sz w:val="20"/>
                <w:szCs w:val="20"/>
              </w:rPr>
              <w:t xml:space="preserve"> “</w:t>
            </w:r>
            <w:r w:rsidRPr="0076213E">
              <w:rPr>
                <w:rFonts w:ascii="Arial" w:hAnsi="Arial" w:cs="Arial"/>
                <w:i/>
                <w:iCs/>
                <w:color w:val="000000"/>
                <w:sz w:val="20"/>
                <w:szCs w:val="20"/>
              </w:rPr>
              <w:t>in simple language</w:t>
            </w:r>
            <w:r>
              <w:rPr>
                <w:rFonts w:ascii="Arial" w:hAnsi="Arial" w:cs="Arial"/>
                <w:color w:val="000000"/>
                <w:sz w:val="20"/>
                <w:szCs w:val="20"/>
              </w:rPr>
              <w:t>”. Little response was given to these requests until April 1946 when a regular series of lectures was given at the camp.</w:t>
            </w:r>
          </w:p>
          <w:p w14:paraId="3EEAA57E" w14:textId="77777777" w:rsidR="00627DBB" w:rsidRDefault="00627DBB" w:rsidP="00190CC7">
            <w:pPr>
              <w:jc w:val="both"/>
              <w:rPr>
                <w:rFonts w:ascii="Arial" w:hAnsi="Arial" w:cs="Arial"/>
                <w:color w:val="000000"/>
                <w:sz w:val="20"/>
                <w:szCs w:val="20"/>
              </w:rPr>
            </w:pPr>
          </w:p>
          <w:p w14:paraId="4ADBAB0A" w14:textId="77777777" w:rsidR="00627DBB" w:rsidRDefault="00627DBB" w:rsidP="00627DBB">
            <w:pPr>
              <w:jc w:val="both"/>
              <w:rPr>
                <w:rFonts w:ascii="Arial" w:hAnsi="Arial" w:cs="Arial"/>
                <w:color w:val="000000"/>
                <w:sz w:val="20"/>
                <w:szCs w:val="20"/>
              </w:rPr>
            </w:pPr>
            <w:r w:rsidRPr="00E37B9E">
              <w:rPr>
                <w:rFonts w:ascii="Arial" w:hAnsi="Arial" w:cs="Arial"/>
                <w:b/>
                <w:bCs/>
                <w:color w:val="000000"/>
                <w:sz w:val="20"/>
                <w:szCs w:val="20"/>
              </w:rPr>
              <w:t>17 July 1945.</w:t>
            </w:r>
            <w:r>
              <w:rPr>
                <w:rFonts w:ascii="Arial" w:hAnsi="Arial" w:cs="Arial"/>
                <w:color w:val="000000"/>
                <w:sz w:val="20"/>
                <w:szCs w:val="20"/>
              </w:rPr>
              <w:t xml:space="preserve"> A brief report was given about education courses. Very little had changed. Magnus </w:t>
            </w:r>
            <w:proofErr w:type="spellStart"/>
            <w:r>
              <w:rPr>
                <w:rFonts w:ascii="Arial" w:hAnsi="Arial" w:cs="Arial"/>
                <w:color w:val="000000"/>
                <w:sz w:val="20"/>
                <w:szCs w:val="20"/>
              </w:rPr>
              <w:t>Peterich</w:t>
            </w:r>
            <w:proofErr w:type="spellEnd"/>
            <w:r>
              <w:rPr>
                <w:rFonts w:ascii="Arial" w:hAnsi="Arial" w:cs="Arial"/>
                <w:color w:val="000000"/>
                <w:sz w:val="20"/>
                <w:szCs w:val="20"/>
              </w:rPr>
              <w:t xml:space="preserve"> was still teaching English.</w:t>
            </w:r>
          </w:p>
          <w:p w14:paraId="31B442E5" w14:textId="0544E3FA" w:rsidR="00627DBB" w:rsidRDefault="00627DBB" w:rsidP="00190CC7">
            <w:pPr>
              <w:jc w:val="both"/>
              <w:rPr>
                <w:rFonts w:ascii="Arial" w:hAnsi="Arial" w:cs="Arial"/>
                <w:color w:val="000000"/>
                <w:sz w:val="20"/>
                <w:szCs w:val="20"/>
              </w:rPr>
            </w:pPr>
          </w:p>
        </w:tc>
      </w:tr>
      <w:tr w:rsidR="00627DBB" w14:paraId="126947A2" w14:textId="77777777" w:rsidTr="00255DA9">
        <w:tc>
          <w:tcPr>
            <w:tcW w:w="4536" w:type="dxa"/>
          </w:tcPr>
          <w:p w14:paraId="53396812" w14:textId="3FF6A5CF" w:rsidR="00627DBB" w:rsidRDefault="00627DBB" w:rsidP="00627DBB">
            <w:pPr>
              <w:jc w:val="center"/>
              <w:rPr>
                <w:rFonts w:ascii="Arial" w:hAnsi="Arial" w:cs="Arial"/>
                <w:color w:val="000000"/>
                <w:sz w:val="20"/>
                <w:szCs w:val="20"/>
              </w:rPr>
            </w:pPr>
            <w:r>
              <w:rPr>
                <w:rFonts w:ascii="Arial" w:hAnsi="Arial" w:cs="Arial"/>
                <w:color w:val="000000"/>
                <w:sz w:val="20"/>
                <w:szCs w:val="20"/>
              </w:rPr>
              <w:t>Italian pow letter-sheet dated May 1945</w:t>
            </w:r>
          </w:p>
        </w:tc>
        <w:tc>
          <w:tcPr>
            <w:tcW w:w="10852" w:type="dxa"/>
            <w:vMerge/>
          </w:tcPr>
          <w:p w14:paraId="5C5A61DD" w14:textId="77777777" w:rsidR="00627DBB" w:rsidRDefault="00627DBB" w:rsidP="00190CC7">
            <w:pPr>
              <w:jc w:val="both"/>
              <w:rPr>
                <w:rFonts w:ascii="Arial" w:hAnsi="Arial" w:cs="Arial"/>
                <w:color w:val="000000"/>
                <w:sz w:val="20"/>
                <w:szCs w:val="20"/>
              </w:rPr>
            </w:pPr>
          </w:p>
        </w:tc>
      </w:tr>
    </w:tbl>
    <w:p w14:paraId="2A0339FD" w14:textId="77777777" w:rsidR="0076213E" w:rsidRDefault="0076213E" w:rsidP="00190CC7">
      <w:pPr>
        <w:spacing w:after="0" w:line="240" w:lineRule="auto"/>
        <w:jc w:val="both"/>
        <w:rPr>
          <w:rFonts w:ascii="Arial" w:hAnsi="Arial" w:cs="Arial"/>
          <w:color w:val="000000"/>
          <w:sz w:val="20"/>
          <w:szCs w:val="20"/>
        </w:rPr>
      </w:pPr>
    </w:p>
    <w:p w14:paraId="6A5865FD" w14:textId="77777777" w:rsidR="00F54EAC" w:rsidRDefault="00F869EE" w:rsidP="00F869EE">
      <w:pPr>
        <w:spacing w:after="0" w:line="240" w:lineRule="auto"/>
        <w:jc w:val="both"/>
        <w:rPr>
          <w:rFonts w:ascii="Arial" w:hAnsi="Arial" w:cs="Arial"/>
          <w:bCs/>
          <w:color w:val="000000"/>
          <w:sz w:val="20"/>
          <w:szCs w:val="20"/>
        </w:rPr>
      </w:pPr>
      <w:r w:rsidRPr="00F869EE">
        <w:rPr>
          <w:rFonts w:ascii="Arial" w:hAnsi="Arial" w:cs="Arial"/>
          <w:b/>
          <w:color w:val="000000"/>
          <w:sz w:val="20"/>
          <w:szCs w:val="20"/>
        </w:rPr>
        <w:t xml:space="preserve">14 – 16 September 1945. </w:t>
      </w:r>
      <w:r w:rsidRPr="00F869EE">
        <w:rPr>
          <w:rFonts w:ascii="Arial" w:hAnsi="Arial" w:cs="Arial"/>
          <w:bCs/>
          <w:color w:val="000000"/>
          <w:sz w:val="20"/>
          <w:szCs w:val="20"/>
        </w:rPr>
        <w:t>A visit by</w:t>
      </w:r>
      <w:r>
        <w:rPr>
          <w:rFonts w:ascii="Arial" w:hAnsi="Arial" w:cs="Arial"/>
          <w:bCs/>
          <w:color w:val="000000"/>
          <w:sz w:val="20"/>
          <w:szCs w:val="20"/>
        </w:rPr>
        <w:t xml:space="preserve"> James A Potter to investigate the state of re-education. </w:t>
      </w:r>
      <w:r w:rsidR="00F54EAC">
        <w:rPr>
          <w:rFonts w:ascii="Arial" w:hAnsi="Arial" w:cs="Arial"/>
          <w:bCs/>
          <w:color w:val="000000"/>
          <w:sz w:val="20"/>
          <w:szCs w:val="20"/>
        </w:rPr>
        <w:t>Oh dear!</w:t>
      </w:r>
    </w:p>
    <w:p w14:paraId="26DA4981" w14:textId="77777777" w:rsidR="00F54EAC" w:rsidRPr="00E505D0" w:rsidRDefault="00F54EAC" w:rsidP="00F869EE">
      <w:pPr>
        <w:spacing w:after="0" w:line="240" w:lineRule="auto"/>
        <w:jc w:val="both"/>
        <w:rPr>
          <w:rFonts w:ascii="Arial" w:hAnsi="Arial" w:cs="Arial"/>
          <w:bCs/>
          <w:color w:val="000000"/>
          <w:sz w:val="12"/>
          <w:szCs w:val="12"/>
        </w:rPr>
      </w:pPr>
    </w:p>
    <w:p w14:paraId="290681DF" w14:textId="2554CB19" w:rsidR="00F869EE" w:rsidRDefault="00F869E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Strength </w:t>
      </w:r>
      <w:r w:rsidR="00F54EAC">
        <w:rPr>
          <w:rFonts w:ascii="Arial" w:hAnsi="Arial" w:cs="Arial"/>
          <w:bCs/>
          <w:color w:val="000000"/>
          <w:sz w:val="20"/>
          <w:szCs w:val="20"/>
        </w:rPr>
        <w:t xml:space="preserve">was declared as </w:t>
      </w:r>
      <w:r>
        <w:rPr>
          <w:rFonts w:ascii="Arial" w:hAnsi="Arial" w:cs="Arial"/>
          <w:bCs/>
          <w:color w:val="000000"/>
          <w:sz w:val="20"/>
          <w:szCs w:val="20"/>
        </w:rPr>
        <w:t>670</w:t>
      </w:r>
      <w:r w:rsidR="00F54EAC">
        <w:rPr>
          <w:rFonts w:ascii="Arial" w:hAnsi="Arial" w:cs="Arial"/>
          <w:bCs/>
          <w:color w:val="000000"/>
          <w:sz w:val="20"/>
          <w:szCs w:val="20"/>
        </w:rPr>
        <w:t>, “</w:t>
      </w:r>
      <w:r w:rsidR="00F54EAC" w:rsidRPr="00E505D0">
        <w:rPr>
          <w:rFonts w:ascii="Arial" w:hAnsi="Arial" w:cs="Arial"/>
          <w:bCs/>
          <w:i/>
          <w:iCs/>
          <w:color w:val="000000"/>
          <w:sz w:val="20"/>
          <w:szCs w:val="20"/>
        </w:rPr>
        <w:t>including 29 Austrians, 12 Poles, 15 Czechs and some other non-Germans</w:t>
      </w:r>
      <w:r w:rsidR="00F54EAC">
        <w:rPr>
          <w:rFonts w:ascii="Arial" w:hAnsi="Arial" w:cs="Arial"/>
          <w:bCs/>
          <w:color w:val="000000"/>
          <w:sz w:val="20"/>
          <w:szCs w:val="20"/>
        </w:rPr>
        <w:t>” – not sure if these other non-Germans were the Italians.</w:t>
      </w:r>
    </w:p>
    <w:p w14:paraId="1B135DE1" w14:textId="77777777" w:rsidR="00F869EE" w:rsidRPr="00E505D0" w:rsidRDefault="00F869EE" w:rsidP="00F869EE">
      <w:pPr>
        <w:spacing w:after="0" w:line="240" w:lineRule="auto"/>
        <w:jc w:val="both"/>
        <w:rPr>
          <w:rFonts w:ascii="Arial" w:hAnsi="Arial" w:cs="Arial"/>
          <w:bCs/>
          <w:color w:val="000000"/>
          <w:sz w:val="12"/>
          <w:szCs w:val="12"/>
        </w:rPr>
      </w:pPr>
    </w:p>
    <w:p w14:paraId="6C70F6CB" w14:textId="7E5FD1BD" w:rsidR="00F869EE" w:rsidRDefault="00F869EE" w:rsidP="00F869EE">
      <w:pPr>
        <w:spacing w:after="0" w:line="240" w:lineRule="auto"/>
        <w:jc w:val="both"/>
        <w:rPr>
          <w:rFonts w:ascii="Arial" w:hAnsi="Arial" w:cs="Arial"/>
          <w:bCs/>
          <w:color w:val="000000"/>
          <w:sz w:val="20"/>
          <w:szCs w:val="20"/>
        </w:rPr>
      </w:pPr>
      <w:r w:rsidRPr="00F869EE">
        <w:rPr>
          <w:rFonts w:ascii="Arial" w:hAnsi="Arial" w:cs="Arial"/>
          <w:bCs/>
          <w:i/>
          <w:iCs/>
          <w:color w:val="000000"/>
          <w:sz w:val="20"/>
          <w:szCs w:val="20"/>
        </w:rPr>
        <w:t>“The Commandant, Major S W Thomas* has no interest in re-education and is definitely unhelpful.”</w:t>
      </w:r>
      <w:r>
        <w:rPr>
          <w:rFonts w:ascii="Arial" w:hAnsi="Arial" w:cs="Arial"/>
          <w:bCs/>
          <w:color w:val="000000"/>
          <w:sz w:val="20"/>
          <w:szCs w:val="20"/>
        </w:rPr>
        <w:t xml:space="preserve"> (*In the last report it was I W Thomson – are these different people or a mistake in the names?)</w:t>
      </w:r>
      <w:r w:rsidR="00E505D0">
        <w:rPr>
          <w:rFonts w:ascii="Arial" w:hAnsi="Arial" w:cs="Arial"/>
          <w:bCs/>
          <w:color w:val="000000"/>
          <w:sz w:val="20"/>
          <w:szCs w:val="20"/>
        </w:rPr>
        <w:t>. Many Commandants had no interest in re-education, it was not what they were there for; they were there to utilise the pows as a workforce. However, this Commandant appeared to be particularly obstructive.</w:t>
      </w:r>
    </w:p>
    <w:p w14:paraId="37B03DAC" w14:textId="7F3AC8B8" w:rsidR="00C972FC" w:rsidRPr="00E505D0" w:rsidRDefault="00C972FC" w:rsidP="00F869EE">
      <w:pPr>
        <w:spacing w:after="0" w:line="240" w:lineRule="auto"/>
        <w:jc w:val="both"/>
        <w:rPr>
          <w:rFonts w:ascii="Arial" w:hAnsi="Arial" w:cs="Arial"/>
          <w:bCs/>
          <w:color w:val="000000"/>
          <w:sz w:val="12"/>
          <w:szCs w:val="12"/>
        </w:rPr>
      </w:pPr>
    </w:p>
    <w:p w14:paraId="0D3347DD" w14:textId="20430BAE" w:rsidR="00C972FC" w:rsidRDefault="00C972F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The visitor believed that the overall political gradings of pows as ‘white’ was incorrect – “</w:t>
      </w:r>
      <w:r w:rsidRPr="00C972FC">
        <w:rPr>
          <w:rFonts w:ascii="Arial" w:hAnsi="Arial" w:cs="Arial"/>
          <w:bCs/>
          <w:i/>
          <w:iCs/>
          <w:color w:val="000000"/>
          <w:sz w:val="20"/>
          <w:szCs w:val="20"/>
        </w:rPr>
        <w:t>there are 61 former party members and 1 SS man…”</w:t>
      </w:r>
      <w:r>
        <w:rPr>
          <w:rFonts w:ascii="Arial" w:hAnsi="Arial" w:cs="Arial"/>
          <w:bCs/>
          <w:color w:val="000000"/>
          <w:sz w:val="20"/>
          <w:szCs w:val="20"/>
        </w:rPr>
        <w:t xml:space="preserve"> He found that a number of pows had not been graded at all and </w:t>
      </w:r>
      <w:r w:rsidR="00E505D0">
        <w:rPr>
          <w:rFonts w:ascii="Arial" w:hAnsi="Arial" w:cs="Arial"/>
          <w:bCs/>
          <w:color w:val="000000"/>
          <w:sz w:val="20"/>
          <w:szCs w:val="20"/>
        </w:rPr>
        <w:t xml:space="preserve">he </w:t>
      </w:r>
      <w:r>
        <w:rPr>
          <w:rFonts w:ascii="Arial" w:hAnsi="Arial" w:cs="Arial"/>
          <w:bCs/>
          <w:color w:val="000000"/>
          <w:sz w:val="20"/>
          <w:szCs w:val="20"/>
        </w:rPr>
        <w:t>re-graded the camp as white-grey.</w:t>
      </w:r>
    </w:p>
    <w:p w14:paraId="46834C8C" w14:textId="361C678F" w:rsidR="00C972FC" w:rsidRPr="00E505D0" w:rsidRDefault="00C972FC" w:rsidP="00F869EE">
      <w:pPr>
        <w:spacing w:after="0" w:line="240" w:lineRule="auto"/>
        <w:jc w:val="both"/>
        <w:rPr>
          <w:rFonts w:ascii="Arial" w:hAnsi="Arial" w:cs="Arial"/>
          <w:bCs/>
          <w:color w:val="000000"/>
          <w:sz w:val="12"/>
          <w:szCs w:val="12"/>
        </w:rPr>
      </w:pPr>
    </w:p>
    <w:p w14:paraId="7ABDA479" w14:textId="2ED51E5D" w:rsidR="00C972FC" w:rsidRDefault="00C972F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Evidence that Italians </w:t>
      </w:r>
      <w:r w:rsidR="00E505D0">
        <w:rPr>
          <w:rFonts w:ascii="Arial" w:hAnsi="Arial" w:cs="Arial"/>
          <w:bCs/>
          <w:color w:val="000000"/>
          <w:sz w:val="20"/>
          <w:szCs w:val="20"/>
        </w:rPr>
        <w:t>we</w:t>
      </w:r>
      <w:r>
        <w:rPr>
          <w:rFonts w:ascii="Arial" w:hAnsi="Arial" w:cs="Arial"/>
          <w:bCs/>
          <w:color w:val="000000"/>
          <w:sz w:val="20"/>
          <w:szCs w:val="20"/>
        </w:rPr>
        <w:t xml:space="preserve">re still attached to the camp was given – </w:t>
      </w:r>
      <w:r w:rsidRPr="00F54EAC">
        <w:rPr>
          <w:rFonts w:ascii="Arial" w:hAnsi="Arial" w:cs="Arial"/>
          <w:bCs/>
          <w:i/>
          <w:iCs/>
          <w:color w:val="000000"/>
          <w:sz w:val="20"/>
          <w:szCs w:val="20"/>
        </w:rPr>
        <w:t xml:space="preserve">“There are two interpreters, S/Sgt Becker and Sgt </w:t>
      </w:r>
      <w:proofErr w:type="spellStart"/>
      <w:r w:rsidRPr="00F54EAC">
        <w:rPr>
          <w:rFonts w:ascii="Arial" w:hAnsi="Arial" w:cs="Arial"/>
          <w:bCs/>
          <w:i/>
          <w:iCs/>
          <w:color w:val="000000"/>
          <w:sz w:val="20"/>
          <w:szCs w:val="20"/>
        </w:rPr>
        <w:t>Mars</w:t>
      </w:r>
      <w:r w:rsidR="00F54EAC" w:rsidRPr="00F54EAC">
        <w:rPr>
          <w:rFonts w:ascii="Arial" w:hAnsi="Arial" w:cs="Arial"/>
          <w:bCs/>
          <w:i/>
          <w:iCs/>
          <w:color w:val="000000"/>
          <w:sz w:val="20"/>
          <w:szCs w:val="20"/>
        </w:rPr>
        <w:t>gall</w:t>
      </w:r>
      <w:proofErr w:type="spellEnd"/>
      <w:r w:rsidR="00F54EAC" w:rsidRPr="00F54EAC">
        <w:rPr>
          <w:rFonts w:ascii="Arial" w:hAnsi="Arial" w:cs="Arial"/>
          <w:bCs/>
          <w:i/>
          <w:iCs/>
          <w:color w:val="000000"/>
          <w:sz w:val="20"/>
          <w:szCs w:val="20"/>
        </w:rPr>
        <w:t xml:space="preserve">, who also interpret for the Italian camp and both of these are very helpful.” </w:t>
      </w:r>
      <w:r w:rsidR="00F54EAC">
        <w:rPr>
          <w:rFonts w:ascii="Arial" w:hAnsi="Arial" w:cs="Arial"/>
          <w:bCs/>
          <w:color w:val="000000"/>
          <w:sz w:val="20"/>
          <w:szCs w:val="20"/>
        </w:rPr>
        <w:t>He did not state where that Italian camp was.</w:t>
      </w:r>
    </w:p>
    <w:p w14:paraId="10DCB3CA" w14:textId="26BA4786" w:rsidR="00F869EE" w:rsidRPr="00E505D0" w:rsidRDefault="00F869EE" w:rsidP="00F869EE">
      <w:pPr>
        <w:spacing w:after="0" w:line="240" w:lineRule="auto"/>
        <w:jc w:val="both"/>
        <w:rPr>
          <w:rFonts w:ascii="Arial" w:hAnsi="Arial" w:cs="Arial"/>
          <w:bCs/>
          <w:color w:val="000000"/>
          <w:sz w:val="12"/>
          <w:szCs w:val="12"/>
        </w:rPr>
      </w:pPr>
    </w:p>
    <w:p w14:paraId="5356B65F" w14:textId="4EB43B8B" w:rsidR="00F54EAC" w:rsidRDefault="00F54EA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Morale – “</w:t>
      </w:r>
      <w:r w:rsidRPr="00E505D0">
        <w:rPr>
          <w:rFonts w:ascii="Arial" w:hAnsi="Arial" w:cs="Arial"/>
          <w:bCs/>
          <w:i/>
          <w:iCs/>
          <w:color w:val="000000"/>
          <w:sz w:val="20"/>
          <w:szCs w:val="20"/>
        </w:rPr>
        <w:t>The morale of Ps/W in this camp, especially the camp staff is the lowest I have yet encountered. After investigation I attribute this to the following reasons</w:t>
      </w:r>
      <w:r>
        <w:rPr>
          <w:rFonts w:ascii="Arial" w:hAnsi="Arial" w:cs="Arial"/>
          <w:bCs/>
          <w:color w:val="000000"/>
          <w:sz w:val="20"/>
          <w:szCs w:val="20"/>
        </w:rPr>
        <w:t>.</w:t>
      </w:r>
    </w:p>
    <w:p w14:paraId="735D25A6" w14:textId="577A4F8F" w:rsidR="00F54EAC" w:rsidRPr="00E505D0" w:rsidRDefault="00F54EAC" w:rsidP="00F869EE">
      <w:pPr>
        <w:spacing w:after="0" w:line="240" w:lineRule="auto"/>
        <w:jc w:val="both"/>
        <w:rPr>
          <w:rFonts w:ascii="Arial" w:hAnsi="Arial" w:cs="Arial"/>
          <w:bCs/>
          <w:color w:val="000000"/>
          <w:sz w:val="4"/>
          <w:szCs w:val="4"/>
        </w:rPr>
      </w:pPr>
    </w:p>
    <w:p w14:paraId="0A4AFD57" w14:textId="413EE82F" w:rsidR="00F54EAC" w:rsidRDefault="00F54EAC" w:rsidP="00F869EE">
      <w:pPr>
        <w:spacing w:after="0" w:line="240" w:lineRule="auto"/>
        <w:jc w:val="both"/>
        <w:rPr>
          <w:rFonts w:ascii="Arial" w:hAnsi="Arial" w:cs="Arial"/>
          <w:bCs/>
          <w:color w:val="000000"/>
          <w:sz w:val="20"/>
          <w:szCs w:val="20"/>
        </w:rPr>
      </w:pPr>
      <w:r w:rsidRPr="00E505D0">
        <w:rPr>
          <w:rFonts w:ascii="Arial" w:hAnsi="Arial" w:cs="Arial"/>
          <w:bCs/>
          <w:i/>
          <w:iCs/>
          <w:color w:val="000000"/>
          <w:sz w:val="20"/>
          <w:szCs w:val="20"/>
        </w:rPr>
        <w:t>Poor camp leadership.</w:t>
      </w:r>
      <w:r>
        <w:rPr>
          <w:rFonts w:ascii="Arial" w:hAnsi="Arial" w:cs="Arial"/>
          <w:bCs/>
          <w:color w:val="000000"/>
          <w:sz w:val="20"/>
          <w:szCs w:val="20"/>
        </w:rPr>
        <w:t xml:space="preserve"> [By this he meant the German pow leadership – the Commandant is mentioned below].</w:t>
      </w:r>
    </w:p>
    <w:p w14:paraId="36A3EE49" w14:textId="7971A6A2" w:rsidR="00F54EAC" w:rsidRPr="00E505D0" w:rsidRDefault="00F54EAC" w:rsidP="00F869EE">
      <w:pPr>
        <w:spacing w:after="0" w:line="240" w:lineRule="auto"/>
        <w:jc w:val="both"/>
        <w:rPr>
          <w:rFonts w:ascii="Arial" w:hAnsi="Arial" w:cs="Arial"/>
          <w:bCs/>
          <w:i/>
          <w:iCs/>
          <w:color w:val="000000"/>
          <w:sz w:val="20"/>
          <w:szCs w:val="20"/>
        </w:rPr>
      </w:pPr>
      <w:r w:rsidRPr="00E505D0">
        <w:rPr>
          <w:rFonts w:ascii="Arial" w:hAnsi="Arial" w:cs="Arial"/>
          <w:bCs/>
          <w:i/>
          <w:iCs/>
          <w:color w:val="000000"/>
          <w:sz w:val="20"/>
          <w:szCs w:val="20"/>
        </w:rPr>
        <w:t>Promises said to have been made by other visitors that this camp would be among the first to be repatriated.</w:t>
      </w:r>
    </w:p>
    <w:p w14:paraId="18127BE1" w14:textId="49DDEEF5" w:rsidR="00F54EAC" w:rsidRPr="00E505D0" w:rsidRDefault="00F54EAC" w:rsidP="00F869EE">
      <w:pPr>
        <w:spacing w:after="0" w:line="240" w:lineRule="auto"/>
        <w:jc w:val="both"/>
        <w:rPr>
          <w:rFonts w:ascii="Arial" w:hAnsi="Arial" w:cs="Arial"/>
          <w:bCs/>
          <w:i/>
          <w:iCs/>
          <w:color w:val="000000"/>
          <w:sz w:val="20"/>
          <w:szCs w:val="20"/>
        </w:rPr>
      </w:pPr>
      <w:r w:rsidRPr="00E505D0">
        <w:rPr>
          <w:rFonts w:ascii="Arial" w:hAnsi="Arial" w:cs="Arial"/>
          <w:bCs/>
          <w:i/>
          <w:iCs/>
          <w:color w:val="000000"/>
          <w:sz w:val="20"/>
          <w:szCs w:val="20"/>
        </w:rPr>
        <w:t>Indifference on the part of the Commandant.</w:t>
      </w:r>
    </w:p>
    <w:p w14:paraId="622507F7" w14:textId="285E314E" w:rsidR="00F54EAC" w:rsidRPr="00E505D0" w:rsidRDefault="00F54EAC" w:rsidP="00F869EE">
      <w:pPr>
        <w:spacing w:after="0" w:line="240" w:lineRule="auto"/>
        <w:jc w:val="both"/>
        <w:rPr>
          <w:rFonts w:ascii="Arial" w:hAnsi="Arial" w:cs="Arial"/>
          <w:bCs/>
          <w:i/>
          <w:iCs/>
          <w:color w:val="000000"/>
          <w:sz w:val="20"/>
          <w:szCs w:val="20"/>
        </w:rPr>
      </w:pPr>
      <w:r w:rsidRPr="00E505D0">
        <w:rPr>
          <w:rFonts w:ascii="Arial" w:hAnsi="Arial" w:cs="Arial"/>
          <w:bCs/>
          <w:i/>
          <w:iCs/>
          <w:color w:val="000000"/>
          <w:sz w:val="20"/>
          <w:szCs w:val="20"/>
        </w:rPr>
        <w:t>Current news from Germany especially the evacuation from the East and prospects of winter starvation.</w:t>
      </w:r>
    </w:p>
    <w:p w14:paraId="40963801" w14:textId="328C2881" w:rsidR="00F54EAC" w:rsidRPr="00E505D0" w:rsidRDefault="00F54EAC" w:rsidP="00F869EE">
      <w:pPr>
        <w:spacing w:after="0" w:line="240" w:lineRule="auto"/>
        <w:jc w:val="both"/>
        <w:rPr>
          <w:rFonts w:ascii="Arial" w:hAnsi="Arial" w:cs="Arial"/>
          <w:bCs/>
          <w:i/>
          <w:iCs/>
          <w:color w:val="000000"/>
          <w:sz w:val="20"/>
          <w:szCs w:val="20"/>
        </w:rPr>
      </w:pPr>
      <w:r w:rsidRPr="00E505D0">
        <w:rPr>
          <w:rFonts w:ascii="Arial" w:hAnsi="Arial" w:cs="Arial"/>
          <w:bCs/>
          <w:i/>
          <w:iCs/>
          <w:color w:val="000000"/>
          <w:sz w:val="20"/>
          <w:szCs w:val="20"/>
        </w:rPr>
        <w:t>Feeling created by talks with men from other camps whom Ps/W meet at work that Nazis are better treated</w:t>
      </w:r>
      <w:r w:rsidR="00BA3781" w:rsidRPr="00E505D0">
        <w:rPr>
          <w:rFonts w:ascii="Arial" w:hAnsi="Arial" w:cs="Arial"/>
          <w:bCs/>
          <w:i/>
          <w:iCs/>
          <w:color w:val="000000"/>
          <w:sz w:val="20"/>
          <w:szCs w:val="20"/>
        </w:rPr>
        <w:t xml:space="preserve"> than they.</w:t>
      </w:r>
    </w:p>
    <w:p w14:paraId="45FAB760" w14:textId="7FA21130" w:rsidR="00BA3781" w:rsidRPr="00E505D0" w:rsidRDefault="00BA3781" w:rsidP="00F869EE">
      <w:pPr>
        <w:spacing w:after="0" w:line="240" w:lineRule="auto"/>
        <w:jc w:val="both"/>
        <w:rPr>
          <w:rFonts w:ascii="Arial" w:hAnsi="Arial" w:cs="Arial"/>
          <w:bCs/>
          <w:i/>
          <w:iCs/>
          <w:color w:val="000000"/>
          <w:sz w:val="20"/>
          <w:szCs w:val="20"/>
        </w:rPr>
      </w:pPr>
      <w:r w:rsidRPr="00E505D0">
        <w:rPr>
          <w:rFonts w:ascii="Arial" w:hAnsi="Arial" w:cs="Arial"/>
          <w:bCs/>
          <w:i/>
          <w:iCs/>
          <w:color w:val="000000"/>
          <w:sz w:val="20"/>
          <w:szCs w:val="20"/>
        </w:rPr>
        <w:t>Acute temporary shortage of cigarettes.</w:t>
      </w:r>
    </w:p>
    <w:p w14:paraId="077A6024" w14:textId="7CC708BC" w:rsidR="00BA3781" w:rsidRPr="00E505D0" w:rsidRDefault="00BA3781" w:rsidP="00F869EE">
      <w:pPr>
        <w:spacing w:after="0" w:line="240" w:lineRule="auto"/>
        <w:jc w:val="both"/>
        <w:rPr>
          <w:rFonts w:ascii="Arial" w:hAnsi="Arial" w:cs="Arial"/>
          <w:bCs/>
          <w:color w:val="000000"/>
          <w:sz w:val="8"/>
          <w:szCs w:val="8"/>
        </w:rPr>
      </w:pPr>
    </w:p>
    <w:p w14:paraId="1F852B70" w14:textId="5280E54C" w:rsidR="00FD57DB" w:rsidRDefault="00BA3781"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Mr Potter state</w:t>
      </w:r>
      <w:r w:rsidR="00E505D0">
        <w:rPr>
          <w:rFonts w:ascii="Arial" w:hAnsi="Arial" w:cs="Arial"/>
          <w:bCs/>
          <w:color w:val="000000"/>
          <w:sz w:val="20"/>
          <w:szCs w:val="20"/>
        </w:rPr>
        <w:t>d</w:t>
      </w:r>
      <w:r>
        <w:rPr>
          <w:rFonts w:ascii="Arial" w:hAnsi="Arial" w:cs="Arial"/>
          <w:bCs/>
          <w:color w:val="000000"/>
          <w:sz w:val="20"/>
          <w:szCs w:val="20"/>
        </w:rPr>
        <w:t xml:space="preserve"> that the camp leader </w:t>
      </w:r>
      <w:r w:rsidR="00E505D0">
        <w:rPr>
          <w:rFonts w:ascii="Arial" w:hAnsi="Arial" w:cs="Arial"/>
          <w:bCs/>
          <w:color w:val="000000"/>
          <w:sz w:val="20"/>
          <w:szCs w:val="20"/>
        </w:rPr>
        <w:t>wa</w:t>
      </w:r>
      <w:r>
        <w:rPr>
          <w:rFonts w:ascii="Arial" w:hAnsi="Arial" w:cs="Arial"/>
          <w:bCs/>
          <w:color w:val="000000"/>
          <w:sz w:val="20"/>
          <w:szCs w:val="20"/>
        </w:rPr>
        <w:t>s</w:t>
      </w:r>
      <w:r w:rsidR="00E505D0">
        <w:rPr>
          <w:rFonts w:ascii="Arial" w:hAnsi="Arial" w:cs="Arial"/>
          <w:bCs/>
          <w:color w:val="000000"/>
          <w:sz w:val="20"/>
          <w:szCs w:val="20"/>
        </w:rPr>
        <w:t>,</w:t>
      </w:r>
      <w:r>
        <w:rPr>
          <w:rFonts w:ascii="Arial" w:hAnsi="Arial" w:cs="Arial"/>
          <w:bCs/>
          <w:color w:val="000000"/>
          <w:sz w:val="20"/>
          <w:szCs w:val="20"/>
        </w:rPr>
        <w:t xml:space="preserve"> “</w:t>
      </w:r>
      <w:r w:rsidRPr="00BA3781">
        <w:rPr>
          <w:rFonts w:ascii="Arial" w:hAnsi="Arial" w:cs="Arial"/>
          <w:bCs/>
          <w:i/>
          <w:iCs/>
          <w:color w:val="000000"/>
          <w:sz w:val="20"/>
          <w:szCs w:val="20"/>
        </w:rPr>
        <w:t>exceedingly depressed and apathetic and is in a morbid state</w:t>
      </w:r>
      <w:proofErr w:type="gramStart"/>
      <w:r w:rsidR="00FD57DB">
        <w:rPr>
          <w:rFonts w:ascii="Arial" w:hAnsi="Arial" w:cs="Arial"/>
          <w:bCs/>
          <w:i/>
          <w:iCs/>
          <w:color w:val="000000"/>
          <w:sz w:val="20"/>
          <w:szCs w:val="20"/>
        </w:rPr>
        <w:t>…..</w:t>
      </w:r>
      <w:proofErr w:type="gramEnd"/>
      <w:r w:rsidR="00FD57DB">
        <w:rPr>
          <w:rFonts w:ascii="Arial" w:hAnsi="Arial" w:cs="Arial"/>
          <w:bCs/>
          <w:i/>
          <w:iCs/>
          <w:color w:val="000000"/>
          <w:sz w:val="20"/>
          <w:szCs w:val="20"/>
        </w:rPr>
        <w:t xml:space="preserve"> [he] has difficulty in maintaining discipline, and anti-militarism of the wrong sort is prevalent.”</w:t>
      </w:r>
    </w:p>
    <w:p w14:paraId="5B413547" w14:textId="77777777" w:rsidR="00E505D0" w:rsidRPr="00E505D0" w:rsidRDefault="00E505D0" w:rsidP="00F869EE">
      <w:pPr>
        <w:spacing w:after="0" w:line="240" w:lineRule="auto"/>
        <w:jc w:val="both"/>
        <w:rPr>
          <w:rFonts w:ascii="Arial" w:hAnsi="Arial" w:cs="Arial"/>
          <w:bCs/>
          <w:color w:val="000000"/>
          <w:sz w:val="8"/>
          <w:szCs w:val="8"/>
        </w:rPr>
      </w:pPr>
    </w:p>
    <w:p w14:paraId="7AA71552" w14:textId="0BBA716C" w:rsidR="00BA3781" w:rsidRDefault="00BA3781" w:rsidP="00F869EE">
      <w:pPr>
        <w:spacing w:after="0" w:line="240" w:lineRule="auto"/>
        <w:jc w:val="both"/>
        <w:rPr>
          <w:rFonts w:ascii="Arial" w:hAnsi="Arial" w:cs="Arial"/>
          <w:bCs/>
          <w:i/>
          <w:iCs/>
          <w:color w:val="000000"/>
          <w:sz w:val="20"/>
          <w:szCs w:val="20"/>
        </w:rPr>
      </w:pPr>
      <w:r>
        <w:rPr>
          <w:rFonts w:ascii="Arial" w:hAnsi="Arial" w:cs="Arial"/>
          <w:bCs/>
          <w:color w:val="000000"/>
          <w:sz w:val="20"/>
          <w:szCs w:val="20"/>
        </w:rPr>
        <w:lastRenderedPageBreak/>
        <w:t>The medical officer, previously commented on as pleasant and lively</w:t>
      </w:r>
      <w:r w:rsidR="00D0477C">
        <w:rPr>
          <w:rFonts w:ascii="Arial" w:hAnsi="Arial" w:cs="Arial"/>
          <w:bCs/>
          <w:color w:val="000000"/>
          <w:sz w:val="20"/>
          <w:szCs w:val="20"/>
        </w:rPr>
        <w:t>,</w:t>
      </w:r>
      <w:r>
        <w:rPr>
          <w:rFonts w:ascii="Arial" w:hAnsi="Arial" w:cs="Arial"/>
          <w:bCs/>
          <w:color w:val="000000"/>
          <w:sz w:val="20"/>
          <w:szCs w:val="20"/>
        </w:rPr>
        <w:t xml:space="preserve"> was, “</w:t>
      </w:r>
      <w:r w:rsidRPr="00BA3781">
        <w:rPr>
          <w:rFonts w:ascii="Arial" w:hAnsi="Arial" w:cs="Arial"/>
          <w:bCs/>
          <w:i/>
          <w:iCs/>
          <w:color w:val="000000"/>
          <w:sz w:val="20"/>
          <w:szCs w:val="20"/>
        </w:rPr>
        <w:t>in little better heart</w:t>
      </w:r>
      <w:r>
        <w:rPr>
          <w:rFonts w:ascii="Arial" w:hAnsi="Arial" w:cs="Arial"/>
          <w:bCs/>
          <w:color w:val="000000"/>
          <w:sz w:val="20"/>
          <w:szCs w:val="20"/>
        </w:rPr>
        <w:t>” than the camp leader.</w:t>
      </w:r>
      <w:r w:rsidR="00FD57DB">
        <w:rPr>
          <w:rFonts w:ascii="Arial" w:hAnsi="Arial" w:cs="Arial"/>
          <w:bCs/>
          <w:color w:val="000000"/>
          <w:sz w:val="20"/>
          <w:szCs w:val="20"/>
        </w:rPr>
        <w:t xml:space="preserve"> The MO stated that about two-thirds of the camp were unpolitical</w:t>
      </w:r>
      <w:r w:rsidR="00D0477C">
        <w:rPr>
          <w:rFonts w:ascii="Arial" w:hAnsi="Arial" w:cs="Arial"/>
          <w:bCs/>
          <w:color w:val="000000"/>
          <w:sz w:val="20"/>
          <w:szCs w:val="20"/>
        </w:rPr>
        <w:t>,</w:t>
      </w:r>
      <w:r w:rsidR="00FD57DB">
        <w:rPr>
          <w:rFonts w:ascii="Arial" w:hAnsi="Arial" w:cs="Arial"/>
          <w:bCs/>
          <w:color w:val="000000"/>
          <w:sz w:val="20"/>
          <w:szCs w:val="20"/>
        </w:rPr>
        <w:t xml:space="preserve"> but anti-British, and 10% communist, with a few Nazis. “</w:t>
      </w:r>
      <w:r w:rsidR="00FD57DB" w:rsidRPr="00FD57DB">
        <w:rPr>
          <w:rFonts w:ascii="Arial" w:hAnsi="Arial" w:cs="Arial"/>
          <w:bCs/>
          <w:i/>
          <w:iCs/>
          <w:color w:val="000000"/>
          <w:sz w:val="20"/>
          <w:szCs w:val="20"/>
        </w:rPr>
        <w:t>There is certainly Communist propaganda going on in the camp, which flourishes only because of the lack of any positive influences.”</w:t>
      </w:r>
    </w:p>
    <w:p w14:paraId="59978194" w14:textId="0A64C1AD" w:rsidR="005D568E" w:rsidRPr="00D0477C" w:rsidRDefault="005D568E" w:rsidP="00F869EE">
      <w:pPr>
        <w:spacing w:after="0" w:line="240" w:lineRule="auto"/>
        <w:jc w:val="both"/>
        <w:rPr>
          <w:rFonts w:ascii="Arial" w:hAnsi="Arial" w:cs="Arial"/>
          <w:bCs/>
          <w:i/>
          <w:iCs/>
          <w:color w:val="000000"/>
          <w:sz w:val="12"/>
          <w:szCs w:val="12"/>
        </w:rPr>
      </w:pPr>
    </w:p>
    <w:p w14:paraId="5666CF88" w14:textId="1308FD7A" w:rsidR="005D568E" w:rsidRDefault="005D568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The two young padres were without influence.</w:t>
      </w:r>
    </w:p>
    <w:p w14:paraId="24AFF85D" w14:textId="0DD7BE90" w:rsidR="00BA3781" w:rsidRPr="00D0477C" w:rsidRDefault="00BA3781" w:rsidP="00F869EE">
      <w:pPr>
        <w:spacing w:after="0" w:line="240" w:lineRule="auto"/>
        <w:jc w:val="both"/>
        <w:rPr>
          <w:rFonts w:ascii="Arial" w:hAnsi="Arial" w:cs="Arial"/>
          <w:bCs/>
          <w:color w:val="000000"/>
          <w:sz w:val="12"/>
          <w:szCs w:val="12"/>
        </w:rPr>
      </w:pPr>
    </w:p>
    <w:p w14:paraId="77623803" w14:textId="0A9E060B" w:rsidR="005D568E" w:rsidRDefault="005D568E" w:rsidP="005D568E">
      <w:pPr>
        <w:spacing w:after="0" w:line="240" w:lineRule="auto"/>
        <w:jc w:val="both"/>
        <w:rPr>
          <w:rFonts w:ascii="Arial" w:hAnsi="Arial" w:cs="Arial"/>
          <w:bCs/>
          <w:color w:val="000000"/>
          <w:sz w:val="20"/>
          <w:szCs w:val="20"/>
        </w:rPr>
      </w:pPr>
      <w:r>
        <w:rPr>
          <w:rFonts w:ascii="Arial" w:hAnsi="Arial" w:cs="Arial"/>
          <w:bCs/>
          <w:color w:val="000000"/>
          <w:sz w:val="20"/>
          <w:szCs w:val="20"/>
        </w:rPr>
        <w:t>The only positive remarks regarding the German staff were for the English teacher – Siegel – “</w:t>
      </w:r>
      <w:r w:rsidRPr="00D0477C">
        <w:rPr>
          <w:rFonts w:ascii="Arial" w:hAnsi="Arial" w:cs="Arial"/>
          <w:bCs/>
          <w:i/>
          <w:iCs/>
          <w:color w:val="000000"/>
          <w:sz w:val="20"/>
          <w:szCs w:val="20"/>
        </w:rPr>
        <w:t>the only live man on the camp staff</w:t>
      </w:r>
      <w:r>
        <w:rPr>
          <w:rFonts w:ascii="Arial" w:hAnsi="Arial" w:cs="Arial"/>
          <w:bCs/>
          <w:color w:val="000000"/>
          <w:sz w:val="20"/>
          <w:szCs w:val="20"/>
        </w:rPr>
        <w:t>” and “</w:t>
      </w:r>
      <w:r w:rsidRPr="00D0477C">
        <w:rPr>
          <w:rFonts w:ascii="Arial" w:hAnsi="Arial" w:cs="Arial"/>
          <w:bCs/>
          <w:i/>
          <w:iCs/>
          <w:color w:val="000000"/>
          <w:sz w:val="20"/>
          <w:szCs w:val="20"/>
        </w:rPr>
        <w:t>a good teacher”.</w:t>
      </w:r>
      <w:r>
        <w:rPr>
          <w:rFonts w:ascii="Arial" w:hAnsi="Arial" w:cs="Arial"/>
          <w:bCs/>
          <w:color w:val="000000"/>
          <w:sz w:val="20"/>
          <w:szCs w:val="20"/>
        </w:rPr>
        <w:t xml:space="preserve"> He had lived for 10 years in the US – but even he was dissatisfied</w:t>
      </w:r>
      <w:r w:rsidR="00D0477C">
        <w:rPr>
          <w:rFonts w:ascii="Arial" w:hAnsi="Arial" w:cs="Arial"/>
          <w:bCs/>
          <w:color w:val="000000"/>
          <w:sz w:val="20"/>
          <w:szCs w:val="20"/>
        </w:rPr>
        <w:t>,</w:t>
      </w:r>
      <w:r>
        <w:rPr>
          <w:rFonts w:ascii="Arial" w:hAnsi="Arial" w:cs="Arial"/>
          <w:bCs/>
          <w:color w:val="000000"/>
          <w:sz w:val="20"/>
          <w:szCs w:val="20"/>
        </w:rPr>
        <w:t xml:space="preserve"> “</w:t>
      </w:r>
      <w:r w:rsidRPr="00D0477C">
        <w:rPr>
          <w:rFonts w:ascii="Arial" w:hAnsi="Arial" w:cs="Arial"/>
          <w:bCs/>
          <w:i/>
          <w:iCs/>
          <w:color w:val="000000"/>
          <w:sz w:val="20"/>
          <w:szCs w:val="20"/>
        </w:rPr>
        <w:t>and regularly bombards the War Office with petitions for his release because of the information he gave after capture.”</w:t>
      </w:r>
    </w:p>
    <w:p w14:paraId="71FF168B" w14:textId="77777777" w:rsidR="005D568E" w:rsidRPr="00D0477C" w:rsidRDefault="005D568E" w:rsidP="00F869EE">
      <w:pPr>
        <w:spacing w:after="0" w:line="240" w:lineRule="auto"/>
        <w:jc w:val="both"/>
        <w:rPr>
          <w:rFonts w:ascii="Arial" w:hAnsi="Arial" w:cs="Arial"/>
          <w:bCs/>
          <w:color w:val="000000"/>
          <w:sz w:val="12"/>
          <w:szCs w:val="12"/>
        </w:rPr>
      </w:pPr>
    </w:p>
    <w:p w14:paraId="28B650D3" w14:textId="0E0BB3D8" w:rsidR="00BA3781" w:rsidRDefault="00BA3781"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The pows in general were seen to be; “</w:t>
      </w:r>
      <w:r w:rsidRPr="005D568E">
        <w:rPr>
          <w:rFonts w:ascii="Arial" w:hAnsi="Arial" w:cs="Arial"/>
          <w:bCs/>
          <w:i/>
          <w:iCs/>
          <w:color w:val="000000"/>
          <w:sz w:val="20"/>
          <w:szCs w:val="20"/>
        </w:rPr>
        <w:t>permeated with nihilism, resented discipline and were cynical about everything</w:t>
      </w:r>
      <w:r>
        <w:rPr>
          <w:rFonts w:ascii="Arial" w:hAnsi="Arial" w:cs="Arial"/>
          <w:bCs/>
          <w:color w:val="000000"/>
          <w:sz w:val="20"/>
          <w:szCs w:val="20"/>
        </w:rPr>
        <w:t>.”</w:t>
      </w:r>
    </w:p>
    <w:p w14:paraId="2BB26AFC" w14:textId="76BEFE57" w:rsidR="00BA3781" w:rsidRPr="00D0477C" w:rsidRDefault="00BA3781" w:rsidP="00F869EE">
      <w:pPr>
        <w:spacing w:after="0" w:line="240" w:lineRule="auto"/>
        <w:jc w:val="both"/>
        <w:rPr>
          <w:rFonts w:ascii="Arial" w:hAnsi="Arial" w:cs="Arial"/>
          <w:bCs/>
          <w:color w:val="000000"/>
          <w:sz w:val="12"/>
          <w:szCs w:val="12"/>
        </w:rPr>
      </w:pPr>
    </w:p>
    <w:p w14:paraId="183043AC" w14:textId="17E8F4C3" w:rsidR="00BA3781" w:rsidRDefault="00BA3781"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There was a theatre, but no theatre group as</w:t>
      </w:r>
      <w:r w:rsidR="005D568E">
        <w:rPr>
          <w:rFonts w:ascii="Arial" w:hAnsi="Arial" w:cs="Arial"/>
          <w:bCs/>
          <w:color w:val="000000"/>
          <w:sz w:val="20"/>
          <w:szCs w:val="20"/>
        </w:rPr>
        <w:t>,</w:t>
      </w:r>
      <w:r>
        <w:rPr>
          <w:rFonts w:ascii="Arial" w:hAnsi="Arial" w:cs="Arial"/>
          <w:bCs/>
          <w:color w:val="000000"/>
          <w:sz w:val="20"/>
          <w:szCs w:val="20"/>
        </w:rPr>
        <w:t xml:space="preserve"> “</w:t>
      </w:r>
      <w:r w:rsidRPr="005D568E">
        <w:rPr>
          <w:rFonts w:ascii="Arial" w:hAnsi="Arial" w:cs="Arial"/>
          <w:bCs/>
          <w:i/>
          <w:iCs/>
          <w:color w:val="000000"/>
          <w:sz w:val="20"/>
          <w:szCs w:val="20"/>
        </w:rPr>
        <w:t>everyone in the camp had lost interest and was completely indifferent</w:t>
      </w:r>
      <w:r>
        <w:rPr>
          <w:rFonts w:ascii="Arial" w:hAnsi="Arial" w:cs="Arial"/>
          <w:bCs/>
          <w:color w:val="000000"/>
          <w:sz w:val="20"/>
          <w:szCs w:val="20"/>
        </w:rPr>
        <w:t>”</w:t>
      </w:r>
      <w:r w:rsidR="005D568E">
        <w:rPr>
          <w:rFonts w:ascii="Arial" w:hAnsi="Arial" w:cs="Arial"/>
          <w:bCs/>
          <w:color w:val="000000"/>
          <w:sz w:val="20"/>
          <w:szCs w:val="20"/>
        </w:rPr>
        <w:t xml:space="preserve"> – but, there was a good camp orchestra conducted by a competent man.</w:t>
      </w:r>
    </w:p>
    <w:p w14:paraId="7C7724E3" w14:textId="77777777" w:rsidR="005D568E" w:rsidRPr="00D0477C" w:rsidRDefault="005D568E" w:rsidP="00F869EE">
      <w:pPr>
        <w:spacing w:after="0" w:line="240" w:lineRule="auto"/>
        <w:jc w:val="both"/>
        <w:rPr>
          <w:rFonts w:ascii="Arial" w:hAnsi="Arial" w:cs="Arial"/>
          <w:bCs/>
          <w:color w:val="000000"/>
          <w:sz w:val="12"/>
          <w:szCs w:val="12"/>
        </w:rPr>
      </w:pPr>
    </w:p>
    <w:p w14:paraId="32720C65" w14:textId="606076A7" w:rsidR="005D568E" w:rsidRDefault="005D568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English, Swiss and German newspaper</w:t>
      </w:r>
      <w:r w:rsidR="00D0477C">
        <w:rPr>
          <w:rFonts w:ascii="Arial" w:hAnsi="Arial" w:cs="Arial"/>
          <w:bCs/>
          <w:color w:val="000000"/>
          <w:sz w:val="20"/>
          <w:szCs w:val="20"/>
        </w:rPr>
        <w:t>s</w:t>
      </w:r>
      <w:r>
        <w:rPr>
          <w:rFonts w:ascii="Arial" w:hAnsi="Arial" w:cs="Arial"/>
          <w:bCs/>
          <w:color w:val="000000"/>
          <w:sz w:val="20"/>
          <w:szCs w:val="20"/>
        </w:rPr>
        <w:t xml:space="preserve"> were received. The library was good with 1102 books – about half being fiction. There were classes for English, French and Russian. Lectures were very infrequent – the last being </w:t>
      </w:r>
      <w:r w:rsidR="00C45D17">
        <w:rPr>
          <w:rFonts w:ascii="Arial" w:hAnsi="Arial" w:cs="Arial"/>
          <w:bCs/>
          <w:color w:val="000000"/>
          <w:sz w:val="20"/>
          <w:szCs w:val="20"/>
        </w:rPr>
        <w:t>two</w:t>
      </w:r>
      <w:r>
        <w:rPr>
          <w:rFonts w:ascii="Arial" w:hAnsi="Arial" w:cs="Arial"/>
          <w:bCs/>
          <w:color w:val="000000"/>
          <w:sz w:val="20"/>
          <w:szCs w:val="20"/>
        </w:rPr>
        <w:t xml:space="preserve"> month</w:t>
      </w:r>
      <w:r w:rsidR="00C45D17">
        <w:rPr>
          <w:rFonts w:ascii="Arial" w:hAnsi="Arial" w:cs="Arial"/>
          <w:bCs/>
          <w:color w:val="000000"/>
          <w:sz w:val="20"/>
          <w:szCs w:val="20"/>
        </w:rPr>
        <w:t>s previous</w:t>
      </w:r>
      <w:r>
        <w:rPr>
          <w:rFonts w:ascii="Arial" w:hAnsi="Arial" w:cs="Arial"/>
          <w:bCs/>
          <w:color w:val="000000"/>
          <w:sz w:val="20"/>
          <w:szCs w:val="20"/>
        </w:rPr>
        <w:t>.</w:t>
      </w:r>
    </w:p>
    <w:p w14:paraId="414069D3" w14:textId="2DECE856" w:rsidR="00BA3781" w:rsidRPr="00D0477C" w:rsidRDefault="00BA3781" w:rsidP="00F869EE">
      <w:pPr>
        <w:spacing w:after="0" w:line="240" w:lineRule="auto"/>
        <w:jc w:val="both"/>
        <w:rPr>
          <w:rFonts w:ascii="Arial" w:hAnsi="Arial" w:cs="Arial"/>
          <w:bCs/>
          <w:color w:val="000000"/>
          <w:sz w:val="12"/>
          <w:szCs w:val="12"/>
        </w:rPr>
      </w:pPr>
    </w:p>
    <w:p w14:paraId="7499E515" w14:textId="04E8C8E0" w:rsidR="00BA3781" w:rsidRDefault="00BA3781"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A camp newspaper was being considered – but not started</w:t>
      </w:r>
      <w:r w:rsidR="00D0477C">
        <w:rPr>
          <w:rFonts w:ascii="Arial" w:hAnsi="Arial" w:cs="Arial"/>
          <w:bCs/>
          <w:color w:val="000000"/>
          <w:sz w:val="20"/>
          <w:szCs w:val="20"/>
        </w:rPr>
        <w:t xml:space="preserve"> - t</w:t>
      </w:r>
      <w:r>
        <w:rPr>
          <w:rFonts w:ascii="Arial" w:hAnsi="Arial" w:cs="Arial"/>
          <w:bCs/>
          <w:color w:val="000000"/>
          <w:sz w:val="20"/>
          <w:szCs w:val="20"/>
        </w:rPr>
        <w:t xml:space="preserve">he visitor doubted it ever would </w:t>
      </w:r>
      <w:r w:rsidR="005D568E">
        <w:rPr>
          <w:rFonts w:ascii="Arial" w:hAnsi="Arial" w:cs="Arial"/>
          <w:bCs/>
          <w:color w:val="000000"/>
          <w:sz w:val="20"/>
          <w:szCs w:val="20"/>
        </w:rPr>
        <w:t>as the Commandant refused to allow any facilities</w:t>
      </w:r>
      <w:r>
        <w:rPr>
          <w:rFonts w:ascii="Arial" w:hAnsi="Arial" w:cs="Arial"/>
          <w:bCs/>
          <w:color w:val="000000"/>
          <w:sz w:val="20"/>
          <w:szCs w:val="20"/>
        </w:rPr>
        <w:t>.</w:t>
      </w:r>
      <w:r w:rsidR="005D568E">
        <w:rPr>
          <w:rFonts w:ascii="Arial" w:hAnsi="Arial" w:cs="Arial"/>
          <w:bCs/>
          <w:color w:val="000000"/>
          <w:sz w:val="20"/>
          <w:szCs w:val="20"/>
        </w:rPr>
        <w:t xml:space="preserve"> There were no discussion groups. The radio was not working properly, </w:t>
      </w:r>
      <w:r w:rsidR="00D0477C">
        <w:rPr>
          <w:rFonts w:ascii="Arial" w:hAnsi="Arial" w:cs="Arial"/>
          <w:bCs/>
          <w:color w:val="000000"/>
          <w:sz w:val="20"/>
          <w:szCs w:val="20"/>
        </w:rPr>
        <w:t>and</w:t>
      </w:r>
      <w:r w:rsidR="005D568E">
        <w:rPr>
          <w:rFonts w:ascii="Arial" w:hAnsi="Arial" w:cs="Arial"/>
          <w:bCs/>
          <w:color w:val="000000"/>
          <w:sz w:val="20"/>
          <w:szCs w:val="20"/>
        </w:rPr>
        <w:t xml:space="preserve"> the Commandant was not interested; “</w:t>
      </w:r>
      <w:r w:rsidR="005D568E" w:rsidRPr="005D568E">
        <w:rPr>
          <w:rFonts w:ascii="Arial" w:hAnsi="Arial" w:cs="Arial"/>
          <w:bCs/>
          <w:i/>
          <w:iCs/>
          <w:color w:val="000000"/>
          <w:sz w:val="20"/>
          <w:szCs w:val="20"/>
        </w:rPr>
        <w:t>He said that the set had been bought by the Italians anyway, and that the Germans were lucky to have the use of it.”</w:t>
      </w:r>
    </w:p>
    <w:p w14:paraId="555B52BD" w14:textId="77777777" w:rsidR="005D568E" w:rsidRPr="00D0477C" w:rsidRDefault="005D568E" w:rsidP="00F869EE">
      <w:pPr>
        <w:spacing w:after="0" w:line="240" w:lineRule="auto"/>
        <w:jc w:val="both"/>
        <w:rPr>
          <w:rFonts w:ascii="Arial" w:hAnsi="Arial" w:cs="Arial"/>
          <w:bCs/>
          <w:color w:val="000000"/>
          <w:sz w:val="12"/>
          <w:szCs w:val="12"/>
        </w:rPr>
      </w:pPr>
    </w:p>
    <w:p w14:paraId="02ADDAD6" w14:textId="042FF47D" w:rsidR="00BA3781" w:rsidRDefault="00D0477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Mr Potter</w:t>
      </w:r>
      <w:r w:rsidR="005D568E">
        <w:rPr>
          <w:rFonts w:ascii="Arial" w:hAnsi="Arial" w:cs="Arial"/>
          <w:bCs/>
          <w:color w:val="000000"/>
          <w:sz w:val="20"/>
          <w:szCs w:val="20"/>
        </w:rPr>
        <w:t xml:space="preserve"> recommended:</w:t>
      </w:r>
    </w:p>
    <w:p w14:paraId="3431E1C3" w14:textId="0AE2A517" w:rsidR="005D568E" w:rsidRPr="0002071F" w:rsidRDefault="005D568E" w:rsidP="00F869EE">
      <w:pPr>
        <w:spacing w:after="0" w:line="240" w:lineRule="auto"/>
        <w:jc w:val="both"/>
        <w:rPr>
          <w:rFonts w:ascii="Arial" w:hAnsi="Arial" w:cs="Arial"/>
          <w:bCs/>
          <w:color w:val="000000"/>
          <w:sz w:val="8"/>
          <w:szCs w:val="8"/>
        </w:rPr>
      </w:pPr>
    </w:p>
    <w:p w14:paraId="33E42B70" w14:textId="6B1A411C" w:rsidR="005D568E" w:rsidRDefault="005D568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Replace the camp leaders as soon as possible.</w:t>
      </w:r>
    </w:p>
    <w:p w14:paraId="6940B79F" w14:textId="24981006" w:rsidR="005D568E" w:rsidRDefault="005D568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Start a series of lecturer visits.</w:t>
      </w:r>
    </w:p>
    <w:p w14:paraId="78AB8E11" w14:textId="6481E030" w:rsidR="005D568E" w:rsidRDefault="005D568E"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Get a camp newspaper started – typewriter and paper needed.</w:t>
      </w:r>
    </w:p>
    <w:p w14:paraId="65828859" w14:textId="27447017" w:rsidR="0002071F" w:rsidRDefault="0002071F"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A man to organise the theatre.</w:t>
      </w:r>
    </w:p>
    <w:p w14:paraId="078CDA2E" w14:textId="0DB8B51D" w:rsidR="0002071F" w:rsidRDefault="0002071F"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Music and MS paper for the orchestra.</w:t>
      </w:r>
    </w:p>
    <w:p w14:paraId="0208D4BC" w14:textId="1ECA83CA" w:rsidR="0002071F" w:rsidRDefault="0002071F"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Old American magazines [</w:t>
      </w:r>
      <w:r w:rsidR="00D0477C">
        <w:rPr>
          <w:rFonts w:ascii="Arial" w:hAnsi="Arial" w:cs="Arial"/>
          <w:bCs/>
          <w:color w:val="000000"/>
          <w:sz w:val="20"/>
          <w:szCs w:val="20"/>
        </w:rPr>
        <w:t xml:space="preserve"> - </w:t>
      </w:r>
      <w:r>
        <w:rPr>
          <w:rFonts w:ascii="Arial" w:hAnsi="Arial" w:cs="Arial"/>
          <w:bCs/>
          <w:color w:val="000000"/>
          <w:sz w:val="20"/>
          <w:szCs w:val="20"/>
        </w:rPr>
        <w:t>why?]</w:t>
      </w:r>
    </w:p>
    <w:p w14:paraId="418F566F" w14:textId="7B4E37D2" w:rsidR="0002071F" w:rsidRDefault="0002071F"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Copies of political pamphlets and </w:t>
      </w:r>
      <w:proofErr w:type="spellStart"/>
      <w:r>
        <w:rPr>
          <w:rFonts w:ascii="Arial" w:hAnsi="Arial" w:cs="Arial"/>
          <w:bCs/>
          <w:color w:val="000000"/>
          <w:sz w:val="20"/>
          <w:szCs w:val="20"/>
        </w:rPr>
        <w:t>Ausblick</w:t>
      </w:r>
      <w:proofErr w:type="spellEnd"/>
    </w:p>
    <w:p w14:paraId="02C05E5E" w14:textId="295AC2C1" w:rsidR="0002071F" w:rsidRDefault="0002071F"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Crystal radio sets were suggested by the English teacher so that pows could listen to BBC programmes.</w:t>
      </w:r>
    </w:p>
    <w:p w14:paraId="3209B526" w14:textId="6AF99BBA" w:rsidR="00BA3781" w:rsidRPr="00D0477C" w:rsidRDefault="00BA3781" w:rsidP="00F869EE">
      <w:pPr>
        <w:spacing w:after="0" w:line="240" w:lineRule="auto"/>
        <w:jc w:val="both"/>
        <w:rPr>
          <w:rFonts w:ascii="Arial" w:hAnsi="Arial" w:cs="Arial"/>
          <w:bCs/>
          <w:color w:val="000000"/>
          <w:sz w:val="24"/>
          <w:szCs w:val="24"/>
        </w:rPr>
      </w:pPr>
    </w:p>
    <w:p w14:paraId="04D828C8" w14:textId="3140EDFD" w:rsidR="00097C72" w:rsidRDefault="00097C72"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Some visiting lecturers did arrive at the camp. They gave general reports on the</w:t>
      </w:r>
      <w:r w:rsidR="00D0477C">
        <w:rPr>
          <w:rFonts w:ascii="Arial" w:hAnsi="Arial" w:cs="Arial"/>
          <w:bCs/>
          <w:color w:val="000000"/>
          <w:sz w:val="20"/>
          <w:szCs w:val="20"/>
        </w:rPr>
        <w:t>ir</w:t>
      </w:r>
      <w:r>
        <w:rPr>
          <w:rFonts w:ascii="Arial" w:hAnsi="Arial" w:cs="Arial"/>
          <w:bCs/>
          <w:color w:val="000000"/>
          <w:sz w:val="20"/>
          <w:szCs w:val="20"/>
        </w:rPr>
        <w:t xml:space="preserve"> lectures and the response of the pows – but, six months on from the last negative report, the attitude of the commandant had not changed. This is recorded on:</w:t>
      </w:r>
    </w:p>
    <w:p w14:paraId="3D29D3AB" w14:textId="77777777" w:rsidR="00097C72" w:rsidRPr="00097C72" w:rsidRDefault="00097C72" w:rsidP="00F869EE">
      <w:pPr>
        <w:spacing w:after="0" w:line="240" w:lineRule="auto"/>
        <w:jc w:val="both"/>
        <w:rPr>
          <w:rFonts w:ascii="Arial" w:hAnsi="Arial" w:cs="Arial"/>
          <w:b/>
          <w:color w:val="000000"/>
          <w:sz w:val="8"/>
          <w:szCs w:val="8"/>
        </w:rPr>
      </w:pPr>
    </w:p>
    <w:p w14:paraId="08180586" w14:textId="3B378DF6" w:rsidR="00AB006C" w:rsidRDefault="00097C72" w:rsidP="00F869EE">
      <w:pPr>
        <w:spacing w:after="0" w:line="240" w:lineRule="auto"/>
        <w:jc w:val="both"/>
        <w:rPr>
          <w:rFonts w:ascii="Arial" w:hAnsi="Arial" w:cs="Arial"/>
          <w:bCs/>
          <w:color w:val="000000"/>
          <w:sz w:val="20"/>
          <w:szCs w:val="20"/>
        </w:rPr>
      </w:pPr>
      <w:r w:rsidRPr="00097C72">
        <w:rPr>
          <w:rFonts w:ascii="Arial" w:hAnsi="Arial" w:cs="Arial"/>
          <w:b/>
          <w:color w:val="000000"/>
          <w:sz w:val="20"/>
          <w:szCs w:val="20"/>
        </w:rPr>
        <w:t>20 March 1946.</w:t>
      </w:r>
      <w:r>
        <w:rPr>
          <w:rFonts w:ascii="Arial" w:hAnsi="Arial" w:cs="Arial"/>
          <w:bCs/>
          <w:color w:val="000000"/>
          <w:sz w:val="20"/>
          <w:szCs w:val="20"/>
        </w:rPr>
        <w:t xml:space="preserve"> A visiting lecturer, </w:t>
      </w:r>
      <w:r w:rsidR="00AB006C">
        <w:rPr>
          <w:rFonts w:ascii="Arial" w:hAnsi="Arial" w:cs="Arial"/>
          <w:bCs/>
          <w:color w:val="000000"/>
          <w:sz w:val="20"/>
          <w:szCs w:val="20"/>
        </w:rPr>
        <w:t>Dr H L Gottschalk, submitted his usual report about his lecture, but also gave an appendix. He complained about his poor reception at the camp by the Commandant, and “</w:t>
      </w:r>
      <w:r w:rsidR="00AB006C" w:rsidRPr="00435543">
        <w:rPr>
          <w:rFonts w:ascii="Arial" w:hAnsi="Arial" w:cs="Arial"/>
          <w:bCs/>
          <w:i/>
          <w:iCs/>
          <w:color w:val="000000"/>
          <w:sz w:val="20"/>
          <w:szCs w:val="20"/>
        </w:rPr>
        <w:t>I should like to know what the reason for this treatment of a lecturer was who came on the expressed wish of P.I.D. and wants nothing but the most primitive courtesy to be expected between gentlemen. And this rudeness contrasts sharply with the behaviour of all the other officers whom I met before.</w:t>
      </w:r>
      <w:r w:rsidR="00435543" w:rsidRPr="00435543">
        <w:rPr>
          <w:rFonts w:ascii="Arial" w:hAnsi="Arial" w:cs="Arial"/>
          <w:bCs/>
          <w:i/>
          <w:iCs/>
          <w:color w:val="000000"/>
          <w:sz w:val="20"/>
          <w:szCs w:val="20"/>
        </w:rPr>
        <w:t>”</w:t>
      </w:r>
    </w:p>
    <w:p w14:paraId="36E070A6" w14:textId="77777777" w:rsidR="00AB006C" w:rsidRPr="00435543" w:rsidRDefault="00AB006C" w:rsidP="00F869EE">
      <w:pPr>
        <w:spacing w:after="0" w:line="240" w:lineRule="auto"/>
        <w:jc w:val="both"/>
        <w:rPr>
          <w:rFonts w:ascii="Arial" w:hAnsi="Arial" w:cs="Arial"/>
          <w:bCs/>
          <w:color w:val="000000"/>
          <w:sz w:val="8"/>
          <w:szCs w:val="8"/>
        </w:rPr>
      </w:pPr>
    </w:p>
    <w:p w14:paraId="4E34EA14" w14:textId="21E63E16" w:rsidR="00097C72" w:rsidRDefault="00AB006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This was acted upon by Major </w:t>
      </w:r>
      <w:r w:rsidR="00435543">
        <w:rPr>
          <w:rFonts w:ascii="Arial" w:hAnsi="Arial" w:cs="Arial"/>
          <w:bCs/>
          <w:color w:val="000000"/>
          <w:sz w:val="20"/>
          <w:szCs w:val="20"/>
        </w:rPr>
        <w:t xml:space="preserve">Robert </w:t>
      </w:r>
      <w:r>
        <w:rPr>
          <w:rFonts w:ascii="Arial" w:hAnsi="Arial" w:cs="Arial"/>
          <w:bCs/>
          <w:color w:val="000000"/>
          <w:sz w:val="20"/>
          <w:szCs w:val="20"/>
        </w:rPr>
        <w:t>Seeds</w:t>
      </w:r>
      <w:r w:rsidR="00435543">
        <w:rPr>
          <w:rFonts w:ascii="Arial" w:hAnsi="Arial" w:cs="Arial"/>
          <w:bCs/>
          <w:color w:val="000000"/>
          <w:sz w:val="20"/>
          <w:szCs w:val="20"/>
        </w:rPr>
        <w:t xml:space="preserve"> of the Lecture Section, P/W Camps Committee. He supported the claims made and</w:t>
      </w:r>
      <w:r>
        <w:rPr>
          <w:rFonts w:ascii="Arial" w:hAnsi="Arial" w:cs="Arial"/>
          <w:bCs/>
          <w:color w:val="000000"/>
          <w:sz w:val="20"/>
          <w:szCs w:val="20"/>
        </w:rPr>
        <w:t xml:space="preserve"> </w:t>
      </w:r>
      <w:r w:rsidR="00D0477C">
        <w:rPr>
          <w:rFonts w:ascii="Arial" w:hAnsi="Arial" w:cs="Arial"/>
          <w:bCs/>
          <w:color w:val="000000"/>
          <w:sz w:val="20"/>
          <w:szCs w:val="20"/>
        </w:rPr>
        <w:t xml:space="preserve">stated others had made similar comments. He </w:t>
      </w:r>
      <w:r>
        <w:rPr>
          <w:rFonts w:ascii="Arial" w:hAnsi="Arial" w:cs="Arial"/>
          <w:bCs/>
          <w:color w:val="000000"/>
          <w:sz w:val="20"/>
          <w:szCs w:val="20"/>
        </w:rPr>
        <w:t xml:space="preserve">referred the matter </w:t>
      </w:r>
      <w:r w:rsidR="00D0477C">
        <w:rPr>
          <w:rFonts w:ascii="Arial" w:hAnsi="Arial" w:cs="Arial"/>
          <w:bCs/>
          <w:color w:val="000000"/>
          <w:sz w:val="20"/>
          <w:szCs w:val="20"/>
        </w:rPr>
        <w:t xml:space="preserve">to the POW department at the War Office </w:t>
      </w:r>
      <w:r>
        <w:rPr>
          <w:rFonts w:ascii="Arial" w:hAnsi="Arial" w:cs="Arial"/>
          <w:bCs/>
          <w:color w:val="000000"/>
          <w:sz w:val="20"/>
          <w:szCs w:val="20"/>
        </w:rPr>
        <w:t>on 25 March 1946.</w:t>
      </w:r>
    </w:p>
    <w:p w14:paraId="0FBD599B" w14:textId="0303C951" w:rsidR="00AB006C" w:rsidRDefault="00AB006C" w:rsidP="00F869EE">
      <w:pPr>
        <w:spacing w:after="0" w:line="240" w:lineRule="auto"/>
        <w:jc w:val="both"/>
        <w:rPr>
          <w:rFonts w:ascii="Arial" w:hAnsi="Arial" w:cs="Arial"/>
          <w:bCs/>
          <w:color w:val="000000"/>
          <w:sz w:val="20"/>
          <w:szCs w:val="20"/>
        </w:rPr>
      </w:pPr>
    </w:p>
    <w:p w14:paraId="434EED5C" w14:textId="28A96FB1" w:rsidR="00AB006C" w:rsidRDefault="0037339C" w:rsidP="00F869EE">
      <w:pPr>
        <w:spacing w:after="0" w:line="240" w:lineRule="auto"/>
        <w:jc w:val="both"/>
        <w:rPr>
          <w:rFonts w:ascii="Arial" w:hAnsi="Arial" w:cs="Arial"/>
          <w:bCs/>
          <w:color w:val="000000"/>
          <w:sz w:val="20"/>
          <w:szCs w:val="20"/>
        </w:rPr>
      </w:pPr>
      <w:r w:rsidRPr="0037339C">
        <w:rPr>
          <w:rFonts w:ascii="Arial" w:hAnsi="Arial" w:cs="Arial"/>
          <w:b/>
          <w:color w:val="000000"/>
          <w:sz w:val="20"/>
          <w:szCs w:val="20"/>
        </w:rPr>
        <w:t>10 / 14 April 1946.</w:t>
      </w:r>
      <w:r>
        <w:rPr>
          <w:rFonts w:ascii="Arial" w:hAnsi="Arial" w:cs="Arial"/>
          <w:bCs/>
          <w:color w:val="000000"/>
          <w:sz w:val="20"/>
          <w:szCs w:val="20"/>
        </w:rPr>
        <w:t xml:space="preserve"> Report on three visitors to grade unscreened pows. Strength 922.</w:t>
      </w:r>
      <w:r w:rsidR="0074188B">
        <w:rPr>
          <w:rFonts w:ascii="Arial" w:hAnsi="Arial" w:cs="Arial"/>
          <w:bCs/>
          <w:color w:val="000000"/>
          <w:sz w:val="20"/>
          <w:szCs w:val="20"/>
        </w:rPr>
        <w:t xml:space="preserve"> Main camp, 5 hostels, and billets.</w:t>
      </w:r>
    </w:p>
    <w:p w14:paraId="2E3EFF39" w14:textId="41D207EC" w:rsidR="0037339C" w:rsidRPr="00D0477C" w:rsidRDefault="0037339C" w:rsidP="00F869EE">
      <w:pPr>
        <w:spacing w:after="0" w:line="240" w:lineRule="auto"/>
        <w:jc w:val="both"/>
        <w:rPr>
          <w:rFonts w:ascii="Arial" w:hAnsi="Arial" w:cs="Arial"/>
          <w:bCs/>
          <w:color w:val="000000"/>
          <w:sz w:val="12"/>
          <w:szCs w:val="12"/>
        </w:rPr>
      </w:pPr>
    </w:p>
    <w:p w14:paraId="525BD540" w14:textId="77777777" w:rsidR="00387694" w:rsidRDefault="0037339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Commandant:</w:t>
      </w:r>
      <w:r>
        <w:rPr>
          <w:rFonts w:ascii="Arial" w:hAnsi="Arial" w:cs="Arial"/>
          <w:bCs/>
          <w:color w:val="000000"/>
          <w:sz w:val="20"/>
          <w:szCs w:val="20"/>
        </w:rPr>
        <w:tab/>
        <w:t>Major S W Thomas</w:t>
      </w:r>
      <w:r>
        <w:rPr>
          <w:rFonts w:ascii="Arial" w:hAnsi="Arial" w:cs="Arial"/>
          <w:bCs/>
          <w:color w:val="000000"/>
          <w:sz w:val="20"/>
          <w:szCs w:val="20"/>
        </w:rPr>
        <w:tab/>
      </w:r>
      <w:r>
        <w:rPr>
          <w:rFonts w:ascii="Arial" w:hAnsi="Arial" w:cs="Arial"/>
          <w:bCs/>
          <w:color w:val="000000"/>
          <w:sz w:val="20"/>
          <w:szCs w:val="20"/>
        </w:rPr>
        <w:tab/>
      </w:r>
    </w:p>
    <w:p w14:paraId="2B410C89" w14:textId="77777777" w:rsidR="00387694" w:rsidRPr="00D0477C" w:rsidRDefault="00387694" w:rsidP="00F869EE">
      <w:pPr>
        <w:spacing w:after="0" w:line="240" w:lineRule="auto"/>
        <w:jc w:val="both"/>
        <w:rPr>
          <w:rFonts w:ascii="Arial" w:hAnsi="Arial" w:cs="Arial"/>
          <w:bCs/>
          <w:color w:val="000000"/>
          <w:sz w:val="8"/>
          <w:szCs w:val="8"/>
        </w:rPr>
      </w:pPr>
    </w:p>
    <w:p w14:paraId="55CD7291" w14:textId="5CF09785" w:rsidR="00387694" w:rsidRDefault="0037339C" w:rsidP="00F869EE">
      <w:pPr>
        <w:spacing w:after="0" w:line="240" w:lineRule="auto"/>
        <w:jc w:val="both"/>
        <w:rPr>
          <w:rFonts w:ascii="Arial" w:hAnsi="Arial" w:cs="Arial"/>
          <w:bCs/>
          <w:color w:val="000000"/>
          <w:sz w:val="20"/>
          <w:szCs w:val="20"/>
        </w:rPr>
      </w:pPr>
      <w:proofErr w:type="spellStart"/>
      <w:r>
        <w:rPr>
          <w:rFonts w:ascii="Arial" w:hAnsi="Arial" w:cs="Arial"/>
          <w:bCs/>
          <w:color w:val="000000"/>
          <w:sz w:val="20"/>
          <w:szCs w:val="20"/>
        </w:rPr>
        <w:t>Lagerfűhrer</w:t>
      </w:r>
      <w:proofErr w:type="spellEnd"/>
      <w:r>
        <w:rPr>
          <w:rFonts w:ascii="Arial" w:hAnsi="Arial" w:cs="Arial"/>
          <w:bCs/>
          <w:color w:val="000000"/>
          <w:sz w:val="20"/>
          <w:szCs w:val="20"/>
        </w:rPr>
        <w:t>:</w:t>
      </w:r>
      <w:r w:rsidR="00DA72FD">
        <w:rPr>
          <w:rFonts w:ascii="Arial" w:hAnsi="Arial" w:cs="Arial"/>
          <w:bCs/>
          <w:color w:val="000000"/>
          <w:sz w:val="20"/>
          <w:szCs w:val="20"/>
        </w:rPr>
        <w:t xml:space="preserve"> </w:t>
      </w:r>
      <w:proofErr w:type="spellStart"/>
      <w:proofErr w:type="gramStart"/>
      <w:r>
        <w:rPr>
          <w:rFonts w:ascii="Arial" w:hAnsi="Arial" w:cs="Arial"/>
          <w:bCs/>
          <w:color w:val="000000"/>
          <w:sz w:val="20"/>
          <w:szCs w:val="20"/>
        </w:rPr>
        <w:t>St.Fw</w:t>
      </w:r>
      <w:proofErr w:type="spellEnd"/>
      <w:proofErr w:type="gramEnd"/>
      <w:r>
        <w:rPr>
          <w:rFonts w:ascii="Arial" w:hAnsi="Arial" w:cs="Arial"/>
          <w:bCs/>
          <w:color w:val="000000"/>
          <w:sz w:val="20"/>
          <w:szCs w:val="20"/>
        </w:rPr>
        <w:t xml:space="preserve"> Walter </w:t>
      </w:r>
      <w:proofErr w:type="spellStart"/>
      <w:r>
        <w:rPr>
          <w:rFonts w:ascii="Arial" w:hAnsi="Arial" w:cs="Arial"/>
          <w:bCs/>
          <w:color w:val="000000"/>
          <w:sz w:val="20"/>
          <w:szCs w:val="20"/>
        </w:rPr>
        <w:t>Killat</w:t>
      </w:r>
      <w:proofErr w:type="spellEnd"/>
      <w:r>
        <w:rPr>
          <w:rFonts w:ascii="Arial" w:hAnsi="Arial" w:cs="Arial"/>
          <w:bCs/>
          <w:color w:val="000000"/>
          <w:sz w:val="20"/>
          <w:szCs w:val="20"/>
        </w:rPr>
        <w:t xml:space="preserve"> (A)</w:t>
      </w:r>
      <w:r w:rsidR="00387694">
        <w:rPr>
          <w:rFonts w:ascii="Arial" w:hAnsi="Arial" w:cs="Arial"/>
          <w:bCs/>
          <w:color w:val="000000"/>
          <w:sz w:val="20"/>
          <w:szCs w:val="20"/>
        </w:rPr>
        <w:t xml:space="preserve"> “</w:t>
      </w:r>
      <w:r w:rsidR="00387694" w:rsidRPr="00595A22">
        <w:rPr>
          <w:rFonts w:ascii="Arial" w:hAnsi="Arial" w:cs="Arial"/>
          <w:bCs/>
          <w:i/>
          <w:iCs/>
          <w:color w:val="000000"/>
          <w:sz w:val="20"/>
          <w:szCs w:val="20"/>
        </w:rPr>
        <w:t>has held appointment since 25.9.44</w:t>
      </w:r>
      <w:r w:rsidR="00DA72FD" w:rsidRPr="00595A22">
        <w:rPr>
          <w:rFonts w:ascii="Arial" w:hAnsi="Arial" w:cs="Arial"/>
          <w:bCs/>
          <w:i/>
          <w:iCs/>
          <w:color w:val="000000"/>
          <w:sz w:val="20"/>
          <w:szCs w:val="20"/>
        </w:rPr>
        <w:t>; was a clerk in metallurgical works. Fairly well educated. A decent definite anti-Nazi, but lacks personality and decision. Political opinions: social democrat</w:t>
      </w:r>
      <w:r w:rsidR="00DA72FD">
        <w:rPr>
          <w:rFonts w:ascii="Arial" w:hAnsi="Arial" w:cs="Arial"/>
          <w:bCs/>
          <w:color w:val="000000"/>
          <w:sz w:val="20"/>
          <w:szCs w:val="20"/>
        </w:rPr>
        <w:t>.</w:t>
      </w:r>
      <w:r w:rsidR="00595A22">
        <w:rPr>
          <w:rFonts w:ascii="Arial" w:hAnsi="Arial" w:cs="Arial"/>
          <w:bCs/>
          <w:color w:val="000000"/>
          <w:sz w:val="20"/>
          <w:szCs w:val="20"/>
        </w:rPr>
        <w:t>”</w:t>
      </w:r>
    </w:p>
    <w:p w14:paraId="517EA1E5" w14:textId="77777777" w:rsidR="00387694" w:rsidRPr="00387694" w:rsidRDefault="00387694" w:rsidP="00F869EE">
      <w:pPr>
        <w:spacing w:after="0" w:line="240" w:lineRule="auto"/>
        <w:jc w:val="both"/>
        <w:rPr>
          <w:rFonts w:ascii="Arial" w:hAnsi="Arial" w:cs="Arial"/>
          <w:bCs/>
          <w:color w:val="000000"/>
          <w:sz w:val="8"/>
          <w:szCs w:val="8"/>
        </w:rPr>
      </w:pPr>
    </w:p>
    <w:p w14:paraId="3186B6E3" w14:textId="78C2DD9A" w:rsidR="0037339C" w:rsidRDefault="0037339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Sub-</w:t>
      </w:r>
      <w:proofErr w:type="spellStart"/>
      <w:r>
        <w:rPr>
          <w:rFonts w:ascii="Arial" w:hAnsi="Arial" w:cs="Arial"/>
          <w:bCs/>
          <w:color w:val="000000"/>
          <w:sz w:val="20"/>
          <w:szCs w:val="20"/>
        </w:rPr>
        <w:t>Lagerfűhrer</w:t>
      </w:r>
      <w:proofErr w:type="spellEnd"/>
      <w:r>
        <w:rPr>
          <w:rFonts w:ascii="Arial" w:hAnsi="Arial" w:cs="Arial"/>
          <w:bCs/>
          <w:color w:val="000000"/>
          <w:sz w:val="20"/>
          <w:szCs w:val="20"/>
        </w:rPr>
        <w:t>:</w:t>
      </w:r>
      <w:r w:rsidR="00DA72FD">
        <w:rPr>
          <w:rFonts w:ascii="Arial" w:hAnsi="Arial" w:cs="Arial"/>
          <w:bCs/>
          <w:color w:val="000000"/>
          <w:sz w:val="20"/>
          <w:szCs w:val="20"/>
        </w:rPr>
        <w:t xml:space="preserve"> </w:t>
      </w:r>
      <w:proofErr w:type="spellStart"/>
      <w:r>
        <w:rPr>
          <w:rFonts w:ascii="Arial" w:hAnsi="Arial" w:cs="Arial"/>
          <w:bCs/>
          <w:color w:val="000000"/>
          <w:sz w:val="20"/>
          <w:szCs w:val="20"/>
        </w:rPr>
        <w:t>Fdw</w:t>
      </w:r>
      <w:proofErr w:type="spellEnd"/>
      <w:r>
        <w:rPr>
          <w:rFonts w:ascii="Arial" w:hAnsi="Arial" w:cs="Arial"/>
          <w:bCs/>
          <w:color w:val="000000"/>
          <w:sz w:val="20"/>
          <w:szCs w:val="20"/>
        </w:rPr>
        <w:t xml:space="preserve">. Otto </w:t>
      </w:r>
      <w:proofErr w:type="spellStart"/>
      <w:r>
        <w:rPr>
          <w:rFonts w:ascii="Arial" w:hAnsi="Arial" w:cs="Arial"/>
          <w:bCs/>
          <w:color w:val="000000"/>
          <w:sz w:val="20"/>
          <w:szCs w:val="20"/>
        </w:rPr>
        <w:t>Stubner</w:t>
      </w:r>
      <w:proofErr w:type="spellEnd"/>
      <w:r w:rsidR="00DA72FD">
        <w:rPr>
          <w:rFonts w:ascii="Arial" w:hAnsi="Arial" w:cs="Arial"/>
          <w:bCs/>
          <w:color w:val="000000"/>
          <w:sz w:val="20"/>
          <w:szCs w:val="20"/>
        </w:rPr>
        <w:t xml:space="preserve"> (A): </w:t>
      </w:r>
      <w:r w:rsidR="00595A22">
        <w:rPr>
          <w:rFonts w:ascii="Arial" w:hAnsi="Arial" w:cs="Arial"/>
          <w:bCs/>
          <w:color w:val="000000"/>
          <w:sz w:val="20"/>
          <w:szCs w:val="20"/>
        </w:rPr>
        <w:t>“</w:t>
      </w:r>
      <w:r w:rsidR="00DA72FD" w:rsidRPr="00595A22">
        <w:rPr>
          <w:rFonts w:ascii="Arial" w:hAnsi="Arial" w:cs="Arial"/>
          <w:bCs/>
          <w:i/>
          <w:iCs/>
          <w:color w:val="000000"/>
          <w:sz w:val="20"/>
          <w:szCs w:val="20"/>
        </w:rPr>
        <w:t>aged 32. Was arrested for investigation of his S.P.D. views and background in 1933. Only detained a few days. No Nazi affiliations. Was considered unreliable by the Nazis and therefore never obtained regular employment. A very good type.</w:t>
      </w:r>
      <w:r w:rsidR="00595A22" w:rsidRPr="00595A22">
        <w:rPr>
          <w:rFonts w:ascii="Arial" w:hAnsi="Arial" w:cs="Arial"/>
          <w:bCs/>
          <w:i/>
          <w:iCs/>
          <w:color w:val="000000"/>
          <w:sz w:val="20"/>
          <w:szCs w:val="20"/>
        </w:rPr>
        <w:t>”</w:t>
      </w:r>
    </w:p>
    <w:p w14:paraId="62A30E39" w14:textId="652EDF33" w:rsidR="00387694" w:rsidRPr="00D0477C" w:rsidRDefault="00387694" w:rsidP="00F869EE">
      <w:pPr>
        <w:spacing w:after="0" w:line="240" w:lineRule="auto"/>
        <w:jc w:val="both"/>
        <w:rPr>
          <w:rFonts w:ascii="Arial" w:hAnsi="Arial" w:cs="Arial"/>
          <w:bCs/>
          <w:color w:val="000000"/>
          <w:sz w:val="12"/>
          <w:szCs w:val="12"/>
        </w:rPr>
      </w:pPr>
    </w:p>
    <w:p w14:paraId="677DF52B" w14:textId="34BCA137" w:rsidR="0037339C" w:rsidRDefault="0037339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Overall political complexion: Grey.</w:t>
      </w:r>
    </w:p>
    <w:p w14:paraId="438181DD" w14:textId="5A5FCEAE" w:rsidR="0037339C" w:rsidRPr="00D0477C" w:rsidRDefault="0037339C" w:rsidP="00F869EE">
      <w:pPr>
        <w:spacing w:after="0" w:line="240" w:lineRule="auto"/>
        <w:jc w:val="both"/>
        <w:rPr>
          <w:rFonts w:ascii="Arial" w:hAnsi="Arial" w:cs="Arial"/>
          <w:bCs/>
          <w:color w:val="000000"/>
          <w:sz w:val="12"/>
          <w:szCs w:val="12"/>
        </w:rPr>
      </w:pPr>
    </w:p>
    <w:p w14:paraId="2888C96C" w14:textId="3F9F6914" w:rsidR="0037339C" w:rsidRDefault="0037339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w:t>
      </w:r>
      <w:r w:rsidRPr="00387694">
        <w:rPr>
          <w:rFonts w:ascii="Arial" w:hAnsi="Arial" w:cs="Arial"/>
          <w:bCs/>
          <w:i/>
          <w:iCs/>
          <w:color w:val="000000"/>
          <w:sz w:val="20"/>
          <w:szCs w:val="20"/>
        </w:rPr>
        <w:t xml:space="preserve">The Commandant is </w:t>
      </w:r>
      <w:proofErr w:type="spellStart"/>
      <w:r w:rsidRPr="00387694">
        <w:rPr>
          <w:rFonts w:ascii="Arial" w:hAnsi="Arial" w:cs="Arial"/>
          <w:bCs/>
          <w:i/>
          <w:iCs/>
          <w:color w:val="000000"/>
          <w:sz w:val="20"/>
          <w:szCs w:val="20"/>
        </w:rPr>
        <w:t>unco</w:t>
      </w:r>
      <w:proofErr w:type="spellEnd"/>
      <w:r w:rsidRPr="00387694">
        <w:rPr>
          <w:rFonts w:ascii="Arial" w:hAnsi="Arial" w:cs="Arial"/>
          <w:bCs/>
          <w:i/>
          <w:iCs/>
          <w:color w:val="000000"/>
          <w:sz w:val="20"/>
          <w:szCs w:val="20"/>
        </w:rPr>
        <w:t>-operative and has no interest in re-education. S/Sgt Becker (Swiss), languages very good; will be demobilized next month. S/Sgt Stanleigh: first class English and German. The Adjt. Lt. Fletcher, was helpful in several ways, including</w:t>
      </w:r>
      <w:r w:rsidR="0074188B" w:rsidRPr="00387694">
        <w:rPr>
          <w:rFonts w:ascii="Arial" w:hAnsi="Arial" w:cs="Arial"/>
          <w:bCs/>
          <w:i/>
          <w:iCs/>
          <w:color w:val="000000"/>
          <w:sz w:val="20"/>
          <w:szCs w:val="20"/>
        </w:rPr>
        <w:t xml:space="preserve"> arranging for transport.</w:t>
      </w:r>
      <w:r w:rsidRPr="00387694">
        <w:rPr>
          <w:rFonts w:ascii="Arial" w:hAnsi="Arial" w:cs="Arial"/>
          <w:bCs/>
          <w:i/>
          <w:iCs/>
          <w:color w:val="000000"/>
          <w:sz w:val="20"/>
          <w:szCs w:val="20"/>
        </w:rPr>
        <w:t>”</w:t>
      </w:r>
      <w:r>
        <w:rPr>
          <w:rFonts w:ascii="Arial" w:hAnsi="Arial" w:cs="Arial"/>
          <w:bCs/>
          <w:color w:val="000000"/>
          <w:sz w:val="20"/>
          <w:szCs w:val="20"/>
        </w:rPr>
        <w:t xml:space="preserve"> Becker and Stanleigh were the Interpreter Officers for the camp.</w:t>
      </w:r>
    </w:p>
    <w:p w14:paraId="618EF483" w14:textId="1ABF71EC" w:rsidR="00387694" w:rsidRPr="00D0477C" w:rsidRDefault="00387694" w:rsidP="00F869EE">
      <w:pPr>
        <w:spacing w:after="0" w:line="240" w:lineRule="auto"/>
        <w:jc w:val="both"/>
        <w:rPr>
          <w:rFonts w:ascii="Arial" w:hAnsi="Arial" w:cs="Arial"/>
          <w:bCs/>
          <w:color w:val="000000"/>
          <w:sz w:val="12"/>
          <w:szCs w:val="12"/>
        </w:rPr>
      </w:pPr>
    </w:p>
    <w:p w14:paraId="3D8231EB" w14:textId="2E571FA2" w:rsidR="00387694" w:rsidRDefault="00387694" w:rsidP="00F869EE">
      <w:pPr>
        <w:spacing w:after="0" w:line="240" w:lineRule="auto"/>
        <w:jc w:val="both"/>
        <w:rPr>
          <w:rFonts w:ascii="Arial" w:hAnsi="Arial" w:cs="Arial"/>
          <w:bCs/>
          <w:i/>
          <w:iCs/>
          <w:color w:val="000000"/>
          <w:sz w:val="20"/>
          <w:szCs w:val="20"/>
        </w:rPr>
      </w:pPr>
      <w:r>
        <w:rPr>
          <w:rFonts w:ascii="Arial" w:hAnsi="Arial" w:cs="Arial"/>
          <w:bCs/>
          <w:color w:val="000000"/>
          <w:sz w:val="20"/>
          <w:szCs w:val="20"/>
        </w:rPr>
        <w:t>More than half of the pows were</w:t>
      </w:r>
      <w:r w:rsidR="00D0477C">
        <w:rPr>
          <w:rFonts w:ascii="Arial" w:hAnsi="Arial" w:cs="Arial"/>
          <w:bCs/>
          <w:color w:val="000000"/>
          <w:sz w:val="20"/>
          <w:szCs w:val="20"/>
        </w:rPr>
        <w:t>,</w:t>
      </w:r>
      <w:r>
        <w:rPr>
          <w:rFonts w:ascii="Arial" w:hAnsi="Arial" w:cs="Arial"/>
          <w:bCs/>
          <w:color w:val="000000"/>
          <w:sz w:val="20"/>
          <w:szCs w:val="20"/>
        </w:rPr>
        <w:t xml:space="preserve"> “</w:t>
      </w:r>
      <w:r w:rsidRPr="00D0477C">
        <w:rPr>
          <w:rFonts w:ascii="Arial" w:hAnsi="Arial" w:cs="Arial"/>
          <w:bCs/>
          <w:i/>
          <w:iCs/>
          <w:color w:val="000000"/>
          <w:sz w:val="20"/>
          <w:szCs w:val="20"/>
        </w:rPr>
        <w:t>new or comparatively new arrivals.”</w:t>
      </w:r>
    </w:p>
    <w:p w14:paraId="5F655989" w14:textId="4E28D07F" w:rsidR="00D0477C" w:rsidRDefault="00D0477C" w:rsidP="00F869EE">
      <w:pPr>
        <w:spacing w:after="0" w:line="240" w:lineRule="auto"/>
        <w:jc w:val="both"/>
        <w:rPr>
          <w:rFonts w:ascii="Arial" w:hAnsi="Arial" w:cs="Arial"/>
          <w:bCs/>
          <w:i/>
          <w:iCs/>
          <w:color w:val="000000"/>
          <w:sz w:val="20"/>
          <w:szCs w:val="20"/>
        </w:rPr>
      </w:pPr>
    </w:p>
    <w:p w14:paraId="0ED373B4" w14:textId="1E5E1894" w:rsidR="00D0477C" w:rsidRPr="00D0477C" w:rsidRDefault="00D0477C" w:rsidP="00F869EE">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The five hostels </w:t>
      </w:r>
      <w:r w:rsidR="006816D2">
        <w:rPr>
          <w:rFonts w:ascii="Arial" w:hAnsi="Arial" w:cs="Arial"/>
          <w:bCs/>
          <w:color w:val="000000"/>
          <w:sz w:val="20"/>
          <w:szCs w:val="20"/>
        </w:rPr>
        <w:t>we</w:t>
      </w:r>
      <w:r>
        <w:rPr>
          <w:rFonts w:ascii="Arial" w:hAnsi="Arial" w:cs="Arial"/>
          <w:bCs/>
          <w:color w:val="000000"/>
          <w:sz w:val="20"/>
          <w:szCs w:val="20"/>
        </w:rPr>
        <w:t xml:space="preserve">re small with under 100 pows. </w:t>
      </w:r>
      <w:r w:rsidR="00BC11A2">
        <w:rPr>
          <w:rFonts w:ascii="Arial" w:hAnsi="Arial" w:cs="Arial"/>
          <w:bCs/>
          <w:color w:val="000000"/>
          <w:sz w:val="20"/>
          <w:szCs w:val="20"/>
        </w:rPr>
        <w:t xml:space="preserve">Only two </w:t>
      </w:r>
      <w:r w:rsidR="006816D2">
        <w:rPr>
          <w:rFonts w:ascii="Arial" w:hAnsi="Arial" w:cs="Arial"/>
          <w:bCs/>
          <w:color w:val="000000"/>
          <w:sz w:val="20"/>
          <w:szCs w:val="20"/>
        </w:rPr>
        <w:t>we</w:t>
      </w:r>
      <w:r w:rsidR="00BC11A2">
        <w:rPr>
          <w:rFonts w:ascii="Arial" w:hAnsi="Arial" w:cs="Arial"/>
          <w:bCs/>
          <w:color w:val="000000"/>
          <w:sz w:val="20"/>
          <w:szCs w:val="20"/>
        </w:rPr>
        <w:t xml:space="preserve">re still open by the end of the year. Larger hostels </w:t>
      </w:r>
      <w:r w:rsidR="006816D2">
        <w:rPr>
          <w:rFonts w:ascii="Arial" w:hAnsi="Arial" w:cs="Arial"/>
          <w:bCs/>
          <w:color w:val="000000"/>
          <w:sz w:val="20"/>
          <w:szCs w:val="20"/>
        </w:rPr>
        <w:t>we</w:t>
      </w:r>
      <w:r w:rsidR="00BC11A2">
        <w:rPr>
          <w:rFonts w:ascii="Arial" w:hAnsi="Arial" w:cs="Arial"/>
          <w:bCs/>
          <w:color w:val="000000"/>
          <w:sz w:val="20"/>
          <w:szCs w:val="20"/>
        </w:rPr>
        <w:t>re acquired or built. (See chart below).</w:t>
      </w:r>
    </w:p>
    <w:p w14:paraId="1BC071B8" w14:textId="67F17B0B" w:rsidR="00387694" w:rsidRDefault="00387694" w:rsidP="00F869EE">
      <w:pPr>
        <w:spacing w:after="0" w:line="240" w:lineRule="auto"/>
        <w:jc w:val="both"/>
        <w:rPr>
          <w:rFonts w:ascii="Arial" w:hAnsi="Arial" w:cs="Arial"/>
          <w:bCs/>
          <w:color w:val="000000"/>
          <w:sz w:val="20"/>
          <w:szCs w:val="20"/>
        </w:rPr>
      </w:pPr>
    </w:p>
    <w:p w14:paraId="360A3BCC" w14:textId="4D0CA207" w:rsidR="00595A22" w:rsidRDefault="00595A22" w:rsidP="00CA526B">
      <w:pPr>
        <w:spacing w:after="0" w:line="240" w:lineRule="auto"/>
        <w:jc w:val="both"/>
        <w:rPr>
          <w:rFonts w:ascii="Arial" w:hAnsi="Arial" w:cs="Arial"/>
          <w:bCs/>
          <w:color w:val="000000"/>
          <w:sz w:val="20"/>
          <w:szCs w:val="20"/>
        </w:rPr>
      </w:pPr>
      <w:r w:rsidRPr="00595A22">
        <w:rPr>
          <w:rFonts w:ascii="Arial" w:hAnsi="Arial" w:cs="Arial"/>
          <w:b/>
          <w:color w:val="000000"/>
          <w:sz w:val="20"/>
          <w:szCs w:val="20"/>
        </w:rPr>
        <w:t>4 December 1946</w:t>
      </w:r>
      <w:r>
        <w:rPr>
          <w:rFonts w:ascii="Arial" w:hAnsi="Arial" w:cs="Arial"/>
          <w:bCs/>
          <w:color w:val="000000"/>
          <w:sz w:val="20"/>
          <w:szCs w:val="20"/>
        </w:rPr>
        <w:t xml:space="preserve">. Report on </w:t>
      </w:r>
      <w:r w:rsidR="00BC11A2">
        <w:rPr>
          <w:rFonts w:ascii="Arial" w:hAnsi="Arial" w:cs="Arial"/>
          <w:bCs/>
          <w:color w:val="000000"/>
          <w:sz w:val="20"/>
          <w:szCs w:val="20"/>
        </w:rPr>
        <w:t>r</w:t>
      </w:r>
      <w:r>
        <w:rPr>
          <w:rFonts w:ascii="Arial" w:hAnsi="Arial" w:cs="Arial"/>
          <w:bCs/>
          <w:color w:val="000000"/>
          <w:sz w:val="20"/>
          <w:szCs w:val="20"/>
        </w:rPr>
        <w:t>e-education by L D</w:t>
      </w:r>
      <w:r w:rsidR="004747B3">
        <w:rPr>
          <w:rFonts w:ascii="Arial" w:hAnsi="Arial" w:cs="Arial"/>
          <w:bCs/>
          <w:color w:val="000000"/>
          <w:sz w:val="20"/>
          <w:szCs w:val="20"/>
        </w:rPr>
        <w:t xml:space="preserve"> P</w:t>
      </w:r>
      <w:r>
        <w:rPr>
          <w:rFonts w:ascii="Arial" w:hAnsi="Arial" w:cs="Arial"/>
          <w:bCs/>
          <w:color w:val="000000"/>
          <w:sz w:val="20"/>
          <w:szCs w:val="20"/>
        </w:rPr>
        <w:t xml:space="preserve"> Cooper. Strength 1407 – (1 officer, 1406 other ranks). 6 hostels listed.</w:t>
      </w:r>
    </w:p>
    <w:p w14:paraId="598837C5" w14:textId="40823E32" w:rsidR="00AB006C" w:rsidRPr="00BC11A2" w:rsidRDefault="00AB006C" w:rsidP="00CA526B">
      <w:pPr>
        <w:spacing w:after="0" w:line="240" w:lineRule="auto"/>
        <w:jc w:val="both"/>
        <w:rPr>
          <w:rFonts w:ascii="Arial" w:hAnsi="Arial" w:cs="Arial"/>
          <w:bCs/>
          <w:color w:val="000000"/>
          <w:sz w:val="12"/>
          <w:szCs w:val="12"/>
        </w:rPr>
      </w:pPr>
    </w:p>
    <w:p w14:paraId="5F98E9D7" w14:textId="0AB09C17" w:rsidR="00CA526B" w:rsidRDefault="00CA526B" w:rsidP="00CA526B">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Commandant: </w:t>
      </w:r>
      <w:proofErr w:type="spellStart"/>
      <w:proofErr w:type="gramStart"/>
      <w:r>
        <w:rPr>
          <w:rFonts w:ascii="Arial" w:hAnsi="Arial" w:cs="Arial"/>
          <w:bCs/>
          <w:color w:val="000000"/>
          <w:sz w:val="20"/>
          <w:szCs w:val="20"/>
        </w:rPr>
        <w:t>Lt.Col</w:t>
      </w:r>
      <w:proofErr w:type="spellEnd"/>
      <w:proofErr w:type="gramEnd"/>
      <w:r>
        <w:rPr>
          <w:rFonts w:ascii="Arial" w:hAnsi="Arial" w:cs="Arial"/>
          <w:bCs/>
          <w:color w:val="000000"/>
          <w:sz w:val="20"/>
          <w:szCs w:val="20"/>
        </w:rPr>
        <w:t xml:space="preserve"> P W Dollar</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Interpreter: S/Sgt Rodney</w:t>
      </w:r>
    </w:p>
    <w:p w14:paraId="2B594C18" w14:textId="77E22B59" w:rsidR="00CA526B" w:rsidRDefault="00CA526B" w:rsidP="00CA526B">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Camp Leader: </w:t>
      </w:r>
      <w:proofErr w:type="spellStart"/>
      <w:r>
        <w:rPr>
          <w:rFonts w:ascii="Arial" w:hAnsi="Arial" w:cs="Arial"/>
          <w:bCs/>
          <w:color w:val="000000"/>
          <w:sz w:val="20"/>
          <w:szCs w:val="20"/>
        </w:rPr>
        <w:t>Hfw</w:t>
      </w:r>
      <w:proofErr w:type="spellEnd"/>
      <w:r>
        <w:rPr>
          <w:rFonts w:ascii="Arial" w:hAnsi="Arial" w:cs="Arial"/>
          <w:bCs/>
          <w:color w:val="000000"/>
          <w:sz w:val="20"/>
          <w:szCs w:val="20"/>
        </w:rPr>
        <w:t>. Robert Gering (A)</w:t>
      </w:r>
      <w:r>
        <w:rPr>
          <w:rFonts w:ascii="Arial" w:hAnsi="Arial" w:cs="Arial"/>
          <w:bCs/>
          <w:color w:val="000000"/>
          <w:sz w:val="20"/>
          <w:szCs w:val="20"/>
        </w:rPr>
        <w:tab/>
      </w:r>
      <w:r>
        <w:rPr>
          <w:rFonts w:ascii="Arial" w:hAnsi="Arial" w:cs="Arial"/>
          <w:bCs/>
          <w:color w:val="000000"/>
          <w:sz w:val="20"/>
          <w:szCs w:val="20"/>
        </w:rPr>
        <w:tab/>
        <w:t xml:space="preserve">Deputy C/L: </w:t>
      </w:r>
      <w:proofErr w:type="spellStart"/>
      <w:r>
        <w:rPr>
          <w:rFonts w:ascii="Arial" w:hAnsi="Arial" w:cs="Arial"/>
          <w:bCs/>
          <w:color w:val="000000"/>
          <w:sz w:val="20"/>
          <w:szCs w:val="20"/>
        </w:rPr>
        <w:t>Fw</w:t>
      </w:r>
      <w:proofErr w:type="spellEnd"/>
      <w:r>
        <w:rPr>
          <w:rFonts w:ascii="Arial" w:hAnsi="Arial" w:cs="Arial"/>
          <w:bCs/>
          <w:color w:val="000000"/>
          <w:sz w:val="20"/>
          <w:szCs w:val="20"/>
        </w:rPr>
        <w:t xml:space="preserve">. Hubert </w:t>
      </w:r>
      <w:proofErr w:type="spellStart"/>
      <w:r>
        <w:rPr>
          <w:rFonts w:ascii="Arial" w:hAnsi="Arial" w:cs="Arial"/>
          <w:bCs/>
          <w:color w:val="000000"/>
          <w:sz w:val="20"/>
          <w:szCs w:val="20"/>
        </w:rPr>
        <w:t>Warmewitz</w:t>
      </w:r>
      <w:proofErr w:type="spellEnd"/>
      <w:r>
        <w:rPr>
          <w:rFonts w:ascii="Arial" w:hAnsi="Arial" w:cs="Arial"/>
          <w:bCs/>
          <w:color w:val="000000"/>
          <w:sz w:val="20"/>
          <w:szCs w:val="20"/>
        </w:rPr>
        <w:t xml:space="preserve"> (B)</w:t>
      </w:r>
      <w:r>
        <w:rPr>
          <w:rFonts w:ascii="Arial" w:hAnsi="Arial" w:cs="Arial"/>
          <w:bCs/>
          <w:color w:val="000000"/>
          <w:sz w:val="20"/>
          <w:szCs w:val="20"/>
        </w:rPr>
        <w:tab/>
      </w:r>
      <w:r>
        <w:rPr>
          <w:rFonts w:ascii="Arial" w:hAnsi="Arial" w:cs="Arial"/>
          <w:bCs/>
          <w:color w:val="000000"/>
          <w:sz w:val="20"/>
          <w:szCs w:val="20"/>
        </w:rPr>
        <w:tab/>
        <w:t>German M.O.: S/</w:t>
      </w:r>
      <w:proofErr w:type="spellStart"/>
      <w:r>
        <w:rPr>
          <w:rFonts w:ascii="Arial" w:hAnsi="Arial" w:cs="Arial"/>
          <w:bCs/>
          <w:color w:val="000000"/>
          <w:sz w:val="20"/>
          <w:szCs w:val="20"/>
        </w:rPr>
        <w:t>Arzt</w:t>
      </w:r>
      <w:proofErr w:type="spellEnd"/>
      <w:r>
        <w:rPr>
          <w:rFonts w:ascii="Arial" w:hAnsi="Arial" w:cs="Arial"/>
          <w:bCs/>
          <w:color w:val="000000"/>
          <w:sz w:val="20"/>
          <w:szCs w:val="20"/>
        </w:rPr>
        <w:t xml:space="preserve"> Dr </w:t>
      </w:r>
      <w:proofErr w:type="spellStart"/>
      <w:r>
        <w:rPr>
          <w:rFonts w:ascii="Arial" w:hAnsi="Arial" w:cs="Arial"/>
          <w:bCs/>
          <w:color w:val="000000"/>
          <w:sz w:val="20"/>
          <w:szCs w:val="20"/>
        </w:rPr>
        <w:t>Halten</w:t>
      </w:r>
      <w:proofErr w:type="spellEnd"/>
      <w:r>
        <w:rPr>
          <w:rFonts w:ascii="Arial" w:hAnsi="Arial" w:cs="Arial"/>
          <w:bCs/>
          <w:color w:val="000000"/>
          <w:sz w:val="20"/>
          <w:szCs w:val="20"/>
        </w:rPr>
        <w:t xml:space="preserve"> (A)</w:t>
      </w:r>
    </w:p>
    <w:p w14:paraId="036F9242" w14:textId="77777777" w:rsidR="00CA526B" w:rsidRPr="00BC11A2" w:rsidRDefault="00CA526B" w:rsidP="00CA526B">
      <w:pPr>
        <w:spacing w:after="0" w:line="240" w:lineRule="auto"/>
        <w:jc w:val="both"/>
        <w:rPr>
          <w:rFonts w:ascii="Arial" w:hAnsi="Arial" w:cs="Arial"/>
          <w:bCs/>
          <w:color w:val="000000"/>
          <w:sz w:val="12"/>
          <w:szCs w:val="12"/>
        </w:rPr>
      </w:pPr>
    </w:p>
    <w:p w14:paraId="164E3DFC" w14:textId="09AA4B09" w:rsidR="00F869EE" w:rsidRDefault="00595A22" w:rsidP="00CA526B">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Political complexion: grey – but only 463 of the 1407 pows </w:t>
      </w:r>
      <w:r w:rsidR="00BC11A2">
        <w:rPr>
          <w:rFonts w:ascii="Arial" w:hAnsi="Arial" w:cs="Arial"/>
          <w:bCs/>
          <w:color w:val="000000"/>
          <w:sz w:val="20"/>
          <w:szCs w:val="20"/>
        </w:rPr>
        <w:t xml:space="preserve">had been </w:t>
      </w:r>
      <w:r>
        <w:rPr>
          <w:rFonts w:ascii="Arial" w:hAnsi="Arial" w:cs="Arial"/>
          <w:bCs/>
          <w:color w:val="000000"/>
          <w:sz w:val="20"/>
          <w:szCs w:val="20"/>
        </w:rPr>
        <w:t>screened.</w:t>
      </w:r>
    </w:p>
    <w:p w14:paraId="2DEF15AD" w14:textId="77777777" w:rsidR="00CA526B" w:rsidRPr="00BC11A2" w:rsidRDefault="00CA526B" w:rsidP="00CA526B">
      <w:pPr>
        <w:spacing w:after="0" w:line="240" w:lineRule="auto"/>
        <w:jc w:val="both"/>
        <w:rPr>
          <w:rFonts w:ascii="Arial" w:hAnsi="Arial" w:cs="Arial"/>
          <w:bCs/>
          <w:color w:val="000000"/>
          <w:sz w:val="16"/>
          <w:szCs w:val="16"/>
        </w:rPr>
      </w:pPr>
    </w:p>
    <w:p w14:paraId="5DFE2D9A" w14:textId="2E78C66D" w:rsidR="000160CD" w:rsidRPr="000160CD" w:rsidRDefault="00BC11A2" w:rsidP="000160CD">
      <w:pPr>
        <w:spacing w:after="0" w:line="240" w:lineRule="auto"/>
        <w:jc w:val="both"/>
        <w:rPr>
          <w:rFonts w:ascii="Arial" w:hAnsi="Arial" w:cs="Arial"/>
          <w:sz w:val="20"/>
          <w:szCs w:val="20"/>
        </w:rPr>
      </w:pPr>
      <w:r>
        <w:rPr>
          <w:rFonts w:ascii="Arial" w:hAnsi="Arial" w:cs="Arial"/>
          <w:sz w:val="20"/>
          <w:szCs w:val="20"/>
        </w:rPr>
        <w:t>There was a</w:t>
      </w:r>
      <w:r w:rsidR="000160CD">
        <w:rPr>
          <w:rFonts w:ascii="Arial" w:hAnsi="Arial" w:cs="Arial"/>
          <w:sz w:val="20"/>
          <w:szCs w:val="20"/>
        </w:rPr>
        <w:t xml:space="preserve"> new Camp </w:t>
      </w:r>
      <w:r>
        <w:rPr>
          <w:rFonts w:ascii="Arial" w:hAnsi="Arial" w:cs="Arial"/>
          <w:sz w:val="20"/>
          <w:szCs w:val="20"/>
        </w:rPr>
        <w:t>C</w:t>
      </w:r>
      <w:r w:rsidR="000160CD">
        <w:rPr>
          <w:rFonts w:ascii="Arial" w:hAnsi="Arial" w:cs="Arial"/>
          <w:sz w:val="20"/>
          <w:szCs w:val="20"/>
        </w:rPr>
        <w:t xml:space="preserve">ommandant </w:t>
      </w:r>
      <w:r>
        <w:rPr>
          <w:rFonts w:ascii="Arial" w:hAnsi="Arial" w:cs="Arial"/>
          <w:sz w:val="20"/>
          <w:szCs w:val="20"/>
        </w:rPr>
        <w:t>–</w:t>
      </w:r>
      <w:r w:rsidR="000160CD">
        <w:rPr>
          <w:rFonts w:ascii="Arial" w:hAnsi="Arial" w:cs="Arial"/>
          <w:sz w:val="20"/>
          <w:szCs w:val="20"/>
        </w:rPr>
        <w:t xml:space="preserve"> </w:t>
      </w:r>
      <w:r>
        <w:rPr>
          <w:rFonts w:ascii="Arial" w:hAnsi="Arial" w:cs="Arial"/>
          <w:sz w:val="20"/>
          <w:szCs w:val="20"/>
        </w:rPr>
        <w:t xml:space="preserve">whether this was a result of previous complaints, or just the regular change-over of staff that occurred in </w:t>
      </w:r>
      <w:r w:rsidR="006816D2">
        <w:rPr>
          <w:rFonts w:ascii="Arial" w:hAnsi="Arial" w:cs="Arial"/>
          <w:sz w:val="20"/>
          <w:szCs w:val="20"/>
        </w:rPr>
        <w:t>many</w:t>
      </w:r>
      <w:r>
        <w:rPr>
          <w:rFonts w:ascii="Arial" w:hAnsi="Arial" w:cs="Arial"/>
          <w:sz w:val="20"/>
          <w:szCs w:val="20"/>
        </w:rPr>
        <w:t xml:space="preserve"> camps, is not known. </w:t>
      </w:r>
      <w:r w:rsidR="000160CD">
        <w:rPr>
          <w:rFonts w:ascii="Arial" w:hAnsi="Arial" w:cs="Arial"/>
          <w:sz w:val="20"/>
          <w:szCs w:val="20"/>
        </w:rPr>
        <w:t>I think th</w:t>
      </w:r>
      <w:r>
        <w:rPr>
          <w:rFonts w:ascii="Arial" w:hAnsi="Arial" w:cs="Arial"/>
          <w:sz w:val="20"/>
          <w:szCs w:val="20"/>
        </w:rPr>
        <w:t>e new commandant</w:t>
      </w:r>
      <w:r w:rsidR="000160CD">
        <w:rPr>
          <w:rFonts w:ascii="Arial" w:hAnsi="Arial" w:cs="Arial"/>
          <w:sz w:val="20"/>
          <w:szCs w:val="20"/>
        </w:rPr>
        <w:t xml:space="preserve"> was Peter W Dollar from the 4</w:t>
      </w:r>
      <w:r w:rsidR="000160CD" w:rsidRPr="00A72ED6">
        <w:rPr>
          <w:rFonts w:ascii="Arial" w:hAnsi="Arial" w:cs="Arial"/>
          <w:sz w:val="20"/>
          <w:szCs w:val="20"/>
          <w:vertAlign w:val="superscript"/>
        </w:rPr>
        <w:t>th</w:t>
      </w:r>
      <w:r w:rsidR="000160CD">
        <w:rPr>
          <w:rFonts w:ascii="Arial" w:hAnsi="Arial" w:cs="Arial"/>
          <w:sz w:val="20"/>
          <w:szCs w:val="20"/>
        </w:rPr>
        <w:t xml:space="preserve"> Queens Own Hussars – a major Polo player – ex pow from Colditz - with a file of some of his private papers held at the IWM, (</w:t>
      </w:r>
      <w:r w:rsidR="000160CD">
        <w:rPr>
          <w:rFonts w:ascii="Arial" w:hAnsi="Arial" w:cs="Arial"/>
          <w:color w:val="333333"/>
          <w:sz w:val="20"/>
          <w:szCs w:val="20"/>
        </w:rPr>
        <w:t>Cat Documents 1 080).</w:t>
      </w:r>
    </w:p>
    <w:p w14:paraId="73561098" w14:textId="28978743" w:rsidR="00CA526B" w:rsidRPr="00BC11A2" w:rsidRDefault="00CA526B" w:rsidP="00190CC7">
      <w:pPr>
        <w:spacing w:after="0" w:line="240" w:lineRule="auto"/>
        <w:jc w:val="both"/>
        <w:rPr>
          <w:rFonts w:ascii="Arial" w:hAnsi="Arial" w:cs="Arial"/>
          <w:bCs/>
          <w:color w:val="000000"/>
          <w:sz w:val="12"/>
          <w:szCs w:val="12"/>
        </w:rPr>
      </w:pPr>
    </w:p>
    <w:p w14:paraId="5005D09A" w14:textId="1432B20E" w:rsidR="00CA526B" w:rsidRDefault="000160C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w:t>
      </w:r>
      <w:r w:rsidRPr="00BC11A2">
        <w:rPr>
          <w:rFonts w:ascii="Arial" w:hAnsi="Arial" w:cs="Arial"/>
          <w:bCs/>
          <w:i/>
          <w:iCs/>
          <w:color w:val="000000"/>
          <w:sz w:val="20"/>
          <w:szCs w:val="20"/>
        </w:rPr>
        <w:t>Commandant afforded every facility for investigation of re-education and is fully co-operative. The S/</w:t>
      </w:r>
      <w:proofErr w:type="spellStart"/>
      <w:r w:rsidRPr="00BC11A2">
        <w:rPr>
          <w:rFonts w:ascii="Arial" w:hAnsi="Arial" w:cs="Arial"/>
          <w:bCs/>
          <w:i/>
          <w:iCs/>
          <w:color w:val="000000"/>
          <w:sz w:val="20"/>
          <w:szCs w:val="20"/>
        </w:rPr>
        <w:t>sgt</w:t>
      </w:r>
      <w:proofErr w:type="spellEnd"/>
      <w:r w:rsidRPr="00BC11A2">
        <w:rPr>
          <w:rFonts w:ascii="Arial" w:hAnsi="Arial" w:cs="Arial"/>
          <w:bCs/>
          <w:i/>
          <w:iCs/>
          <w:color w:val="000000"/>
          <w:sz w:val="20"/>
          <w:szCs w:val="20"/>
        </w:rPr>
        <w:t xml:space="preserve"> knows his job, speaks excellent German and is keen</w:t>
      </w:r>
      <w:r>
        <w:rPr>
          <w:rFonts w:ascii="Arial" w:hAnsi="Arial" w:cs="Arial"/>
          <w:bCs/>
          <w:color w:val="000000"/>
          <w:sz w:val="20"/>
          <w:szCs w:val="20"/>
        </w:rPr>
        <w:t>”.</w:t>
      </w:r>
    </w:p>
    <w:p w14:paraId="77E59162" w14:textId="07B13502" w:rsidR="000160CD" w:rsidRPr="00BC11A2" w:rsidRDefault="000160CD" w:rsidP="00190CC7">
      <w:pPr>
        <w:spacing w:after="0" w:line="240" w:lineRule="auto"/>
        <w:jc w:val="both"/>
        <w:rPr>
          <w:rFonts w:ascii="Arial" w:hAnsi="Arial" w:cs="Arial"/>
          <w:bCs/>
          <w:color w:val="000000"/>
          <w:sz w:val="8"/>
          <w:szCs w:val="8"/>
        </w:rPr>
      </w:pPr>
    </w:p>
    <w:p w14:paraId="344B385D" w14:textId="0D3BC407" w:rsidR="000160CD" w:rsidRDefault="000160C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w:t>
      </w:r>
      <w:r w:rsidRPr="00BC11A2">
        <w:rPr>
          <w:rFonts w:ascii="Arial" w:hAnsi="Arial" w:cs="Arial"/>
          <w:bCs/>
          <w:i/>
          <w:iCs/>
          <w:color w:val="000000"/>
          <w:sz w:val="20"/>
          <w:szCs w:val="20"/>
        </w:rPr>
        <w:t>Morale is good on the whole. The fact that repatriation has begun and is likely to increase in volume keeps them cheerful</w:t>
      </w:r>
      <w:r>
        <w:rPr>
          <w:rFonts w:ascii="Arial" w:hAnsi="Arial" w:cs="Arial"/>
          <w:bCs/>
          <w:color w:val="000000"/>
          <w:sz w:val="20"/>
          <w:szCs w:val="20"/>
        </w:rPr>
        <w:t>.”</w:t>
      </w:r>
    </w:p>
    <w:p w14:paraId="48DC052D" w14:textId="3BBF77E0" w:rsidR="000160CD" w:rsidRPr="00BC11A2" w:rsidRDefault="000160CD" w:rsidP="00190CC7">
      <w:pPr>
        <w:spacing w:after="0" w:line="240" w:lineRule="auto"/>
        <w:jc w:val="both"/>
        <w:rPr>
          <w:rFonts w:ascii="Arial" w:hAnsi="Arial" w:cs="Arial"/>
          <w:bCs/>
          <w:color w:val="000000"/>
          <w:sz w:val="12"/>
          <w:szCs w:val="12"/>
        </w:rPr>
      </w:pPr>
    </w:p>
    <w:p w14:paraId="3B668EC3" w14:textId="60EE6ADD" w:rsidR="000160CD" w:rsidRDefault="000160C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About 500 pows were ‘youth’ – under-25 – but this was not seen as a problem.</w:t>
      </w:r>
    </w:p>
    <w:p w14:paraId="19E58C72" w14:textId="5E144492" w:rsidR="00CA526B" w:rsidRPr="00BC11A2" w:rsidRDefault="00CA526B" w:rsidP="00190CC7">
      <w:pPr>
        <w:spacing w:after="0" w:line="240" w:lineRule="auto"/>
        <w:jc w:val="both"/>
        <w:rPr>
          <w:rFonts w:ascii="Arial" w:hAnsi="Arial" w:cs="Arial"/>
          <w:bCs/>
          <w:color w:val="000000"/>
          <w:sz w:val="12"/>
          <w:szCs w:val="12"/>
        </w:rPr>
      </w:pPr>
    </w:p>
    <w:p w14:paraId="4A977373" w14:textId="13295AC4" w:rsidR="000160CD" w:rsidRDefault="000160C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Re-education activities were seen as being “</w:t>
      </w:r>
      <w:r w:rsidRPr="00BC11A2">
        <w:rPr>
          <w:rFonts w:ascii="Arial" w:hAnsi="Arial" w:cs="Arial"/>
          <w:bCs/>
          <w:i/>
          <w:iCs/>
          <w:color w:val="000000"/>
          <w:sz w:val="20"/>
          <w:szCs w:val="20"/>
        </w:rPr>
        <w:t>rather backward</w:t>
      </w:r>
      <w:r>
        <w:rPr>
          <w:rFonts w:ascii="Arial" w:hAnsi="Arial" w:cs="Arial"/>
          <w:bCs/>
          <w:color w:val="000000"/>
          <w:sz w:val="20"/>
          <w:szCs w:val="20"/>
        </w:rPr>
        <w:t>” – but there were signs of improvement. The standard list of activities was given –</w:t>
      </w:r>
    </w:p>
    <w:p w14:paraId="46FE637E" w14:textId="615389BF" w:rsidR="000160CD" w:rsidRDefault="000160C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Newspapers</w:t>
      </w:r>
      <w:r w:rsidR="000E0A37">
        <w:rPr>
          <w:rFonts w:ascii="Arial" w:hAnsi="Arial" w:cs="Arial"/>
          <w:bCs/>
          <w:color w:val="000000"/>
          <w:sz w:val="20"/>
          <w:szCs w:val="20"/>
        </w:rPr>
        <w:t xml:space="preserve">: English newspapers + </w:t>
      </w:r>
      <w:proofErr w:type="spellStart"/>
      <w:r w:rsidR="000E0A37">
        <w:rPr>
          <w:rFonts w:ascii="Arial" w:hAnsi="Arial" w:cs="Arial"/>
          <w:bCs/>
          <w:color w:val="000000"/>
          <w:sz w:val="20"/>
          <w:szCs w:val="20"/>
        </w:rPr>
        <w:t>Wochenpost</w:t>
      </w:r>
      <w:proofErr w:type="spellEnd"/>
      <w:r w:rsidR="000E0A37">
        <w:rPr>
          <w:rFonts w:ascii="Arial" w:hAnsi="Arial" w:cs="Arial"/>
          <w:bCs/>
          <w:color w:val="000000"/>
          <w:sz w:val="20"/>
          <w:szCs w:val="20"/>
        </w:rPr>
        <w:t xml:space="preserve"> and </w:t>
      </w:r>
      <w:proofErr w:type="spellStart"/>
      <w:r w:rsidR="000E0A37">
        <w:rPr>
          <w:rFonts w:ascii="Arial" w:hAnsi="Arial" w:cs="Arial"/>
          <w:bCs/>
          <w:color w:val="000000"/>
          <w:sz w:val="20"/>
          <w:szCs w:val="20"/>
        </w:rPr>
        <w:t>Ausblick</w:t>
      </w:r>
      <w:proofErr w:type="spellEnd"/>
    </w:p>
    <w:p w14:paraId="5CD85A66" w14:textId="1AFCE023"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Library: 2000 books.</w:t>
      </w:r>
    </w:p>
    <w:p w14:paraId="722F6871" w14:textId="1C2D1076"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Discussion group: about 30 pows attending</w:t>
      </w:r>
    </w:p>
    <w:p w14:paraId="07DD4454" w14:textId="5E72ACEC"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Films: regular, but not outstanding</w:t>
      </w:r>
    </w:p>
    <w:p w14:paraId="7060BFDC" w14:textId="05D77A2E"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Wireless: good, controlled in C/L office.</w:t>
      </w:r>
    </w:p>
    <w:p w14:paraId="3676E64B" w14:textId="6CB86DF2"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Camp magazine: started – ‘Aufbau: </w:t>
      </w:r>
      <w:proofErr w:type="spellStart"/>
      <w:r>
        <w:rPr>
          <w:rFonts w:ascii="Arial" w:hAnsi="Arial" w:cs="Arial"/>
          <w:bCs/>
          <w:color w:val="000000"/>
          <w:sz w:val="20"/>
          <w:szCs w:val="20"/>
        </w:rPr>
        <w:t>Lagerzeitung</w:t>
      </w:r>
      <w:proofErr w:type="spellEnd"/>
      <w:r>
        <w:rPr>
          <w:rFonts w:ascii="Arial" w:hAnsi="Arial" w:cs="Arial"/>
          <w:bCs/>
          <w:color w:val="000000"/>
          <w:sz w:val="20"/>
          <w:szCs w:val="20"/>
        </w:rPr>
        <w:t xml:space="preserve"> Camp 97’, (Construction – Camp 97 Newspaper). Edited by </w:t>
      </w:r>
      <w:proofErr w:type="spellStart"/>
      <w:r>
        <w:rPr>
          <w:rFonts w:ascii="Arial" w:hAnsi="Arial" w:cs="Arial"/>
          <w:bCs/>
          <w:color w:val="000000"/>
          <w:sz w:val="20"/>
          <w:szCs w:val="20"/>
        </w:rPr>
        <w:t>Gefr</w:t>
      </w:r>
      <w:proofErr w:type="spellEnd"/>
      <w:r>
        <w:rPr>
          <w:rFonts w:ascii="Arial" w:hAnsi="Arial" w:cs="Arial"/>
          <w:bCs/>
          <w:color w:val="000000"/>
          <w:sz w:val="20"/>
          <w:szCs w:val="20"/>
        </w:rPr>
        <w:t xml:space="preserve">. Gottfried Wagener (B-) and </w:t>
      </w:r>
      <w:proofErr w:type="spellStart"/>
      <w:r>
        <w:rPr>
          <w:rFonts w:ascii="Arial" w:hAnsi="Arial" w:cs="Arial"/>
          <w:bCs/>
          <w:color w:val="000000"/>
          <w:sz w:val="20"/>
          <w:szCs w:val="20"/>
        </w:rPr>
        <w:t>Gefr</w:t>
      </w:r>
      <w:proofErr w:type="spellEnd"/>
      <w:r>
        <w:rPr>
          <w:rFonts w:ascii="Arial" w:hAnsi="Arial" w:cs="Arial"/>
          <w:bCs/>
          <w:color w:val="000000"/>
          <w:sz w:val="20"/>
          <w:szCs w:val="20"/>
        </w:rPr>
        <w:t>. Gerhard Wegener (B+). No outstanding editorial talent.</w:t>
      </w:r>
    </w:p>
    <w:p w14:paraId="25864B20" w14:textId="1A34DA78" w:rsidR="00CA526B"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English Instruction: held once a week and at hostels – Banner Hill, Bridge End and </w:t>
      </w:r>
      <w:proofErr w:type="spellStart"/>
      <w:r>
        <w:rPr>
          <w:rFonts w:ascii="Arial" w:hAnsi="Arial" w:cs="Arial"/>
          <w:bCs/>
          <w:color w:val="000000"/>
          <w:sz w:val="20"/>
          <w:szCs w:val="20"/>
        </w:rPr>
        <w:t>Tachbrook</w:t>
      </w:r>
      <w:proofErr w:type="spellEnd"/>
      <w:r>
        <w:rPr>
          <w:rFonts w:ascii="Arial" w:hAnsi="Arial" w:cs="Arial"/>
          <w:bCs/>
          <w:color w:val="000000"/>
          <w:sz w:val="20"/>
          <w:szCs w:val="20"/>
        </w:rPr>
        <w:t>.</w:t>
      </w:r>
    </w:p>
    <w:p w14:paraId="78ADDED2" w14:textId="414A1375" w:rsidR="000E0A37" w:rsidRPr="00BC11A2" w:rsidRDefault="000E0A37" w:rsidP="00190CC7">
      <w:pPr>
        <w:spacing w:after="0" w:line="240" w:lineRule="auto"/>
        <w:jc w:val="both"/>
        <w:rPr>
          <w:rFonts w:ascii="Arial" w:hAnsi="Arial" w:cs="Arial"/>
          <w:bCs/>
          <w:color w:val="000000"/>
          <w:sz w:val="12"/>
          <w:szCs w:val="12"/>
        </w:rPr>
      </w:pPr>
    </w:p>
    <w:p w14:paraId="51D95495" w14:textId="3D5391AB"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Other activities</w:t>
      </w:r>
      <w:r w:rsidR="00BC11A2">
        <w:rPr>
          <w:rFonts w:ascii="Arial" w:hAnsi="Arial" w:cs="Arial"/>
          <w:bCs/>
          <w:color w:val="000000"/>
          <w:sz w:val="20"/>
          <w:szCs w:val="20"/>
        </w:rPr>
        <w:t>;</w:t>
      </w:r>
    </w:p>
    <w:p w14:paraId="18316258" w14:textId="590DEE9C"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Religion: a hut being used as a church. Protestant padre. A Catholic Priest comes every three weeks from </w:t>
      </w:r>
      <w:proofErr w:type="spellStart"/>
      <w:r w:rsidR="00BC11A2">
        <w:rPr>
          <w:rFonts w:ascii="Arial" w:hAnsi="Arial" w:cs="Arial"/>
          <w:bCs/>
          <w:color w:val="000000"/>
          <w:sz w:val="20"/>
          <w:szCs w:val="20"/>
        </w:rPr>
        <w:t>Ettington</w:t>
      </w:r>
      <w:proofErr w:type="spellEnd"/>
      <w:r w:rsidR="00BC11A2">
        <w:rPr>
          <w:rFonts w:ascii="Arial" w:hAnsi="Arial" w:cs="Arial"/>
          <w:bCs/>
          <w:color w:val="000000"/>
          <w:sz w:val="20"/>
          <w:szCs w:val="20"/>
        </w:rPr>
        <w:t xml:space="preserve"> </w:t>
      </w:r>
      <w:r>
        <w:rPr>
          <w:rFonts w:ascii="Arial" w:hAnsi="Arial" w:cs="Arial"/>
          <w:bCs/>
          <w:color w:val="000000"/>
          <w:sz w:val="20"/>
          <w:szCs w:val="20"/>
        </w:rPr>
        <w:t>Camp 31.</w:t>
      </w:r>
    </w:p>
    <w:p w14:paraId="1859E68A" w14:textId="0687B29D"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Theatre: “</w:t>
      </w:r>
      <w:r w:rsidRPr="00BC11A2">
        <w:rPr>
          <w:rFonts w:ascii="Arial" w:hAnsi="Arial" w:cs="Arial"/>
          <w:bCs/>
          <w:i/>
          <w:iCs/>
          <w:color w:val="000000"/>
          <w:sz w:val="20"/>
          <w:szCs w:val="20"/>
        </w:rPr>
        <w:t>There is no available talent</w:t>
      </w:r>
      <w:r w:rsidR="00BC11A2" w:rsidRPr="00BC11A2">
        <w:rPr>
          <w:rFonts w:ascii="Arial" w:hAnsi="Arial" w:cs="Arial"/>
          <w:bCs/>
          <w:i/>
          <w:iCs/>
          <w:color w:val="000000"/>
          <w:sz w:val="20"/>
          <w:szCs w:val="20"/>
        </w:rPr>
        <w:t>.</w:t>
      </w:r>
      <w:r w:rsidRPr="00BC11A2">
        <w:rPr>
          <w:rFonts w:ascii="Arial" w:hAnsi="Arial" w:cs="Arial"/>
          <w:bCs/>
          <w:i/>
          <w:iCs/>
          <w:color w:val="000000"/>
          <w:sz w:val="20"/>
          <w:szCs w:val="20"/>
        </w:rPr>
        <w:t>”</w:t>
      </w:r>
    </w:p>
    <w:p w14:paraId="72E825D3" w14:textId="012A2B33" w:rsidR="000E0A37" w:rsidRDefault="000E0A37"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Orchestra: 11 performers with leader </w:t>
      </w:r>
      <w:proofErr w:type="spellStart"/>
      <w:r>
        <w:rPr>
          <w:rFonts w:ascii="Arial" w:hAnsi="Arial" w:cs="Arial"/>
          <w:bCs/>
          <w:color w:val="000000"/>
          <w:sz w:val="20"/>
          <w:szCs w:val="20"/>
        </w:rPr>
        <w:t>Gefr</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Baumgardt</w:t>
      </w:r>
      <w:proofErr w:type="spellEnd"/>
      <w:r>
        <w:rPr>
          <w:rFonts w:ascii="Arial" w:hAnsi="Arial" w:cs="Arial"/>
          <w:bCs/>
          <w:color w:val="000000"/>
          <w:sz w:val="20"/>
          <w:szCs w:val="20"/>
        </w:rPr>
        <w:t xml:space="preserve"> (B+).</w:t>
      </w:r>
    </w:p>
    <w:p w14:paraId="1F821EA8" w14:textId="357ED888" w:rsidR="00CA526B" w:rsidRDefault="00CA526B" w:rsidP="00190CC7">
      <w:pPr>
        <w:spacing w:after="0" w:line="240" w:lineRule="auto"/>
        <w:jc w:val="both"/>
        <w:rPr>
          <w:rFonts w:ascii="Arial" w:hAnsi="Arial" w:cs="Arial"/>
          <w:bCs/>
          <w:color w:val="000000"/>
          <w:sz w:val="20"/>
          <w:szCs w:val="20"/>
        </w:rPr>
      </w:pPr>
    </w:p>
    <w:p w14:paraId="60BDE335" w14:textId="7B5C67F7" w:rsidR="000E0A37" w:rsidRDefault="004747B3" w:rsidP="00190CC7">
      <w:pPr>
        <w:spacing w:after="0" w:line="240" w:lineRule="auto"/>
        <w:jc w:val="both"/>
        <w:rPr>
          <w:rFonts w:ascii="Arial" w:hAnsi="Arial" w:cs="Arial"/>
          <w:bCs/>
          <w:color w:val="000000"/>
          <w:sz w:val="20"/>
          <w:szCs w:val="20"/>
        </w:rPr>
      </w:pPr>
      <w:r w:rsidRPr="004747B3">
        <w:rPr>
          <w:rFonts w:ascii="Arial" w:hAnsi="Arial" w:cs="Arial"/>
          <w:b/>
          <w:color w:val="000000"/>
          <w:sz w:val="20"/>
          <w:szCs w:val="20"/>
        </w:rPr>
        <w:t>22 April 1947.</w:t>
      </w:r>
      <w:r>
        <w:rPr>
          <w:rFonts w:ascii="Arial" w:hAnsi="Arial" w:cs="Arial"/>
          <w:bCs/>
          <w:color w:val="000000"/>
          <w:sz w:val="20"/>
          <w:szCs w:val="20"/>
        </w:rPr>
        <w:t xml:space="preserve"> A second visit by Mr Cooper concerning a re-education survey. Strength 1258 – 1 officer and 1257 other ranks.</w:t>
      </w:r>
    </w:p>
    <w:p w14:paraId="230D5F46" w14:textId="530CD3AD" w:rsidR="004747B3" w:rsidRPr="00BC11A2" w:rsidRDefault="004747B3" w:rsidP="00190CC7">
      <w:pPr>
        <w:spacing w:after="0" w:line="240" w:lineRule="auto"/>
        <w:jc w:val="both"/>
        <w:rPr>
          <w:rFonts w:ascii="Arial" w:hAnsi="Arial" w:cs="Arial"/>
          <w:bCs/>
          <w:color w:val="000000"/>
          <w:sz w:val="12"/>
          <w:szCs w:val="12"/>
        </w:rPr>
      </w:pPr>
    </w:p>
    <w:p w14:paraId="6DEBE435" w14:textId="7C7EDDBD" w:rsidR="00181854" w:rsidRDefault="00181854" w:rsidP="00181854">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Commandant: </w:t>
      </w:r>
      <w:proofErr w:type="spellStart"/>
      <w:proofErr w:type="gramStart"/>
      <w:r>
        <w:rPr>
          <w:rFonts w:ascii="Arial" w:hAnsi="Arial" w:cs="Arial"/>
          <w:bCs/>
          <w:color w:val="000000"/>
          <w:sz w:val="20"/>
          <w:szCs w:val="20"/>
        </w:rPr>
        <w:t>Lt.Col</w:t>
      </w:r>
      <w:proofErr w:type="spellEnd"/>
      <w:proofErr w:type="gramEnd"/>
      <w:r>
        <w:rPr>
          <w:rFonts w:ascii="Arial" w:hAnsi="Arial" w:cs="Arial"/>
          <w:bCs/>
          <w:color w:val="000000"/>
          <w:sz w:val="20"/>
          <w:szCs w:val="20"/>
        </w:rPr>
        <w:t xml:space="preserve"> P W Dollar</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Interpreter: None</w:t>
      </w:r>
    </w:p>
    <w:p w14:paraId="0D9EADB5" w14:textId="6A25FD47" w:rsidR="00181854" w:rsidRDefault="00181854" w:rsidP="00181854">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Camp Leader: </w:t>
      </w:r>
      <w:proofErr w:type="spellStart"/>
      <w:r>
        <w:rPr>
          <w:rFonts w:ascii="Arial" w:hAnsi="Arial" w:cs="Arial"/>
          <w:bCs/>
          <w:color w:val="000000"/>
          <w:sz w:val="20"/>
          <w:szCs w:val="20"/>
        </w:rPr>
        <w:t>Uffz</w:t>
      </w:r>
      <w:proofErr w:type="spellEnd"/>
      <w:r>
        <w:rPr>
          <w:rFonts w:ascii="Arial" w:hAnsi="Arial" w:cs="Arial"/>
          <w:bCs/>
          <w:color w:val="000000"/>
          <w:sz w:val="20"/>
          <w:szCs w:val="20"/>
        </w:rPr>
        <w:t xml:space="preserve"> Silberberg (B)</w:t>
      </w:r>
      <w:r>
        <w:rPr>
          <w:rFonts w:ascii="Arial" w:hAnsi="Arial" w:cs="Arial"/>
          <w:bCs/>
          <w:color w:val="000000"/>
          <w:sz w:val="20"/>
          <w:szCs w:val="20"/>
        </w:rPr>
        <w:tab/>
      </w:r>
      <w:r>
        <w:rPr>
          <w:rFonts w:ascii="Arial" w:hAnsi="Arial" w:cs="Arial"/>
          <w:bCs/>
          <w:color w:val="000000"/>
          <w:sz w:val="20"/>
          <w:szCs w:val="20"/>
        </w:rPr>
        <w:tab/>
        <w:t xml:space="preserve">Deputy C/L: </w:t>
      </w:r>
      <w:proofErr w:type="spellStart"/>
      <w:r>
        <w:rPr>
          <w:rFonts w:ascii="Arial" w:hAnsi="Arial" w:cs="Arial"/>
          <w:bCs/>
          <w:color w:val="000000"/>
          <w:sz w:val="20"/>
          <w:szCs w:val="20"/>
        </w:rPr>
        <w:t>Fw</w:t>
      </w:r>
      <w:proofErr w:type="spellEnd"/>
      <w:r>
        <w:rPr>
          <w:rFonts w:ascii="Arial" w:hAnsi="Arial" w:cs="Arial"/>
          <w:bCs/>
          <w:color w:val="000000"/>
          <w:sz w:val="20"/>
          <w:szCs w:val="20"/>
        </w:rPr>
        <w:t>. Scholz (B)</w:t>
      </w:r>
      <w:r>
        <w:rPr>
          <w:rFonts w:ascii="Arial" w:hAnsi="Arial" w:cs="Arial"/>
          <w:bCs/>
          <w:color w:val="000000"/>
          <w:sz w:val="20"/>
          <w:szCs w:val="20"/>
        </w:rPr>
        <w:tab/>
      </w:r>
      <w:r>
        <w:rPr>
          <w:rFonts w:ascii="Arial" w:hAnsi="Arial" w:cs="Arial"/>
          <w:bCs/>
          <w:color w:val="000000"/>
          <w:sz w:val="20"/>
          <w:szCs w:val="20"/>
        </w:rPr>
        <w:tab/>
        <w:t>German M.O.: S/</w:t>
      </w:r>
      <w:proofErr w:type="spellStart"/>
      <w:r>
        <w:rPr>
          <w:rFonts w:ascii="Arial" w:hAnsi="Arial" w:cs="Arial"/>
          <w:bCs/>
          <w:color w:val="000000"/>
          <w:sz w:val="20"/>
          <w:szCs w:val="20"/>
        </w:rPr>
        <w:t>Arzt</w:t>
      </w:r>
      <w:proofErr w:type="spellEnd"/>
      <w:r>
        <w:rPr>
          <w:rFonts w:ascii="Arial" w:hAnsi="Arial" w:cs="Arial"/>
          <w:bCs/>
          <w:color w:val="000000"/>
          <w:sz w:val="20"/>
          <w:szCs w:val="20"/>
        </w:rPr>
        <w:t xml:space="preserve"> Dr </w:t>
      </w:r>
      <w:proofErr w:type="spellStart"/>
      <w:r>
        <w:rPr>
          <w:rFonts w:ascii="Arial" w:hAnsi="Arial" w:cs="Arial"/>
          <w:bCs/>
          <w:color w:val="000000"/>
          <w:sz w:val="20"/>
          <w:szCs w:val="20"/>
        </w:rPr>
        <w:t>Halten</w:t>
      </w:r>
      <w:proofErr w:type="spellEnd"/>
      <w:r>
        <w:rPr>
          <w:rFonts w:ascii="Arial" w:hAnsi="Arial" w:cs="Arial"/>
          <w:bCs/>
          <w:color w:val="000000"/>
          <w:sz w:val="20"/>
          <w:szCs w:val="20"/>
        </w:rPr>
        <w:t xml:space="preserve"> (A)</w:t>
      </w:r>
    </w:p>
    <w:p w14:paraId="4D649723" w14:textId="77777777" w:rsidR="00181854" w:rsidRPr="00BC11A2" w:rsidRDefault="00181854" w:rsidP="00190CC7">
      <w:pPr>
        <w:spacing w:after="0" w:line="240" w:lineRule="auto"/>
        <w:jc w:val="both"/>
        <w:rPr>
          <w:rFonts w:ascii="Arial" w:hAnsi="Arial" w:cs="Arial"/>
          <w:bCs/>
          <w:color w:val="000000"/>
          <w:sz w:val="12"/>
          <w:szCs w:val="12"/>
        </w:rPr>
      </w:pPr>
    </w:p>
    <w:p w14:paraId="2E21661F" w14:textId="48B969B7" w:rsidR="004747B3" w:rsidRDefault="004747B3"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General screening figures were given:</w:t>
      </w:r>
      <w:r>
        <w:rPr>
          <w:rFonts w:ascii="Arial" w:hAnsi="Arial" w:cs="Arial"/>
          <w:bCs/>
          <w:color w:val="000000"/>
          <w:sz w:val="20"/>
          <w:szCs w:val="20"/>
        </w:rPr>
        <w:tab/>
        <w:t>A – 3</w:t>
      </w:r>
      <w:r>
        <w:rPr>
          <w:rFonts w:ascii="Arial" w:hAnsi="Arial" w:cs="Arial"/>
          <w:bCs/>
          <w:color w:val="000000"/>
          <w:sz w:val="20"/>
          <w:szCs w:val="20"/>
        </w:rPr>
        <w:tab/>
      </w:r>
      <w:r>
        <w:rPr>
          <w:rFonts w:ascii="Arial" w:hAnsi="Arial" w:cs="Arial"/>
          <w:bCs/>
          <w:color w:val="000000"/>
          <w:sz w:val="20"/>
          <w:szCs w:val="20"/>
        </w:rPr>
        <w:tab/>
        <w:t>B – 1175</w:t>
      </w:r>
      <w:r>
        <w:rPr>
          <w:rFonts w:ascii="Arial" w:hAnsi="Arial" w:cs="Arial"/>
          <w:bCs/>
          <w:color w:val="000000"/>
          <w:sz w:val="20"/>
          <w:szCs w:val="20"/>
        </w:rPr>
        <w:tab/>
        <w:t>C – 80.</w:t>
      </w:r>
      <w:r w:rsidR="00BC11A2">
        <w:rPr>
          <w:rFonts w:ascii="Arial" w:hAnsi="Arial" w:cs="Arial"/>
          <w:bCs/>
          <w:color w:val="000000"/>
          <w:sz w:val="20"/>
          <w:szCs w:val="20"/>
        </w:rPr>
        <w:t xml:space="preserve"> </w:t>
      </w:r>
    </w:p>
    <w:p w14:paraId="7FE5DF17" w14:textId="77777777" w:rsidR="004747B3" w:rsidRDefault="004747B3" w:rsidP="00190CC7">
      <w:pPr>
        <w:spacing w:after="0" w:line="240" w:lineRule="auto"/>
        <w:jc w:val="both"/>
        <w:rPr>
          <w:rFonts w:ascii="Arial" w:hAnsi="Arial" w:cs="Arial"/>
          <w:bCs/>
          <w:color w:val="000000"/>
          <w:sz w:val="20"/>
          <w:szCs w:val="20"/>
        </w:rPr>
      </w:pPr>
    </w:p>
    <w:p w14:paraId="201C506E" w14:textId="57CB4B38" w:rsidR="000E0A37" w:rsidRDefault="00181854" w:rsidP="00190CC7">
      <w:pPr>
        <w:spacing w:after="0" w:line="240" w:lineRule="auto"/>
        <w:jc w:val="both"/>
        <w:rPr>
          <w:rFonts w:ascii="Arial" w:hAnsi="Arial" w:cs="Arial"/>
          <w:bCs/>
          <w:color w:val="000000"/>
          <w:sz w:val="20"/>
          <w:szCs w:val="20"/>
        </w:rPr>
      </w:pPr>
      <w:r>
        <w:rPr>
          <w:rFonts w:ascii="Arial" w:hAnsi="Arial" w:cs="Arial"/>
          <w:bCs/>
          <w:color w:val="000000"/>
          <w:sz w:val="20"/>
          <w:szCs w:val="20"/>
        </w:rPr>
        <w:lastRenderedPageBreak/>
        <w:t>Morale was recorded as; “</w:t>
      </w:r>
      <w:r w:rsidRPr="00BC11A2">
        <w:rPr>
          <w:rFonts w:ascii="Arial" w:hAnsi="Arial" w:cs="Arial"/>
          <w:bCs/>
          <w:i/>
          <w:iCs/>
          <w:color w:val="000000"/>
          <w:sz w:val="20"/>
          <w:szCs w:val="20"/>
        </w:rPr>
        <w:t xml:space="preserve">Good. There are excellent facilities for study and sport. The whole camp has been screened and the </w:t>
      </w:r>
      <w:proofErr w:type="spellStart"/>
      <w:r w:rsidRPr="00BC11A2">
        <w:rPr>
          <w:rFonts w:ascii="Arial" w:hAnsi="Arial" w:cs="Arial"/>
          <w:bCs/>
          <w:i/>
          <w:iCs/>
          <w:color w:val="000000"/>
          <w:sz w:val="20"/>
          <w:szCs w:val="20"/>
        </w:rPr>
        <w:t>PsW</w:t>
      </w:r>
      <w:proofErr w:type="spellEnd"/>
      <w:r w:rsidRPr="00BC11A2">
        <w:rPr>
          <w:rFonts w:ascii="Arial" w:hAnsi="Arial" w:cs="Arial"/>
          <w:bCs/>
          <w:i/>
          <w:iCs/>
          <w:color w:val="000000"/>
          <w:sz w:val="20"/>
          <w:szCs w:val="20"/>
        </w:rPr>
        <w:t xml:space="preserve"> appear quite happy</w:t>
      </w:r>
      <w:r>
        <w:rPr>
          <w:rFonts w:ascii="Arial" w:hAnsi="Arial" w:cs="Arial"/>
          <w:bCs/>
          <w:color w:val="000000"/>
          <w:sz w:val="20"/>
          <w:szCs w:val="20"/>
        </w:rPr>
        <w:t>.”</w:t>
      </w:r>
    </w:p>
    <w:p w14:paraId="2D117A56" w14:textId="77777777" w:rsidR="00181854" w:rsidRPr="00BC11A2" w:rsidRDefault="00181854" w:rsidP="00190CC7">
      <w:pPr>
        <w:spacing w:after="0" w:line="240" w:lineRule="auto"/>
        <w:jc w:val="both"/>
        <w:rPr>
          <w:rFonts w:ascii="Arial" w:hAnsi="Arial" w:cs="Arial"/>
          <w:bCs/>
          <w:color w:val="000000"/>
          <w:sz w:val="12"/>
          <w:szCs w:val="12"/>
        </w:rPr>
      </w:pPr>
    </w:p>
    <w:p w14:paraId="452A3D94" w14:textId="095FA6FD" w:rsidR="00181854" w:rsidRPr="00BC11A2" w:rsidRDefault="00BC11A2" w:rsidP="00190CC7">
      <w:pPr>
        <w:spacing w:after="0" w:line="240" w:lineRule="auto"/>
        <w:jc w:val="both"/>
        <w:rPr>
          <w:rFonts w:ascii="Arial" w:hAnsi="Arial" w:cs="Arial"/>
          <w:noProof/>
          <w:sz w:val="20"/>
          <w:szCs w:val="20"/>
        </w:rPr>
      </w:pPr>
      <w:r>
        <w:rPr>
          <w:rFonts w:ascii="Arial" w:hAnsi="Arial" w:cs="Arial"/>
          <w:noProof/>
          <w:sz w:val="20"/>
          <w:szCs w:val="20"/>
        </w:rPr>
        <w:t>R</w:t>
      </w:r>
      <w:r w:rsidR="00181854" w:rsidRPr="00BC11A2">
        <w:rPr>
          <w:rFonts w:ascii="Arial" w:hAnsi="Arial" w:cs="Arial"/>
          <w:noProof/>
          <w:sz w:val="20"/>
          <w:szCs w:val="20"/>
        </w:rPr>
        <w:t>e-education activities were noted to be similar as before, but with some progression. The camp magazine had improved in quality. There were classes for book-keeping, French and mathematics. A theatre group had started.</w:t>
      </w:r>
    </w:p>
    <w:p w14:paraId="02B5581F" w14:textId="020243EE" w:rsidR="00181854" w:rsidRPr="00BC11A2" w:rsidRDefault="00181854" w:rsidP="00190CC7">
      <w:pPr>
        <w:spacing w:after="0" w:line="240" w:lineRule="auto"/>
        <w:jc w:val="both"/>
        <w:rPr>
          <w:rFonts w:ascii="Arial" w:hAnsi="Arial" w:cs="Arial"/>
          <w:noProof/>
          <w:sz w:val="12"/>
          <w:szCs w:val="12"/>
        </w:rPr>
      </w:pPr>
    </w:p>
    <w:p w14:paraId="2BF4AA73" w14:textId="334934DA" w:rsidR="00181854" w:rsidRPr="00BC11A2" w:rsidRDefault="00181854" w:rsidP="00190CC7">
      <w:pPr>
        <w:spacing w:after="0" w:line="240" w:lineRule="auto"/>
        <w:jc w:val="both"/>
        <w:rPr>
          <w:rFonts w:ascii="Arial" w:hAnsi="Arial" w:cs="Arial"/>
          <w:bCs/>
          <w:i/>
          <w:iCs/>
          <w:color w:val="000000"/>
          <w:sz w:val="20"/>
          <w:szCs w:val="20"/>
        </w:rPr>
      </w:pPr>
      <w:r w:rsidRPr="00BC11A2">
        <w:rPr>
          <w:rFonts w:ascii="Arial" w:hAnsi="Arial" w:cs="Arial"/>
          <w:i/>
          <w:iCs/>
          <w:noProof/>
          <w:sz w:val="20"/>
          <w:szCs w:val="20"/>
        </w:rPr>
        <w:t>“It is considered that a good effort is being made at this camp to carry on re-education more especially as the outstanding personalities have been repatriated.”</w:t>
      </w:r>
    </w:p>
    <w:p w14:paraId="304D4D3F" w14:textId="20D7836A" w:rsidR="006D089E" w:rsidRPr="00BC11A2" w:rsidRDefault="006D089E" w:rsidP="00190CC7">
      <w:pPr>
        <w:spacing w:after="0" w:line="240" w:lineRule="auto"/>
        <w:jc w:val="both"/>
        <w:rPr>
          <w:rFonts w:ascii="Arial" w:hAnsi="Arial" w:cs="Arial"/>
          <w:bCs/>
          <w:color w:val="000000"/>
          <w:sz w:val="20"/>
          <w:szCs w:val="20"/>
        </w:rPr>
      </w:pPr>
    </w:p>
    <w:p w14:paraId="06D942CB" w14:textId="3718A343" w:rsidR="00181854" w:rsidRDefault="00E03C9D" w:rsidP="00190CC7">
      <w:pPr>
        <w:spacing w:after="0" w:line="240" w:lineRule="auto"/>
        <w:jc w:val="both"/>
        <w:rPr>
          <w:rFonts w:ascii="Arial" w:hAnsi="Arial" w:cs="Arial"/>
          <w:bCs/>
          <w:color w:val="000000"/>
          <w:sz w:val="20"/>
          <w:szCs w:val="20"/>
        </w:rPr>
      </w:pPr>
      <w:r w:rsidRPr="00E03C9D">
        <w:rPr>
          <w:rFonts w:ascii="Arial" w:hAnsi="Arial" w:cs="Arial"/>
          <w:b/>
          <w:color w:val="000000"/>
          <w:sz w:val="20"/>
          <w:szCs w:val="20"/>
        </w:rPr>
        <w:t>6 August 1947.</w:t>
      </w:r>
      <w:r>
        <w:rPr>
          <w:rFonts w:ascii="Arial" w:hAnsi="Arial" w:cs="Arial"/>
          <w:bCs/>
          <w:color w:val="000000"/>
          <w:sz w:val="20"/>
          <w:szCs w:val="20"/>
        </w:rPr>
        <w:t xml:space="preserve"> Mr Cooper made his third visit, together with a C J </w:t>
      </w:r>
      <w:proofErr w:type="spellStart"/>
      <w:r>
        <w:rPr>
          <w:rFonts w:ascii="Arial" w:hAnsi="Arial" w:cs="Arial"/>
          <w:bCs/>
          <w:color w:val="000000"/>
          <w:sz w:val="20"/>
          <w:szCs w:val="20"/>
        </w:rPr>
        <w:t>Chappel</w:t>
      </w:r>
      <w:proofErr w:type="spellEnd"/>
      <w:r>
        <w:rPr>
          <w:rFonts w:ascii="Arial" w:hAnsi="Arial" w:cs="Arial"/>
          <w:bCs/>
          <w:color w:val="000000"/>
          <w:sz w:val="20"/>
          <w:szCs w:val="20"/>
        </w:rPr>
        <w:t>. Strength 1207 – 1 officer 1206 other ranks. Main camp, 3 hostels and billets.</w:t>
      </w:r>
    </w:p>
    <w:p w14:paraId="473C0F44" w14:textId="04B75133" w:rsidR="00E03C9D" w:rsidRPr="00BC11A2" w:rsidRDefault="00E03C9D" w:rsidP="00190CC7">
      <w:pPr>
        <w:spacing w:after="0" w:line="240" w:lineRule="auto"/>
        <w:jc w:val="both"/>
        <w:rPr>
          <w:rFonts w:ascii="Arial" w:hAnsi="Arial" w:cs="Arial"/>
          <w:bCs/>
          <w:color w:val="000000"/>
          <w:sz w:val="12"/>
          <w:szCs w:val="12"/>
        </w:rPr>
      </w:pPr>
    </w:p>
    <w:p w14:paraId="29F20D5C" w14:textId="39DDBE43" w:rsidR="00E03C9D" w:rsidRDefault="00E03C9D" w:rsidP="00E03C9D">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Commandant: </w:t>
      </w:r>
      <w:proofErr w:type="spellStart"/>
      <w:proofErr w:type="gramStart"/>
      <w:r>
        <w:rPr>
          <w:rFonts w:ascii="Arial" w:hAnsi="Arial" w:cs="Arial"/>
          <w:bCs/>
          <w:color w:val="000000"/>
          <w:sz w:val="20"/>
          <w:szCs w:val="20"/>
        </w:rPr>
        <w:t>Lt.Col</w:t>
      </w:r>
      <w:proofErr w:type="spellEnd"/>
      <w:proofErr w:type="gramEnd"/>
      <w:r>
        <w:rPr>
          <w:rFonts w:ascii="Arial" w:hAnsi="Arial" w:cs="Arial"/>
          <w:bCs/>
          <w:color w:val="000000"/>
          <w:sz w:val="20"/>
          <w:szCs w:val="20"/>
        </w:rPr>
        <w:t xml:space="preserve"> P W Dearden</w:t>
      </w:r>
      <w:r>
        <w:rPr>
          <w:rFonts w:ascii="Arial" w:hAnsi="Arial" w:cs="Arial"/>
          <w:bCs/>
          <w:color w:val="000000"/>
          <w:sz w:val="20"/>
          <w:szCs w:val="20"/>
        </w:rPr>
        <w:tab/>
      </w:r>
      <w:r>
        <w:rPr>
          <w:rFonts w:ascii="Arial" w:hAnsi="Arial" w:cs="Arial"/>
          <w:bCs/>
          <w:color w:val="000000"/>
          <w:sz w:val="20"/>
          <w:szCs w:val="20"/>
        </w:rPr>
        <w:tab/>
        <w:t>Interpreter: S/Sgt Dole</w:t>
      </w:r>
    </w:p>
    <w:p w14:paraId="45F753F2" w14:textId="27469832" w:rsidR="00E03C9D" w:rsidRDefault="00E03C9D" w:rsidP="00E03C9D">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Camp Leader: </w:t>
      </w:r>
      <w:proofErr w:type="spellStart"/>
      <w:r>
        <w:rPr>
          <w:rFonts w:ascii="Arial" w:hAnsi="Arial" w:cs="Arial"/>
          <w:bCs/>
          <w:color w:val="000000"/>
          <w:sz w:val="20"/>
          <w:szCs w:val="20"/>
        </w:rPr>
        <w:t>Ufw</w:t>
      </w:r>
      <w:proofErr w:type="spellEnd"/>
      <w:r>
        <w:rPr>
          <w:rFonts w:ascii="Arial" w:hAnsi="Arial" w:cs="Arial"/>
          <w:bCs/>
          <w:color w:val="000000"/>
          <w:sz w:val="20"/>
          <w:szCs w:val="20"/>
        </w:rPr>
        <w:t xml:space="preserve"> Franz Silberberg (B)</w:t>
      </w:r>
      <w:r>
        <w:rPr>
          <w:rFonts w:ascii="Arial" w:hAnsi="Arial" w:cs="Arial"/>
          <w:bCs/>
          <w:color w:val="000000"/>
          <w:sz w:val="20"/>
          <w:szCs w:val="20"/>
        </w:rPr>
        <w:tab/>
      </w:r>
      <w:r>
        <w:rPr>
          <w:rFonts w:ascii="Arial" w:hAnsi="Arial" w:cs="Arial"/>
          <w:bCs/>
          <w:color w:val="000000"/>
          <w:sz w:val="20"/>
          <w:szCs w:val="20"/>
        </w:rPr>
        <w:tab/>
        <w:t xml:space="preserve">Deputy C/L: </w:t>
      </w:r>
      <w:proofErr w:type="spellStart"/>
      <w:r>
        <w:rPr>
          <w:rFonts w:ascii="Arial" w:hAnsi="Arial" w:cs="Arial"/>
          <w:bCs/>
          <w:color w:val="000000"/>
          <w:sz w:val="20"/>
          <w:szCs w:val="20"/>
        </w:rPr>
        <w:t>Fw</w:t>
      </w:r>
      <w:proofErr w:type="spellEnd"/>
      <w:r>
        <w:rPr>
          <w:rFonts w:ascii="Arial" w:hAnsi="Arial" w:cs="Arial"/>
          <w:bCs/>
          <w:color w:val="000000"/>
          <w:sz w:val="20"/>
          <w:szCs w:val="20"/>
        </w:rPr>
        <w:t>. Gerhard Scholz (B)</w:t>
      </w:r>
      <w:r>
        <w:rPr>
          <w:rFonts w:ascii="Arial" w:hAnsi="Arial" w:cs="Arial"/>
          <w:bCs/>
          <w:color w:val="000000"/>
          <w:sz w:val="20"/>
          <w:szCs w:val="20"/>
        </w:rPr>
        <w:tab/>
      </w:r>
      <w:r>
        <w:rPr>
          <w:rFonts w:ascii="Arial" w:hAnsi="Arial" w:cs="Arial"/>
          <w:bCs/>
          <w:color w:val="000000"/>
          <w:sz w:val="20"/>
          <w:szCs w:val="20"/>
        </w:rPr>
        <w:tab/>
        <w:t>German M.O.: S/</w:t>
      </w:r>
      <w:proofErr w:type="spellStart"/>
      <w:r>
        <w:rPr>
          <w:rFonts w:ascii="Arial" w:hAnsi="Arial" w:cs="Arial"/>
          <w:bCs/>
          <w:color w:val="000000"/>
          <w:sz w:val="20"/>
          <w:szCs w:val="20"/>
        </w:rPr>
        <w:t>Arzt</w:t>
      </w:r>
      <w:proofErr w:type="spellEnd"/>
      <w:r>
        <w:rPr>
          <w:rFonts w:ascii="Arial" w:hAnsi="Arial" w:cs="Arial"/>
          <w:bCs/>
          <w:color w:val="000000"/>
          <w:sz w:val="20"/>
          <w:szCs w:val="20"/>
        </w:rPr>
        <w:t xml:space="preserve"> Dr Brendel (B)</w:t>
      </w:r>
    </w:p>
    <w:p w14:paraId="07B2D6FD" w14:textId="77777777" w:rsidR="00E03C9D" w:rsidRPr="00BC11A2" w:rsidRDefault="00E03C9D" w:rsidP="00190CC7">
      <w:pPr>
        <w:spacing w:after="0" w:line="240" w:lineRule="auto"/>
        <w:jc w:val="both"/>
        <w:rPr>
          <w:rFonts w:ascii="Arial" w:hAnsi="Arial" w:cs="Arial"/>
          <w:bCs/>
          <w:color w:val="000000"/>
          <w:sz w:val="16"/>
          <w:szCs w:val="16"/>
        </w:rPr>
      </w:pPr>
    </w:p>
    <w:p w14:paraId="53AD1560" w14:textId="422757EA" w:rsidR="00E03C9D" w:rsidRDefault="00E03C9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Screening had been largely phased out by this time. Figures given; A – 1</w:t>
      </w:r>
      <w:proofErr w:type="gramStart"/>
      <w:r>
        <w:rPr>
          <w:rFonts w:ascii="Arial" w:hAnsi="Arial" w:cs="Arial"/>
          <w:bCs/>
          <w:color w:val="000000"/>
          <w:sz w:val="20"/>
          <w:szCs w:val="20"/>
        </w:rPr>
        <w:tab/>
      </w:r>
      <w:r w:rsidR="00BC11A2">
        <w:rPr>
          <w:rFonts w:ascii="Arial" w:hAnsi="Arial" w:cs="Arial"/>
          <w:bCs/>
          <w:color w:val="000000"/>
          <w:sz w:val="20"/>
          <w:szCs w:val="20"/>
        </w:rPr>
        <w:t xml:space="preserve">  </w:t>
      </w:r>
      <w:r>
        <w:rPr>
          <w:rFonts w:ascii="Arial" w:hAnsi="Arial" w:cs="Arial"/>
          <w:bCs/>
          <w:color w:val="000000"/>
          <w:sz w:val="20"/>
          <w:szCs w:val="20"/>
        </w:rPr>
        <w:t>B</w:t>
      </w:r>
      <w:proofErr w:type="gramEnd"/>
      <w:r>
        <w:rPr>
          <w:rFonts w:ascii="Arial" w:hAnsi="Arial" w:cs="Arial"/>
          <w:bCs/>
          <w:color w:val="000000"/>
          <w:sz w:val="20"/>
          <w:szCs w:val="20"/>
        </w:rPr>
        <w:t xml:space="preserve"> - 1206</w:t>
      </w:r>
    </w:p>
    <w:p w14:paraId="5F103CCF" w14:textId="1B7432B4" w:rsidR="00181854" w:rsidRPr="00E14023" w:rsidRDefault="00181854" w:rsidP="00190CC7">
      <w:pPr>
        <w:spacing w:after="0" w:line="240" w:lineRule="auto"/>
        <w:jc w:val="both"/>
        <w:rPr>
          <w:rFonts w:ascii="Arial" w:hAnsi="Arial" w:cs="Arial"/>
          <w:bCs/>
          <w:color w:val="000000"/>
          <w:sz w:val="12"/>
          <w:szCs w:val="12"/>
        </w:rPr>
      </w:pPr>
    </w:p>
    <w:p w14:paraId="53C9E613" w14:textId="4CAEA32A" w:rsidR="00181854" w:rsidRDefault="00FE30AF"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The Commandant</w:t>
      </w:r>
      <w:r w:rsidR="00E03C9D">
        <w:rPr>
          <w:rFonts w:ascii="Arial" w:hAnsi="Arial" w:cs="Arial"/>
          <w:bCs/>
          <w:color w:val="000000"/>
          <w:sz w:val="20"/>
          <w:szCs w:val="20"/>
        </w:rPr>
        <w:t xml:space="preserve"> and interpreter </w:t>
      </w:r>
      <w:r w:rsidR="003674B8">
        <w:rPr>
          <w:rFonts w:ascii="Arial" w:hAnsi="Arial" w:cs="Arial"/>
          <w:bCs/>
          <w:color w:val="000000"/>
          <w:sz w:val="20"/>
          <w:szCs w:val="20"/>
        </w:rPr>
        <w:t>we</w:t>
      </w:r>
      <w:r w:rsidR="00E03C9D">
        <w:rPr>
          <w:rFonts w:ascii="Arial" w:hAnsi="Arial" w:cs="Arial"/>
          <w:bCs/>
          <w:color w:val="000000"/>
          <w:sz w:val="20"/>
          <w:szCs w:val="20"/>
        </w:rPr>
        <w:t>re new.</w:t>
      </w:r>
    </w:p>
    <w:p w14:paraId="563E782D" w14:textId="74289AB0" w:rsidR="00E03C9D" w:rsidRPr="00E14023" w:rsidRDefault="00E03C9D" w:rsidP="00190CC7">
      <w:pPr>
        <w:spacing w:after="0" w:line="240" w:lineRule="auto"/>
        <w:jc w:val="both"/>
        <w:rPr>
          <w:rFonts w:ascii="Arial" w:hAnsi="Arial" w:cs="Arial"/>
          <w:bCs/>
          <w:color w:val="000000"/>
          <w:sz w:val="16"/>
          <w:szCs w:val="16"/>
        </w:rPr>
      </w:pPr>
    </w:p>
    <w:p w14:paraId="54C33B23" w14:textId="1D8F73D2" w:rsidR="00E03C9D" w:rsidRDefault="00E03C9D"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The camp leader was described: “</w:t>
      </w:r>
      <w:r w:rsidRPr="00E14023">
        <w:rPr>
          <w:rFonts w:ascii="Arial" w:hAnsi="Arial" w:cs="Arial"/>
          <w:bCs/>
          <w:i/>
          <w:iCs/>
          <w:color w:val="000000"/>
          <w:sz w:val="20"/>
          <w:szCs w:val="20"/>
        </w:rPr>
        <w:t>36 years of age</w:t>
      </w:r>
      <w:r w:rsidR="00190CAF" w:rsidRPr="00E14023">
        <w:rPr>
          <w:rFonts w:ascii="Arial" w:hAnsi="Arial" w:cs="Arial"/>
          <w:bCs/>
          <w:i/>
          <w:iCs/>
          <w:color w:val="000000"/>
          <w:sz w:val="20"/>
          <w:szCs w:val="20"/>
        </w:rPr>
        <w:t>… a mining technician in civilian life. He has never been in the party, and has no marked political tendencies. He carries out his duties satisfactorily. Quite a pleasant and energetic character</w:t>
      </w:r>
      <w:r w:rsidR="00190CAF">
        <w:rPr>
          <w:rFonts w:ascii="Arial" w:hAnsi="Arial" w:cs="Arial"/>
          <w:bCs/>
          <w:color w:val="000000"/>
          <w:sz w:val="20"/>
          <w:szCs w:val="20"/>
        </w:rPr>
        <w:t>.”</w:t>
      </w:r>
    </w:p>
    <w:p w14:paraId="4501EEC3" w14:textId="77777777" w:rsidR="00E14023" w:rsidRPr="00E14023" w:rsidRDefault="00E14023" w:rsidP="00190CC7">
      <w:pPr>
        <w:spacing w:after="0" w:line="240" w:lineRule="auto"/>
        <w:jc w:val="both"/>
        <w:rPr>
          <w:rFonts w:ascii="Arial" w:hAnsi="Arial" w:cs="Arial"/>
          <w:bCs/>
          <w:color w:val="000000"/>
          <w:sz w:val="8"/>
          <w:szCs w:val="8"/>
        </w:rPr>
      </w:pPr>
    </w:p>
    <w:p w14:paraId="235AFAB6" w14:textId="77E91CC7" w:rsidR="00190CAF" w:rsidRDefault="00190CAF"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The deputy: “</w:t>
      </w:r>
      <w:r w:rsidRPr="00E14023">
        <w:rPr>
          <w:rFonts w:ascii="Arial" w:hAnsi="Arial" w:cs="Arial"/>
          <w:bCs/>
          <w:i/>
          <w:iCs/>
          <w:color w:val="000000"/>
          <w:sz w:val="20"/>
          <w:szCs w:val="20"/>
        </w:rPr>
        <w:t>36 years of age… a mason by trade was called up for the army in 1940. He is a good understudy to the Camp leader. He carries out his duties efficiently. A good type of working man</w:t>
      </w:r>
      <w:r>
        <w:rPr>
          <w:rFonts w:ascii="Arial" w:hAnsi="Arial" w:cs="Arial"/>
          <w:bCs/>
          <w:color w:val="000000"/>
          <w:sz w:val="20"/>
          <w:szCs w:val="20"/>
        </w:rPr>
        <w:t>.”</w:t>
      </w:r>
    </w:p>
    <w:p w14:paraId="3A681EFC" w14:textId="23B41292" w:rsidR="00181854" w:rsidRPr="00E14023" w:rsidRDefault="00181854" w:rsidP="00190CC7">
      <w:pPr>
        <w:spacing w:after="0" w:line="240" w:lineRule="auto"/>
        <w:jc w:val="both"/>
        <w:rPr>
          <w:rFonts w:ascii="Arial" w:hAnsi="Arial" w:cs="Arial"/>
          <w:bCs/>
          <w:color w:val="000000"/>
          <w:sz w:val="12"/>
          <w:szCs w:val="12"/>
        </w:rPr>
      </w:pPr>
    </w:p>
    <w:p w14:paraId="4E3931D9" w14:textId="41C554AE" w:rsidR="00804AF8" w:rsidRDefault="00804AF8"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Re-education activities </w:t>
      </w:r>
      <w:r w:rsidR="003674B8">
        <w:rPr>
          <w:rFonts w:ascii="Arial" w:hAnsi="Arial" w:cs="Arial"/>
          <w:bCs/>
          <w:color w:val="000000"/>
          <w:sz w:val="20"/>
          <w:szCs w:val="20"/>
        </w:rPr>
        <w:t>we</w:t>
      </w:r>
      <w:r>
        <w:rPr>
          <w:rFonts w:ascii="Arial" w:hAnsi="Arial" w:cs="Arial"/>
          <w:bCs/>
          <w:color w:val="000000"/>
          <w:sz w:val="20"/>
          <w:szCs w:val="20"/>
        </w:rPr>
        <w:t>re similar to previous reports. An Information Room ha</w:t>
      </w:r>
      <w:r w:rsidR="003674B8">
        <w:rPr>
          <w:rFonts w:ascii="Arial" w:hAnsi="Arial" w:cs="Arial"/>
          <w:bCs/>
          <w:color w:val="000000"/>
          <w:sz w:val="20"/>
          <w:szCs w:val="20"/>
        </w:rPr>
        <w:t>d</w:t>
      </w:r>
      <w:r>
        <w:rPr>
          <w:rFonts w:ascii="Arial" w:hAnsi="Arial" w:cs="Arial"/>
          <w:bCs/>
          <w:color w:val="000000"/>
          <w:sz w:val="20"/>
          <w:szCs w:val="20"/>
        </w:rPr>
        <w:t xml:space="preserve"> been added which display</w:t>
      </w:r>
      <w:r w:rsidR="003674B8">
        <w:rPr>
          <w:rFonts w:ascii="Arial" w:hAnsi="Arial" w:cs="Arial"/>
          <w:bCs/>
          <w:color w:val="000000"/>
          <w:sz w:val="20"/>
          <w:szCs w:val="20"/>
        </w:rPr>
        <w:t>ed</w:t>
      </w:r>
      <w:r>
        <w:rPr>
          <w:rFonts w:ascii="Arial" w:hAnsi="Arial" w:cs="Arial"/>
          <w:bCs/>
          <w:color w:val="000000"/>
          <w:sz w:val="20"/>
          <w:szCs w:val="20"/>
        </w:rPr>
        <w:t xml:space="preserve"> press cuttings and translations of articles. It </w:t>
      </w:r>
      <w:r w:rsidR="003674B8">
        <w:rPr>
          <w:rFonts w:ascii="Arial" w:hAnsi="Arial" w:cs="Arial"/>
          <w:bCs/>
          <w:color w:val="000000"/>
          <w:sz w:val="20"/>
          <w:szCs w:val="20"/>
        </w:rPr>
        <w:t>wa</w:t>
      </w:r>
      <w:r>
        <w:rPr>
          <w:rFonts w:ascii="Arial" w:hAnsi="Arial" w:cs="Arial"/>
          <w:bCs/>
          <w:color w:val="000000"/>
          <w:sz w:val="20"/>
          <w:szCs w:val="20"/>
        </w:rPr>
        <w:t>s noted that longer hours spent at the farms limited the scope for re-education.</w:t>
      </w:r>
    </w:p>
    <w:p w14:paraId="73DB9A05" w14:textId="4AB0AA60" w:rsidR="00804AF8" w:rsidRPr="00E14023" w:rsidRDefault="00804AF8" w:rsidP="00190CC7">
      <w:pPr>
        <w:spacing w:after="0" w:line="240" w:lineRule="auto"/>
        <w:jc w:val="both"/>
        <w:rPr>
          <w:rFonts w:ascii="Arial" w:hAnsi="Arial" w:cs="Arial"/>
          <w:bCs/>
          <w:color w:val="000000"/>
          <w:sz w:val="12"/>
          <w:szCs w:val="12"/>
        </w:rPr>
      </w:pPr>
    </w:p>
    <w:p w14:paraId="768508C0" w14:textId="3F0BC91E" w:rsidR="00804AF8" w:rsidRDefault="00804AF8" w:rsidP="00190CC7">
      <w:pPr>
        <w:spacing w:after="0" w:line="240" w:lineRule="auto"/>
        <w:jc w:val="both"/>
        <w:rPr>
          <w:rFonts w:ascii="Arial" w:hAnsi="Arial" w:cs="Arial"/>
          <w:bCs/>
          <w:color w:val="000000"/>
          <w:sz w:val="20"/>
          <w:szCs w:val="20"/>
        </w:rPr>
      </w:pPr>
      <w:r>
        <w:rPr>
          <w:rFonts w:ascii="Arial" w:hAnsi="Arial" w:cs="Arial"/>
          <w:bCs/>
          <w:color w:val="000000"/>
          <w:sz w:val="20"/>
          <w:szCs w:val="20"/>
        </w:rPr>
        <w:t xml:space="preserve">The number of outside contacts was one area that had changed. There were groups attending evening classes at Percival Gild House in Rugby. There were visits planned to the Rugby Town </w:t>
      </w:r>
      <w:r w:rsidR="003674B8">
        <w:rPr>
          <w:rFonts w:ascii="Arial" w:hAnsi="Arial" w:cs="Arial"/>
          <w:bCs/>
          <w:color w:val="000000"/>
          <w:sz w:val="20"/>
          <w:szCs w:val="20"/>
        </w:rPr>
        <w:t>H</w:t>
      </w:r>
      <w:r>
        <w:rPr>
          <w:rFonts w:ascii="Arial" w:hAnsi="Arial" w:cs="Arial"/>
          <w:bCs/>
          <w:color w:val="000000"/>
          <w:sz w:val="20"/>
          <w:szCs w:val="20"/>
        </w:rPr>
        <w:t>all, Stratford Theatre and a boxing match. It was hoped that a master from Rugby school would visit to give some lectures.</w:t>
      </w:r>
    </w:p>
    <w:p w14:paraId="19DAD3D9" w14:textId="05FABAF8" w:rsidR="00181854" w:rsidRPr="00E14023" w:rsidRDefault="00181854" w:rsidP="00190CC7">
      <w:pPr>
        <w:spacing w:after="0" w:line="240" w:lineRule="auto"/>
        <w:jc w:val="both"/>
        <w:rPr>
          <w:rFonts w:ascii="Arial" w:hAnsi="Arial" w:cs="Arial"/>
          <w:bCs/>
          <w:color w:val="000000"/>
          <w:sz w:val="12"/>
          <w:szCs w:val="12"/>
        </w:rPr>
      </w:pPr>
    </w:p>
    <w:p w14:paraId="7EE37629" w14:textId="2E640B64" w:rsidR="00FE30AF" w:rsidRDefault="00FE30AF" w:rsidP="00190CC7">
      <w:pPr>
        <w:spacing w:after="0" w:line="240" w:lineRule="auto"/>
        <w:jc w:val="both"/>
        <w:rPr>
          <w:rFonts w:ascii="Arial" w:hAnsi="Arial" w:cs="Arial"/>
          <w:bCs/>
          <w:color w:val="000000"/>
          <w:sz w:val="20"/>
          <w:szCs w:val="20"/>
        </w:rPr>
      </w:pPr>
      <w:r w:rsidRPr="00FE30AF">
        <w:rPr>
          <w:rFonts w:ascii="Arial" w:hAnsi="Arial" w:cs="Arial"/>
          <w:b/>
          <w:color w:val="000000"/>
          <w:sz w:val="20"/>
          <w:szCs w:val="20"/>
        </w:rPr>
        <w:t>25 September 1947.</w:t>
      </w:r>
      <w:r>
        <w:rPr>
          <w:rFonts w:ascii="Arial" w:hAnsi="Arial" w:cs="Arial"/>
          <w:bCs/>
          <w:color w:val="000000"/>
          <w:sz w:val="20"/>
          <w:szCs w:val="20"/>
        </w:rPr>
        <w:t xml:space="preserve"> A note from a visiting lecturer stated: “</w:t>
      </w:r>
      <w:r w:rsidRPr="004813AF">
        <w:rPr>
          <w:rFonts w:ascii="Arial" w:hAnsi="Arial" w:cs="Arial"/>
          <w:bCs/>
          <w:i/>
          <w:iCs/>
          <w:color w:val="000000"/>
          <w:sz w:val="20"/>
          <w:szCs w:val="20"/>
        </w:rPr>
        <w:t xml:space="preserve">Camp 97 has only 2 hostels now, </w:t>
      </w:r>
      <w:r w:rsidR="004813AF" w:rsidRPr="004813AF">
        <w:rPr>
          <w:rFonts w:ascii="Arial" w:hAnsi="Arial" w:cs="Arial"/>
          <w:bCs/>
          <w:i/>
          <w:iCs/>
          <w:color w:val="000000"/>
          <w:sz w:val="20"/>
          <w:szCs w:val="20"/>
        </w:rPr>
        <w:t xml:space="preserve">Bridge End and Banner Hill. A third hostel </w:t>
      </w:r>
      <w:r w:rsidR="004813AF" w:rsidRPr="004813AF">
        <w:rPr>
          <w:rFonts w:ascii="Arial" w:hAnsi="Arial" w:cs="Arial"/>
          <w:bCs/>
          <w:color w:val="000000"/>
          <w:sz w:val="20"/>
          <w:szCs w:val="20"/>
        </w:rPr>
        <w:t>[</w:t>
      </w:r>
      <w:proofErr w:type="spellStart"/>
      <w:r w:rsidR="004813AF" w:rsidRPr="004813AF">
        <w:rPr>
          <w:rFonts w:ascii="Arial" w:hAnsi="Arial" w:cs="Arial"/>
          <w:bCs/>
          <w:color w:val="000000"/>
          <w:sz w:val="20"/>
          <w:szCs w:val="20"/>
        </w:rPr>
        <w:t>Tachbrook</w:t>
      </w:r>
      <w:proofErr w:type="spellEnd"/>
      <w:r w:rsidR="004813AF" w:rsidRPr="004813AF">
        <w:rPr>
          <w:rFonts w:ascii="Arial" w:hAnsi="Arial" w:cs="Arial"/>
          <w:bCs/>
          <w:color w:val="000000"/>
          <w:sz w:val="20"/>
          <w:szCs w:val="20"/>
        </w:rPr>
        <w:t>]</w:t>
      </w:r>
      <w:r w:rsidR="004813AF" w:rsidRPr="004813AF">
        <w:rPr>
          <w:rFonts w:ascii="Arial" w:hAnsi="Arial" w:cs="Arial"/>
          <w:bCs/>
          <w:i/>
          <w:iCs/>
          <w:color w:val="000000"/>
          <w:sz w:val="20"/>
          <w:szCs w:val="20"/>
        </w:rPr>
        <w:t xml:space="preserve"> was dissolved, recently, and it is rumoured that the main camp itself will be dissolved in a few weeks time.”</w:t>
      </w:r>
    </w:p>
    <w:p w14:paraId="480B8863" w14:textId="6F59D2B6" w:rsidR="00804AF8" w:rsidRPr="00E14023" w:rsidRDefault="00804AF8" w:rsidP="00190CC7">
      <w:pPr>
        <w:spacing w:after="0" w:line="240" w:lineRule="auto"/>
        <w:jc w:val="both"/>
        <w:rPr>
          <w:rFonts w:ascii="Arial" w:hAnsi="Arial" w:cs="Arial"/>
          <w:bCs/>
          <w:color w:val="000000"/>
          <w:sz w:val="16"/>
          <w:szCs w:val="16"/>
        </w:rPr>
      </w:pPr>
    </w:p>
    <w:p w14:paraId="2EF92E8E" w14:textId="4F72E3D5" w:rsidR="00DF4146" w:rsidRPr="004D2267" w:rsidRDefault="00F869EE" w:rsidP="00190CC7">
      <w:pPr>
        <w:spacing w:after="0" w:line="240" w:lineRule="auto"/>
        <w:jc w:val="both"/>
        <w:rPr>
          <w:rFonts w:ascii="Arial" w:hAnsi="Arial" w:cs="Arial"/>
          <w:sz w:val="20"/>
          <w:szCs w:val="20"/>
        </w:rPr>
      </w:pPr>
      <w:r w:rsidRPr="00F869EE">
        <w:rPr>
          <w:rFonts w:ascii="Arial" w:hAnsi="Arial" w:cs="Arial"/>
          <w:b/>
          <w:bCs/>
          <w:sz w:val="20"/>
          <w:szCs w:val="20"/>
        </w:rPr>
        <w:t>14 November 1947</w:t>
      </w:r>
      <w:r w:rsidRPr="004D2267">
        <w:rPr>
          <w:rFonts w:ascii="Arial" w:hAnsi="Arial" w:cs="Arial"/>
          <w:sz w:val="20"/>
          <w:szCs w:val="20"/>
        </w:rPr>
        <w:t xml:space="preserve"> </w:t>
      </w:r>
      <w:r>
        <w:rPr>
          <w:rFonts w:ascii="Arial" w:hAnsi="Arial" w:cs="Arial"/>
          <w:sz w:val="20"/>
          <w:szCs w:val="20"/>
        </w:rPr>
        <w:t xml:space="preserve">- </w:t>
      </w:r>
      <w:r w:rsidR="00DF4146" w:rsidRPr="004D2267">
        <w:rPr>
          <w:rFonts w:ascii="Arial" w:hAnsi="Arial" w:cs="Arial"/>
          <w:sz w:val="20"/>
          <w:szCs w:val="20"/>
        </w:rPr>
        <w:t>Camp number included in an ‘Urgent Memorandum’</w:t>
      </w:r>
      <w:r>
        <w:rPr>
          <w:rFonts w:ascii="Arial" w:hAnsi="Arial" w:cs="Arial"/>
          <w:sz w:val="20"/>
          <w:szCs w:val="20"/>
        </w:rPr>
        <w:t xml:space="preserve"> </w:t>
      </w:r>
      <w:r w:rsidR="00DF4146" w:rsidRPr="004D2267">
        <w:rPr>
          <w:rFonts w:ascii="Arial" w:hAnsi="Arial" w:cs="Arial"/>
          <w:sz w:val="20"/>
          <w:szCs w:val="20"/>
        </w:rPr>
        <w:t>(FO 939/270) regarding inspection of food parcels.</w:t>
      </w:r>
    </w:p>
    <w:p w14:paraId="287BC080" w14:textId="77777777" w:rsidR="00DF4146" w:rsidRDefault="00DF4146" w:rsidP="00190CC7">
      <w:pPr>
        <w:spacing w:after="0" w:line="240" w:lineRule="auto"/>
        <w:jc w:val="both"/>
        <w:rPr>
          <w:rFonts w:ascii="Arial" w:hAnsi="Arial" w:cs="Arial"/>
          <w:sz w:val="20"/>
          <w:szCs w:val="20"/>
        </w:rPr>
      </w:pPr>
    </w:p>
    <w:p w14:paraId="184497EA" w14:textId="2C1B087E" w:rsidR="00DF4146" w:rsidRDefault="00E14023" w:rsidP="00190CC7">
      <w:pPr>
        <w:spacing w:after="0" w:line="240" w:lineRule="auto"/>
        <w:jc w:val="both"/>
        <w:rPr>
          <w:rFonts w:ascii="Arial" w:hAnsi="Arial" w:cs="Arial"/>
          <w:sz w:val="20"/>
          <w:szCs w:val="20"/>
        </w:rPr>
      </w:pPr>
      <w:r>
        <w:rPr>
          <w:rFonts w:ascii="Arial" w:hAnsi="Arial" w:cs="Arial"/>
          <w:sz w:val="20"/>
          <w:szCs w:val="20"/>
        </w:rPr>
        <w:t xml:space="preserve">It is believed the camp closed at the end of 1947. The two hostels, Banner Hill and Bridge End hostels are recorded as part of </w:t>
      </w:r>
      <w:proofErr w:type="spellStart"/>
      <w:r>
        <w:rPr>
          <w:rFonts w:ascii="Arial" w:hAnsi="Arial" w:cs="Arial"/>
          <w:sz w:val="20"/>
          <w:szCs w:val="20"/>
        </w:rPr>
        <w:t>Ettington</w:t>
      </w:r>
      <w:proofErr w:type="spellEnd"/>
      <w:r>
        <w:rPr>
          <w:rFonts w:ascii="Arial" w:hAnsi="Arial" w:cs="Arial"/>
          <w:sz w:val="20"/>
          <w:szCs w:val="20"/>
        </w:rPr>
        <w:t xml:space="preserve"> Camp 31 by February 1948. </w:t>
      </w:r>
    </w:p>
    <w:p w14:paraId="390C4664" w14:textId="77777777" w:rsidR="00E14023" w:rsidRDefault="00E14023">
      <w:pPr>
        <w:rPr>
          <w:rFonts w:ascii="Arial" w:hAnsi="Arial" w:cs="Arial"/>
          <w:sz w:val="8"/>
          <w:szCs w:val="8"/>
        </w:rPr>
      </w:pPr>
    </w:p>
    <w:p w14:paraId="33CFEE0B" w14:textId="052D9580" w:rsidR="00E14023" w:rsidRDefault="00E14023" w:rsidP="00E14023">
      <w:pPr>
        <w:spacing w:after="0"/>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A hostel for displaced persons, mostly from Latvia, Lithuania and Estonia. From 1953 emergency council housing for a short time before being dismantled. 2019 farmland.</w:t>
      </w:r>
    </w:p>
    <w:p w14:paraId="40CCFC62" w14:textId="12FB0DE0" w:rsidR="00837941" w:rsidRDefault="00837941" w:rsidP="00E14023">
      <w:pPr>
        <w:spacing w:after="0"/>
        <w:jc w:val="both"/>
        <w:rPr>
          <w:rFonts w:ascii="Arial" w:hAnsi="Arial" w:cs="Arial"/>
          <w:color w:val="000000"/>
          <w:sz w:val="20"/>
          <w:szCs w:val="20"/>
        </w:rPr>
      </w:pPr>
    </w:p>
    <w:p w14:paraId="44500EC9" w14:textId="0945404D" w:rsidR="00837941" w:rsidRDefault="00D91565" w:rsidP="00E14023">
      <w:pPr>
        <w:spacing w:after="0"/>
        <w:jc w:val="both"/>
        <w:rPr>
          <w:rFonts w:ascii="Arial" w:hAnsi="Arial" w:cs="Arial"/>
          <w:color w:val="000000"/>
          <w:sz w:val="20"/>
          <w:szCs w:val="20"/>
        </w:rPr>
      </w:pPr>
      <w:hyperlink r:id="rId10" w:history="1">
        <w:r w:rsidR="00837941" w:rsidRPr="004B2C1A">
          <w:rPr>
            <w:rStyle w:val="Hyperlink"/>
            <w:rFonts w:ascii="Arial" w:hAnsi="Arial" w:cs="Arial"/>
            <w:sz w:val="20"/>
            <w:szCs w:val="20"/>
          </w:rPr>
          <w:t>https://repatriatedlandscape.org/england/pow-sites-in-the-west-midlands/pow-camp-97-birdingbury/</w:t>
        </w:r>
      </w:hyperlink>
    </w:p>
    <w:p w14:paraId="0C45C754" w14:textId="77777777" w:rsidR="00837941" w:rsidRDefault="00837941" w:rsidP="00E14023">
      <w:pPr>
        <w:spacing w:after="0"/>
        <w:jc w:val="both"/>
        <w:rPr>
          <w:rFonts w:ascii="Arial" w:hAnsi="Arial" w:cs="Arial"/>
          <w:color w:val="000000"/>
          <w:sz w:val="20"/>
          <w:szCs w:val="20"/>
        </w:rPr>
      </w:pPr>
    </w:p>
    <w:p w14:paraId="4AEBF888" w14:textId="757B1906" w:rsidR="00E14023" w:rsidRDefault="00E14023" w:rsidP="00E14023">
      <w:pPr>
        <w:spacing w:after="0" w:line="240" w:lineRule="auto"/>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59AA5FC2" w14:textId="77777777" w:rsidR="00E14023" w:rsidRPr="00E14023" w:rsidRDefault="00E14023" w:rsidP="00E14023">
      <w:pPr>
        <w:spacing w:after="0" w:line="240" w:lineRule="auto"/>
        <w:jc w:val="both"/>
        <w:rPr>
          <w:rFonts w:ascii="Arial" w:hAnsi="Arial" w:cs="Arial"/>
          <w:b/>
          <w:bCs/>
          <w:color w:val="000000"/>
          <w:sz w:val="12"/>
          <w:szCs w:val="12"/>
        </w:rPr>
      </w:pPr>
    </w:p>
    <w:p w14:paraId="782873F5" w14:textId="77777777" w:rsidR="00E14023" w:rsidRDefault="00E14023" w:rsidP="00E14023">
      <w:pPr>
        <w:spacing w:after="0" w:line="240" w:lineRule="auto"/>
        <w:jc w:val="both"/>
        <w:rPr>
          <w:rFonts w:ascii="Arial" w:hAnsi="Arial" w:cs="Arial"/>
          <w:color w:val="000000"/>
          <w:sz w:val="20"/>
          <w:szCs w:val="20"/>
        </w:rPr>
      </w:pPr>
      <w:r>
        <w:rPr>
          <w:rFonts w:ascii="Arial" w:hAnsi="Arial" w:cs="Arial"/>
          <w:color w:val="000000"/>
          <w:sz w:val="20"/>
          <w:szCs w:val="20"/>
        </w:rPr>
        <w:t xml:space="preserve">National Archives FO 939/306 – 97 Working camp, </w:t>
      </w:r>
      <w:proofErr w:type="spellStart"/>
      <w:r>
        <w:rPr>
          <w:rFonts w:ascii="Arial" w:hAnsi="Arial" w:cs="Arial"/>
          <w:color w:val="000000"/>
          <w:sz w:val="20"/>
          <w:szCs w:val="20"/>
        </w:rPr>
        <w:t>Birdingbury</w:t>
      </w:r>
      <w:proofErr w:type="spellEnd"/>
      <w:r>
        <w:rPr>
          <w:rFonts w:ascii="Arial" w:hAnsi="Arial" w:cs="Arial"/>
          <w:color w:val="000000"/>
          <w:sz w:val="20"/>
          <w:szCs w:val="20"/>
        </w:rPr>
        <w:t xml:space="preserve"> Camp, Bourton, Warwickshire. Dated 1945-1947. (Used above).</w:t>
      </w:r>
    </w:p>
    <w:p w14:paraId="42F58014" w14:textId="77777777" w:rsidR="00E14023" w:rsidRPr="00E14023" w:rsidRDefault="00E14023" w:rsidP="00E14023">
      <w:pPr>
        <w:spacing w:after="0" w:line="240" w:lineRule="auto"/>
        <w:jc w:val="both"/>
        <w:rPr>
          <w:rFonts w:ascii="Arial" w:hAnsi="Arial" w:cs="Arial"/>
          <w:sz w:val="12"/>
          <w:szCs w:val="12"/>
        </w:rPr>
      </w:pPr>
    </w:p>
    <w:p w14:paraId="5F3F65B1" w14:textId="77777777" w:rsidR="00E14023" w:rsidRPr="00917467" w:rsidRDefault="00E14023" w:rsidP="00E14023">
      <w:pPr>
        <w:spacing w:after="0" w:line="240" w:lineRule="auto"/>
        <w:jc w:val="both"/>
        <w:rPr>
          <w:rFonts w:ascii="Arial" w:hAnsi="Arial" w:cs="Arial"/>
          <w:sz w:val="20"/>
          <w:szCs w:val="20"/>
        </w:rPr>
      </w:pPr>
      <w:r w:rsidRPr="00B9648B">
        <w:rPr>
          <w:rFonts w:ascii="Arial" w:hAnsi="Arial" w:cs="Arial"/>
          <w:sz w:val="20"/>
          <w:szCs w:val="20"/>
        </w:rPr>
        <w:t>National Archives - FO 1120/2</w:t>
      </w:r>
      <w:r>
        <w:rPr>
          <w:rFonts w:ascii="Arial" w:hAnsi="Arial" w:cs="Arial"/>
          <w:sz w:val="20"/>
          <w:szCs w:val="20"/>
        </w:rPr>
        <w:t>23</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93</w:t>
      </w:r>
      <w:r w:rsidRPr="00B9648B">
        <w:rPr>
          <w:rFonts w:ascii="Arial" w:hAnsi="Arial" w:cs="Arial"/>
          <w:sz w:val="20"/>
          <w:szCs w:val="20"/>
        </w:rPr>
        <w:t xml:space="preserve"> to </w:t>
      </w:r>
      <w:r>
        <w:rPr>
          <w:rFonts w:ascii="Arial" w:hAnsi="Arial" w:cs="Arial"/>
          <w:sz w:val="20"/>
          <w:szCs w:val="20"/>
        </w:rPr>
        <w:t>99</w:t>
      </w:r>
      <w:r w:rsidRPr="00B9648B">
        <w:rPr>
          <w:rFonts w:ascii="Arial" w:hAnsi="Arial" w:cs="Arial"/>
          <w:sz w:val="20"/>
          <w:szCs w:val="20"/>
        </w:rPr>
        <w:t>’. Between 1946 to 1948 inspections were carried out at various camps for German pows regarding the provision of re-education programmes. The quality and detail of the reports vary greatly.</w:t>
      </w:r>
    </w:p>
    <w:p w14:paraId="1E2D1CC2" w14:textId="77777777" w:rsidR="00E14023" w:rsidRPr="00E14023" w:rsidRDefault="00E14023" w:rsidP="00E14023">
      <w:pPr>
        <w:shd w:val="clear" w:color="auto" w:fill="FFFFFF"/>
        <w:spacing w:after="0" w:line="240" w:lineRule="auto"/>
        <w:jc w:val="both"/>
        <w:rPr>
          <w:rFonts w:ascii="Arial" w:hAnsi="Arial" w:cs="Arial"/>
          <w:color w:val="000000"/>
          <w:sz w:val="12"/>
          <w:szCs w:val="12"/>
        </w:rPr>
      </w:pPr>
    </w:p>
    <w:p w14:paraId="43B4EFB4" w14:textId="77777777" w:rsidR="00E14023" w:rsidRDefault="00E14023" w:rsidP="00E14023">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Aerial photograph – RAF 1947, SP46NW</w:t>
      </w:r>
    </w:p>
    <w:p w14:paraId="0F5CB332" w14:textId="77777777" w:rsidR="00E14023" w:rsidRPr="00E14023" w:rsidRDefault="00E14023" w:rsidP="00E14023">
      <w:pPr>
        <w:shd w:val="clear" w:color="auto" w:fill="FFFFFF"/>
        <w:spacing w:after="0" w:line="240" w:lineRule="auto"/>
        <w:jc w:val="both"/>
        <w:rPr>
          <w:rFonts w:ascii="Arial" w:hAnsi="Arial" w:cs="Arial"/>
          <w:color w:val="000000"/>
          <w:sz w:val="12"/>
          <w:szCs w:val="12"/>
        </w:rPr>
      </w:pPr>
    </w:p>
    <w:p w14:paraId="38E21778" w14:textId="37D27A55" w:rsidR="00E14023" w:rsidRPr="00837941" w:rsidRDefault="00E14023" w:rsidP="00837941">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The Imperial War Museum has copies of the magazine dated February / July 1947. Ref LBY E.J. 672.</w:t>
      </w:r>
      <w:r>
        <w:rPr>
          <w:rFonts w:ascii="Arial" w:hAnsi="Arial" w:cs="Arial"/>
          <w:sz w:val="8"/>
          <w:szCs w:val="8"/>
        </w:rPr>
        <w:br w:type="page"/>
      </w:r>
    </w:p>
    <w:p w14:paraId="33304E43" w14:textId="24219F1E" w:rsidR="0018570F" w:rsidRPr="0018570F" w:rsidRDefault="0018570F" w:rsidP="0018570F">
      <w:pPr>
        <w:jc w:val="both"/>
        <w:rPr>
          <w:rFonts w:ascii="Arial" w:hAnsi="Arial" w:cs="Arial"/>
          <w:b/>
          <w:bCs/>
          <w:noProof/>
        </w:rPr>
      </w:pPr>
      <w:r w:rsidRPr="00BF3D4C">
        <w:rPr>
          <w:rFonts w:ascii="Arial" w:hAnsi="Arial" w:cs="Arial"/>
          <w:b/>
          <w:bCs/>
          <w:noProof/>
        </w:rPr>
        <w:lastRenderedPageBreak/>
        <w:t>Numbers of pows at Marbury Hall Camp</w:t>
      </w: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18570F" w:rsidRPr="00BF3D4C" w14:paraId="5B5888AF" w14:textId="77777777" w:rsidTr="004419EF">
        <w:tc>
          <w:tcPr>
            <w:tcW w:w="1223" w:type="dxa"/>
            <w:shd w:val="clear" w:color="auto" w:fill="E2EFD9" w:themeFill="accent6" w:themeFillTint="33"/>
          </w:tcPr>
          <w:p w14:paraId="5F373BFA" w14:textId="77777777" w:rsidR="0018570F" w:rsidRPr="00BF3D4C" w:rsidRDefault="0018570F" w:rsidP="004419EF">
            <w:pPr>
              <w:jc w:val="both"/>
              <w:rPr>
                <w:rFonts w:ascii="Arial" w:hAnsi="Arial" w:cs="Arial"/>
                <w:noProof/>
                <w:sz w:val="20"/>
                <w:szCs w:val="20"/>
              </w:rPr>
            </w:pPr>
          </w:p>
        </w:tc>
        <w:tc>
          <w:tcPr>
            <w:tcW w:w="1691" w:type="dxa"/>
          </w:tcPr>
          <w:p w14:paraId="6504C547" w14:textId="77777777" w:rsidR="0018570F" w:rsidRPr="00BF3D4C" w:rsidRDefault="0018570F" w:rsidP="004419EF">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03111E5F" w14:textId="77777777" w:rsidR="0018570F" w:rsidRPr="00BF3D4C" w:rsidRDefault="0018570F" w:rsidP="004419EF">
            <w:pPr>
              <w:jc w:val="both"/>
              <w:rPr>
                <w:rFonts w:ascii="Arial" w:hAnsi="Arial" w:cs="Arial"/>
                <w:noProof/>
                <w:sz w:val="20"/>
                <w:szCs w:val="20"/>
              </w:rPr>
            </w:pPr>
          </w:p>
        </w:tc>
        <w:tc>
          <w:tcPr>
            <w:tcW w:w="1238" w:type="dxa"/>
            <w:shd w:val="clear" w:color="auto" w:fill="DEEAF6" w:themeFill="accent5" w:themeFillTint="33"/>
          </w:tcPr>
          <w:p w14:paraId="42C6D35D" w14:textId="77777777" w:rsidR="0018570F" w:rsidRPr="00BF3D4C" w:rsidRDefault="0018570F" w:rsidP="004419EF">
            <w:pPr>
              <w:jc w:val="both"/>
              <w:rPr>
                <w:rFonts w:ascii="Arial" w:hAnsi="Arial" w:cs="Arial"/>
                <w:noProof/>
                <w:sz w:val="20"/>
                <w:szCs w:val="20"/>
              </w:rPr>
            </w:pPr>
          </w:p>
        </w:tc>
        <w:tc>
          <w:tcPr>
            <w:tcW w:w="2240" w:type="dxa"/>
          </w:tcPr>
          <w:p w14:paraId="60A7811C" w14:textId="77777777" w:rsidR="0018570F" w:rsidRPr="00BF3D4C" w:rsidRDefault="0018570F" w:rsidP="004419EF">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1510F65A" w14:textId="77777777" w:rsidR="0018570F" w:rsidRPr="00BF3D4C" w:rsidRDefault="0018570F" w:rsidP="004419EF">
            <w:pPr>
              <w:jc w:val="both"/>
              <w:rPr>
                <w:rFonts w:ascii="Arial" w:hAnsi="Arial" w:cs="Arial"/>
                <w:noProof/>
                <w:sz w:val="20"/>
                <w:szCs w:val="20"/>
              </w:rPr>
            </w:pPr>
          </w:p>
        </w:tc>
        <w:tc>
          <w:tcPr>
            <w:tcW w:w="1276" w:type="dxa"/>
            <w:shd w:val="clear" w:color="auto" w:fill="FFF2CC" w:themeFill="accent4" w:themeFillTint="33"/>
          </w:tcPr>
          <w:p w14:paraId="46C792BE" w14:textId="77777777" w:rsidR="0018570F" w:rsidRPr="00BF3D4C" w:rsidRDefault="0018570F" w:rsidP="004419EF">
            <w:pPr>
              <w:jc w:val="both"/>
              <w:rPr>
                <w:rFonts w:ascii="Arial" w:hAnsi="Arial" w:cs="Arial"/>
                <w:noProof/>
                <w:sz w:val="20"/>
                <w:szCs w:val="20"/>
              </w:rPr>
            </w:pPr>
          </w:p>
        </w:tc>
        <w:tc>
          <w:tcPr>
            <w:tcW w:w="2551" w:type="dxa"/>
          </w:tcPr>
          <w:p w14:paraId="715557C4" w14:textId="77777777" w:rsidR="0018570F" w:rsidRPr="00BF3D4C" w:rsidRDefault="0018570F" w:rsidP="004419EF">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7214E4C0" w14:textId="77777777" w:rsidR="0018570F" w:rsidRPr="00BF3D4C" w:rsidRDefault="0018570F" w:rsidP="004419EF">
            <w:pPr>
              <w:jc w:val="both"/>
              <w:rPr>
                <w:rFonts w:ascii="Arial" w:hAnsi="Arial" w:cs="Arial"/>
                <w:noProof/>
                <w:sz w:val="20"/>
                <w:szCs w:val="20"/>
              </w:rPr>
            </w:pPr>
          </w:p>
        </w:tc>
        <w:tc>
          <w:tcPr>
            <w:tcW w:w="1276" w:type="dxa"/>
            <w:shd w:val="clear" w:color="auto" w:fill="FFCCCC"/>
          </w:tcPr>
          <w:p w14:paraId="26987EFB" w14:textId="77777777" w:rsidR="0018570F" w:rsidRPr="00BF3D4C" w:rsidRDefault="0018570F" w:rsidP="004419EF">
            <w:pPr>
              <w:jc w:val="both"/>
              <w:rPr>
                <w:rFonts w:ascii="Arial" w:hAnsi="Arial" w:cs="Arial"/>
                <w:noProof/>
                <w:sz w:val="20"/>
                <w:szCs w:val="20"/>
              </w:rPr>
            </w:pPr>
          </w:p>
        </w:tc>
        <w:tc>
          <w:tcPr>
            <w:tcW w:w="2777" w:type="dxa"/>
          </w:tcPr>
          <w:p w14:paraId="434C25F2" w14:textId="77777777" w:rsidR="0018570F" w:rsidRPr="00BF3D4C" w:rsidRDefault="0018570F" w:rsidP="004419EF">
            <w:pPr>
              <w:jc w:val="both"/>
              <w:rPr>
                <w:rFonts w:ascii="Arial" w:hAnsi="Arial" w:cs="Arial"/>
                <w:noProof/>
                <w:sz w:val="20"/>
                <w:szCs w:val="20"/>
              </w:rPr>
            </w:pPr>
            <w:r>
              <w:rPr>
                <w:rFonts w:ascii="Arial" w:hAnsi="Arial" w:cs="Arial"/>
                <w:noProof/>
                <w:sz w:val="20"/>
                <w:szCs w:val="20"/>
              </w:rPr>
              <w:t>Not listed / not open</w:t>
            </w:r>
          </w:p>
        </w:tc>
      </w:tr>
    </w:tbl>
    <w:p w14:paraId="6B989433" w14:textId="30E86979" w:rsidR="00F04EA4" w:rsidRDefault="00F04EA4" w:rsidP="0018570F">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2643"/>
        <w:gridCol w:w="1842"/>
        <w:gridCol w:w="2220"/>
        <w:gridCol w:w="2242"/>
        <w:gridCol w:w="2147"/>
        <w:gridCol w:w="2147"/>
        <w:gridCol w:w="2147"/>
      </w:tblGrid>
      <w:tr w:rsidR="00880FD6" w14:paraId="723F7494" w14:textId="77777777" w:rsidTr="00880FD6">
        <w:tc>
          <w:tcPr>
            <w:tcW w:w="1696" w:type="dxa"/>
          </w:tcPr>
          <w:p w14:paraId="465BAD33" w14:textId="77777777" w:rsidR="00880FD6" w:rsidRDefault="00880FD6" w:rsidP="00DF4146">
            <w:pPr>
              <w:jc w:val="both"/>
              <w:rPr>
                <w:rFonts w:ascii="Arial" w:hAnsi="Arial" w:cs="Arial"/>
                <w:sz w:val="20"/>
                <w:szCs w:val="20"/>
              </w:rPr>
            </w:pPr>
          </w:p>
        </w:tc>
        <w:tc>
          <w:tcPr>
            <w:tcW w:w="1182" w:type="dxa"/>
          </w:tcPr>
          <w:p w14:paraId="1E754240" w14:textId="529589FC" w:rsidR="00880FD6" w:rsidRDefault="00880FD6" w:rsidP="00F04EA4">
            <w:pPr>
              <w:jc w:val="center"/>
              <w:rPr>
                <w:rFonts w:ascii="Arial" w:hAnsi="Arial" w:cs="Arial"/>
                <w:sz w:val="20"/>
                <w:szCs w:val="20"/>
              </w:rPr>
            </w:pPr>
            <w:r>
              <w:rPr>
                <w:rFonts w:ascii="Arial" w:hAnsi="Arial" w:cs="Arial"/>
                <w:sz w:val="20"/>
                <w:szCs w:val="20"/>
              </w:rPr>
              <w:t>1943</w:t>
            </w:r>
          </w:p>
        </w:tc>
        <w:tc>
          <w:tcPr>
            <w:tcW w:w="1425" w:type="dxa"/>
          </w:tcPr>
          <w:p w14:paraId="46104589" w14:textId="0E60464A" w:rsidR="00880FD6" w:rsidRDefault="00880FD6" w:rsidP="00F04EA4">
            <w:pPr>
              <w:jc w:val="center"/>
              <w:rPr>
                <w:rFonts w:ascii="Arial" w:hAnsi="Arial" w:cs="Arial"/>
                <w:sz w:val="20"/>
                <w:szCs w:val="20"/>
              </w:rPr>
            </w:pPr>
            <w:r>
              <w:rPr>
                <w:rFonts w:ascii="Arial" w:hAnsi="Arial" w:cs="Arial"/>
                <w:sz w:val="20"/>
                <w:szCs w:val="20"/>
              </w:rPr>
              <w:t>4/46 *</w:t>
            </w:r>
          </w:p>
        </w:tc>
        <w:tc>
          <w:tcPr>
            <w:tcW w:w="1439" w:type="dxa"/>
          </w:tcPr>
          <w:p w14:paraId="79486199" w14:textId="35158FEF" w:rsidR="00880FD6" w:rsidRDefault="00880FD6" w:rsidP="0018570F">
            <w:pPr>
              <w:jc w:val="center"/>
              <w:rPr>
                <w:rFonts w:ascii="Arial" w:hAnsi="Arial" w:cs="Arial"/>
                <w:sz w:val="20"/>
                <w:szCs w:val="20"/>
              </w:rPr>
            </w:pPr>
            <w:r>
              <w:rPr>
                <w:rFonts w:ascii="Arial" w:hAnsi="Arial" w:cs="Arial"/>
                <w:sz w:val="20"/>
                <w:szCs w:val="20"/>
              </w:rPr>
              <w:t>12/46</w:t>
            </w:r>
          </w:p>
        </w:tc>
        <w:tc>
          <w:tcPr>
            <w:tcW w:w="1378" w:type="dxa"/>
          </w:tcPr>
          <w:p w14:paraId="68D519B3" w14:textId="5AF786C2" w:rsidR="00880FD6" w:rsidRDefault="00880FD6" w:rsidP="004747B3">
            <w:pPr>
              <w:jc w:val="center"/>
              <w:rPr>
                <w:rFonts w:ascii="Arial" w:hAnsi="Arial" w:cs="Arial"/>
                <w:sz w:val="20"/>
                <w:szCs w:val="20"/>
              </w:rPr>
            </w:pPr>
            <w:r>
              <w:rPr>
                <w:rFonts w:ascii="Arial" w:hAnsi="Arial" w:cs="Arial"/>
                <w:sz w:val="20"/>
                <w:szCs w:val="20"/>
              </w:rPr>
              <w:t>4/47</w:t>
            </w:r>
          </w:p>
        </w:tc>
        <w:tc>
          <w:tcPr>
            <w:tcW w:w="1378" w:type="dxa"/>
          </w:tcPr>
          <w:p w14:paraId="5247D040" w14:textId="1D0C2120" w:rsidR="00880FD6" w:rsidRDefault="00880FD6" w:rsidP="00E03C9D">
            <w:pPr>
              <w:jc w:val="center"/>
              <w:rPr>
                <w:rFonts w:ascii="Arial" w:hAnsi="Arial" w:cs="Arial"/>
                <w:sz w:val="20"/>
                <w:szCs w:val="20"/>
              </w:rPr>
            </w:pPr>
            <w:r>
              <w:rPr>
                <w:rFonts w:ascii="Arial" w:hAnsi="Arial" w:cs="Arial"/>
                <w:sz w:val="20"/>
                <w:szCs w:val="20"/>
              </w:rPr>
              <w:t>8/47</w:t>
            </w:r>
          </w:p>
        </w:tc>
        <w:tc>
          <w:tcPr>
            <w:tcW w:w="1378" w:type="dxa"/>
          </w:tcPr>
          <w:p w14:paraId="280D1A7E" w14:textId="1FAFA8DB" w:rsidR="00880FD6" w:rsidRDefault="00880FD6" w:rsidP="00880FD6">
            <w:pPr>
              <w:jc w:val="center"/>
              <w:rPr>
                <w:rFonts w:ascii="Arial" w:hAnsi="Arial" w:cs="Arial"/>
                <w:sz w:val="20"/>
                <w:szCs w:val="20"/>
              </w:rPr>
            </w:pPr>
            <w:r>
              <w:rPr>
                <w:rFonts w:ascii="Arial" w:hAnsi="Arial" w:cs="Arial"/>
                <w:sz w:val="20"/>
                <w:szCs w:val="20"/>
              </w:rPr>
              <w:t>1948</w:t>
            </w:r>
          </w:p>
        </w:tc>
      </w:tr>
      <w:tr w:rsidR="00880FD6" w14:paraId="21ADCB9E" w14:textId="77777777" w:rsidTr="003674B8">
        <w:tc>
          <w:tcPr>
            <w:tcW w:w="1696" w:type="dxa"/>
          </w:tcPr>
          <w:p w14:paraId="076847DB" w14:textId="6A18A8A8" w:rsidR="00880FD6" w:rsidRDefault="00880FD6" w:rsidP="00DF4146">
            <w:pPr>
              <w:jc w:val="both"/>
              <w:rPr>
                <w:rFonts w:ascii="Arial" w:hAnsi="Arial" w:cs="Arial"/>
                <w:sz w:val="20"/>
                <w:szCs w:val="20"/>
              </w:rPr>
            </w:pPr>
            <w:r>
              <w:rPr>
                <w:rFonts w:ascii="Arial" w:hAnsi="Arial" w:cs="Arial"/>
                <w:sz w:val="20"/>
                <w:szCs w:val="20"/>
              </w:rPr>
              <w:t>Main</w:t>
            </w:r>
          </w:p>
        </w:tc>
        <w:tc>
          <w:tcPr>
            <w:tcW w:w="1182" w:type="dxa"/>
            <w:shd w:val="clear" w:color="auto" w:fill="E2EFD9" w:themeFill="accent6" w:themeFillTint="33"/>
          </w:tcPr>
          <w:p w14:paraId="7F6C52AC" w14:textId="04649F35" w:rsidR="00880FD6" w:rsidRDefault="003674B8" w:rsidP="00F04EA4">
            <w:pPr>
              <w:jc w:val="center"/>
              <w:rPr>
                <w:rFonts w:ascii="Arial" w:hAnsi="Arial" w:cs="Arial"/>
                <w:sz w:val="20"/>
                <w:szCs w:val="20"/>
              </w:rPr>
            </w:pPr>
            <w:r>
              <w:rPr>
                <w:rFonts w:ascii="Arial" w:hAnsi="Arial" w:cs="Arial"/>
                <w:sz w:val="20"/>
                <w:szCs w:val="20"/>
              </w:rPr>
              <w:t>Capacity 560</w:t>
            </w:r>
          </w:p>
        </w:tc>
        <w:tc>
          <w:tcPr>
            <w:tcW w:w="1425" w:type="dxa"/>
            <w:shd w:val="clear" w:color="auto" w:fill="E2EFD9" w:themeFill="accent6" w:themeFillTint="33"/>
          </w:tcPr>
          <w:p w14:paraId="46995A39" w14:textId="3AE6E014" w:rsidR="00880FD6" w:rsidRDefault="00880FD6" w:rsidP="00F04EA4">
            <w:pPr>
              <w:jc w:val="center"/>
              <w:rPr>
                <w:rFonts w:ascii="Arial" w:hAnsi="Arial" w:cs="Arial"/>
                <w:sz w:val="20"/>
                <w:szCs w:val="20"/>
              </w:rPr>
            </w:pPr>
            <w:r>
              <w:rPr>
                <w:rFonts w:ascii="Arial" w:hAnsi="Arial" w:cs="Arial"/>
                <w:sz w:val="20"/>
                <w:szCs w:val="20"/>
              </w:rPr>
              <w:t>564</w:t>
            </w:r>
          </w:p>
        </w:tc>
        <w:tc>
          <w:tcPr>
            <w:tcW w:w="1439" w:type="dxa"/>
            <w:shd w:val="clear" w:color="auto" w:fill="E2EFD9" w:themeFill="accent6" w:themeFillTint="33"/>
          </w:tcPr>
          <w:p w14:paraId="0427295B" w14:textId="2CF9CBDA" w:rsidR="00880FD6" w:rsidRDefault="00880FD6" w:rsidP="0018570F">
            <w:pPr>
              <w:jc w:val="center"/>
              <w:rPr>
                <w:rFonts w:ascii="Arial" w:hAnsi="Arial" w:cs="Arial"/>
                <w:sz w:val="20"/>
                <w:szCs w:val="20"/>
              </w:rPr>
            </w:pPr>
            <w:r>
              <w:rPr>
                <w:rFonts w:ascii="Arial" w:hAnsi="Arial" w:cs="Arial"/>
                <w:sz w:val="20"/>
                <w:szCs w:val="20"/>
              </w:rPr>
              <w:t>541 **</w:t>
            </w:r>
          </w:p>
        </w:tc>
        <w:tc>
          <w:tcPr>
            <w:tcW w:w="1378" w:type="dxa"/>
            <w:shd w:val="clear" w:color="auto" w:fill="E2EFD9" w:themeFill="accent6" w:themeFillTint="33"/>
          </w:tcPr>
          <w:p w14:paraId="6D6A4A11" w14:textId="25E1180E" w:rsidR="00880FD6" w:rsidRDefault="00880FD6" w:rsidP="004747B3">
            <w:pPr>
              <w:jc w:val="center"/>
              <w:rPr>
                <w:rFonts w:ascii="Arial" w:hAnsi="Arial" w:cs="Arial"/>
                <w:sz w:val="20"/>
                <w:szCs w:val="20"/>
              </w:rPr>
            </w:pPr>
            <w:r>
              <w:rPr>
                <w:rFonts w:ascii="Arial" w:hAnsi="Arial" w:cs="Arial"/>
                <w:sz w:val="20"/>
                <w:szCs w:val="20"/>
              </w:rPr>
              <w:t>538**</w:t>
            </w:r>
          </w:p>
        </w:tc>
        <w:tc>
          <w:tcPr>
            <w:tcW w:w="1378" w:type="dxa"/>
            <w:shd w:val="clear" w:color="auto" w:fill="E2EFD9" w:themeFill="accent6" w:themeFillTint="33"/>
          </w:tcPr>
          <w:p w14:paraId="21A86F5B" w14:textId="44C2B14C" w:rsidR="00880FD6" w:rsidRDefault="00880FD6" w:rsidP="00E03C9D">
            <w:pPr>
              <w:jc w:val="center"/>
              <w:rPr>
                <w:rFonts w:ascii="Arial" w:hAnsi="Arial" w:cs="Arial"/>
                <w:sz w:val="20"/>
                <w:szCs w:val="20"/>
              </w:rPr>
            </w:pPr>
            <w:r>
              <w:rPr>
                <w:rFonts w:ascii="Arial" w:hAnsi="Arial" w:cs="Arial"/>
                <w:sz w:val="20"/>
                <w:szCs w:val="20"/>
              </w:rPr>
              <w:t>455</w:t>
            </w:r>
          </w:p>
        </w:tc>
        <w:tc>
          <w:tcPr>
            <w:tcW w:w="1378" w:type="dxa"/>
            <w:shd w:val="clear" w:color="auto" w:fill="FFCCCC"/>
          </w:tcPr>
          <w:p w14:paraId="55C4AF3A" w14:textId="77777777" w:rsidR="00880FD6" w:rsidRDefault="00880FD6" w:rsidP="00880FD6">
            <w:pPr>
              <w:jc w:val="center"/>
              <w:rPr>
                <w:rFonts w:ascii="Arial" w:hAnsi="Arial" w:cs="Arial"/>
                <w:sz w:val="20"/>
                <w:szCs w:val="20"/>
              </w:rPr>
            </w:pPr>
          </w:p>
        </w:tc>
      </w:tr>
      <w:tr w:rsidR="00880FD6" w14:paraId="13DA6333" w14:textId="77777777" w:rsidTr="00880FD6">
        <w:tc>
          <w:tcPr>
            <w:tcW w:w="1696" w:type="dxa"/>
          </w:tcPr>
          <w:p w14:paraId="7D35BDE0" w14:textId="6D13DF52" w:rsidR="00880FD6" w:rsidRDefault="00880FD6" w:rsidP="00DF4146">
            <w:pPr>
              <w:jc w:val="both"/>
              <w:rPr>
                <w:rFonts w:ascii="Arial" w:hAnsi="Arial" w:cs="Arial"/>
                <w:sz w:val="20"/>
                <w:szCs w:val="20"/>
              </w:rPr>
            </w:pPr>
            <w:r>
              <w:rPr>
                <w:rFonts w:ascii="Arial" w:hAnsi="Arial" w:cs="Arial"/>
                <w:sz w:val="20"/>
                <w:szCs w:val="20"/>
              </w:rPr>
              <w:t>Banner Hill</w:t>
            </w:r>
          </w:p>
        </w:tc>
        <w:tc>
          <w:tcPr>
            <w:tcW w:w="1182" w:type="dxa"/>
            <w:shd w:val="clear" w:color="auto" w:fill="FFF2CC" w:themeFill="accent4" w:themeFillTint="33"/>
          </w:tcPr>
          <w:p w14:paraId="6C236283" w14:textId="77777777" w:rsidR="00880FD6" w:rsidRDefault="00880FD6" w:rsidP="00F04EA4">
            <w:pPr>
              <w:jc w:val="center"/>
              <w:rPr>
                <w:rFonts w:ascii="Arial" w:hAnsi="Arial" w:cs="Arial"/>
                <w:sz w:val="20"/>
                <w:szCs w:val="20"/>
              </w:rPr>
            </w:pPr>
          </w:p>
        </w:tc>
        <w:tc>
          <w:tcPr>
            <w:tcW w:w="1425" w:type="dxa"/>
            <w:shd w:val="clear" w:color="auto" w:fill="FFCCCC"/>
          </w:tcPr>
          <w:p w14:paraId="11C229F2" w14:textId="1277356C" w:rsidR="00880FD6" w:rsidRDefault="00A84A56" w:rsidP="00F04EA4">
            <w:pPr>
              <w:jc w:val="center"/>
              <w:rPr>
                <w:rFonts w:ascii="Arial" w:hAnsi="Arial" w:cs="Arial"/>
                <w:sz w:val="20"/>
                <w:szCs w:val="20"/>
              </w:rPr>
            </w:pPr>
            <w:r>
              <w:rPr>
                <w:rFonts w:ascii="Arial" w:hAnsi="Arial" w:cs="Arial"/>
                <w:sz w:val="20"/>
                <w:szCs w:val="20"/>
              </w:rPr>
              <w:t>1944-</w:t>
            </w:r>
            <w:proofErr w:type="gramStart"/>
            <w:r>
              <w:rPr>
                <w:rFonts w:ascii="Arial" w:hAnsi="Arial" w:cs="Arial"/>
                <w:sz w:val="20"/>
                <w:szCs w:val="20"/>
              </w:rPr>
              <w:t xml:space="preserve">46 </w:t>
            </w:r>
            <w:r w:rsidR="004A10DF">
              <w:rPr>
                <w:rFonts w:ascii="Arial" w:hAnsi="Arial" w:cs="Arial"/>
                <w:sz w:val="20"/>
                <w:szCs w:val="20"/>
              </w:rPr>
              <w:t>?</w:t>
            </w:r>
            <w:proofErr w:type="gramEnd"/>
          </w:p>
        </w:tc>
        <w:tc>
          <w:tcPr>
            <w:tcW w:w="1439" w:type="dxa"/>
            <w:shd w:val="clear" w:color="auto" w:fill="E2EFD9" w:themeFill="accent6" w:themeFillTint="33"/>
          </w:tcPr>
          <w:p w14:paraId="60CFEE39" w14:textId="2891F094" w:rsidR="00880FD6" w:rsidRDefault="00880FD6" w:rsidP="0018570F">
            <w:pPr>
              <w:jc w:val="center"/>
              <w:rPr>
                <w:rFonts w:ascii="Arial" w:hAnsi="Arial" w:cs="Arial"/>
                <w:sz w:val="20"/>
                <w:szCs w:val="20"/>
              </w:rPr>
            </w:pPr>
            <w:r>
              <w:rPr>
                <w:rFonts w:ascii="Arial" w:hAnsi="Arial" w:cs="Arial"/>
                <w:sz w:val="20"/>
                <w:szCs w:val="20"/>
              </w:rPr>
              <w:t>319</w:t>
            </w:r>
          </w:p>
        </w:tc>
        <w:tc>
          <w:tcPr>
            <w:tcW w:w="1378" w:type="dxa"/>
            <w:shd w:val="clear" w:color="auto" w:fill="E2EFD9" w:themeFill="accent6" w:themeFillTint="33"/>
          </w:tcPr>
          <w:p w14:paraId="23F2DB39" w14:textId="7A801E35" w:rsidR="00880FD6" w:rsidRDefault="00880FD6" w:rsidP="004747B3">
            <w:pPr>
              <w:jc w:val="center"/>
              <w:rPr>
                <w:rFonts w:ascii="Arial" w:hAnsi="Arial" w:cs="Arial"/>
                <w:sz w:val="20"/>
                <w:szCs w:val="20"/>
              </w:rPr>
            </w:pPr>
            <w:r>
              <w:rPr>
                <w:rFonts w:ascii="Arial" w:hAnsi="Arial" w:cs="Arial"/>
                <w:sz w:val="20"/>
                <w:szCs w:val="20"/>
              </w:rPr>
              <w:t>240</w:t>
            </w:r>
          </w:p>
        </w:tc>
        <w:tc>
          <w:tcPr>
            <w:tcW w:w="1378" w:type="dxa"/>
            <w:shd w:val="clear" w:color="auto" w:fill="E2EFD9" w:themeFill="accent6" w:themeFillTint="33"/>
          </w:tcPr>
          <w:p w14:paraId="36D0DD5E" w14:textId="64DBB71A" w:rsidR="00880FD6" w:rsidRDefault="00880FD6" w:rsidP="00E03C9D">
            <w:pPr>
              <w:jc w:val="center"/>
              <w:rPr>
                <w:rFonts w:ascii="Arial" w:hAnsi="Arial" w:cs="Arial"/>
                <w:sz w:val="20"/>
                <w:szCs w:val="20"/>
              </w:rPr>
            </w:pPr>
            <w:r>
              <w:rPr>
                <w:rFonts w:ascii="Arial" w:hAnsi="Arial" w:cs="Arial"/>
                <w:sz w:val="20"/>
                <w:szCs w:val="20"/>
              </w:rPr>
              <w:t>287</w:t>
            </w:r>
          </w:p>
        </w:tc>
        <w:tc>
          <w:tcPr>
            <w:tcW w:w="1378" w:type="dxa"/>
            <w:shd w:val="clear" w:color="auto" w:fill="D9E2F3" w:themeFill="accent1" w:themeFillTint="33"/>
          </w:tcPr>
          <w:p w14:paraId="05C939D1" w14:textId="3AE70067" w:rsidR="00880FD6" w:rsidRDefault="00880FD6" w:rsidP="00880FD6">
            <w:pPr>
              <w:jc w:val="center"/>
              <w:rPr>
                <w:rFonts w:ascii="Arial" w:hAnsi="Arial" w:cs="Arial"/>
                <w:sz w:val="20"/>
                <w:szCs w:val="20"/>
              </w:rPr>
            </w:pPr>
            <w:r>
              <w:rPr>
                <w:rFonts w:ascii="Arial" w:hAnsi="Arial" w:cs="Arial"/>
                <w:sz w:val="20"/>
                <w:szCs w:val="20"/>
              </w:rPr>
              <w:t>With C31</w:t>
            </w:r>
          </w:p>
        </w:tc>
      </w:tr>
      <w:tr w:rsidR="00880FD6" w14:paraId="2F8D4C8D" w14:textId="77777777" w:rsidTr="00880FD6">
        <w:tc>
          <w:tcPr>
            <w:tcW w:w="1696" w:type="dxa"/>
          </w:tcPr>
          <w:p w14:paraId="59B26802" w14:textId="7F231C16" w:rsidR="00880FD6" w:rsidRDefault="00880FD6" w:rsidP="00DF4146">
            <w:pPr>
              <w:jc w:val="both"/>
              <w:rPr>
                <w:rFonts w:ascii="Arial" w:hAnsi="Arial" w:cs="Arial"/>
                <w:sz w:val="20"/>
                <w:szCs w:val="20"/>
              </w:rPr>
            </w:pPr>
            <w:r>
              <w:rPr>
                <w:rFonts w:ascii="Arial" w:hAnsi="Arial" w:cs="Arial"/>
                <w:sz w:val="20"/>
                <w:szCs w:val="20"/>
              </w:rPr>
              <w:t>Bridge End</w:t>
            </w:r>
          </w:p>
        </w:tc>
        <w:tc>
          <w:tcPr>
            <w:tcW w:w="1182" w:type="dxa"/>
            <w:shd w:val="clear" w:color="auto" w:fill="FFF2CC" w:themeFill="accent4" w:themeFillTint="33"/>
          </w:tcPr>
          <w:p w14:paraId="71923D90" w14:textId="77777777" w:rsidR="00880FD6" w:rsidRDefault="00880FD6" w:rsidP="00F04EA4">
            <w:pPr>
              <w:jc w:val="center"/>
              <w:rPr>
                <w:rFonts w:ascii="Arial" w:hAnsi="Arial" w:cs="Arial"/>
                <w:sz w:val="20"/>
                <w:szCs w:val="20"/>
              </w:rPr>
            </w:pPr>
          </w:p>
        </w:tc>
        <w:tc>
          <w:tcPr>
            <w:tcW w:w="1425" w:type="dxa"/>
            <w:shd w:val="clear" w:color="auto" w:fill="FFCCCC"/>
          </w:tcPr>
          <w:p w14:paraId="2C4CFA55" w14:textId="41674BF5" w:rsidR="00880FD6" w:rsidRDefault="004A10DF" w:rsidP="00F04EA4">
            <w:pPr>
              <w:jc w:val="center"/>
              <w:rPr>
                <w:rFonts w:ascii="Arial" w:hAnsi="Arial" w:cs="Arial"/>
                <w:sz w:val="20"/>
                <w:szCs w:val="20"/>
              </w:rPr>
            </w:pPr>
            <w:r>
              <w:rPr>
                <w:rFonts w:ascii="Arial" w:hAnsi="Arial" w:cs="Arial"/>
                <w:sz w:val="20"/>
                <w:szCs w:val="20"/>
              </w:rPr>
              <w:t>?</w:t>
            </w:r>
          </w:p>
        </w:tc>
        <w:tc>
          <w:tcPr>
            <w:tcW w:w="1439" w:type="dxa"/>
            <w:shd w:val="clear" w:color="auto" w:fill="E2EFD9" w:themeFill="accent6" w:themeFillTint="33"/>
          </w:tcPr>
          <w:p w14:paraId="202C4E0C" w14:textId="7717F4E6" w:rsidR="00880FD6" w:rsidRDefault="00880FD6" w:rsidP="0018570F">
            <w:pPr>
              <w:jc w:val="center"/>
              <w:rPr>
                <w:rFonts w:ascii="Arial" w:hAnsi="Arial" w:cs="Arial"/>
                <w:sz w:val="20"/>
                <w:szCs w:val="20"/>
              </w:rPr>
            </w:pPr>
            <w:r>
              <w:rPr>
                <w:rFonts w:ascii="Arial" w:hAnsi="Arial" w:cs="Arial"/>
                <w:sz w:val="20"/>
                <w:szCs w:val="20"/>
              </w:rPr>
              <w:t>218</w:t>
            </w:r>
          </w:p>
        </w:tc>
        <w:tc>
          <w:tcPr>
            <w:tcW w:w="1378" w:type="dxa"/>
            <w:shd w:val="clear" w:color="auto" w:fill="E2EFD9" w:themeFill="accent6" w:themeFillTint="33"/>
          </w:tcPr>
          <w:p w14:paraId="5EBADA8E" w14:textId="3AF9193A" w:rsidR="00880FD6" w:rsidRDefault="00880FD6" w:rsidP="004747B3">
            <w:pPr>
              <w:jc w:val="center"/>
              <w:rPr>
                <w:rFonts w:ascii="Arial" w:hAnsi="Arial" w:cs="Arial"/>
                <w:sz w:val="20"/>
                <w:szCs w:val="20"/>
              </w:rPr>
            </w:pPr>
            <w:r>
              <w:rPr>
                <w:rFonts w:ascii="Arial" w:hAnsi="Arial" w:cs="Arial"/>
                <w:sz w:val="20"/>
                <w:szCs w:val="20"/>
              </w:rPr>
              <w:t>200</w:t>
            </w:r>
          </w:p>
        </w:tc>
        <w:tc>
          <w:tcPr>
            <w:tcW w:w="1378" w:type="dxa"/>
            <w:shd w:val="clear" w:color="auto" w:fill="E2EFD9" w:themeFill="accent6" w:themeFillTint="33"/>
          </w:tcPr>
          <w:p w14:paraId="415F5C44" w14:textId="7BDC48ED" w:rsidR="00880FD6" w:rsidRDefault="00880FD6" w:rsidP="00E03C9D">
            <w:pPr>
              <w:jc w:val="center"/>
              <w:rPr>
                <w:rFonts w:ascii="Arial" w:hAnsi="Arial" w:cs="Arial"/>
                <w:sz w:val="20"/>
                <w:szCs w:val="20"/>
              </w:rPr>
            </w:pPr>
            <w:r>
              <w:rPr>
                <w:rFonts w:ascii="Arial" w:hAnsi="Arial" w:cs="Arial"/>
                <w:sz w:val="20"/>
                <w:szCs w:val="20"/>
              </w:rPr>
              <w:t>202</w:t>
            </w:r>
          </w:p>
        </w:tc>
        <w:tc>
          <w:tcPr>
            <w:tcW w:w="1378" w:type="dxa"/>
            <w:shd w:val="clear" w:color="auto" w:fill="D9E2F3" w:themeFill="accent1" w:themeFillTint="33"/>
          </w:tcPr>
          <w:p w14:paraId="02637F03" w14:textId="46B03B57" w:rsidR="00880FD6" w:rsidRDefault="00880FD6" w:rsidP="00880FD6">
            <w:pPr>
              <w:jc w:val="center"/>
              <w:rPr>
                <w:rFonts w:ascii="Arial" w:hAnsi="Arial" w:cs="Arial"/>
                <w:sz w:val="20"/>
                <w:szCs w:val="20"/>
              </w:rPr>
            </w:pPr>
            <w:r>
              <w:rPr>
                <w:rFonts w:ascii="Arial" w:hAnsi="Arial" w:cs="Arial"/>
                <w:sz w:val="20"/>
                <w:szCs w:val="20"/>
              </w:rPr>
              <w:t>With C31</w:t>
            </w:r>
          </w:p>
        </w:tc>
      </w:tr>
      <w:tr w:rsidR="00880FD6" w14:paraId="1EE0F78F" w14:textId="77777777" w:rsidTr="00880FD6">
        <w:tc>
          <w:tcPr>
            <w:tcW w:w="1696" w:type="dxa"/>
          </w:tcPr>
          <w:p w14:paraId="23694291" w14:textId="4AA3ACA2" w:rsidR="00880FD6" w:rsidRDefault="00880FD6" w:rsidP="00DF4146">
            <w:pPr>
              <w:jc w:val="both"/>
              <w:rPr>
                <w:rFonts w:ascii="Arial" w:hAnsi="Arial" w:cs="Arial"/>
                <w:sz w:val="20"/>
                <w:szCs w:val="20"/>
              </w:rPr>
            </w:pPr>
            <w:proofErr w:type="spellStart"/>
            <w:r>
              <w:rPr>
                <w:rFonts w:ascii="Arial" w:hAnsi="Arial" w:cs="Arial"/>
                <w:sz w:val="20"/>
                <w:szCs w:val="20"/>
              </w:rPr>
              <w:t>Bubbenhall</w:t>
            </w:r>
            <w:proofErr w:type="spellEnd"/>
          </w:p>
        </w:tc>
        <w:tc>
          <w:tcPr>
            <w:tcW w:w="1182" w:type="dxa"/>
            <w:shd w:val="clear" w:color="auto" w:fill="FFF2CC" w:themeFill="accent4" w:themeFillTint="33"/>
          </w:tcPr>
          <w:p w14:paraId="3AC60DD7"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182B8A2C" w14:textId="1250A491" w:rsidR="00880FD6" w:rsidRDefault="00880FD6" w:rsidP="00F04EA4">
            <w:pPr>
              <w:jc w:val="center"/>
              <w:rPr>
                <w:rFonts w:ascii="Arial" w:hAnsi="Arial" w:cs="Arial"/>
                <w:sz w:val="20"/>
                <w:szCs w:val="20"/>
              </w:rPr>
            </w:pPr>
            <w:r>
              <w:rPr>
                <w:rFonts w:ascii="Arial" w:hAnsi="Arial" w:cs="Arial"/>
                <w:sz w:val="20"/>
                <w:szCs w:val="20"/>
              </w:rPr>
              <w:t>61</w:t>
            </w:r>
          </w:p>
        </w:tc>
        <w:tc>
          <w:tcPr>
            <w:tcW w:w="1439" w:type="dxa"/>
            <w:shd w:val="clear" w:color="auto" w:fill="FFCCCC"/>
          </w:tcPr>
          <w:p w14:paraId="59607720" w14:textId="77777777" w:rsidR="00880FD6" w:rsidRDefault="00880FD6" w:rsidP="0018570F">
            <w:pPr>
              <w:jc w:val="center"/>
              <w:rPr>
                <w:rFonts w:ascii="Arial" w:hAnsi="Arial" w:cs="Arial"/>
                <w:sz w:val="20"/>
                <w:szCs w:val="20"/>
              </w:rPr>
            </w:pPr>
          </w:p>
        </w:tc>
        <w:tc>
          <w:tcPr>
            <w:tcW w:w="1378" w:type="dxa"/>
            <w:shd w:val="clear" w:color="auto" w:fill="FFCCCC"/>
          </w:tcPr>
          <w:p w14:paraId="64C6E8DB" w14:textId="77777777" w:rsidR="00880FD6" w:rsidRDefault="00880FD6" w:rsidP="004747B3">
            <w:pPr>
              <w:jc w:val="center"/>
              <w:rPr>
                <w:rFonts w:ascii="Arial" w:hAnsi="Arial" w:cs="Arial"/>
                <w:sz w:val="20"/>
                <w:szCs w:val="20"/>
              </w:rPr>
            </w:pPr>
          </w:p>
        </w:tc>
        <w:tc>
          <w:tcPr>
            <w:tcW w:w="1378" w:type="dxa"/>
            <w:shd w:val="clear" w:color="auto" w:fill="FFCCCC"/>
          </w:tcPr>
          <w:p w14:paraId="3DDFF86B" w14:textId="77777777" w:rsidR="00880FD6" w:rsidRDefault="00880FD6" w:rsidP="00E03C9D">
            <w:pPr>
              <w:jc w:val="center"/>
              <w:rPr>
                <w:rFonts w:ascii="Arial" w:hAnsi="Arial" w:cs="Arial"/>
                <w:sz w:val="20"/>
                <w:szCs w:val="20"/>
              </w:rPr>
            </w:pPr>
          </w:p>
        </w:tc>
        <w:tc>
          <w:tcPr>
            <w:tcW w:w="1378" w:type="dxa"/>
            <w:shd w:val="clear" w:color="auto" w:fill="FFCCCC"/>
          </w:tcPr>
          <w:p w14:paraId="5449F910" w14:textId="77777777" w:rsidR="00880FD6" w:rsidRDefault="00880FD6" w:rsidP="00DF4146">
            <w:pPr>
              <w:jc w:val="both"/>
              <w:rPr>
                <w:rFonts w:ascii="Arial" w:hAnsi="Arial" w:cs="Arial"/>
                <w:sz w:val="20"/>
                <w:szCs w:val="20"/>
              </w:rPr>
            </w:pPr>
          </w:p>
        </w:tc>
      </w:tr>
      <w:tr w:rsidR="00880FD6" w14:paraId="049BE92C" w14:textId="77777777" w:rsidTr="00880FD6">
        <w:tc>
          <w:tcPr>
            <w:tcW w:w="1696" w:type="dxa"/>
          </w:tcPr>
          <w:p w14:paraId="3785E09F" w14:textId="6D381AE2" w:rsidR="00880FD6" w:rsidRDefault="00880FD6" w:rsidP="00DF4146">
            <w:pPr>
              <w:jc w:val="both"/>
              <w:rPr>
                <w:rFonts w:ascii="Arial" w:hAnsi="Arial" w:cs="Arial"/>
                <w:sz w:val="20"/>
                <w:szCs w:val="20"/>
              </w:rPr>
            </w:pPr>
            <w:proofErr w:type="spellStart"/>
            <w:r>
              <w:rPr>
                <w:rFonts w:ascii="Arial" w:hAnsi="Arial" w:cs="Arial"/>
                <w:sz w:val="20"/>
                <w:szCs w:val="20"/>
              </w:rPr>
              <w:t>Dunchurch</w:t>
            </w:r>
            <w:proofErr w:type="spellEnd"/>
          </w:p>
        </w:tc>
        <w:tc>
          <w:tcPr>
            <w:tcW w:w="1182" w:type="dxa"/>
            <w:shd w:val="clear" w:color="auto" w:fill="FFF2CC" w:themeFill="accent4" w:themeFillTint="33"/>
          </w:tcPr>
          <w:p w14:paraId="3BE48F70"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26070C07" w14:textId="5B0DCFAA" w:rsidR="00880FD6" w:rsidRDefault="00880FD6" w:rsidP="00F04EA4">
            <w:pPr>
              <w:jc w:val="center"/>
              <w:rPr>
                <w:rFonts w:ascii="Arial" w:hAnsi="Arial" w:cs="Arial"/>
                <w:sz w:val="20"/>
                <w:szCs w:val="20"/>
              </w:rPr>
            </w:pPr>
            <w:r>
              <w:rPr>
                <w:rFonts w:ascii="Arial" w:hAnsi="Arial" w:cs="Arial"/>
                <w:sz w:val="20"/>
                <w:szCs w:val="20"/>
              </w:rPr>
              <w:t>50</w:t>
            </w:r>
          </w:p>
        </w:tc>
        <w:tc>
          <w:tcPr>
            <w:tcW w:w="1439" w:type="dxa"/>
            <w:shd w:val="clear" w:color="auto" w:fill="FFCCCC"/>
          </w:tcPr>
          <w:p w14:paraId="77654154" w14:textId="77777777" w:rsidR="00880FD6" w:rsidRDefault="00880FD6" w:rsidP="0018570F">
            <w:pPr>
              <w:jc w:val="center"/>
              <w:rPr>
                <w:rFonts w:ascii="Arial" w:hAnsi="Arial" w:cs="Arial"/>
                <w:sz w:val="20"/>
                <w:szCs w:val="20"/>
              </w:rPr>
            </w:pPr>
          </w:p>
        </w:tc>
        <w:tc>
          <w:tcPr>
            <w:tcW w:w="1378" w:type="dxa"/>
            <w:shd w:val="clear" w:color="auto" w:fill="FFCCCC"/>
          </w:tcPr>
          <w:p w14:paraId="02883D17" w14:textId="77777777" w:rsidR="00880FD6" w:rsidRDefault="00880FD6" w:rsidP="004747B3">
            <w:pPr>
              <w:jc w:val="center"/>
              <w:rPr>
                <w:rFonts w:ascii="Arial" w:hAnsi="Arial" w:cs="Arial"/>
                <w:sz w:val="20"/>
                <w:szCs w:val="20"/>
              </w:rPr>
            </w:pPr>
          </w:p>
        </w:tc>
        <w:tc>
          <w:tcPr>
            <w:tcW w:w="1378" w:type="dxa"/>
            <w:shd w:val="clear" w:color="auto" w:fill="FFCCCC"/>
          </w:tcPr>
          <w:p w14:paraId="3F9C3B5A" w14:textId="77777777" w:rsidR="00880FD6" w:rsidRDefault="00880FD6" w:rsidP="00E03C9D">
            <w:pPr>
              <w:jc w:val="center"/>
              <w:rPr>
                <w:rFonts w:ascii="Arial" w:hAnsi="Arial" w:cs="Arial"/>
                <w:sz w:val="20"/>
                <w:szCs w:val="20"/>
              </w:rPr>
            </w:pPr>
          </w:p>
        </w:tc>
        <w:tc>
          <w:tcPr>
            <w:tcW w:w="1378" w:type="dxa"/>
            <w:shd w:val="clear" w:color="auto" w:fill="FFCCCC"/>
          </w:tcPr>
          <w:p w14:paraId="679DB4AD" w14:textId="77777777" w:rsidR="00880FD6" w:rsidRDefault="00880FD6" w:rsidP="00DF4146">
            <w:pPr>
              <w:jc w:val="both"/>
              <w:rPr>
                <w:rFonts w:ascii="Arial" w:hAnsi="Arial" w:cs="Arial"/>
                <w:sz w:val="20"/>
                <w:szCs w:val="20"/>
              </w:rPr>
            </w:pPr>
          </w:p>
        </w:tc>
      </w:tr>
      <w:tr w:rsidR="00880FD6" w14:paraId="034E4701" w14:textId="77777777" w:rsidTr="00880FD6">
        <w:tc>
          <w:tcPr>
            <w:tcW w:w="1696" w:type="dxa"/>
          </w:tcPr>
          <w:p w14:paraId="1EF66E13" w14:textId="528F6CFE" w:rsidR="00880FD6" w:rsidRDefault="00880FD6" w:rsidP="00DF4146">
            <w:pPr>
              <w:jc w:val="both"/>
              <w:rPr>
                <w:rFonts w:ascii="Arial" w:hAnsi="Arial" w:cs="Arial"/>
                <w:sz w:val="20"/>
                <w:szCs w:val="20"/>
              </w:rPr>
            </w:pPr>
            <w:r>
              <w:rPr>
                <w:rFonts w:ascii="Arial" w:hAnsi="Arial" w:cs="Arial"/>
                <w:sz w:val="20"/>
                <w:szCs w:val="20"/>
              </w:rPr>
              <w:t>Gaydon</w:t>
            </w:r>
          </w:p>
        </w:tc>
        <w:tc>
          <w:tcPr>
            <w:tcW w:w="1182" w:type="dxa"/>
            <w:shd w:val="clear" w:color="auto" w:fill="FFF2CC" w:themeFill="accent4" w:themeFillTint="33"/>
          </w:tcPr>
          <w:p w14:paraId="513CFF1A" w14:textId="77777777" w:rsidR="00880FD6" w:rsidRDefault="00880FD6" w:rsidP="00F04EA4">
            <w:pPr>
              <w:jc w:val="center"/>
              <w:rPr>
                <w:rFonts w:ascii="Arial" w:hAnsi="Arial" w:cs="Arial"/>
                <w:sz w:val="20"/>
                <w:szCs w:val="20"/>
              </w:rPr>
            </w:pPr>
          </w:p>
        </w:tc>
        <w:tc>
          <w:tcPr>
            <w:tcW w:w="1425" w:type="dxa"/>
            <w:shd w:val="clear" w:color="auto" w:fill="FFCCCC"/>
          </w:tcPr>
          <w:p w14:paraId="6EE988D2" w14:textId="4A5F9DFE" w:rsidR="00880FD6" w:rsidRDefault="00880FD6" w:rsidP="00F04EA4">
            <w:pPr>
              <w:jc w:val="center"/>
              <w:rPr>
                <w:rFonts w:ascii="Arial" w:hAnsi="Arial" w:cs="Arial"/>
                <w:sz w:val="20"/>
                <w:szCs w:val="20"/>
              </w:rPr>
            </w:pPr>
          </w:p>
        </w:tc>
        <w:tc>
          <w:tcPr>
            <w:tcW w:w="1439" w:type="dxa"/>
            <w:shd w:val="clear" w:color="auto" w:fill="E2EFD9" w:themeFill="accent6" w:themeFillTint="33"/>
          </w:tcPr>
          <w:p w14:paraId="1032C9CB" w14:textId="58A62A09" w:rsidR="00880FD6" w:rsidRDefault="00880FD6" w:rsidP="0018570F">
            <w:pPr>
              <w:jc w:val="center"/>
              <w:rPr>
                <w:rFonts w:ascii="Arial" w:hAnsi="Arial" w:cs="Arial"/>
                <w:sz w:val="20"/>
                <w:szCs w:val="20"/>
              </w:rPr>
            </w:pPr>
            <w:r>
              <w:rPr>
                <w:rFonts w:ascii="Arial" w:hAnsi="Arial" w:cs="Arial"/>
                <w:sz w:val="20"/>
                <w:szCs w:val="20"/>
              </w:rPr>
              <w:t>22</w:t>
            </w:r>
          </w:p>
        </w:tc>
        <w:tc>
          <w:tcPr>
            <w:tcW w:w="1378" w:type="dxa"/>
            <w:shd w:val="clear" w:color="auto" w:fill="FFCCCC"/>
          </w:tcPr>
          <w:p w14:paraId="07741AA3" w14:textId="77777777" w:rsidR="00880FD6" w:rsidRDefault="00880FD6" w:rsidP="004747B3">
            <w:pPr>
              <w:jc w:val="center"/>
              <w:rPr>
                <w:rFonts w:ascii="Arial" w:hAnsi="Arial" w:cs="Arial"/>
                <w:sz w:val="20"/>
                <w:szCs w:val="20"/>
              </w:rPr>
            </w:pPr>
          </w:p>
        </w:tc>
        <w:tc>
          <w:tcPr>
            <w:tcW w:w="1378" w:type="dxa"/>
            <w:shd w:val="clear" w:color="auto" w:fill="FFCCCC"/>
          </w:tcPr>
          <w:p w14:paraId="0C2E80F0" w14:textId="77777777" w:rsidR="00880FD6" w:rsidRDefault="00880FD6" w:rsidP="00E03C9D">
            <w:pPr>
              <w:jc w:val="center"/>
              <w:rPr>
                <w:rFonts w:ascii="Arial" w:hAnsi="Arial" w:cs="Arial"/>
                <w:sz w:val="20"/>
                <w:szCs w:val="20"/>
              </w:rPr>
            </w:pPr>
          </w:p>
        </w:tc>
        <w:tc>
          <w:tcPr>
            <w:tcW w:w="1378" w:type="dxa"/>
            <w:shd w:val="clear" w:color="auto" w:fill="FFCCCC"/>
          </w:tcPr>
          <w:p w14:paraId="6F15209F" w14:textId="77777777" w:rsidR="00880FD6" w:rsidRDefault="00880FD6" w:rsidP="00DF4146">
            <w:pPr>
              <w:jc w:val="both"/>
              <w:rPr>
                <w:rFonts w:ascii="Arial" w:hAnsi="Arial" w:cs="Arial"/>
                <w:sz w:val="20"/>
                <w:szCs w:val="20"/>
              </w:rPr>
            </w:pPr>
          </w:p>
        </w:tc>
      </w:tr>
      <w:tr w:rsidR="00880FD6" w14:paraId="0485F5CB" w14:textId="77777777" w:rsidTr="00880FD6">
        <w:tc>
          <w:tcPr>
            <w:tcW w:w="1696" w:type="dxa"/>
          </w:tcPr>
          <w:p w14:paraId="6C4CFC26" w14:textId="22C9C8EF" w:rsidR="00880FD6" w:rsidRDefault="00880FD6" w:rsidP="00DF4146">
            <w:pPr>
              <w:jc w:val="both"/>
              <w:rPr>
                <w:rFonts w:ascii="Arial" w:hAnsi="Arial" w:cs="Arial"/>
                <w:sz w:val="20"/>
                <w:szCs w:val="20"/>
              </w:rPr>
            </w:pPr>
            <w:r>
              <w:rPr>
                <w:rFonts w:ascii="Arial" w:hAnsi="Arial" w:cs="Arial"/>
                <w:sz w:val="20"/>
                <w:szCs w:val="20"/>
              </w:rPr>
              <w:t>Ladbroke</w:t>
            </w:r>
          </w:p>
        </w:tc>
        <w:tc>
          <w:tcPr>
            <w:tcW w:w="1182" w:type="dxa"/>
            <w:shd w:val="clear" w:color="auto" w:fill="FFF2CC" w:themeFill="accent4" w:themeFillTint="33"/>
          </w:tcPr>
          <w:p w14:paraId="7DD10625"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60721C5D" w14:textId="2C135C84" w:rsidR="00880FD6" w:rsidRDefault="00880FD6" w:rsidP="00F04EA4">
            <w:pPr>
              <w:jc w:val="center"/>
              <w:rPr>
                <w:rFonts w:ascii="Arial" w:hAnsi="Arial" w:cs="Arial"/>
                <w:sz w:val="20"/>
                <w:szCs w:val="20"/>
              </w:rPr>
            </w:pPr>
            <w:r>
              <w:rPr>
                <w:rFonts w:ascii="Arial" w:hAnsi="Arial" w:cs="Arial"/>
                <w:sz w:val="20"/>
                <w:szCs w:val="20"/>
              </w:rPr>
              <w:t>76</w:t>
            </w:r>
          </w:p>
        </w:tc>
        <w:tc>
          <w:tcPr>
            <w:tcW w:w="1439" w:type="dxa"/>
            <w:shd w:val="clear" w:color="auto" w:fill="E2EFD9" w:themeFill="accent6" w:themeFillTint="33"/>
          </w:tcPr>
          <w:p w14:paraId="14B6FE9E" w14:textId="2BF07A8E" w:rsidR="00880FD6" w:rsidRDefault="00880FD6" w:rsidP="0018570F">
            <w:pPr>
              <w:jc w:val="center"/>
              <w:rPr>
                <w:rFonts w:ascii="Arial" w:hAnsi="Arial" w:cs="Arial"/>
                <w:sz w:val="20"/>
                <w:szCs w:val="20"/>
              </w:rPr>
            </w:pPr>
            <w:r>
              <w:rPr>
                <w:rFonts w:ascii="Arial" w:hAnsi="Arial" w:cs="Arial"/>
                <w:sz w:val="20"/>
                <w:szCs w:val="20"/>
              </w:rPr>
              <w:t>77</w:t>
            </w:r>
          </w:p>
        </w:tc>
        <w:tc>
          <w:tcPr>
            <w:tcW w:w="1378" w:type="dxa"/>
            <w:shd w:val="clear" w:color="auto" w:fill="E2EFD9" w:themeFill="accent6" w:themeFillTint="33"/>
          </w:tcPr>
          <w:p w14:paraId="4B52BD47" w14:textId="122C76FE" w:rsidR="00880FD6" w:rsidRDefault="00880FD6" w:rsidP="004747B3">
            <w:pPr>
              <w:jc w:val="center"/>
              <w:rPr>
                <w:rFonts w:ascii="Arial" w:hAnsi="Arial" w:cs="Arial"/>
                <w:sz w:val="20"/>
                <w:szCs w:val="20"/>
              </w:rPr>
            </w:pPr>
            <w:r>
              <w:rPr>
                <w:rFonts w:ascii="Arial" w:hAnsi="Arial" w:cs="Arial"/>
                <w:sz w:val="20"/>
                <w:szCs w:val="20"/>
              </w:rPr>
              <w:t>70</w:t>
            </w:r>
          </w:p>
        </w:tc>
        <w:tc>
          <w:tcPr>
            <w:tcW w:w="1378" w:type="dxa"/>
            <w:shd w:val="clear" w:color="auto" w:fill="FFCCCC"/>
          </w:tcPr>
          <w:p w14:paraId="40342A61" w14:textId="77777777" w:rsidR="00880FD6" w:rsidRDefault="00880FD6" w:rsidP="00E03C9D">
            <w:pPr>
              <w:jc w:val="center"/>
              <w:rPr>
                <w:rFonts w:ascii="Arial" w:hAnsi="Arial" w:cs="Arial"/>
                <w:sz w:val="20"/>
                <w:szCs w:val="20"/>
              </w:rPr>
            </w:pPr>
          </w:p>
        </w:tc>
        <w:tc>
          <w:tcPr>
            <w:tcW w:w="1378" w:type="dxa"/>
            <w:shd w:val="clear" w:color="auto" w:fill="FFCCCC"/>
          </w:tcPr>
          <w:p w14:paraId="2C4AA00F" w14:textId="77777777" w:rsidR="00880FD6" w:rsidRDefault="00880FD6" w:rsidP="00DF4146">
            <w:pPr>
              <w:jc w:val="both"/>
              <w:rPr>
                <w:rFonts w:ascii="Arial" w:hAnsi="Arial" w:cs="Arial"/>
                <w:sz w:val="20"/>
                <w:szCs w:val="20"/>
              </w:rPr>
            </w:pPr>
          </w:p>
        </w:tc>
      </w:tr>
      <w:tr w:rsidR="00880FD6" w14:paraId="6EA6AF2D" w14:textId="77777777" w:rsidTr="00880FD6">
        <w:tc>
          <w:tcPr>
            <w:tcW w:w="1696" w:type="dxa"/>
          </w:tcPr>
          <w:p w14:paraId="22331CDA" w14:textId="06BC609E" w:rsidR="00880FD6" w:rsidRDefault="00880FD6" w:rsidP="00DF4146">
            <w:pPr>
              <w:jc w:val="both"/>
              <w:rPr>
                <w:rFonts w:ascii="Arial" w:hAnsi="Arial" w:cs="Arial"/>
                <w:sz w:val="20"/>
                <w:szCs w:val="20"/>
              </w:rPr>
            </w:pPr>
            <w:proofErr w:type="spellStart"/>
            <w:r>
              <w:rPr>
                <w:rFonts w:ascii="Arial" w:hAnsi="Arial" w:cs="Arial"/>
                <w:sz w:val="20"/>
                <w:szCs w:val="20"/>
              </w:rPr>
              <w:t>Pailton</w:t>
            </w:r>
            <w:proofErr w:type="spellEnd"/>
          </w:p>
        </w:tc>
        <w:tc>
          <w:tcPr>
            <w:tcW w:w="1182" w:type="dxa"/>
            <w:shd w:val="clear" w:color="auto" w:fill="FFF2CC" w:themeFill="accent4" w:themeFillTint="33"/>
          </w:tcPr>
          <w:p w14:paraId="478E0F6A"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1DE6A233" w14:textId="56E5C39C" w:rsidR="00880FD6" w:rsidRDefault="00880FD6" w:rsidP="00F04EA4">
            <w:pPr>
              <w:jc w:val="center"/>
              <w:rPr>
                <w:rFonts w:ascii="Arial" w:hAnsi="Arial" w:cs="Arial"/>
                <w:sz w:val="20"/>
                <w:szCs w:val="20"/>
              </w:rPr>
            </w:pPr>
            <w:r>
              <w:rPr>
                <w:rFonts w:ascii="Arial" w:hAnsi="Arial" w:cs="Arial"/>
                <w:sz w:val="20"/>
                <w:szCs w:val="20"/>
              </w:rPr>
              <w:t>74</w:t>
            </w:r>
          </w:p>
        </w:tc>
        <w:tc>
          <w:tcPr>
            <w:tcW w:w="1439" w:type="dxa"/>
            <w:shd w:val="clear" w:color="auto" w:fill="E2EFD9" w:themeFill="accent6" w:themeFillTint="33"/>
          </w:tcPr>
          <w:p w14:paraId="33E9518D" w14:textId="1681B753" w:rsidR="00880FD6" w:rsidRDefault="00880FD6" w:rsidP="0018570F">
            <w:pPr>
              <w:jc w:val="center"/>
              <w:rPr>
                <w:rFonts w:ascii="Arial" w:hAnsi="Arial" w:cs="Arial"/>
                <w:sz w:val="20"/>
                <w:szCs w:val="20"/>
              </w:rPr>
            </w:pPr>
            <w:r>
              <w:rPr>
                <w:rFonts w:ascii="Arial" w:hAnsi="Arial" w:cs="Arial"/>
                <w:sz w:val="20"/>
                <w:szCs w:val="20"/>
              </w:rPr>
              <w:t>75</w:t>
            </w:r>
          </w:p>
        </w:tc>
        <w:tc>
          <w:tcPr>
            <w:tcW w:w="1378" w:type="dxa"/>
            <w:shd w:val="clear" w:color="auto" w:fill="E2EFD9" w:themeFill="accent6" w:themeFillTint="33"/>
          </w:tcPr>
          <w:p w14:paraId="18EA4B97" w14:textId="78FBCA75" w:rsidR="00880FD6" w:rsidRDefault="00880FD6" w:rsidP="004747B3">
            <w:pPr>
              <w:jc w:val="center"/>
              <w:rPr>
                <w:rFonts w:ascii="Arial" w:hAnsi="Arial" w:cs="Arial"/>
                <w:sz w:val="20"/>
                <w:szCs w:val="20"/>
              </w:rPr>
            </w:pPr>
            <w:r>
              <w:rPr>
                <w:rFonts w:ascii="Arial" w:hAnsi="Arial" w:cs="Arial"/>
                <w:sz w:val="20"/>
                <w:szCs w:val="20"/>
              </w:rPr>
              <w:t>70</w:t>
            </w:r>
          </w:p>
        </w:tc>
        <w:tc>
          <w:tcPr>
            <w:tcW w:w="1378" w:type="dxa"/>
            <w:shd w:val="clear" w:color="auto" w:fill="FFCCCC"/>
          </w:tcPr>
          <w:p w14:paraId="6F62B0A0" w14:textId="77777777" w:rsidR="00880FD6" w:rsidRDefault="00880FD6" w:rsidP="00E03C9D">
            <w:pPr>
              <w:jc w:val="center"/>
              <w:rPr>
                <w:rFonts w:ascii="Arial" w:hAnsi="Arial" w:cs="Arial"/>
                <w:sz w:val="20"/>
                <w:szCs w:val="20"/>
              </w:rPr>
            </w:pPr>
          </w:p>
        </w:tc>
        <w:tc>
          <w:tcPr>
            <w:tcW w:w="1378" w:type="dxa"/>
            <w:shd w:val="clear" w:color="auto" w:fill="FFCCCC"/>
          </w:tcPr>
          <w:p w14:paraId="381EE2FC" w14:textId="77777777" w:rsidR="00880FD6" w:rsidRDefault="00880FD6" w:rsidP="00DF4146">
            <w:pPr>
              <w:jc w:val="both"/>
              <w:rPr>
                <w:rFonts w:ascii="Arial" w:hAnsi="Arial" w:cs="Arial"/>
                <w:sz w:val="20"/>
                <w:szCs w:val="20"/>
              </w:rPr>
            </w:pPr>
          </w:p>
        </w:tc>
      </w:tr>
      <w:tr w:rsidR="00880FD6" w14:paraId="18235287" w14:textId="77777777" w:rsidTr="00880FD6">
        <w:tc>
          <w:tcPr>
            <w:tcW w:w="1696" w:type="dxa"/>
          </w:tcPr>
          <w:p w14:paraId="0B9B481D" w14:textId="589991B3" w:rsidR="00880FD6" w:rsidRDefault="00880FD6" w:rsidP="00DF4146">
            <w:pPr>
              <w:jc w:val="both"/>
              <w:rPr>
                <w:rFonts w:ascii="Arial" w:hAnsi="Arial" w:cs="Arial"/>
                <w:sz w:val="20"/>
                <w:szCs w:val="20"/>
              </w:rPr>
            </w:pPr>
            <w:r>
              <w:rPr>
                <w:rFonts w:ascii="Arial" w:hAnsi="Arial" w:cs="Arial"/>
                <w:sz w:val="20"/>
                <w:szCs w:val="20"/>
              </w:rPr>
              <w:t>Southam</w:t>
            </w:r>
          </w:p>
        </w:tc>
        <w:tc>
          <w:tcPr>
            <w:tcW w:w="1182" w:type="dxa"/>
            <w:shd w:val="clear" w:color="auto" w:fill="FFF2CC" w:themeFill="accent4" w:themeFillTint="33"/>
          </w:tcPr>
          <w:p w14:paraId="77576ECA"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5F2A3043" w14:textId="2FF223E2" w:rsidR="00880FD6" w:rsidRDefault="00880FD6" w:rsidP="00F04EA4">
            <w:pPr>
              <w:jc w:val="center"/>
              <w:rPr>
                <w:rFonts w:ascii="Arial" w:hAnsi="Arial" w:cs="Arial"/>
                <w:sz w:val="20"/>
                <w:szCs w:val="20"/>
              </w:rPr>
            </w:pPr>
            <w:r>
              <w:rPr>
                <w:rFonts w:ascii="Arial" w:hAnsi="Arial" w:cs="Arial"/>
                <w:sz w:val="20"/>
                <w:szCs w:val="20"/>
              </w:rPr>
              <w:t>35</w:t>
            </w:r>
          </w:p>
        </w:tc>
        <w:tc>
          <w:tcPr>
            <w:tcW w:w="1439" w:type="dxa"/>
            <w:shd w:val="clear" w:color="auto" w:fill="FFCCCC"/>
          </w:tcPr>
          <w:p w14:paraId="708A6F3A" w14:textId="77777777" w:rsidR="00880FD6" w:rsidRDefault="00880FD6" w:rsidP="0018570F">
            <w:pPr>
              <w:jc w:val="center"/>
              <w:rPr>
                <w:rFonts w:ascii="Arial" w:hAnsi="Arial" w:cs="Arial"/>
                <w:sz w:val="20"/>
                <w:szCs w:val="20"/>
              </w:rPr>
            </w:pPr>
          </w:p>
        </w:tc>
        <w:tc>
          <w:tcPr>
            <w:tcW w:w="1378" w:type="dxa"/>
            <w:shd w:val="clear" w:color="auto" w:fill="FFCCCC"/>
          </w:tcPr>
          <w:p w14:paraId="09D9EBB3" w14:textId="77777777" w:rsidR="00880FD6" w:rsidRDefault="00880FD6" w:rsidP="004747B3">
            <w:pPr>
              <w:jc w:val="center"/>
              <w:rPr>
                <w:rFonts w:ascii="Arial" w:hAnsi="Arial" w:cs="Arial"/>
                <w:sz w:val="20"/>
                <w:szCs w:val="20"/>
              </w:rPr>
            </w:pPr>
          </w:p>
        </w:tc>
        <w:tc>
          <w:tcPr>
            <w:tcW w:w="1378" w:type="dxa"/>
            <w:shd w:val="clear" w:color="auto" w:fill="FFCCCC"/>
          </w:tcPr>
          <w:p w14:paraId="0833ED99" w14:textId="77777777" w:rsidR="00880FD6" w:rsidRDefault="00880FD6" w:rsidP="00E03C9D">
            <w:pPr>
              <w:jc w:val="center"/>
              <w:rPr>
                <w:rFonts w:ascii="Arial" w:hAnsi="Arial" w:cs="Arial"/>
                <w:sz w:val="20"/>
                <w:szCs w:val="20"/>
              </w:rPr>
            </w:pPr>
          </w:p>
        </w:tc>
        <w:tc>
          <w:tcPr>
            <w:tcW w:w="1378" w:type="dxa"/>
            <w:shd w:val="clear" w:color="auto" w:fill="FFCCCC"/>
          </w:tcPr>
          <w:p w14:paraId="4B2EC991" w14:textId="77777777" w:rsidR="00880FD6" w:rsidRDefault="00880FD6" w:rsidP="00DF4146">
            <w:pPr>
              <w:jc w:val="both"/>
              <w:rPr>
                <w:rFonts w:ascii="Arial" w:hAnsi="Arial" w:cs="Arial"/>
                <w:sz w:val="20"/>
                <w:szCs w:val="20"/>
              </w:rPr>
            </w:pPr>
          </w:p>
        </w:tc>
      </w:tr>
      <w:tr w:rsidR="00880FD6" w14:paraId="07CD786C" w14:textId="77777777" w:rsidTr="00880FD6">
        <w:tc>
          <w:tcPr>
            <w:tcW w:w="1696" w:type="dxa"/>
          </w:tcPr>
          <w:p w14:paraId="42AAA71D" w14:textId="36E4147A" w:rsidR="00880FD6" w:rsidRDefault="00880FD6" w:rsidP="00DF4146">
            <w:pPr>
              <w:jc w:val="both"/>
              <w:rPr>
                <w:rFonts w:ascii="Arial" w:hAnsi="Arial" w:cs="Arial"/>
                <w:sz w:val="20"/>
                <w:szCs w:val="20"/>
              </w:rPr>
            </w:pPr>
            <w:proofErr w:type="spellStart"/>
            <w:r>
              <w:rPr>
                <w:rFonts w:ascii="Arial" w:hAnsi="Arial" w:cs="Arial"/>
                <w:sz w:val="20"/>
                <w:szCs w:val="20"/>
              </w:rPr>
              <w:t>Tachbrook</w:t>
            </w:r>
            <w:proofErr w:type="spellEnd"/>
          </w:p>
        </w:tc>
        <w:tc>
          <w:tcPr>
            <w:tcW w:w="1182" w:type="dxa"/>
            <w:shd w:val="clear" w:color="auto" w:fill="FFF2CC" w:themeFill="accent4" w:themeFillTint="33"/>
          </w:tcPr>
          <w:p w14:paraId="34A4C151" w14:textId="77777777" w:rsidR="00880FD6" w:rsidRDefault="00880FD6" w:rsidP="00F04EA4">
            <w:pPr>
              <w:jc w:val="center"/>
              <w:rPr>
                <w:rFonts w:ascii="Arial" w:hAnsi="Arial" w:cs="Arial"/>
                <w:sz w:val="20"/>
                <w:szCs w:val="20"/>
              </w:rPr>
            </w:pPr>
          </w:p>
        </w:tc>
        <w:tc>
          <w:tcPr>
            <w:tcW w:w="1425" w:type="dxa"/>
            <w:shd w:val="clear" w:color="auto" w:fill="FFCCCC"/>
          </w:tcPr>
          <w:p w14:paraId="27D9EC70" w14:textId="7042257B" w:rsidR="00880FD6" w:rsidRDefault="00880FD6" w:rsidP="00F04EA4">
            <w:pPr>
              <w:jc w:val="center"/>
              <w:rPr>
                <w:rFonts w:ascii="Arial" w:hAnsi="Arial" w:cs="Arial"/>
                <w:sz w:val="20"/>
                <w:szCs w:val="20"/>
              </w:rPr>
            </w:pPr>
          </w:p>
        </w:tc>
        <w:tc>
          <w:tcPr>
            <w:tcW w:w="1439" w:type="dxa"/>
            <w:shd w:val="clear" w:color="auto" w:fill="E2EFD9" w:themeFill="accent6" w:themeFillTint="33"/>
          </w:tcPr>
          <w:p w14:paraId="6E50438D" w14:textId="09AA4BBA" w:rsidR="00880FD6" w:rsidRDefault="00880FD6" w:rsidP="0018570F">
            <w:pPr>
              <w:jc w:val="center"/>
              <w:rPr>
                <w:rFonts w:ascii="Arial" w:hAnsi="Arial" w:cs="Arial"/>
                <w:sz w:val="20"/>
                <w:szCs w:val="20"/>
              </w:rPr>
            </w:pPr>
            <w:r>
              <w:rPr>
                <w:rFonts w:ascii="Arial" w:hAnsi="Arial" w:cs="Arial"/>
                <w:sz w:val="20"/>
                <w:szCs w:val="20"/>
              </w:rPr>
              <w:t>155</w:t>
            </w:r>
          </w:p>
        </w:tc>
        <w:tc>
          <w:tcPr>
            <w:tcW w:w="1378" w:type="dxa"/>
            <w:shd w:val="clear" w:color="auto" w:fill="E2EFD9" w:themeFill="accent6" w:themeFillTint="33"/>
          </w:tcPr>
          <w:p w14:paraId="183C6146" w14:textId="0752CE0E" w:rsidR="00880FD6" w:rsidRDefault="00880FD6" w:rsidP="004747B3">
            <w:pPr>
              <w:jc w:val="center"/>
              <w:rPr>
                <w:rFonts w:ascii="Arial" w:hAnsi="Arial" w:cs="Arial"/>
                <w:sz w:val="20"/>
                <w:szCs w:val="20"/>
              </w:rPr>
            </w:pPr>
            <w:r>
              <w:rPr>
                <w:rFonts w:ascii="Arial" w:hAnsi="Arial" w:cs="Arial"/>
                <w:sz w:val="20"/>
                <w:szCs w:val="20"/>
              </w:rPr>
              <w:t>140</w:t>
            </w:r>
          </w:p>
        </w:tc>
        <w:tc>
          <w:tcPr>
            <w:tcW w:w="1378" w:type="dxa"/>
            <w:shd w:val="clear" w:color="auto" w:fill="E2EFD9" w:themeFill="accent6" w:themeFillTint="33"/>
          </w:tcPr>
          <w:p w14:paraId="5F6C8761" w14:textId="70D20BD5" w:rsidR="00880FD6" w:rsidRDefault="00880FD6" w:rsidP="00E03C9D">
            <w:pPr>
              <w:jc w:val="center"/>
              <w:rPr>
                <w:rFonts w:ascii="Arial" w:hAnsi="Arial" w:cs="Arial"/>
                <w:sz w:val="20"/>
                <w:szCs w:val="20"/>
              </w:rPr>
            </w:pPr>
            <w:r>
              <w:rPr>
                <w:rFonts w:ascii="Arial" w:hAnsi="Arial" w:cs="Arial"/>
                <w:sz w:val="20"/>
                <w:szCs w:val="20"/>
              </w:rPr>
              <w:t>141</w:t>
            </w:r>
          </w:p>
        </w:tc>
        <w:tc>
          <w:tcPr>
            <w:tcW w:w="1378" w:type="dxa"/>
            <w:shd w:val="clear" w:color="auto" w:fill="FFCCCC"/>
          </w:tcPr>
          <w:p w14:paraId="619282FB" w14:textId="77777777" w:rsidR="00880FD6" w:rsidRDefault="00880FD6" w:rsidP="00DF4146">
            <w:pPr>
              <w:jc w:val="both"/>
              <w:rPr>
                <w:rFonts w:ascii="Arial" w:hAnsi="Arial" w:cs="Arial"/>
                <w:sz w:val="20"/>
                <w:szCs w:val="20"/>
              </w:rPr>
            </w:pPr>
          </w:p>
        </w:tc>
      </w:tr>
      <w:tr w:rsidR="00880FD6" w14:paraId="205E2C76" w14:textId="77777777" w:rsidTr="00880FD6">
        <w:tc>
          <w:tcPr>
            <w:tcW w:w="1696" w:type="dxa"/>
          </w:tcPr>
          <w:p w14:paraId="1E21C3AF" w14:textId="0BA1FE41" w:rsidR="00880FD6" w:rsidRDefault="00880FD6" w:rsidP="00DF4146">
            <w:pPr>
              <w:jc w:val="both"/>
              <w:rPr>
                <w:rFonts w:ascii="Arial" w:hAnsi="Arial" w:cs="Arial"/>
                <w:sz w:val="20"/>
                <w:szCs w:val="20"/>
              </w:rPr>
            </w:pPr>
            <w:r>
              <w:rPr>
                <w:rFonts w:ascii="Arial" w:hAnsi="Arial" w:cs="Arial"/>
                <w:sz w:val="20"/>
                <w:szCs w:val="20"/>
              </w:rPr>
              <w:t>Billets</w:t>
            </w:r>
          </w:p>
        </w:tc>
        <w:tc>
          <w:tcPr>
            <w:tcW w:w="1182" w:type="dxa"/>
            <w:shd w:val="clear" w:color="auto" w:fill="FFF2CC" w:themeFill="accent4" w:themeFillTint="33"/>
          </w:tcPr>
          <w:p w14:paraId="1DBA0996" w14:textId="77777777" w:rsidR="00880FD6" w:rsidRDefault="00880FD6" w:rsidP="00F04EA4">
            <w:pPr>
              <w:jc w:val="center"/>
              <w:rPr>
                <w:rFonts w:ascii="Arial" w:hAnsi="Arial" w:cs="Arial"/>
                <w:sz w:val="20"/>
                <w:szCs w:val="20"/>
              </w:rPr>
            </w:pPr>
          </w:p>
        </w:tc>
        <w:tc>
          <w:tcPr>
            <w:tcW w:w="1425" w:type="dxa"/>
            <w:shd w:val="clear" w:color="auto" w:fill="E2EFD9" w:themeFill="accent6" w:themeFillTint="33"/>
          </w:tcPr>
          <w:p w14:paraId="105CE4B9" w14:textId="2F990DFA" w:rsidR="00880FD6" w:rsidRDefault="00880FD6" w:rsidP="00F04EA4">
            <w:pPr>
              <w:jc w:val="center"/>
              <w:rPr>
                <w:rFonts w:ascii="Arial" w:hAnsi="Arial" w:cs="Arial"/>
                <w:sz w:val="20"/>
                <w:szCs w:val="20"/>
              </w:rPr>
            </w:pPr>
            <w:r>
              <w:rPr>
                <w:rFonts w:ascii="Arial" w:hAnsi="Arial" w:cs="Arial"/>
                <w:sz w:val="20"/>
                <w:szCs w:val="20"/>
              </w:rPr>
              <w:t>48</w:t>
            </w:r>
          </w:p>
        </w:tc>
        <w:tc>
          <w:tcPr>
            <w:tcW w:w="1439" w:type="dxa"/>
            <w:shd w:val="clear" w:color="auto" w:fill="E2EFD9" w:themeFill="accent6" w:themeFillTint="33"/>
          </w:tcPr>
          <w:p w14:paraId="56BF4002" w14:textId="523E70D0" w:rsidR="00880FD6" w:rsidRDefault="00880FD6" w:rsidP="0018570F">
            <w:pPr>
              <w:jc w:val="center"/>
              <w:rPr>
                <w:rFonts w:ascii="Arial" w:hAnsi="Arial" w:cs="Arial"/>
                <w:sz w:val="20"/>
                <w:szCs w:val="20"/>
              </w:rPr>
            </w:pPr>
            <w:r>
              <w:rPr>
                <w:rFonts w:ascii="Arial" w:hAnsi="Arial" w:cs="Arial"/>
                <w:sz w:val="20"/>
                <w:szCs w:val="20"/>
              </w:rPr>
              <w:t>?</w:t>
            </w:r>
          </w:p>
        </w:tc>
        <w:tc>
          <w:tcPr>
            <w:tcW w:w="1378" w:type="dxa"/>
            <w:shd w:val="clear" w:color="auto" w:fill="E2EFD9" w:themeFill="accent6" w:themeFillTint="33"/>
          </w:tcPr>
          <w:p w14:paraId="02076C6A" w14:textId="407ACA4F" w:rsidR="00880FD6" w:rsidRDefault="00880FD6" w:rsidP="004747B3">
            <w:pPr>
              <w:jc w:val="center"/>
              <w:rPr>
                <w:rFonts w:ascii="Arial" w:hAnsi="Arial" w:cs="Arial"/>
                <w:sz w:val="20"/>
                <w:szCs w:val="20"/>
              </w:rPr>
            </w:pPr>
            <w:r>
              <w:rPr>
                <w:rFonts w:ascii="Arial" w:hAnsi="Arial" w:cs="Arial"/>
                <w:sz w:val="20"/>
                <w:szCs w:val="20"/>
              </w:rPr>
              <w:t>?</w:t>
            </w:r>
          </w:p>
        </w:tc>
        <w:tc>
          <w:tcPr>
            <w:tcW w:w="1378" w:type="dxa"/>
            <w:shd w:val="clear" w:color="auto" w:fill="E2EFD9" w:themeFill="accent6" w:themeFillTint="33"/>
          </w:tcPr>
          <w:p w14:paraId="71D6D042" w14:textId="2887A3D0" w:rsidR="00880FD6" w:rsidRDefault="00880FD6" w:rsidP="00E03C9D">
            <w:pPr>
              <w:jc w:val="center"/>
              <w:rPr>
                <w:rFonts w:ascii="Arial" w:hAnsi="Arial" w:cs="Arial"/>
                <w:sz w:val="20"/>
                <w:szCs w:val="20"/>
              </w:rPr>
            </w:pPr>
            <w:r>
              <w:rPr>
                <w:rFonts w:ascii="Arial" w:hAnsi="Arial" w:cs="Arial"/>
                <w:sz w:val="20"/>
                <w:szCs w:val="20"/>
              </w:rPr>
              <w:t>122</w:t>
            </w:r>
          </w:p>
        </w:tc>
        <w:tc>
          <w:tcPr>
            <w:tcW w:w="1378" w:type="dxa"/>
            <w:shd w:val="clear" w:color="auto" w:fill="FFCCCC"/>
          </w:tcPr>
          <w:p w14:paraId="59006532" w14:textId="77777777" w:rsidR="00880FD6" w:rsidRDefault="00880FD6" w:rsidP="00DF4146">
            <w:pPr>
              <w:jc w:val="both"/>
              <w:rPr>
                <w:rFonts w:ascii="Arial" w:hAnsi="Arial" w:cs="Arial"/>
                <w:sz w:val="20"/>
                <w:szCs w:val="20"/>
              </w:rPr>
            </w:pPr>
          </w:p>
        </w:tc>
      </w:tr>
      <w:tr w:rsidR="00880FD6" w14:paraId="6CC5CA34" w14:textId="77777777" w:rsidTr="00880FD6">
        <w:tc>
          <w:tcPr>
            <w:tcW w:w="1696" w:type="dxa"/>
          </w:tcPr>
          <w:p w14:paraId="78C7AA8C" w14:textId="7F2839EB" w:rsidR="00880FD6" w:rsidRDefault="00880FD6" w:rsidP="00DF4146">
            <w:pPr>
              <w:jc w:val="both"/>
              <w:rPr>
                <w:rFonts w:ascii="Arial" w:hAnsi="Arial" w:cs="Arial"/>
                <w:sz w:val="20"/>
                <w:szCs w:val="20"/>
              </w:rPr>
            </w:pPr>
            <w:r>
              <w:rPr>
                <w:rFonts w:ascii="Arial" w:hAnsi="Arial" w:cs="Arial"/>
                <w:sz w:val="20"/>
                <w:szCs w:val="20"/>
              </w:rPr>
              <w:t>TOTALS</w:t>
            </w:r>
          </w:p>
        </w:tc>
        <w:tc>
          <w:tcPr>
            <w:tcW w:w="1182" w:type="dxa"/>
            <w:shd w:val="clear" w:color="auto" w:fill="FFFFFF" w:themeFill="background1"/>
          </w:tcPr>
          <w:p w14:paraId="1A18594E" w14:textId="77777777" w:rsidR="00880FD6" w:rsidRDefault="00880FD6" w:rsidP="00F04EA4">
            <w:pPr>
              <w:jc w:val="center"/>
              <w:rPr>
                <w:rFonts w:ascii="Arial" w:hAnsi="Arial" w:cs="Arial"/>
                <w:sz w:val="20"/>
                <w:szCs w:val="20"/>
              </w:rPr>
            </w:pPr>
          </w:p>
        </w:tc>
        <w:tc>
          <w:tcPr>
            <w:tcW w:w="1425" w:type="dxa"/>
          </w:tcPr>
          <w:p w14:paraId="1EE6C7EE" w14:textId="215A23B3" w:rsidR="00880FD6" w:rsidRDefault="00880FD6" w:rsidP="00F04EA4">
            <w:pPr>
              <w:jc w:val="center"/>
              <w:rPr>
                <w:rFonts w:ascii="Arial" w:hAnsi="Arial" w:cs="Arial"/>
                <w:sz w:val="20"/>
                <w:szCs w:val="20"/>
              </w:rPr>
            </w:pPr>
            <w:r>
              <w:rPr>
                <w:rFonts w:ascii="Arial" w:hAnsi="Arial" w:cs="Arial"/>
                <w:sz w:val="20"/>
                <w:szCs w:val="20"/>
              </w:rPr>
              <w:t>908</w:t>
            </w:r>
          </w:p>
        </w:tc>
        <w:tc>
          <w:tcPr>
            <w:tcW w:w="1439" w:type="dxa"/>
            <w:shd w:val="clear" w:color="auto" w:fill="FFFFFF" w:themeFill="background1"/>
          </w:tcPr>
          <w:p w14:paraId="1690ADBC" w14:textId="0A897063" w:rsidR="00880FD6" w:rsidRDefault="00880FD6" w:rsidP="0018570F">
            <w:pPr>
              <w:jc w:val="center"/>
              <w:rPr>
                <w:rFonts w:ascii="Arial" w:hAnsi="Arial" w:cs="Arial"/>
                <w:sz w:val="20"/>
                <w:szCs w:val="20"/>
              </w:rPr>
            </w:pPr>
            <w:r>
              <w:rPr>
                <w:rFonts w:ascii="Arial" w:hAnsi="Arial" w:cs="Arial"/>
                <w:sz w:val="20"/>
                <w:szCs w:val="20"/>
              </w:rPr>
              <w:t>1407</w:t>
            </w:r>
          </w:p>
        </w:tc>
        <w:tc>
          <w:tcPr>
            <w:tcW w:w="1378" w:type="dxa"/>
          </w:tcPr>
          <w:p w14:paraId="4765C895" w14:textId="59349B80" w:rsidR="00880FD6" w:rsidRDefault="00880FD6" w:rsidP="004747B3">
            <w:pPr>
              <w:jc w:val="center"/>
              <w:rPr>
                <w:rFonts w:ascii="Arial" w:hAnsi="Arial" w:cs="Arial"/>
                <w:sz w:val="20"/>
                <w:szCs w:val="20"/>
              </w:rPr>
            </w:pPr>
            <w:r>
              <w:rPr>
                <w:rFonts w:ascii="Arial" w:hAnsi="Arial" w:cs="Arial"/>
                <w:sz w:val="20"/>
                <w:szCs w:val="20"/>
              </w:rPr>
              <w:t>1258</w:t>
            </w:r>
          </w:p>
        </w:tc>
        <w:tc>
          <w:tcPr>
            <w:tcW w:w="1378" w:type="dxa"/>
          </w:tcPr>
          <w:p w14:paraId="26CCDA51" w14:textId="5DF4499B" w:rsidR="00880FD6" w:rsidRDefault="00880FD6" w:rsidP="00E03C9D">
            <w:pPr>
              <w:jc w:val="center"/>
              <w:rPr>
                <w:rFonts w:ascii="Arial" w:hAnsi="Arial" w:cs="Arial"/>
                <w:sz w:val="20"/>
                <w:szCs w:val="20"/>
              </w:rPr>
            </w:pPr>
            <w:r>
              <w:rPr>
                <w:rFonts w:ascii="Arial" w:hAnsi="Arial" w:cs="Arial"/>
                <w:sz w:val="20"/>
                <w:szCs w:val="20"/>
              </w:rPr>
              <w:t>1207</w:t>
            </w:r>
          </w:p>
        </w:tc>
        <w:tc>
          <w:tcPr>
            <w:tcW w:w="1378" w:type="dxa"/>
          </w:tcPr>
          <w:p w14:paraId="1BE01544" w14:textId="77777777" w:rsidR="00880FD6" w:rsidRDefault="00880FD6" w:rsidP="00DF4146">
            <w:pPr>
              <w:jc w:val="both"/>
              <w:rPr>
                <w:rFonts w:ascii="Arial" w:hAnsi="Arial" w:cs="Arial"/>
                <w:sz w:val="20"/>
                <w:szCs w:val="20"/>
              </w:rPr>
            </w:pPr>
          </w:p>
        </w:tc>
      </w:tr>
    </w:tbl>
    <w:p w14:paraId="5F2309A4" w14:textId="060E3162" w:rsidR="00F04EA4" w:rsidRDefault="00F04EA4" w:rsidP="0018570F">
      <w:pPr>
        <w:spacing w:after="0"/>
        <w:jc w:val="both"/>
        <w:rPr>
          <w:rFonts w:ascii="Arial" w:hAnsi="Arial" w:cs="Arial"/>
          <w:sz w:val="20"/>
          <w:szCs w:val="20"/>
        </w:rPr>
      </w:pPr>
      <w:r>
        <w:rPr>
          <w:rFonts w:ascii="Arial" w:hAnsi="Arial" w:cs="Arial"/>
          <w:sz w:val="20"/>
          <w:szCs w:val="20"/>
        </w:rPr>
        <w:t>*Approximate – the figures are 1</w:t>
      </w:r>
      <w:r w:rsidR="00387694">
        <w:rPr>
          <w:rFonts w:ascii="Arial" w:hAnsi="Arial" w:cs="Arial"/>
          <w:sz w:val="20"/>
          <w:szCs w:val="20"/>
        </w:rPr>
        <w:t>4</w:t>
      </w:r>
      <w:r>
        <w:rPr>
          <w:rFonts w:ascii="Arial" w:hAnsi="Arial" w:cs="Arial"/>
          <w:sz w:val="20"/>
          <w:szCs w:val="20"/>
        </w:rPr>
        <w:t xml:space="preserve"> </w:t>
      </w:r>
      <w:proofErr w:type="gramStart"/>
      <w:r>
        <w:rPr>
          <w:rFonts w:ascii="Arial" w:hAnsi="Arial" w:cs="Arial"/>
          <w:sz w:val="20"/>
          <w:szCs w:val="20"/>
        </w:rPr>
        <w:t>short</w:t>
      </w:r>
      <w:proofErr w:type="gramEnd"/>
      <w:r>
        <w:rPr>
          <w:rFonts w:ascii="Arial" w:hAnsi="Arial" w:cs="Arial"/>
          <w:sz w:val="20"/>
          <w:szCs w:val="20"/>
        </w:rPr>
        <w:t xml:space="preserve"> of the total given</w:t>
      </w:r>
      <w:r w:rsidR="00387694">
        <w:rPr>
          <w:rFonts w:ascii="Arial" w:hAnsi="Arial" w:cs="Arial"/>
          <w:sz w:val="20"/>
          <w:szCs w:val="20"/>
        </w:rPr>
        <w:t xml:space="preserve"> with the reason given that the nominal rolls were inaccurate.</w:t>
      </w:r>
    </w:p>
    <w:p w14:paraId="69891F24" w14:textId="226F98F6" w:rsidR="0018570F" w:rsidRDefault="0018570F" w:rsidP="00DF4146">
      <w:pPr>
        <w:jc w:val="both"/>
        <w:rPr>
          <w:rFonts w:ascii="Arial" w:hAnsi="Arial" w:cs="Arial"/>
          <w:sz w:val="20"/>
          <w:szCs w:val="20"/>
        </w:rPr>
      </w:pPr>
      <w:r>
        <w:rPr>
          <w:rFonts w:ascii="Arial" w:hAnsi="Arial" w:cs="Arial"/>
          <w:sz w:val="20"/>
          <w:szCs w:val="20"/>
        </w:rPr>
        <w:t xml:space="preserve">** including </w:t>
      </w:r>
      <w:proofErr w:type="spellStart"/>
      <w:r>
        <w:rPr>
          <w:rFonts w:ascii="Arial" w:hAnsi="Arial" w:cs="Arial"/>
          <w:sz w:val="20"/>
          <w:szCs w:val="20"/>
        </w:rPr>
        <w:t>billetees</w:t>
      </w:r>
      <w:proofErr w:type="spellEnd"/>
      <w:r>
        <w:rPr>
          <w:rFonts w:ascii="Arial" w:hAnsi="Arial" w:cs="Arial"/>
          <w:sz w:val="20"/>
          <w:szCs w:val="20"/>
        </w:rPr>
        <w:t>.</w:t>
      </w:r>
    </w:p>
    <w:p w14:paraId="09C92A1A" w14:textId="201D303E" w:rsidR="00387694" w:rsidRDefault="00387694" w:rsidP="00DF4146">
      <w:pPr>
        <w:jc w:val="both"/>
        <w:rPr>
          <w:rFonts w:ascii="Arial" w:hAnsi="Arial" w:cs="Arial"/>
          <w:sz w:val="20"/>
          <w:szCs w:val="20"/>
        </w:rPr>
      </w:pPr>
    </w:p>
    <w:p w14:paraId="67546823" w14:textId="77777777" w:rsidR="0074188B" w:rsidRDefault="0074188B">
      <w:pPr>
        <w:rPr>
          <w:rFonts w:ascii="Arial" w:hAnsi="Arial" w:cs="Arial"/>
          <w:color w:val="000000"/>
          <w:sz w:val="8"/>
          <w:szCs w:val="8"/>
        </w:rPr>
      </w:pPr>
      <w:r>
        <w:rPr>
          <w:rFonts w:ascii="Arial" w:hAnsi="Arial" w:cs="Arial"/>
          <w:color w:val="000000"/>
          <w:sz w:val="8"/>
          <w:szCs w:val="8"/>
        </w:rPr>
        <w:br w:type="page"/>
      </w:r>
    </w:p>
    <w:p w14:paraId="62EAB26C" w14:textId="32E3C6F5" w:rsidR="0074188B" w:rsidRPr="0074188B" w:rsidRDefault="0074188B" w:rsidP="00DF4146">
      <w:pPr>
        <w:rPr>
          <w:rFonts w:ascii="Arial" w:hAnsi="Arial" w:cs="Arial"/>
          <w:b/>
          <w:bCs/>
          <w:color w:val="000000"/>
          <w:sz w:val="24"/>
          <w:szCs w:val="24"/>
        </w:rPr>
      </w:pPr>
      <w:r w:rsidRPr="0074188B">
        <w:rPr>
          <w:rFonts w:ascii="Arial" w:hAnsi="Arial" w:cs="Arial"/>
          <w:b/>
          <w:bCs/>
          <w:color w:val="000000"/>
          <w:sz w:val="24"/>
          <w:szCs w:val="24"/>
        </w:rPr>
        <w:lastRenderedPageBreak/>
        <w:t>Hostels</w:t>
      </w:r>
    </w:p>
    <w:p w14:paraId="754C16DC" w14:textId="2D812BE8" w:rsidR="0074188B" w:rsidRDefault="0074188B" w:rsidP="00DF4146">
      <w:pPr>
        <w:rPr>
          <w:rFonts w:ascii="Arial" w:hAnsi="Arial" w:cs="Arial"/>
          <w:color w:val="000000"/>
          <w:sz w:val="20"/>
          <w:szCs w:val="20"/>
        </w:rPr>
      </w:pPr>
      <w:r>
        <w:rPr>
          <w:rFonts w:ascii="Arial" w:hAnsi="Arial" w:cs="Arial"/>
          <w:color w:val="000000"/>
          <w:sz w:val="20"/>
          <w:szCs w:val="20"/>
        </w:rPr>
        <w:t>The first mention of hostels in the FO 939/306 file is in April 1946.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5"/>
        <w:gridCol w:w="5383"/>
      </w:tblGrid>
      <w:tr w:rsidR="00C00581" w14:paraId="2D628BCC" w14:textId="77777777" w:rsidTr="00022BC0">
        <w:tc>
          <w:tcPr>
            <w:tcW w:w="10005" w:type="dxa"/>
            <w:vMerge w:val="restart"/>
          </w:tcPr>
          <w:p w14:paraId="23E7F005" w14:textId="1D90278A" w:rsidR="00C00581" w:rsidRDefault="00C00581" w:rsidP="004A10DF">
            <w:pPr>
              <w:rPr>
                <w:rFonts w:ascii="Arial" w:hAnsi="Arial" w:cs="Arial"/>
                <w:b/>
                <w:bCs/>
                <w:color w:val="000000"/>
                <w:sz w:val="24"/>
                <w:szCs w:val="24"/>
              </w:rPr>
            </w:pPr>
            <w:r>
              <w:rPr>
                <w:rFonts w:ascii="Arial" w:hAnsi="Arial" w:cs="Arial"/>
                <w:b/>
                <w:bCs/>
                <w:noProof/>
                <w:color w:val="000000"/>
                <w:sz w:val="20"/>
                <w:szCs w:val="20"/>
              </w:rPr>
              <w:drawing>
                <wp:anchor distT="0" distB="0" distL="114300" distR="114300" simplePos="0" relativeHeight="251660288" behindDoc="1" locked="0" layoutInCell="1" allowOverlap="1" wp14:anchorId="72D90B2C" wp14:editId="6208818D">
                  <wp:simplePos x="0" y="0"/>
                  <wp:positionH relativeFrom="column">
                    <wp:posOffset>4170045</wp:posOffset>
                  </wp:positionH>
                  <wp:positionV relativeFrom="paragraph">
                    <wp:posOffset>0</wp:posOffset>
                  </wp:positionV>
                  <wp:extent cx="2026285" cy="1892935"/>
                  <wp:effectExtent l="0" t="0" r="0" b="0"/>
                  <wp:wrapTight wrapText="bothSides">
                    <wp:wrapPolygon edited="0">
                      <wp:start x="0" y="0"/>
                      <wp:lineTo x="0" y="21303"/>
                      <wp:lineTo x="21322" y="21303"/>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026285" cy="1892935"/>
                          </a:xfrm>
                          <a:prstGeom prst="rect">
                            <a:avLst/>
                          </a:prstGeom>
                        </pic:spPr>
                      </pic:pic>
                    </a:graphicData>
                  </a:graphic>
                  <wp14:sizeRelH relativeFrom="page">
                    <wp14:pctWidth>0</wp14:pctWidth>
                  </wp14:sizeRelH>
                  <wp14:sizeRelV relativeFrom="page">
                    <wp14:pctHeight>0</wp14:pctHeight>
                  </wp14:sizeRelV>
                </wp:anchor>
              </w:drawing>
            </w:r>
            <w:r w:rsidRPr="004A10DF">
              <w:rPr>
                <w:rFonts w:ascii="Arial" w:hAnsi="Arial" w:cs="Arial"/>
                <w:b/>
                <w:bCs/>
                <w:color w:val="000000"/>
                <w:sz w:val="24"/>
                <w:szCs w:val="24"/>
              </w:rPr>
              <w:t>Banner Hill</w:t>
            </w:r>
          </w:p>
          <w:p w14:paraId="0C1CB2A1" w14:textId="38C9434F" w:rsidR="00C00581" w:rsidRDefault="00C00581" w:rsidP="004A10DF">
            <w:pPr>
              <w:rPr>
                <w:rFonts w:ascii="Arial" w:hAnsi="Arial" w:cs="Arial"/>
                <w:b/>
                <w:bCs/>
                <w:color w:val="000000"/>
                <w:sz w:val="20"/>
                <w:szCs w:val="20"/>
              </w:rPr>
            </w:pPr>
          </w:p>
          <w:p w14:paraId="00E86DA7" w14:textId="1858A079" w:rsidR="00C00581" w:rsidRDefault="00C00581" w:rsidP="00C00581">
            <w:pPr>
              <w:jc w:val="both"/>
              <w:rPr>
                <w:rFonts w:ascii="Arial" w:hAnsi="Arial" w:cs="Arial"/>
                <w:color w:val="000000"/>
                <w:sz w:val="20"/>
                <w:szCs w:val="20"/>
              </w:rPr>
            </w:pPr>
            <w:r w:rsidRPr="00C00581">
              <w:rPr>
                <w:rFonts w:ascii="Arial" w:hAnsi="Arial" w:cs="Arial"/>
                <w:color w:val="000000"/>
                <w:sz w:val="20"/>
                <w:szCs w:val="20"/>
              </w:rPr>
              <w:t xml:space="preserve">Huts located just below </w:t>
            </w:r>
            <w:proofErr w:type="spellStart"/>
            <w:r w:rsidRPr="00C00581">
              <w:rPr>
                <w:rFonts w:ascii="Arial" w:hAnsi="Arial" w:cs="Arial"/>
                <w:color w:val="000000"/>
                <w:sz w:val="20"/>
                <w:szCs w:val="20"/>
              </w:rPr>
              <w:t>Goodrest</w:t>
            </w:r>
            <w:proofErr w:type="spellEnd"/>
            <w:r w:rsidRPr="00C00581">
              <w:rPr>
                <w:rFonts w:ascii="Arial" w:hAnsi="Arial" w:cs="Arial"/>
                <w:color w:val="000000"/>
                <w:sz w:val="20"/>
                <w:szCs w:val="20"/>
              </w:rPr>
              <w:t xml:space="preserve"> Cottages</w:t>
            </w:r>
            <w:r>
              <w:rPr>
                <w:rFonts w:ascii="Arial" w:hAnsi="Arial" w:cs="Arial"/>
                <w:color w:val="000000"/>
                <w:sz w:val="20"/>
                <w:szCs w:val="20"/>
              </w:rPr>
              <w:t xml:space="preserve"> at NGR SP 2758 6948. Banner Hill Farm was to the west.</w:t>
            </w:r>
          </w:p>
          <w:p w14:paraId="45395DC4" w14:textId="44CF0D5B" w:rsidR="00C00581" w:rsidRDefault="00C00581" w:rsidP="004A10DF">
            <w:pPr>
              <w:rPr>
                <w:rFonts w:ascii="Arial" w:hAnsi="Arial" w:cs="Arial"/>
                <w:color w:val="000000"/>
                <w:sz w:val="20"/>
                <w:szCs w:val="20"/>
              </w:rPr>
            </w:pPr>
          </w:p>
          <w:p w14:paraId="56403E24" w14:textId="1ABCF863" w:rsidR="00C00581" w:rsidRDefault="00C00581" w:rsidP="004A10DF">
            <w:pPr>
              <w:rPr>
                <w:rFonts w:ascii="Arial" w:hAnsi="Arial" w:cs="Arial"/>
                <w:color w:val="000000"/>
                <w:sz w:val="20"/>
                <w:szCs w:val="20"/>
              </w:rPr>
            </w:pPr>
            <w:r>
              <w:rPr>
                <w:rFonts w:ascii="Arial" w:hAnsi="Arial" w:cs="Arial"/>
                <w:color w:val="000000"/>
                <w:sz w:val="20"/>
                <w:szCs w:val="20"/>
              </w:rPr>
              <w:t>1941 – 1944: Heavy Anti-Aircraft site, H25.</w:t>
            </w:r>
          </w:p>
          <w:p w14:paraId="7CDD6BEA" w14:textId="7855CCD2" w:rsidR="00C00581" w:rsidRDefault="00C00581" w:rsidP="004A10DF">
            <w:pPr>
              <w:rPr>
                <w:rFonts w:ascii="Arial" w:hAnsi="Arial" w:cs="Arial"/>
                <w:color w:val="000000"/>
                <w:sz w:val="20"/>
                <w:szCs w:val="20"/>
              </w:rPr>
            </w:pPr>
            <w:r>
              <w:rPr>
                <w:rFonts w:ascii="Arial" w:hAnsi="Arial" w:cs="Arial"/>
                <w:color w:val="000000"/>
                <w:sz w:val="20"/>
                <w:szCs w:val="20"/>
              </w:rPr>
              <w:t>1944 – 1946</w:t>
            </w:r>
            <w:proofErr w:type="gramStart"/>
            <w:r>
              <w:rPr>
                <w:rFonts w:ascii="Arial" w:hAnsi="Arial" w:cs="Arial"/>
                <w:color w:val="000000"/>
                <w:sz w:val="20"/>
                <w:szCs w:val="20"/>
              </w:rPr>
              <w:t>: ?</w:t>
            </w:r>
            <w:proofErr w:type="gramEnd"/>
          </w:p>
          <w:p w14:paraId="0E9F916C" w14:textId="2A98DE43" w:rsidR="00C00581" w:rsidRDefault="00C00581" w:rsidP="004A10DF">
            <w:pPr>
              <w:rPr>
                <w:rFonts w:ascii="Arial" w:hAnsi="Arial" w:cs="Arial"/>
                <w:color w:val="000000"/>
                <w:sz w:val="20"/>
                <w:szCs w:val="20"/>
              </w:rPr>
            </w:pPr>
            <w:r>
              <w:rPr>
                <w:rFonts w:ascii="Arial" w:hAnsi="Arial" w:cs="Arial"/>
                <w:color w:val="000000"/>
                <w:sz w:val="20"/>
                <w:szCs w:val="20"/>
              </w:rPr>
              <w:t xml:space="preserve">1946 – 1947: Hostel to </w:t>
            </w:r>
            <w:proofErr w:type="spellStart"/>
            <w:r>
              <w:rPr>
                <w:rFonts w:ascii="Arial" w:hAnsi="Arial" w:cs="Arial"/>
                <w:color w:val="000000"/>
                <w:sz w:val="20"/>
                <w:szCs w:val="20"/>
              </w:rPr>
              <w:t>Birdingbury</w:t>
            </w:r>
            <w:proofErr w:type="spellEnd"/>
            <w:r>
              <w:rPr>
                <w:rFonts w:ascii="Arial" w:hAnsi="Arial" w:cs="Arial"/>
                <w:color w:val="000000"/>
                <w:sz w:val="20"/>
                <w:szCs w:val="20"/>
              </w:rPr>
              <w:t xml:space="preserve"> Camp 97.</w:t>
            </w:r>
          </w:p>
          <w:p w14:paraId="4593676A" w14:textId="69D2D1F0" w:rsidR="00C00581" w:rsidRPr="00C00581" w:rsidRDefault="00C00581" w:rsidP="004A10DF">
            <w:pPr>
              <w:rPr>
                <w:rFonts w:ascii="Arial" w:hAnsi="Arial" w:cs="Arial"/>
                <w:color w:val="000000"/>
                <w:sz w:val="20"/>
                <w:szCs w:val="20"/>
              </w:rPr>
            </w:pPr>
            <w:r>
              <w:rPr>
                <w:rFonts w:ascii="Arial" w:hAnsi="Arial" w:cs="Arial"/>
                <w:color w:val="000000"/>
                <w:sz w:val="20"/>
                <w:szCs w:val="20"/>
              </w:rPr>
              <w:t>1948</w:t>
            </w:r>
            <w:r w:rsidR="00617D4A">
              <w:rPr>
                <w:rFonts w:ascii="Arial" w:hAnsi="Arial" w:cs="Arial"/>
                <w:color w:val="000000"/>
                <w:sz w:val="20"/>
                <w:szCs w:val="20"/>
              </w:rPr>
              <w:t xml:space="preserve"> – 1948: </w:t>
            </w:r>
            <w:r>
              <w:rPr>
                <w:rFonts w:ascii="Arial" w:hAnsi="Arial" w:cs="Arial"/>
                <w:color w:val="000000"/>
                <w:sz w:val="20"/>
                <w:szCs w:val="20"/>
              </w:rPr>
              <w:t xml:space="preserve">Hostel to </w:t>
            </w:r>
            <w:proofErr w:type="spellStart"/>
            <w:r>
              <w:rPr>
                <w:rFonts w:ascii="Arial" w:hAnsi="Arial" w:cs="Arial"/>
                <w:color w:val="000000"/>
                <w:sz w:val="20"/>
                <w:szCs w:val="20"/>
              </w:rPr>
              <w:t>Ettington</w:t>
            </w:r>
            <w:proofErr w:type="spellEnd"/>
            <w:r>
              <w:rPr>
                <w:rFonts w:ascii="Arial" w:hAnsi="Arial" w:cs="Arial"/>
                <w:color w:val="000000"/>
                <w:sz w:val="20"/>
                <w:szCs w:val="20"/>
              </w:rPr>
              <w:t xml:space="preserve"> Park Camp</w:t>
            </w:r>
            <w:r w:rsidR="00022BC0">
              <w:rPr>
                <w:rFonts w:ascii="Arial" w:hAnsi="Arial" w:cs="Arial"/>
                <w:color w:val="000000"/>
                <w:sz w:val="20"/>
                <w:szCs w:val="20"/>
              </w:rPr>
              <w:t xml:space="preserve"> 31.</w:t>
            </w:r>
          </w:p>
          <w:p w14:paraId="6CC27653" w14:textId="5E8A0A36" w:rsidR="00C00581" w:rsidRDefault="00C00581" w:rsidP="004A10DF">
            <w:pPr>
              <w:rPr>
                <w:rFonts w:ascii="Arial" w:hAnsi="Arial" w:cs="Arial"/>
                <w:color w:val="000000"/>
                <w:sz w:val="20"/>
                <w:szCs w:val="20"/>
              </w:rPr>
            </w:pPr>
          </w:p>
          <w:p w14:paraId="70B6B073" w14:textId="6CD1494A" w:rsidR="00C00581" w:rsidRDefault="00C00581" w:rsidP="004A10DF">
            <w:pPr>
              <w:rPr>
                <w:rFonts w:ascii="Arial" w:hAnsi="Arial" w:cs="Arial"/>
                <w:color w:val="000000"/>
                <w:sz w:val="20"/>
                <w:szCs w:val="20"/>
              </w:rPr>
            </w:pPr>
            <w:r>
              <w:rPr>
                <w:rFonts w:ascii="Arial" w:hAnsi="Arial" w:cs="Arial"/>
                <w:color w:val="000000"/>
                <w:sz w:val="20"/>
                <w:szCs w:val="20"/>
              </w:rPr>
              <w:t>Nissen huts for accommodation, cookhouse, canteen and latrines.</w:t>
            </w:r>
          </w:p>
          <w:p w14:paraId="33F58A2E" w14:textId="6DC2C892" w:rsidR="00022BC0" w:rsidRDefault="00022BC0" w:rsidP="004A10DF">
            <w:pPr>
              <w:rPr>
                <w:rFonts w:ascii="Arial" w:hAnsi="Arial" w:cs="Arial"/>
                <w:color w:val="000000"/>
                <w:sz w:val="20"/>
                <w:szCs w:val="20"/>
              </w:rPr>
            </w:pPr>
          </w:p>
          <w:p w14:paraId="53A58C21" w14:textId="77777777" w:rsidR="00022BC0" w:rsidRDefault="00022BC0" w:rsidP="00022BC0">
            <w:pPr>
              <w:rPr>
                <w:rFonts w:ascii="Arial" w:hAnsi="Arial" w:cs="Arial"/>
                <w:color w:val="4A4A4A"/>
                <w:sz w:val="20"/>
                <w:szCs w:val="20"/>
                <w:shd w:val="clear" w:color="auto" w:fill="FFFFFF"/>
              </w:rPr>
            </w:pPr>
            <w:r>
              <w:rPr>
                <w:rFonts w:ascii="Arial" w:hAnsi="Arial" w:cs="Arial"/>
                <w:color w:val="4A4A4A"/>
                <w:sz w:val="20"/>
                <w:szCs w:val="20"/>
                <w:shd w:val="clear" w:color="auto" w:fill="FFFFFF"/>
              </w:rPr>
              <w:t>“</w:t>
            </w:r>
            <w:r w:rsidRPr="00022BC0">
              <w:rPr>
                <w:rFonts w:ascii="Arial" w:hAnsi="Arial" w:cs="Arial"/>
                <w:i/>
                <w:iCs/>
                <w:color w:val="4A4A4A"/>
                <w:sz w:val="20"/>
                <w:szCs w:val="20"/>
                <w:shd w:val="clear" w:color="auto" w:fill="FFFFFF"/>
              </w:rPr>
              <w:t>One ex-POW recalls that he was employed emptying waste buckets from homes in Leek Wootton with outside lavatories. He also drove a dust cart for the council. Prisoners were paid for the work in tokens rather than currency. Football matches were played between the prisoners and locals who were generally reported to be ‘friendly’. A reunion of some of the prisoners who could be traced, has been held on the site.”</w:t>
            </w:r>
            <w:r>
              <w:rPr>
                <w:rFonts w:ascii="Arial" w:hAnsi="Arial" w:cs="Arial"/>
                <w:color w:val="4A4A4A"/>
                <w:sz w:val="20"/>
                <w:szCs w:val="20"/>
                <w:shd w:val="clear" w:color="auto" w:fill="FFFFFF"/>
              </w:rPr>
              <w:t xml:space="preserve"> </w:t>
            </w:r>
          </w:p>
          <w:p w14:paraId="22674089" w14:textId="6F555842" w:rsidR="00022BC0" w:rsidRPr="00022BC0" w:rsidRDefault="00022BC0" w:rsidP="00022BC0">
            <w:pPr>
              <w:rPr>
                <w:rFonts w:ascii="Arial" w:hAnsi="Arial" w:cs="Arial"/>
                <w:color w:val="000000"/>
                <w:sz w:val="18"/>
                <w:szCs w:val="18"/>
              </w:rPr>
            </w:pPr>
            <w:r>
              <w:rPr>
                <w:rFonts w:ascii="Arial" w:hAnsi="Arial" w:cs="Arial"/>
                <w:color w:val="4A4A4A"/>
                <w:sz w:val="20"/>
                <w:szCs w:val="20"/>
                <w:shd w:val="clear" w:color="auto" w:fill="FFFFFF"/>
              </w:rPr>
              <w:t xml:space="preserve">From - </w:t>
            </w:r>
            <w:r w:rsidRPr="00022BC0">
              <w:rPr>
                <w:rFonts w:ascii="Arial" w:hAnsi="Arial" w:cs="Arial"/>
                <w:color w:val="000000"/>
                <w:sz w:val="18"/>
                <w:szCs w:val="18"/>
              </w:rPr>
              <w:t>www.geocaching.com/geocache/GC80FGK_banner-hill?guid=9b8b7a68-e784-4018-abd1-9b4cf89441e3</w:t>
            </w:r>
          </w:p>
          <w:p w14:paraId="55CD97B8" w14:textId="6E238E93" w:rsidR="00022BC0" w:rsidRPr="00022BC0" w:rsidRDefault="00022BC0" w:rsidP="00022BC0">
            <w:pPr>
              <w:jc w:val="both"/>
              <w:rPr>
                <w:rFonts w:ascii="Arial" w:hAnsi="Arial" w:cs="Arial"/>
                <w:b/>
                <w:bCs/>
                <w:color w:val="000000"/>
                <w:sz w:val="20"/>
                <w:szCs w:val="20"/>
              </w:rPr>
            </w:pPr>
          </w:p>
          <w:p w14:paraId="1D5FA8F8" w14:textId="48F875B9" w:rsidR="00C00581" w:rsidRDefault="00C00581" w:rsidP="00C00581">
            <w:pPr>
              <w:rPr>
                <w:rFonts w:ascii="Arial" w:hAnsi="Arial" w:cs="Arial"/>
                <w:color w:val="000000"/>
                <w:sz w:val="20"/>
                <w:szCs w:val="20"/>
              </w:rPr>
            </w:pPr>
            <w:r>
              <w:rPr>
                <w:rFonts w:ascii="Arial" w:hAnsi="Arial" w:cs="Arial"/>
                <w:color w:val="000000"/>
                <w:sz w:val="20"/>
                <w:szCs w:val="20"/>
              </w:rPr>
              <w:t xml:space="preserve">December 1946 </w:t>
            </w:r>
            <w:r w:rsidR="00022BC0">
              <w:rPr>
                <w:rFonts w:ascii="Arial" w:hAnsi="Arial" w:cs="Arial"/>
                <w:color w:val="000000"/>
                <w:sz w:val="20"/>
                <w:szCs w:val="20"/>
              </w:rPr>
              <w:t xml:space="preserve">the Hostel </w:t>
            </w:r>
            <w:r>
              <w:rPr>
                <w:rFonts w:ascii="Arial" w:hAnsi="Arial" w:cs="Arial"/>
                <w:color w:val="000000"/>
                <w:sz w:val="20"/>
                <w:szCs w:val="20"/>
              </w:rPr>
              <w:t xml:space="preserve">Leader </w:t>
            </w:r>
            <w:r w:rsidR="00022BC0">
              <w:rPr>
                <w:rFonts w:ascii="Arial" w:hAnsi="Arial" w:cs="Arial"/>
                <w:color w:val="000000"/>
                <w:sz w:val="20"/>
                <w:szCs w:val="20"/>
              </w:rPr>
              <w:t xml:space="preserve">was </w:t>
            </w:r>
            <w:proofErr w:type="spellStart"/>
            <w:r>
              <w:rPr>
                <w:rFonts w:ascii="Arial" w:hAnsi="Arial" w:cs="Arial"/>
                <w:color w:val="000000"/>
                <w:sz w:val="20"/>
                <w:szCs w:val="20"/>
              </w:rPr>
              <w:t>Ofw</w:t>
            </w:r>
            <w:proofErr w:type="spellEnd"/>
            <w:r>
              <w:rPr>
                <w:rFonts w:ascii="Arial" w:hAnsi="Arial" w:cs="Arial"/>
                <w:color w:val="000000"/>
                <w:sz w:val="20"/>
                <w:szCs w:val="20"/>
              </w:rPr>
              <w:t>. Dransfield (A)</w:t>
            </w:r>
            <w:r w:rsidR="00022BC0">
              <w:rPr>
                <w:rFonts w:ascii="Arial" w:hAnsi="Arial" w:cs="Arial"/>
                <w:color w:val="000000"/>
                <w:sz w:val="20"/>
                <w:szCs w:val="20"/>
              </w:rPr>
              <w:t>.</w:t>
            </w:r>
          </w:p>
          <w:p w14:paraId="76D448C4" w14:textId="77777777" w:rsidR="00022BC0" w:rsidRDefault="00022BC0" w:rsidP="00C00581">
            <w:pPr>
              <w:rPr>
                <w:rFonts w:ascii="Arial" w:hAnsi="Arial" w:cs="Arial"/>
                <w:color w:val="000000"/>
                <w:sz w:val="20"/>
                <w:szCs w:val="20"/>
              </w:rPr>
            </w:pPr>
          </w:p>
          <w:p w14:paraId="336C5E51" w14:textId="79D398E9" w:rsidR="00C00581" w:rsidRPr="00022BC0" w:rsidRDefault="00C00581" w:rsidP="00F04EA4">
            <w:pPr>
              <w:rPr>
                <w:rFonts w:ascii="Arial" w:hAnsi="Arial" w:cs="Arial"/>
                <w:color w:val="000000"/>
                <w:sz w:val="20"/>
                <w:szCs w:val="20"/>
              </w:rPr>
            </w:pPr>
            <w:r>
              <w:rPr>
                <w:rFonts w:ascii="Arial" w:hAnsi="Arial" w:cs="Arial"/>
                <w:color w:val="000000"/>
                <w:sz w:val="20"/>
                <w:szCs w:val="20"/>
              </w:rPr>
              <w:t xml:space="preserve">April 47 </w:t>
            </w:r>
            <w:r w:rsidR="00022BC0">
              <w:rPr>
                <w:rFonts w:ascii="Arial" w:hAnsi="Arial" w:cs="Arial"/>
                <w:color w:val="000000"/>
                <w:sz w:val="20"/>
                <w:szCs w:val="20"/>
              </w:rPr>
              <w:t xml:space="preserve">the Hostel leader was </w:t>
            </w:r>
            <w:proofErr w:type="spellStart"/>
            <w:r>
              <w:rPr>
                <w:rFonts w:ascii="Arial" w:hAnsi="Arial" w:cs="Arial"/>
                <w:color w:val="000000"/>
                <w:sz w:val="20"/>
                <w:szCs w:val="20"/>
              </w:rPr>
              <w:t>Fw</w:t>
            </w:r>
            <w:proofErr w:type="spellEnd"/>
            <w:r>
              <w:rPr>
                <w:rFonts w:ascii="Arial" w:hAnsi="Arial" w:cs="Arial"/>
                <w:color w:val="000000"/>
                <w:sz w:val="20"/>
                <w:szCs w:val="20"/>
              </w:rPr>
              <w:t xml:space="preserve"> P </w:t>
            </w:r>
            <w:proofErr w:type="spellStart"/>
            <w:r>
              <w:rPr>
                <w:rFonts w:ascii="Arial" w:hAnsi="Arial" w:cs="Arial"/>
                <w:color w:val="000000"/>
                <w:sz w:val="20"/>
                <w:szCs w:val="20"/>
              </w:rPr>
              <w:t>Fateiger</w:t>
            </w:r>
            <w:proofErr w:type="spellEnd"/>
            <w:r>
              <w:rPr>
                <w:rFonts w:ascii="Arial" w:hAnsi="Arial" w:cs="Arial"/>
                <w:color w:val="000000"/>
                <w:sz w:val="20"/>
                <w:szCs w:val="20"/>
              </w:rPr>
              <w:t xml:space="preserve"> (B+) </w:t>
            </w:r>
            <w:r w:rsidR="00022BC0">
              <w:rPr>
                <w:rFonts w:ascii="Arial" w:hAnsi="Arial" w:cs="Arial"/>
                <w:color w:val="000000"/>
                <w:sz w:val="20"/>
                <w:szCs w:val="20"/>
              </w:rPr>
              <w:t xml:space="preserve">– still there in </w:t>
            </w:r>
            <w:r>
              <w:rPr>
                <w:rFonts w:ascii="Arial" w:hAnsi="Arial" w:cs="Arial"/>
                <w:color w:val="000000"/>
                <w:sz w:val="20"/>
                <w:szCs w:val="20"/>
              </w:rPr>
              <w:t xml:space="preserve">August </w:t>
            </w:r>
            <w:r w:rsidR="00022BC0">
              <w:rPr>
                <w:rFonts w:ascii="Arial" w:hAnsi="Arial" w:cs="Arial"/>
                <w:color w:val="000000"/>
                <w:sz w:val="20"/>
                <w:szCs w:val="20"/>
              </w:rPr>
              <w:t>19</w:t>
            </w:r>
            <w:r>
              <w:rPr>
                <w:rFonts w:ascii="Arial" w:hAnsi="Arial" w:cs="Arial"/>
                <w:color w:val="000000"/>
                <w:sz w:val="20"/>
                <w:szCs w:val="20"/>
              </w:rPr>
              <w:t>47</w:t>
            </w:r>
          </w:p>
        </w:tc>
        <w:tc>
          <w:tcPr>
            <w:tcW w:w="5383" w:type="dxa"/>
          </w:tcPr>
          <w:p w14:paraId="5F6B2B21" w14:textId="6CCB153C" w:rsidR="00C00581" w:rsidRDefault="00C00581" w:rsidP="00F04EA4">
            <w:pPr>
              <w:rPr>
                <w:rFonts w:ascii="Arial" w:hAnsi="Arial" w:cs="Arial"/>
                <w:b/>
                <w:bCs/>
                <w:color w:val="000000"/>
                <w:sz w:val="24"/>
                <w:szCs w:val="24"/>
              </w:rPr>
            </w:pPr>
            <w:r>
              <w:rPr>
                <w:rFonts w:ascii="Arial" w:hAnsi="Arial" w:cs="Arial"/>
                <w:b/>
                <w:bCs/>
                <w:noProof/>
                <w:color w:val="000000"/>
                <w:sz w:val="24"/>
                <w:szCs w:val="24"/>
              </w:rPr>
              <w:drawing>
                <wp:inline distT="0" distB="0" distL="0" distR="0" wp14:anchorId="45FA7DA8" wp14:editId="4ED68104">
                  <wp:extent cx="3281357" cy="30240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281357" cy="3024000"/>
                          </a:xfrm>
                          <a:prstGeom prst="rect">
                            <a:avLst/>
                          </a:prstGeom>
                        </pic:spPr>
                      </pic:pic>
                    </a:graphicData>
                  </a:graphic>
                </wp:inline>
              </w:drawing>
            </w:r>
          </w:p>
        </w:tc>
      </w:tr>
      <w:tr w:rsidR="00C00581" w14:paraId="4474CAF5" w14:textId="77777777" w:rsidTr="00022BC0">
        <w:tc>
          <w:tcPr>
            <w:tcW w:w="10005" w:type="dxa"/>
            <w:vMerge/>
          </w:tcPr>
          <w:p w14:paraId="3899DFC9" w14:textId="77777777" w:rsidR="00C00581" w:rsidRDefault="00C00581" w:rsidP="00F04EA4">
            <w:pPr>
              <w:rPr>
                <w:rFonts w:ascii="Arial" w:hAnsi="Arial" w:cs="Arial"/>
                <w:b/>
                <w:bCs/>
                <w:color w:val="000000"/>
                <w:sz w:val="24"/>
                <w:szCs w:val="24"/>
              </w:rPr>
            </w:pPr>
          </w:p>
        </w:tc>
        <w:tc>
          <w:tcPr>
            <w:tcW w:w="5383" w:type="dxa"/>
          </w:tcPr>
          <w:p w14:paraId="022AF139" w14:textId="7E962C6D" w:rsidR="00C00581" w:rsidRPr="004A10DF" w:rsidRDefault="00C00581" w:rsidP="004A10DF">
            <w:pPr>
              <w:jc w:val="center"/>
              <w:rPr>
                <w:rFonts w:ascii="Arial" w:hAnsi="Arial" w:cs="Arial"/>
                <w:color w:val="000000"/>
                <w:sz w:val="20"/>
                <w:szCs w:val="20"/>
              </w:rPr>
            </w:pPr>
            <w:r w:rsidRPr="004A10DF">
              <w:rPr>
                <w:rFonts w:ascii="Arial" w:hAnsi="Arial" w:cs="Arial"/>
                <w:color w:val="000000"/>
                <w:sz w:val="20"/>
                <w:szCs w:val="20"/>
              </w:rPr>
              <w:t>Ordnance Survey 1954</w:t>
            </w:r>
          </w:p>
        </w:tc>
      </w:tr>
    </w:tbl>
    <w:p w14:paraId="1892A851" w14:textId="65A02AA9" w:rsidR="00880FD6" w:rsidRDefault="00880FD6" w:rsidP="00880FD6">
      <w:pPr>
        <w:pStyle w:val="Heading1"/>
        <w:spacing w:before="0"/>
        <w:rPr>
          <w:rFonts w:ascii="Arial" w:hAnsi="Arial" w:cs="Arial"/>
          <w:color w:val="099035"/>
          <w:sz w:val="20"/>
          <w:szCs w:val="20"/>
        </w:rPr>
      </w:pPr>
    </w:p>
    <w:p w14:paraId="4C918BB5" w14:textId="642651FB" w:rsidR="00022BC0" w:rsidRDefault="00022BC0" w:rsidP="00022BC0">
      <w:pPr>
        <w:spacing w:after="0"/>
        <w:rPr>
          <w:rFonts w:ascii="Arial" w:hAnsi="Arial" w:cs="Arial"/>
          <w:color w:val="000000"/>
          <w:sz w:val="20"/>
          <w:szCs w:val="20"/>
        </w:rPr>
      </w:pPr>
      <w:r w:rsidRPr="00880FD6">
        <w:rPr>
          <w:rFonts w:ascii="Arial" w:hAnsi="Arial" w:cs="Arial"/>
          <w:color w:val="000000"/>
          <w:sz w:val="20"/>
          <w:szCs w:val="20"/>
        </w:rPr>
        <w:t xml:space="preserve">February 1948 recorded with </w:t>
      </w:r>
      <w:proofErr w:type="spellStart"/>
      <w:r w:rsidRPr="00880FD6">
        <w:rPr>
          <w:rFonts w:ascii="Arial" w:hAnsi="Arial" w:cs="Arial"/>
          <w:color w:val="000000"/>
          <w:sz w:val="20"/>
          <w:szCs w:val="20"/>
        </w:rPr>
        <w:t>Ettington</w:t>
      </w:r>
      <w:proofErr w:type="spellEnd"/>
      <w:r w:rsidR="00617D4A">
        <w:rPr>
          <w:rFonts w:ascii="Arial" w:hAnsi="Arial" w:cs="Arial"/>
          <w:color w:val="000000"/>
          <w:sz w:val="20"/>
          <w:szCs w:val="20"/>
        </w:rPr>
        <w:t xml:space="preserve"> Camp after </w:t>
      </w:r>
      <w:proofErr w:type="spellStart"/>
      <w:r w:rsidR="00617D4A">
        <w:rPr>
          <w:rFonts w:ascii="Arial" w:hAnsi="Arial" w:cs="Arial"/>
          <w:color w:val="000000"/>
          <w:sz w:val="20"/>
          <w:szCs w:val="20"/>
        </w:rPr>
        <w:t>Birdingbury</w:t>
      </w:r>
      <w:proofErr w:type="spellEnd"/>
      <w:r w:rsidR="00617D4A">
        <w:rPr>
          <w:rFonts w:ascii="Arial" w:hAnsi="Arial" w:cs="Arial"/>
          <w:color w:val="000000"/>
          <w:sz w:val="20"/>
          <w:szCs w:val="20"/>
        </w:rPr>
        <w:t xml:space="preserve"> had closed down</w:t>
      </w:r>
      <w:r>
        <w:rPr>
          <w:rFonts w:ascii="Arial" w:hAnsi="Arial" w:cs="Arial"/>
          <w:color w:val="000000"/>
          <w:sz w:val="20"/>
          <w:szCs w:val="20"/>
        </w:rPr>
        <w:t>.</w:t>
      </w:r>
    </w:p>
    <w:p w14:paraId="31E834FD" w14:textId="77777777" w:rsidR="00022BC0" w:rsidRDefault="00022BC0" w:rsidP="00022BC0">
      <w:pPr>
        <w:spacing w:after="0"/>
        <w:rPr>
          <w:rFonts w:ascii="Arial" w:hAnsi="Arial" w:cs="Arial"/>
          <w:color w:val="000000"/>
          <w:sz w:val="20"/>
          <w:szCs w:val="20"/>
        </w:rPr>
      </w:pPr>
    </w:p>
    <w:tbl>
      <w:tblPr>
        <w:tblStyle w:val="TableGrid"/>
        <w:tblW w:w="4401" w:type="pct"/>
        <w:jc w:val="center"/>
        <w:tblLook w:val="04A0" w:firstRow="1" w:lastRow="0" w:firstColumn="1" w:lastColumn="0" w:noHBand="0" w:noVBand="1"/>
      </w:tblPr>
      <w:tblGrid>
        <w:gridCol w:w="2642"/>
        <w:gridCol w:w="2220"/>
        <w:gridCol w:w="2242"/>
        <w:gridCol w:w="2147"/>
        <w:gridCol w:w="2147"/>
        <w:gridCol w:w="2147"/>
      </w:tblGrid>
      <w:tr w:rsidR="00022BC0" w14:paraId="3E4546FC" w14:textId="77777777" w:rsidTr="00022BC0">
        <w:trPr>
          <w:jc w:val="center"/>
        </w:trPr>
        <w:tc>
          <w:tcPr>
            <w:tcW w:w="2643" w:type="dxa"/>
          </w:tcPr>
          <w:p w14:paraId="08D43BC6" w14:textId="46A2CB81" w:rsidR="00022BC0" w:rsidRDefault="00022BC0" w:rsidP="00951145">
            <w:pPr>
              <w:jc w:val="both"/>
              <w:rPr>
                <w:rFonts w:ascii="Arial" w:hAnsi="Arial" w:cs="Arial"/>
                <w:sz w:val="20"/>
                <w:szCs w:val="20"/>
              </w:rPr>
            </w:pPr>
            <w:r>
              <w:rPr>
                <w:rFonts w:ascii="Arial" w:hAnsi="Arial" w:cs="Arial"/>
                <w:sz w:val="20"/>
                <w:szCs w:val="20"/>
              </w:rPr>
              <w:t>No. of pows</w:t>
            </w:r>
          </w:p>
        </w:tc>
        <w:tc>
          <w:tcPr>
            <w:tcW w:w="2220" w:type="dxa"/>
          </w:tcPr>
          <w:p w14:paraId="6564ED9E" w14:textId="4F460644" w:rsidR="00022BC0" w:rsidRDefault="00022BC0" w:rsidP="00951145">
            <w:pPr>
              <w:jc w:val="center"/>
              <w:rPr>
                <w:rFonts w:ascii="Arial" w:hAnsi="Arial" w:cs="Arial"/>
                <w:sz w:val="20"/>
                <w:szCs w:val="20"/>
              </w:rPr>
            </w:pPr>
            <w:r>
              <w:rPr>
                <w:rFonts w:ascii="Arial" w:hAnsi="Arial" w:cs="Arial"/>
                <w:sz w:val="20"/>
                <w:szCs w:val="20"/>
              </w:rPr>
              <w:t xml:space="preserve">1944-46 </w:t>
            </w:r>
          </w:p>
        </w:tc>
        <w:tc>
          <w:tcPr>
            <w:tcW w:w="2242" w:type="dxa"/>
          </w:tcPr>
          <w:p w14:paraId="6BFCB032" w14:textId="77777777" w:rsidR="00022BC0" w:rsidRDefault="00022BC0" w:rsidP="00951145">
            <w:pPr>
              <w:jc w:val="center"/>
              <w:rPr>
                <w:rFonts w:ascii="Arial" w:hAnsi="Arial" w:cs="Arial"/>
                <w:sz w:val="20"/>
                <w:szCs w:val="20"/>
              </w:rPr>
            </w:pPr>
            <w:r>
              <w:rPr>
                <w:rFonts w:ascii="Arial" w:hAnsi="Arial" w:cs="Arial"/>
                <w:sz w:val="20"/>
                <w:szCs w:val="20"/>
              </w:rPr>
              <w:t>12/46</w:t>
            </w:r>
          </w:p>
        </w:tc>
        <w:tc>
          <w:tcPr>
            <w:tcW w:w="2147" w:type="dxa"/>
          </w:tcPr>
          <w:p w14:paraId="58005A49" w14:textId="77777777" w:rsidR="00022BC0" w:rsidRDefault="00022BC0" w:rsidP="00951145">
            <w:pPr>
              <w:jc w:val="center"/>
              <w:rPr>
                <w:rFonts w:ascii="Arial" w:hAnsi="Arial" w:cs="Arial"/>
                <w:sz w:val="20"/>
                <w:szCs w:val="20"/>
              </w:rPr>
            </w:pPr>
            <w:r>
              <w:rPr>
                <w:rFonts w:ascii="Arial" w:hAnsi="Arial" w:cs="Arial"/>
                <w:sz w:val="20"/>
                <w:szCs w:val="20"/>
              </w:rPr>
              <w:t>4/47</w:t>
            </w:r>
          </w:p>
        </w:tc>
        <w:tc>
          <w:tcPr>
            <w:tcW w:w="2147" w:type="dxa"/>
          </w:tcPr>
          <w:p w14:paraId="2094808F" w14:textId="77777777" w:rsidR="00022BC0" w:rsidRDefault="00022BC0" w:rsidP="00951145">
            <w:pPr>
              <w:jc w:val="center"/>
              <w:rPr>
                <w:rFonts w:ascii="Arial" w:hAnsi="Arial" w:cs="Arial"/>
                <w:sz w:val="20"/>
                <w:szCs w:val="20"/>
              </w:rPr>
            </w:pPr>
            <w:r>
              <w:rPr>
                <w:rFonts w:ascii="Arial" w:hAnsi="Arial" w:cs="Arial"/>
                <w:sz w:val="20"/>
                <w:szCs w:val="20"/>
              </w:rPr>
              <w:t>8/47</w:t>
            </w:r>
          </w:p>
        </w:tc>
        <w:tc>
          <w:tcPr>
            <w:tcW w:w="2147" w:type="dxa"/>
          </w:tcPr>
          <w:p w14:paraId="7C149FD9" w14:textId="77777777" w:rsidR="00022BC0" w:rsidRDefault="00022BC0" w:rsidP="00951145">
            <w:pPr>
              <w:jc w:val="center"/>
              <w:rPr>
                <w:rFonts w:ascii="Arial" w:hAnsi="Arial" w:cs="Arial"/>
                <w:sz w:val="20"/>
                <w:szCs w:val="20"/>
              </w:rPr>
            </w:pPr>
            <w:r>
              <w:rPr>
                <w:rFonts w:ascii="Arial" w:hAnsi="Arial" w:cs="Arial"/>
                <w:sz w:val="20"/>
                <w:szCs w:val="20"/>
              </w:rPr>
              <w:t>1948</w:t>
            </w:r>
          </w:p>
        </w:tc>
      </w:tr>
      <w:tr w:rsidR="00022BC0" w14:paraId="035913EA" w14:textId="77777777" w:rsidTr="00022BC0">
        <w:trPr>
          <w:jc w:val="center"/>
        </w:trPr>
        <w:tc>
          <w:tcPr>
            <w:tcW w:w="2643" w:type="dxa"/>
          </w:tcPr>
          <w:p w14:paraId="4DDA8C3B" w14:textId="77777777" w:rsidR="00022BC0" w:rsidRDefault="00022BC0" w:rsidP="00951145">
            <w:pPr>
              <w:jc w:val="both"/>
              <w:rPr>
                <w:rFonts w:ascii="Arial" w:hAnsi="Arial" w:cs="Arial"/>
                <w:sz w:val="20"/>
                <w:szCs w:val="20"/>
              </w:rPr>
            </w:pPr>
            <w:r>
              <w:rPr>
                <w:rFonts w:ascii="Arial" w:hAnsi="Arial" w:cs="Arial"/>
                <w:sz w:val="20"/>
                <w:szCs w:val="20"/>
              </w:rPr>
              <w:t>Banner Hill</w:t>
            </w:r>
          </w:p>
        </w:tc>
        <w:tc>
          <w:tcPr>
            <w:tcW w:w="2220" w:type="dxa"/>
            <w:shd w:val="clear" w:color="auto" w:fill="FFCCCC"/>
          </w:tcPr>
          <w:p w14:paraId="1912BE04" w14:textId="77777777" w:rsidR="00022BC0" w:rsidRDefault="00022BC0" w:rsidP="00951145">
            <w:pPr>
              <w:jc w:val="center"/>
              <w:rPr>
                <w:rFonts w:ascii="Arial" w:hAnsi="Arial" w:cs="Arial"/>
                <w:sz w:val="20"/>
                <w:szCs w:val="20"/>
              </w:rPr>
            </w:pPr>
            <w:r>
              <w:rPr>
                <w:rFonts w:ascii="Arial" w:hAnsi="Arial" w:cs="Arial"/>
                <w:sz w:val="20"/>
                <w:szCs w:val="20"/>
              </w:rPr>
              <w:t>?</w:t>
            </w:r>
          </w:p>
        </w:tc>
        <w:tc>
          <w:tcPr>
            <w:tcW w:w="2242" w:type="dxa"/>
            <w:shd w:val="clear" w:color="auto" w:fill="E2EFD9" w:themeFill="accent6" w:themeFillTint="33"/>
          </w:tcPr>
          <w:p w14:paraId="7F106A4E" w14:textId="77777777" w:rsidR="00022BC0" w:rsidRDefault="00022BC0" w:rsidP="00951145">
            <w:pPr>
              <w:jc w:val="center"/>
              <w:rPr>
                <w:rFonts w:ascii="Arial" w:hAnsi="Arial" w:cs="Arial"/>
                <w:sz w:val="20"/>
                <w:szCs w:val="20"/>
              </w:rPr>
            </w:pPr>
            <w:r>
              <w:rPr>
                <w:rFonts w:ascii="Arial" w:hAnsi="Arial" w:cs="Arial"/>
                <w:sz w:val="20"/>
                <w:szCs w:val="20"/>
              </w:rPr>
              <w:t>319</w:t>
            </w:r>
          </w:p>
        </w:tc>
        <w:tc>
          <w:tcPr>
            <w:tcW w:w="2147" w:type="dxa"/>
            <w:shd w:val="clear" w:color="auto" w:fill="E2EFD9" w:themeFill="accent6" w:themeFillTint="33"/>
          </w:tcPr>
          <w:p w14:paraId="33CB1DC9" w14:textId="77777777" w:rsidR="00022BC0" w:rsidRDefault="00022BC0" w:rsidP="00951145">
            <w:pPr>
              <w:jc w:val="center"/>
              <w:rPr>
                <w:rFonts w:ascii="Arial" w:hAnsi="Arial" w:cs="Arial"/>
                <w:sz w:val="20"/>
                <w:szCs w:val="20"/>
              </w:rPr>
            </w:pPr>
            <w:r>
              <w:rPr>
                <w:rFonts w:ascii="Arial" w:hAnsi="Arial" w:cs="Arial"/>
                <w:sz w:val="20"/>
                <w:szCs w:val="20"/>
              </w:rPr>
              <w:t>240</w:t>
            </w:r>
          </w:p>
        </w:tc>
        <w:tc>
          <w:tcPr>
            <w:tcW w:w="2147" w:type="dxa"/>
            <w:shd w:val="clear" w:color="auto" w:fill="E2EFD9" w:themeFill="accent6" w:themeFillTint="33"/>
          </w:tcPr>
          <w:p w14:paraId="12426DC8" w14:textId="77777777" w:rsidR="00022BC0" w:rsidRDefault="00022BC0" w:rsidP="00951145">
            <w:pPr>
              <w:jc w:val="center"/>
              <w:rPr>
                <w:rFonts w:ascii="Arial" w:hAnsi="Arial" w:cs="Arial"/>
                <w:sz w:val="20"/>
                <w:szCs w:val="20"/>
              </w:rPr>
            </w:pPr>
            <w:r>
              <w:rPr>
                <w:rFonts w:ascii="Arial" w:hAnsi="Arial" w:cs="Arial"/>
                <w:sz w:val="20"/>
                <w:szCs w:val="20"/>
              </w:rPr>
              <w:t>287</w:t>
            </w:r>
          </w:p>
        </w:tc>
        <w:tc>
          <w:tcPr>
            <w:tcW w:w="2147" w:type="dxa"/>
            <w:shd w:val="clear" w:color="auto" w:fill="D9E2F3" w:themeFill="accent1" w:themeFillTint="33"/>
          </w:tcPr>
          <w:p w14:paraId="197A4941" w14:textId="63492C7E" w:rsidR="00022BC0" w:rsidRDefault="00022BC0" w:rsidP="00951145">
            <w:pPr>
              <w:jc w:val="center"/>
              <w:rPr>
                <w:rFonts w:ascii="Arial" w:hAnsi="Arial" w:cs="Arial"/>
                <w:sz w:val="20"/>
                <w:szCs w:val="20"/>
              </w:rPr>
            </w:pPr>
            <w:r>
              <w:rPr>
                <w:rFonts w:ascii="Arial" w:hAnsi="Arial" w:cs="Arial"/>
                <w:sz w:val="20"/>
                <w:szCs w:val="20"/>
              </w:rPr>
              <w:t>With C31 - 68</w:t>
            </w:r>
          </w:p>
        </w:tc>
      </w:tr>
    </w:tbl>
    <w:p w14:paraId="57A654D2" w14:textId="2876801C" w:rsidR="00022BC0" w:rsidRDefault="00022BC0" w:rsidP="00022BC0">
      <w:pPr>
        <w:rPr>
          <w:rFonts w:ascii="Arial" w:hAnsi="Arial" w:cs="Arial"/>
          <w:color w:val="000000"/>
          <w:sz w:val="20"/>
          <w:szCs w:val="20"/>
        </w:rPr>
      </w:pPr>
    </w:p>
    <w:p w14:paraId="651D7455" w14:textId="3604C9A1" w:rsidR="00022BC0" w:rsidRDefault="00022BC0" w:rsidP="00022BC0">
      <w:pPr>
        <w:rPr>
          <w:rFonts w:ascii="Arial" w:hAnsi="Arial" w:cs="Arial"/>
          <w:color w:val="000000"/>
          <w:sz w:val="20"/>
          <w:szCs w:val="20"/>
        </w:rPr>
      </w:pPr>
    </w:p>
    <w:p w14:paraId="7A534CAC" w14:textId="77777777" w:rsidR="004A10DF" w:rsidRDefault="004A10DF" w:rsidP="00F04EA4">
      <w:pPr>
        <w:spacing w:after="0" w:line="240" w:lineRule="auto"/>
        <w:rPr>
          <w:rFonts w:ascii="Arial" w:hAnsi="Arial" w:cs="Arial"/>
          <w:b/>
          <w:bCs/>
          <w:color w:val="000000"/>
          <w:sz w:val="20"/>
          <w:szCs w:val="20"/>
        </w:rPr>
      </w:pPr>
    </w:p>
    <w:p w14:paraId="2802AD05" w14:textId="09B46CAA" w:rsidR="001822E5" w:rsidRDefault="001822E5" w:rsidP="00F04EA4">
      <w:pPr>
        <w:spacing w:after="0" w:line="240" w:lineRule="auto"/>
        <w:rPr>
          <w:rFonts w:ascii="Arial" w:hAnsi="Arial" w:cs="Arial"/>
          <w:b/>
          <w:bCs/>
          <w:color w:val="000000"/>
          <w:sz w:val="20"/>
          <w:szCs w:val="20"/>
        </w:rPr>
      </w:pPr>
    </w:p>
    <w:p w14:paraId="69B9730C" w14:textId="0A7F8388" w:rsidR="001822E5" w:rsidRDefault="001822E5" w:rsidP="00F04EA4">
      <w:pPr>
        <w:spacing w:after="0" w:line="240" w:lineRule="auto"/>
        <w:rPr>
          <w:rFonts w:ascii="Arial" w:hAnsi="Arial" w:cs="Arial"/>
          <w:b/>
          <w:bCs/>
          <w:color w:val="000000"/>
          <w:sz w:val="20"/>
          <w:szCs w:val="20"/>
        </w:rPr>
      </w:pPr>
    </w:p>
    <w:p w14:paraId="58E5A8A9" w14:textId="7D843455" w:rsidR="001822E5" w:rsidRDefault="001822E5" w:rsidP="00F04EA4">
      <w:pPr>
        <w:spacing w:after="0" w:line="240" w:lineRule="auto"/>
        <w:rPr>
          <w:rFonts w:ascii="Arial" w:hAnsi="Arial" w:cs="Arial"/>
          <w:b/>
          <w:bCs/>
          <w:color w:val="000000"/>
          <w:sz w:val="20"/>
          <w:szCs w:val="20"/>
        </w:rPr>
      </w:pPr>
    </w:p>
    <w:p w14:paraId="53D89205" w14:textId="77777777" w:rsidR="001822E5" w:rsidRDefault="001822E5" w:rsidP="00F04EA4">
      <w:pPr>
        <w:spacing w:after="0" w:line="240" w:lineRule="auto"/>
        <w:rPr>
          <w:rFonts w:ascii="Arial" w:hAnsi="Arial" w:cs="Arial"/>
          <w:b/>
          <w:bCs/>
          <w:color w:val="000000"/>
          <w:sz w:val="20"/>
          <w:szCs w:val="20"/>
        </w:rPr>
      </w:pPr>
    </w:p>
    <w:p w14:paraId="78603726" w14:textId="77777777" w:rsidR="00022BC0" w:rsidRDefault="00022BC0">
      <w:pPr>
        <w:rPr>
          <w:rFonts w:ascii="Arial" w:hAnsi="Arial" w:cs="Arial"/>
          <w:b/>
          <w:bCs/>
          <w:color w:val="000000"/>
          <w:sz w:val="8"/>
          <w:szCs w:val="8"/>
        </w:rPr>
      </w:pPr>
      <w:r>
        <w:rPr>
          <w:rFonts w:ascii="Arial" w:hAnsi="Arial" w:cs="Arial"/>
          <w:b/>
          <w:bCs/>
          <w:color w:val="000000"/>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gridCol w:w="5109"/>
      </w:tblGrid>
      <w:tr w:rsidR="00A84A56" w14:paraId="1ADF125C" w14:textId="77777777" w:rsidTr="00A84A56">
        <w:tc>
          <w:tcPr>
            <w:tcW w:w="10279" w:type="dxa"/>
            <w:vMerge w:val="restart"/>
          </w:tcPr>
          <w:p w14:paraId="4C74A5BF" w14:textId="77777777" w:rsidR="00A84A56" w:rsidRPr="00617D4A" w:rsidRDefault="00A84A56" w:rsidP="004C6448">
            <w:pPr>
              <w:rPr>
                <w:rFonts w:ascii="Arial" w:hAnsi="Arial" w:cs="Arial"/>
                <w:b/>
                <w:bCs/>
                <w:color w:val="000000"/>
                <w:sz w:val="24"/>
                <w:szCs w:val="24"/>
              </w:rPr>
            </w:pPr>
            <w:r w:rsidRPr="00617D4A">
              <w:rPr>
                <w:rFonts w:ascii="Arial" w:hAnsi="Arial" w:cs="Arial"/>
                <w:b/>
                <w:bCs/>
                <w:color w:val="000000"/>
                <w:sz w:val="24"/>
                <w:szCs w:val="24"/>
              </w:rPr>
              <w:lastRenderedPageBreak/>
              <w:t>Bridge End</w:t>
            </w:r>
          </w:p>
          <w:p w14:paraId="3110157C" w14:textId="77777777" w:rsidR="00A84A56" w:rsidRDefault="00A84A56" w:rsidP="004C6448">
            <w:pPr>
              <w:rPr>
                <w:rFonts w:ascii="Arial" w:hAnsi="Arial" w:cs="Arial"/>
                <w:color w:val="000000"/>
                <w:sz w:val="20"/>
                <w:szCs w:val="20"/>
              </w:rPr>
            </w:pPr>
          </w:p>
          <w:p w14:paraId="2F9F2E2F" w14:textId="7EB03E69" w:rsidR="00A84A56" w:rsidRPr="003674B8" w:rsidRDefault="00A84A56" w:rsidP="00A84A56">
            <w:pPr>
              <w:jc w:val="both"/>
              <w:rPr>
                <w:rFonts w:ascii="Arial" w:hAnsi="Arial" w:cs="Arial"/>
                <w:color w:val="333333"/>
                <w:sz w:val="20"/>
                <w:szCs w:val="20"/>
                <w:shd w:val="clear" w:color="auto" w:fill="FFFFFF"/>
              </w:rPr>
            </w:pPr>
            <w:r w:rsidRPr="003674B8">
              <w:rPr>
                <w:rFonts w:ascii="Arial" w:hAnsi="Arial" w:cs="Arial"/>
                <w:i/>
                <w:iCs/>
                <w:color w:val="333333"/>
                <w:sz w:val="20"/>
                <w:szCs w:val="20"/>
                <w:shd w:val="clear" w:color="auto" w:fill="FFFFFF"/>
              </w:rPr>
              <w:t xml:space="preserve">“There was a German </w:t>
            </w:r>
            <w:proofErr w:type="spellStart"/>
            <w:r w:rsidRPr="003674B8">
              <w:rPr>
                <w:rFonts w:ascii="Arial" w:hAnsi="Arial" w:cs="Arial"/>
                <w:i/>
                <w:iCs/>
                <w:color w:val="333333"/>
                <w:sz w:val="20"/>
                <w:szCs w:val="20"/>
                <w:shd w:val="clear" w:color="auto" w:fill="FFFFFF"/>
              </w:rPr>
              <w:t>PoW</w:t>
            </w:r>
            <w:proofErr w:type="spellEnd"/>
            <w:r w:rsidRPr="003674B8">
              <w:rPr>
                <w:rFonts w:ascii="Arial" w:hAnsi="Arial" w:cs="Arial"/>
                <w:i/>
                <w:iCs/>
                <w:color w:val="333333"/>
                <w:sz w:val="20"/>
                <w:szCs w:val="20"/>
                <w:shd w:val="clear" w:color="auto" w:fill="FFFFFF"/>
              </w:rPr>
              <w:t xml:space="preserve"> camp at the corner of Myton Road with Banbury Road, where the prep school is today.”</w:t>
            </w:r>
            <w:r w:rsidRPr="003674B8">
              <w:rPr>
                <w:rFonts w:ascii="Arial" w:hAnsi="Arial" w:cs="Arial"/>
                <w:color w:val="333333"/>
                <w:sz w:val="20"/>
                <w:szCs w:val="20"/>
                <w:shd w:val="clear" w:color="auto" w:fill="FFFFFF"/>
              </w:rPr>
              <w:t xml:space="preserve"> – listed on ourwarwickshire.org.uk. This would be at NGR SP 2877 6448 (What was the site shown lower on map next to </w:t>
            </w:r>
            <w:proofErr w:type="spellStart"/>
            <w:r w:rsidRPr="003674B8">
              <w:rPr>
                <w:rFonts w:ascii="Arial" w:hAnsi="Arial" w:cs="Arial"/>
                <w:color w:val="333333"/>
                <w:sz w:val="20"/>
                <w:szCs w:val="20"/>
                <w:shd w:val="clear" w:color="auto" w:fill="FFFFFF"/>
              </w:rPr>
              <w:t>Greville</w:t>
            </w:r>
            <w:proofErr w:type="spellEnd"/>
            <w:r w:rsidRPr="003674B8">
              <w:rPr>
                <w:rFonts w:ascii="Arial" w:hAnsi="Arial" w:cs="Arial"/>
                <w:color w:val="333333"/>
                <w:sz w:val="20"/>
                <w:szCs w:val="20"/>
                <w:shd w:val="clear" w:color="auto" w:fill="FFFFFF"/>
              </w:rPr>
              <w:t xml:space="preserve"> House???)</w:t>
            </w:r>
          </w:p>
          <w:p w14:paraId="371CE246" w14:textId="6A2172B1" w:rsidR="00A84A56" w:rsidRPr="003674B8" w:rsidRDefault="00A84A56" w:rsidP="00A84A56">
            <w:pPr>
              <w:jc w:val="both"/>
              <w:rPr>
                <w:rFonts w:ascii="Arial" w:hAnsi="Arial" w:cs="Arial"/>
                <w:color w:val="333333"/>
                <w:sz w:val="20"/>
                <w:szCs w:val="20"/>
                <w:shd w:val="clear" w:color="auto" w:fill="FFFFFF"/>
              </w:rPr>
            </w:pPr>
          </w:p>
          <w:p w14:paraId="656B48F8" w14:textId="23637052" w:rsidR="00A84A56" w:rsidRPr="003674B8" w:rsidRDefault="00A84A56" w:rsidP="00A84A56">
            <w:pPr>
              <w:rPr>
                <w:rFonts w:ascii="Arial" w:hAnsi="Arial" w:cs="Arial"/>
                <w:color w:val="000000"/>
                <w:sz w:val="20"/>
                <w:szCs w:val="20"/>
              </w:rPr>
            </w:pPr>
            <w:r w:rsidRPr="003674B8">
              <w:rPr>
                <w:rFonts w:ascii="Arial" w:hAnsi="Arial" w:cs="Arial"/>
                <w:color w:val="000000"/>
                <w:sz w:val="20"/>
                <w:szCs w:val="20"/>
              </w:rPr>
              <w:t xml:space="preserve">December 1946 – Hostel leader </w:t>
            </w:r>
            <w:proofErr w:type="spellStart"/>
            <w:r w:rsidRPr="003674B8">
              <w:rPr>
                <w:rFonts w:ascii="Arial" w:hAnsi="Arial" w:cs="Arial"/>
                <w:color w:val="000000"/>
                <w:sz w:val="20"/>
                <w:szCs w:val="20"/>
              </w:rPr>
              <w:t>Leader</w:t>
            </w:r>
            <w:proofErr w:type="spellEnd"/>
            <w:r w:rsidRPr="003674B8">
              <w:rPr>
                <w:rFonts w:ascii="Arial" w:hAnsi="Arial" w:cs="Arial"/>
                <w:color w:val="000000"/>
                <w:sz w:val="20"/>
                <w:szCs w:val="20"/>
              </w:rPr>
              <w:t xml:space="preserve"> </w:t>
            </w:r>
            <w:proofErr w:type="spellStart"/>
            <w:r w:rsidRPr="003674B8">
              <w:rPr>
                <w:rFonts w:ascii="Arial" w:hAnsi="Arial" w:cs="Arial"/>
                <w:color w:val="000000"/>
                <w:sz w:val="20"/>
                <w:szCs w:val="20"/>
              </w:rPr>
              <w:t>Ofw</w:t>
            </w:r>
            <w:proofErr w:type="spellEnd"/>
            <w:r w:rsidRPr="003674B8">
              <w:rPr>
                <w:rFonts w:ascii="Arial" w:hAnsi="Arial" w:cs="Arial"/>
                <w:color w:val="000000"/>
                <w:sz w:val="20"/>
                <w:szCs w:val="20"/>
              </w:rPr>
              <w:t>. Blume (A)</w:t>
            </w:r>
          </w:p>
          <w:p w14:paraId="6DC640FD" w14:textId="77777777" w:rsidR="00A84A56" w:rsidRPr="003674B8" w:rsidRDefault="00A84A56" w:rsidP="00A84A56">
            <w:pPr>
              <w:rPr>
                <w:rFonts w:ascii="Arial" w:hAnsi="Arial" w:cs="Arial"/>
                <w:color w:val="000000"/>
                <w:sz w:val="20"/>
                <w:szCs w:val="20"/>
              </w:rPr>
            </w:pPr>
          </w:p>
          <w:p w14:paraId="5FDB4DCC" w14:textId="27DA72F7" w:rsidR="00A84A56" w:rsidRPr="003674B8" w:rsidRDefault="00A84A56" w:rsidP="00A84A56">
            <w:pPr>
              <w:rPr>
                <w:rFonts w:ascii="Arial" w:hAnsi="Arial" w:cs="Arial"/>
                <w:color w:val="000000"/>
                <w:sz w:val="20"/>
                <w:szCs w:val="20"/>
              </w:rPr>
            </w:pPr>
            <w:r w:rsidRPr="003674B8">
              <w:rPr>
                <w:rFonts w:ascii="Arial" w:hAnsi="Arial" w:cs="Arial"/>
                <w:color w:val="000000"/>
                <w:sz w:val="20"/>
                <w:szCs w:val="20"/>
              </w:rPr>
              <w:t xml:space="preserve">April 1947 – Hostel leader </w:t>
            </w:r>
            <w:proofErr w:type="spellStart"/>
            <w:r w:rsidRPr="003674B8">
              <w:rPr>
                <w:rFonts w:ascii="Arial" w:hAnsi="Arial" w:cs="Arial"/>
                <w:color w:val="000000"/>
                <w:sz w:val="20"/>
                <w:szCs w:val="20"/>
              </w:rPr>
              <w:t>Uffz</w:t>
            </w:r>
            <w:proofErr w:type="spellEnd"/>
            <w:r w:rsidRPr="003674B8">
              <w:rPr>
                <w:rFonts w:ascii="Arial" w:hAnsi="Arial" w:cs="Arial"/>
                <w:color w:val="000000"/>
                <w:sz w:val="20"/>
                <w:szCs w:val="20"/>
              </w:rPr>
              <w:t xml:space="preserve">. H </w:t>
            </w:r>
            <w:proofErr w:type="spellStart"/>
            <w:r w:rsidRPr="003674B8">
              <w:rPr>
                <w:rFonts w:ascii="Arial" w:hAnsi="Arial" w:cs="Arial"/>
                <w:color w:val="000000"/>
                <w:sz w:val="20"/>
                <w:szCs w:val="20"/>
              </w:rPr>
              <w:t>Schellack</w:t>
            </w:r>
            <w:proofErr w:type="spellEnd"/>
            <w:r w:rsidRPr="003674B8">
              <w:rPr>
                <w:rFonts w:ascii="Arial" w:hAnsi="Arial" w:cs="Arial"/>
                <w:color w:val="000000"/>
                <w:sz w:val="20"/>
                <w:szCs w:val="20"/>
              </w:rPr>
              <w:t xml:space="preserve"> (B) – same in August 1947.</w:t>
            </w:r>
          </w:p>
          <w:p w14:paraId="7B44870A" w14:textId="77777777" w:rsidR="00A84A56" w:rsidRPr="003674B8" w:rsidRDefault="00A84A56" w:rsidP="00A84A56">
            <w:pPr>
              <w:rPr>
                <w:rFonts w:ascii="Arial" w:hAnsi="Arial" w:cs="Arial"/>
                <w:color w:val="000000"/>
                <w:sz w:val="20"/>
                <w:szCs w:val="20"/>
              </w:rPr>
            </w:pPr>
          </w:p>
          <w:p w14:paraId="0EFD751C" w14:textId="60188329" w:rsidR="00A84A56" w:rsidRPr="003674B8" w:rsidRDefault="00A84A56" w:rsidP="00A84A56">
            <w:pPr>
              <w:rPr>
                <w:rFonts w:ascii="Arial" w:hAnsi="Arial" w:cs="Arial"/>
                <w:color w:val="000000"/>
                <w:sz w:val="20"/>
                <w:szCs w:val="20"/>
              </w:rPr>
            </w:pPr>
            <w:r w:rsidRPr="003674B8">
              <w:rPr>
                <w:rFonts w:ascii="Arial" w:hAnsi="Arial" w:cs="Arial"/>
                <w:color w:val="000000"/>
                <w:sz w:val="20"/>
                <w:szCs w:val="20"/>
              </w:rPr>
              <w:t xml:space="preserve">February 1948 the hostel is recorded with </w:t>
            </w:r>
            <w:proofErr w:type="spellStart"/>
            <w:r w:rsidRPr="003674B8">
              <w:rPr>
                <w:rFonts w:ascii="Arial" w:hAnsi="Arial" w:cs="Arial"/>
                <w:color w:val="000000"/>
                <w:sz w:val="20"/>
                <w:szCs w:val="20"/>
              </w:rPr>
              <w:t>Ettington</w:t>
            </w:r>
            <w:proofErr w:type="spellEnd"/>
            <w:r w:rsidRPr="003674B8">
              <w:rPr>
                <w:rFonts w:ascii="Arial" w:hAnsi="Arial" w:cs="Arial"/>
                <w:color w:val="000000"/>
                <w:sz w:val="20"/>
                <w:szCs w:val="20"/>
              </w:rPr>
              <w:t xml:space="preserve"> Camp 31.</w:t>
            </w:r>
          </w:p>
          <w:p w14:paraId="2039D349" w14:textId="77777777" w:rsidR="00A84A56" w:rsidRDefault="00A84A56" w:rsidP="00A84A56">
            <w:pPr>
              <w:jc w:val="both"/>
              <w:rPr>
                <w:rFonts w:ascii="Arial" w:hAnsi="Arial" w:cs="Arial"/>
                <w:color w:val="333333"/>
                <w:shd w:val="clear" w:color="auto" w:fill="FFFFFF"/>
              </w:rPr>
            </w:pPr>
          </w:p>
          <w:p w14:paraId="0082D067" w14:textId="77777777" w:rsidR="00A84A56" w:rsidRPr="00880FD6" w:rsidRDefault="00A84A56" w:rsidP="00A84A56">
            <w:pPr>
              <w:rPr>
                <w:rFonts w:ascii="Arial" w:hAnsi="Arial" w:cs="Arial"/>
                <w:color w:val="000000"/>
                <w:sz w:val="20"/>
                <w:szCs w:val="20"/>
              </w:rPr>
            </w:pPr>
          </w:p>
          <w:tbl>
            <w:tblPr>
              <w:tblStyle w:val="TableGrid"/>
              <w:tblW w:w="4807" w:type="pct"/>
              <w:tblLook w:val="04A0" w:firstRow="1" w:lastRow="0" w:firstColumn="1" w:lastColumn="0" w:noHBand="0" w:noVBand="1"/>
            </w:tblPr>
            <w:tblGrid>
              <w:gridCol w:w="2436"/>
              <w:gridCol w:w="1276"/>
              <w:gridCol w:w="1559"/>
              <w:gridCol w:w="1417"/>
              <w:gridCol w:w="1418"/>
              <w:gridCol w:w="1559"/>
            </w:tblGrid>
            <w:tr w:rsidR="00A84A56" w14:paraId="15312087" w14:textId="77777777" w:rsidTr="00A84A56">
              <w:tc>
                <w:tcPr>
                  <w:tcW w:w="2436" w:type="dxa"/>
                </w:tcPr>
                <w:p w14:paraId="35819FB7" w14:textId="77777777" w:rsidR="00A84A56" w:rsidRDefault="00A84A56" w:rsidP="00A84A56">
                  <w:pPr>
                    <w:jc w:val="both"/>
                    <w:rPr>
                      <w:rFonts w:ascii="Arial" w:hAnsi="Arial" w:cs="Arial"/>
                      <w:sz w:val="20"/>
                      <w:szCs w:val="20"/>
                    </w:rPr>
                  </w:pPr>
                </w:p>
              </w:tc>
              <w:tc>
                <w:tcPr>
                  <w:tcW w:w="1276" w:type="dxa"/>
                </w:tcPr>
                <w:p w14:paraId="48D8EDF9" w14:textId="77777777" w:rsidR="00A84A56" w:rsidRDefault="00A84A56" w:rsidP="00A84A56">
                  <w:pPr>
                    <w:jc w:val="center"/>
                    <w:rPr>
                      <w:rFonts w:ascii="Arial" w:hAnsi="Arial" w:cs="Arial"/>
                      <w:sz w:val="20"/>
                      <w:szCs w:val="20"/>
                    </w:rPr>
                  </w:pPr>
                  <w:r>
                    <w:rPr>
                      <w:rFonts w:ascii="Arial" w:hAnsi="Arial" w:cs="Arial"/>
                      <w:sz w:val="20"/>
                      <w:szCs w:val="20"/>
                    </w:rPr>
                    <w:t>4/46 *</w:t>
                  </w:r>
                </w:p>
              </w:tc>
              <w:tc>
                <w:tcPr>
                  <w:tcW w:w="1559" w:type="dxa"/>
                </w:tcPr>
                <w:p w14:paraId="452E3B21" w14:textId="77777777" w:rsidR="00A84A56" w:rsidRDefault="00A84A56" w:rsidP="00A84A56">
                  <w:pPr>
                    <w:jc w:val="center"/>
                    <w:rPr>
                      <w:rFonts w:ascii="Arial" w:hAnsi="Arial" w:cs="Arial"/>
                      <w:sz w:val="20"/>
                      <w:szCs w:val="20"/>
                    </w:rPr>
                  </w:pPr>
                  <w:r>
                    <w:rPr>
                      <w:rFonts w:ascii="Arial" w:hAnsi="Arial" w:cs="Arial"/>
                      <w:sz w:val="20"/>
                      <w:szCs w:val="20"/>
                    </w:rPr>
                    <w:t>12/46</w:t>
                  </w:r>
                </w:p>
              </w:tc>
              <w:tc>
                <w:tcPr>
                  <w:tcW w:w="1417" w:type="dxa"/>
                </w:tcPr>
                <w:p w14:paraId="199F3A61" w14:textId="77777777" w:rsidR="00A84A56" w:rsidRDefault="00A84A56" w:rsidP="00A84A56">
                  <w:pPr>
                    <w:jc w:val="center"/>
                    <w:rPr>
                      <w:rFonts w:ascii="Arial" w:hAnsi="Arial" w:cs="Arial"/>
                      <w:sz w:val="20"/>
                      <w:szCs w:val="20"/>
                    </w:rPr>
                  </w:pPr>
                  <w:r>
                    <w:rPr>
                      <w:rFonts w:ascii="Arial" w:hAnsi="Arial" w:cs="Arial"/>
                      <w:sz w:val="20"/>
                      <w:szCs w:val="20"/>
                    </w:rPr>
                    <w:t>4/47</w:t>
                  </w:r>
                </w:p>
              </w:tc>
              <w:tc>
                <w:tcPr>
                  <w:tcW w:w="1418" w:type="dxa"/>
                </w:tcPr>
                <w:p w14:paraId="0C8F6978" w14:textId="77777777" w:rsidR="00A84A56" w:rsidRDefault="00A84A56" w:rsidP="00A84A56">
                  <w:pPr>
                    <w:jc w:val="center"/>
                    <w:rPr>
                      <w:rFonts w:ascii="Arial" w:hAnsi="Arial" w:cs="Arial"/>
                      <w:sz w:val="20"/>
                      <w:szCs w:val="20"/>
                    </w:rPr>
                  </w:pPr>
                  <w:r>
                    <w:rPr>
                      <w:rFonts w:ascii="Arial" w:hAnsi="Arial" w:cs="Arial"/>
                      <w:sz w:val="20"/>
                      <w:szCs w:val="20"/>
                    </w:rPr>
                    <w:t>8/47</w:t>
                  </w:r>
                </w:p>
              </w:tc>
              <w:tc>
                <w:tcPr>
                  <w:tcW w:w="1559" w:type="dxa"/>
                </w:tcPr>
                <w:p w14:paraId="74CDC5FB" w14:textId="77777777" w:rsidR="00A84A56" w:rsidRDefault="00A84A56" w:rsidP="00A84A56">
                  <w:pPr>
                    <w:jc w:val="center"/>
                    <w:rPr>
                      <w:rFonts w:ascii="Arial" w:hAnsi="Arial" w:cs="Arial"/>
                      <w:sz w:val="20"/>
                      <w:szCs w:val="20"/>
                    </w:rPr>
                  </w:pPr>
                  <w:r>
                    <w:rPr>
                      <w:rFonts w:ascii="Arial" w:hAnsi="Arial" w:cs="Arial"/>
                      <w:sz w:val="20"/>
                      <w:szCs w:val="20"/>
                    </w:rPr>
                    <w:t>1948</w:t>
                  </w:r>
                </w:p>
              </w:tc>
            </w:tr>
            <w:tr w:rsidR="00A84A56" w14:paraId="089F1237" w14:textId="77777777" w:rsidTr="00A84A56">
              <w:tc>
                <w:tcPr>
                  <w:tcW w:w="2436" w:type="dxa"/>
                </w:tcPr>
                <w:p w14:paraId="18B995B7" w14:textId="77777777" w:rsidR="00A84A56" w:rsidRDefault="00A84A56" w:rsidP="00A84A56">
                  <w:pPr>
                    <w:jc w:val="both"/>
                    <w:rPr>
                      <w:rFonts w:ascii="Arial" w:hAnsi="Arial" w:cs="Arial"/>
                      <w:sz w:val="20"/>
                      <w:szCs w:val="20"/>
                    </w:rPr>
                  </w:pPr>
                  <w:r>
                    <w:rPr>
                      <w:rFonts w:ascii="Arial" w:hAnsi="Arial" w:cs="Arial"/>
                      <w:sz w:val="20"/>
                      <w:szCs w:val="20"/>
                    </w:rPr>
                    <w:t>Bridge End</w:t>
                  </w:r>
                </w:p>
              </w:tc>
              <w:tc>
                <w:tcPr>
                  <w:tcW w:w="1276" w:type="dxa"/>
                  <w:shd w:val="clear" w:color="auto" w:fill="FFCCCC"/>
                </w:tcPr>
                <w:p w14:paraId="22B14993" w14:textId="77777777" w:rsidR="00A84A56" w:rsidRDefault="00A84A56" w:rsidP="00A84A56">
                  <w:pPr>
                    <w:jc w:val="center"/>
                    <w:rPr>
                      <w:rFonts w:ascii="Arial" w:hAnsi="Arial" w:cs="Arial"/>
                      <w:sz w:val="20"/>
                      <w:szCs w:val="20"/>
                    </w:rPr>
                  </w:pPr>
                  <w:r>
                    <w:rPr>
                      <w:rFonts w:ascii="Arial" w:hAnsi="Arial" w:cs="Arial"/>
                      <w:sz w:val="20"/>
                      <w:szCs w:val="20"/>
                    </w:rPr>
                    <w:t>?</w:t>
                  </w:r>
                </w:p>
              </w:tc>
              <w:tc>
                <w:tcPr>
                  <w:tcW w:w="1559" w:type="dxa"/>
                  <w:shd w:val="clear" w:color="auto" w:fill="E2EFD9" w:themeFill="accent6" w:themeFillTint="33"/>
                </w:tcPr>
                <w:p w14:paraId="066059CF" w14:textId="77777777" w:rsidR="00A84A56" w:rsidRDefault="00A84A56" w:rsidP="00A84A56">
                  <w:pPr>
                    <w:jc w:val="center"/>
                    <w:rPr>
                      <w:rFonts w:ascii="Arial" w:hAnsi="Arial" w:cs="Arial"/>
                      <w:sz w:val="20"/>
                      <w:szCs w:val="20"/>
                    </w:rPr>
                  </w:pPr>
                  <w:r>
                    <w:rPr>
                      <w:rFonts w:ascii="Arial" w:hAnsi="Arial" w:cs="Arial"/>
                      <w:sz w:val="20"/>
                      <w:szCs w:val="20"/>
                    </w:rPr>
                    <w:t>218</w:t>
                  </w:r>
                </w:p>
              </w:tc>
              <w:tc>
                <w:tcPr>
                  <w:tcW w:w="1417" w:type="dxa"/>
                  <w:shd w:val="clear" w:color="auto" w:fill="E2EFD9" w:themeFill="accent6" w:themeFillTint="33"/>
                </w:tcPr>
                <w:p w14:paraId="3961FFAA" w14:textId="77777777" w:rsidR="00A84A56" w:rsidRDefault="00A84A56" w:rsidP="00A84A56">
                  <w:pPr>
                    <w:jc w:val="center"/>
                    <w:rPr>
                      <w:rFonts w:ascii="Arial" w:hAnsi="Arial" w:cs="Arial"/>
                      <w:sz w:val="20"/>
                      <w:szCs w:val="20"/>
                    </w:rPr>
                  </w:pPr>
                  <w:r>
                    <w:rPr>
                      <w:rFonts w:ascii="Arial" w:hAnsi="Arial" w:cs="Arial"/>
                      <w:sz w:val="20"/>
                      <w:szCs w:val="20"/>
                    </w:rPr>
                    <w:t>200</w:t>
                  </w:r>
                </w:p>
              </w:tc>
              <w:tc>
                <w:tcPr>
                  <w:tcW w:w="1418" w:type="dxa"/>
                  <w:shd w:val="clear" w:color="auto" w:fill="E2EFD9" w:themeFill="accent6" w:themeFillTint="33"/>
                </w:tcPr>
                <w:p w14:paraId="7F99EFB3" w14:textId="77777777" w:rsidR="00A84A56" w:rsidRDefault="00A84A56" w:rsidP="00A84A56">
                  <w:pPr>
                    <w:jc w:val="center"/>
                    <w:rPr>
                      <w:rFonts w:ascii="Arial" w:hAnsi="Arial" w:cs="Arial"/>
                      <w:sz w:val="20"/>
                      <w:szCs w:val="20"/>
                    </w:rPr>
                  </w:pPr>
                  <w:r>
                    <w:rPr>
                      <w:rFonts w:ascii="Arial" w:hAnsi="Arial" w:cs="Arial"/>
                      <w:sz w:val="20"/>
                      <w:szCs w:val="20"/>
                    </w:rPr>
                    <w:t>202</w:t>
                  </w:r>
                </w:p>
              </w:tc>
              <w:tc>
                <w:tcPr>
                  <w:tcW w:w="1559" w:type="dxa"/>
                  <w:shd w:val="clear" w:color="auto" w:fill="D9E2F3" w:themeFill="accent1" w:themeFillTint="33"/>
                </w:tcPr>
                <w:p w14:paraId="4F8DA927" w14:textId="77777777" w:rsidR="00A84A56" w:rsidRDefault="00A84A56" w:rsidP="00A84A56">
                  <w:pPr>
                    <w:jc w:val="center"/>
                    <w:rPr>
                      <w:rFonts w:ascii="Arial" w:hAnsi="Arial" w:cs="Arial"/>
                      <w:sz w:val="20"/>
                      <w:szCs w:val="20"/>
                    </w:rPr>
                  </w:pPr>
                  <w:r>
                    <w:rPr>
                      <w:rFonts w:ascii="Arial" w:hAnsi="Arial" w:cs="Arial"/>
                      <w:sz w:val="20"/>
                      <w:szCs w:val="20"/>
                    </w:rPr>
                    <w:t>With C31</w:t>
                  </w:r>
                </w:p>
              </w:tc>
            </w:tr>
          </w:tbl>
          <w:p w14:paraId="598A81AD" w14:textId="77777777" w:rsidR="00A84A56" w:rsidRDefault="00A84A56" w:rsidP="00A84A56">
            <w:pPr>
              <w:rPr>
                <w:rFonts w:ascii="Arial" w:hAnsi="Arial" w:cs="Arial"/>
                <w:color w:val="000000"/>
                <w:sz w:val="20"/>
                <w:szCs w:val="20"/>
              </w:rPr>
            </w:pPr>
          </w:p>
          <w:p w14:paraId="08BB7B5F" w14:textId="77777777" w:rsidR="00A84A56" w:rsidRDefault="00A84A56" w:rsidP="004C6448">
            <w:pPr>
              <w:rPr>
                <w:rFonts w:ascii="Arial" w:hAnsi="Arial" w:cs="Arial"/>
                <w:color w:val="000000"/>
                <w:sz w:val="20"/>
                <w:szCs w:val="20"/>
              </w:rPr>
            </w:pPr>
          </w:p>
          <w:p w14:paraId="6D75845C" w14:textId="77777777" w:rsidR="00A84A56" w:rsidRDefault="00A84A56" w:rsidP="00F04EA4">
            <w:pPr>
              <w:rPr>
                <w:rFonts w:ascii="Arial" w:hAnsi="Arial" w:cs="Arial"/>
                <w:b/>
                <w:bCs/>
                <w:color w:val="000000"/>
                <w:sz w:val="24"/>
                <w:szCs w:val="24"/>
              </w:rPr>
            </w:pPr>
          </w:p>
        </w:tc>
        <w:tc>
          <w:tcPr>
            <w:tcW w:w="5109" w:type="dxa"/>
          </w:tcPr>
          <w:p w14:paraId="5063AC8A" w14:textId="2BF41675" w:rsidR="00A84A56" w:rsidRDefault="00A84A56" w:rsidP="00F04EA4">
            <w:pPr>
              <w:rPr>
                <w:rFonts w:ascii="Arial" w:hAnsi="Arial" w:cs="Arial"/>
                <w:b/>
                <w:bCs/>
                <w:color w:val="000000"/>
                <w:sz w:val="24"/>
                <w:szCs w:val="24"/>
              </w:rPr>
            </w:pPr>
            <w:r>
              <w:rPr>
                <w:rFonts w:ascii="Arial" w:hAnsi="Arial" w:cs="Arial"/>
                <w:b/>
                <w:bCs/>
                <w:noProof/>
                <w:color w:val="000000"/>
                <w:sz w:val="24"/>
                <w:szCs w:val="24"/>
              </w:rPr>
              <w:drawing>
                <wp:inline distT="0" distB="0" distL="0" distR="0" wp14:anchorId="4E0E406C" wp14:editId="20D2CCF1">
                  <wp:extent cx="3107365" cy="3096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107365" cy="3096000"/>
                          </a:xfrm>
                          <a:prstGeom prst="rect">
                            <a:avLst/>
                          </a:prstGeom>
                        </pic:spPr>
                      </pic:pic>
                    </a:graphicData>
                  </a:graphic>
                </wp:inline>
              </w:drawing>
            </w:r>
          </w:p>
        </w:tc>
      </w:tr>
      <w:tr w:rsidR="00A84A56" w14:paraId="0319FE79" w14:textId="77777777" w:rsidTr="00A84A56">
        <w:tc>
          <w:tcPr>
            <w:tcW w:w="10279" w:type="dxa"/>
            <w:vMerge/>
          </w:tcPr>
          <w:p w14:paraId="7AD0204C" w14:textId="77777777" w:rsidR="00A84A56" w:rsidRDefault="00A84A56" w:rsidP="00F04EA4">
            <w:pPr>
              <w:rPr>
                <w:rFonts w:ascii="Arial" w:hAnsi="Arial" w:cs="Arial"/>
                <w:b/>
                <w:bCs/>
                <w:color w:val="000000"/>
                <w:sz w:val="24"/>
                <w:szCs w:val="24"/>
              </w:rPr>
            </w:pPr>
          </w:p>
        </w:tc>
        <w:tc>
          <w:tcPr>
            <w:tcW w:w="5109" w:type="dxa"/>
          </w:tcPr>
          <w:p w14:paraId="1D73EB63" w14:textId="73637974" w:rsidR="00A84A56" w:rsidRPr="00A84A56" w:rsidRDefault="00A84A56" w:rsidP="00A84A56">
            <w:pPr>
              <w:jc w:val="center"/>
              <w:rPr>
                <w:rFonts w:ascii="Arial" w:hAnsi="Arial" w:cs="Arial"/>
                <w:color w:val="000000"/>
                <w:sz w:val="20"/>
                <w:szCs w:val="20"/>
              </w:rPr>
            </w:pPr>
            <w:r w:rsidRPr="00A84A56">
              <w:rPr>
                <w:rFonts w:ascii="Arial" w:hAnsi="Arial" w:cs="Arial"/>
                <w:color w:val="000000"/>
                <w:sz w:val="20"/>
                <w:szCs w:val="20"/>
              </w:rPr>
              <w:t>Ordnance Survey 1954</w:t>
            </w:r>
          </w:p>
        </w:tc>
      </w:tr>
    </w:tbl>
    <w:p w14:paraId="7E7772F1" w14:textId="77777777" w:rsidR="00837941" w:rsidRDefault="00837941" w:rsidP="00CA526B">
      <w:pPr>
        <w:spacing w:after="0" w:line="240" w:lineRule="auto"/>
        <w:rPr>
          <w:rFonts w:ascii="Arial" w:hAnsi="Arial" w:cs="Arial"/>
          <w:color w:val="000000"/>
          <w:sz w:val="20"/>
          <w:szCs w:val="20"/>
        </w:rPr>
      </w:pPr>
    </w:p>
    <w:p w14:paraId="56F68F07" w14:textId="4BD9F089" w:rsidR="00617D4A" w:rsidRDefault="00617D4A" w:rsidP="00F04EA4">
      <w:pPr>
        <w:spacing w:after="0" w:line="240" w:lineRule="auto"/>
        <w:rPr>
          <w:rFonts w:ascii="Arial" w:hAnsi="Arial" w:cs="Arial"/>
          <w:color w:val="000000"/>
          <w:sz w:val="20"/>
          <w:szCs w:val="20"/>
        </w:rPr>
      </w:pPr>
    </w:p>
    <w:p w14:paraId="02ED8E51" w14:textId="77777777" w:rsidR="00617D4A" w:rsidRPr="00CA526B" w:rsidRDefault="00617D4A" w:rsidP="00F04EA4">
      <w:pPr>
        <w:spacing w:after="0" w:line="240" w:lineRule="auto"/>
        <w:rPr>
          <w:rFonts w:ascii="Arial" w:hAnsi="Arial" w:cs="Arial"/>
          <w:color w:val="000000"/>
          <w:sz w:val="20"/>
          <w:szCs w:val="20"/>
        </w:rPr>
      </w:pPr>
    </w:p>
    <w:p w14:paraId="74FDE340" w14:textId="66DBD3CC" w:rsidR="00CA526B" w:rsidRDefault="00CA526B" w:rsidP="00F04EA4">
      <w:pPr>
        <w:spacing w:after="0" w:line="240" w:lineRule="auto"/>
        <w:rPr>
          <w:rFonts w:ascii="Arial" w:hAnsi="Arial" w:cs="Arial"/>
          <w:b/>
          <w:bCs/>
          <w:color w:val="000000"/>
          <w:sz w:val="20"/>
          <w:szCs w:val="20"/>
        </w:rPr>
      </w:pPr>
    </w:p>
    <w:p w14:paraId="4F7E297D" w14:textId="29D8A2C2" w:rsidR="0074188B" w:rsidRPr="00D66B7C" w:rsidRDefault="00F04EA4" w:rsidP="00F04EA4">
      <w:pPr>
        <w:spacing w:after="0" w:line="240" w:lineRule="auto"/>
        <w:rPr>
          <w:rFonts w:ascii="Arial" w:hAnsi="Arial" w:cs="Arial"/>
          <w:color w:val="000000"/>
          <w:sz w:val="20"/>
          <w:szCs w:val="20"/>
        </w:rPr>
      </w:pPr>
      <w:proofErr w:type="spellStart"/>
      <w:r w:rsidRPr="00A84A56">
        <w:rPr>
          <w:rFonts w:ascii="Arial" w:hAnsi="Arial" w:cs="Arial"/>
          <w:b/>
          <w:bCs/>
          <w:color w:val="000000"/>
          <w:sz w:val="24"/>
          <w:szCs w:val="24"/>
        </w:rPr>
        <w:t>Bubbenhall</w:t>
      </w:r>
      <w:proofErr w:type="spellEnd"/>
      <w:r w:rsidR="00D66B7C">
        <w:rPr>
          <w:rFonts w:ascii="Arial" w:hAnsi="Arial" w:cs="Arial"/>
          <w:b/>
          <w:bCs/>
          <w:color w:val="000000"/>
          <w:sz w:val="20"/>
          <w:szCs w:val="20"/>
        </w:rPr>
        <w:t xml:space="preserve"> – </w:t>
      </w:r>
      <w:r w:rsidR="00D66B7C">
        <w:rPr>
          <w:rFonts w:ascii="Arial" w:hAnsi="Arial" w:cs="Arial"/>
          <w:color w:val="000000"/>
          <w:sz w:val="20"/>
          <w:szCs w:val="20"/>
        </w:rPr>
        <w:t>6 miles from main camp.</w:t>
      </w:r>
    </w:p>
    <w:p w14:paraId="723639A0" w14:textId="77777777" w:rsidR="00951145" w:rsidRDefault="00951145" w:rsidP="00F04EA4">
      <w:pPr>
        <w:spacing w:after="0" w:line="240" w:lineRule="auto"/>
        <w:rPr>
          <w:rFonts w:ascii="Arial" w:hAnsi="Arial" w:cs="Arial"/>
          <w:color w:val="000000"/>
          <w:sz w:val="20"/>
          <w:szCs w:val="20"/>
        </w:rPr>
      </w:pPr>
    </w:p>
    <w:p w14:paraId="72C4C564" w14:textId="6A007E94" w:rsidR="00532AE3" w:rsidRDefault="00532AE3" w:rsidP="00F04EA4">
      <w:pPr>
        <w:spacing w:after="0" w:line="240" w:lineRule="auto"/>
        <w:rPr>
          <w:rFonts w:ascii="Arial" w:hAnsi="Arial" w:cs="Arial"/>
          <w:color w:val="000000"/>
          <w:sz w:val="20"/>
          <w:szCs w:val="20"/>
        </w:rPr>
      </w:pPr>
      <w:r>
        <w:rPr>
          <w:rFonts w:ascii="Arial" w:hAnsi="Arial" w:cs="Arial"/>
          <w:color w:val="000000"/>
          <w:sz w:val="20"/>
          <w:szCs w:val="20"/>
        </w:rPr>
        <w:t>Before 1946?</w:t>
      </w:r>
    </w:p>
    <w:p w14:paraId="79A060C5" w14:textId="77777777" w:rsidR="00532AE3" w:rsidRDefault="00532AE3" w:rsidP="00F04EA4">
      <w:pPr>
        <w:spacing w:after="0" w:line="240" w:lineRule="auto"/>
        <w:rPr>
          <w:rFonts w:ascii="Arial" w:hAnsi="Arial" w:cs="Arial"/>
          <w:color w:val="000000"/>
          <w:sz w:val="20"/>
          <w:szCs w:val="20"/>
        </w:rPr>
      </w:pPr>
    </w:p>
    <w:p w14:paraId="194DAAD2" w14:textId="01D59421" w:rsidR="00DA72FD" w:rsidRDefault="00DA72FD" w:rsidP="00F04EA4">
      <w:pPr>
        <w:spacing w:after="0" w:line="240" w:lineRule="auto"/>
        <w:rPr>
          <w:rFonts w:ascii="Arial" w:hAnsi="Arial" w:cs="Arial"/>
          <w:color w:val="000000"/>
          <w:sz w:val="20"/>
          <w:szCs w:val="20"/>
        </w:rPr>
      </w:pPr>
      <w:r>
        <w:rPr>
          <w:rFonts w:ascii="Arial" w:hAnsi="Arial" w:cs="Arial"/>
          <w:color w:val="000000"/>
          <w:sz w:val="20"/>
          <w:szCs w:val="20"/>
        </w:rPr>
        <w:t xml:space="preserve">April 1946 – </w:t>
      </w:r>
      <w:r w:rsidR="00532AE3">
        <w:rPr>
          <w:rFonts w:ascii="Arial" w:hAnsi="Arial" w:cs="Arial"/>
          <w:color w:val="000000"/>
          <w:sz w:val="20"/>
          <w:szCs w:val="20"/>
        </w:rPr>
        <w:t>Hostel</w:t>
      </w:r>
      <w:r>
        <w:rPr>
          <w:rFonts w:ascii="Arial" w:hAnsi="Arial" w:cs="Arial"/>
          <w:color w:val="000000"/>
          <w:sz w:val="20"/>
          <w:szCs w:val="20"/>
        </w:rPr>
        <w:t xml:space="preserve"> Leader: Helmut </w:t>
      </w:r>
      <w:proofErr w:type="spellStart"/>
      <w:r>
        <w:rPr>
          <w:rFonts w:ascii="Arial" w:hAnsi="Arial" w:cs="Arial"/>
          <w:color w:val="000000"/>
          <w:sz w:val="20"/>
          <w:szCs w:val="20"/>
        </w:rPr>
        <w:t>Welzer</w:t>
      </w:r>
      <w:proofErr w:type="spellEnd"/>
      <w:r>
        <w:rPr>
          <w:rFonts w:ascii="Arial" w:hAnsi="Arial" w:cs="Arial"/>
          <w:color w:val="000000"/>
          <w:sz w:val="20"/>
          <w:szCs w:val="20"/>
        </w:rPr>
        <w:t xml:space="preserve">, 88327 (B+), O/Maat. Navy: arrived from Canada just one month ago, speaks English: was in Merchant Navy: an anti-Nazi, but he admits his re-education is not yet complete. Makes a frank and decent impression. Mittel Schule education. </w:t>
      </w:r>
    </w:p>
    <w:p w14:paraId="34AB94B0" w14:textId="3573F1CA" w:rsidR="00CA526B" w:rsidRDefault="00CA526B" w:rsidP="00F04EA4">
      <w:pPr>
        <w:spacing w:after="0" w:line="240" w:lineRule="auto"/>
        <w:rPr>
          <w:rFonts w:ascii="Arial" w:hAnsi="Arial" w:cs="Arial"/>
          <w:color w:val="000000"/>
          <w:sz w:val="20"/>
          <w:szCs w:val="20"/>
        </w:rPr>
      </w:pPr>
    </w:p>
    <w:p w14:paraId="3C0FA1A8" w14:textId="16E84173" w:rsidR="00CA526B" w:rsidRDefault="00CA526B" w:rsidP="00F04EA4">
      <w:pPr>
        <w:spacing w:after="0" w:line="240" w:lineRule="auto"/>
        <w:rPr>
          <w:rFonts w:ascii="Arial" w:hAnsi="Arial" w:cs="Arial"/>
          <w:color w:val="000000"/>
          <w:sz w:val="20"/>
          <w:szCs w:val="20"/>
        </w:rPr>
      </w:pPr>
      <w:r>
        <w:rPr>
          <w:rFonts w:ascii="Arial" w:hAnsi="Arial" w:cs="Arial"/>
          <w:color w:val="000000"/>
          <w:sz w:val="20"/>
          <w:szCs w:val="20"/>
        </w:rPr>
        <w:t xml:space="preserve">Hostel not listed </w:t>
      </w:r>
      <w:r w:rsidR="009A5ED4">
        <w:rPr>
          <w:rFonts w:ascii="Arial" w:hAnsi="Arial" w:cs="Arial"/>
          <w:color w:val="000000"/>
          <w:sz w:val="20"/>
          <w:szCs w:val="20"/>
        </w:rPr>
        <w:t>by December</w:t>
      </w:r>
      <w:r>
        <w:rPr>
          <w:rFonts w:ascii="Arial" w:hAnsi="Arial" w:cs="Arial"/>
          <w:color w:val="000000"/>
          <w:sz w:val="20"/>
          <w:szCs w:val="20"/>
        </w:rPr>
        <w:t xml:space="preserve"> 1946</w:t>
      </w:r>
      <w:r w:rsidR="00532AE3">
        <w:rPr>
          <w:rFonts w:ascii="Arial" w:hAnsi="Arial" w:cs="Arial"/>
          <w:color w:val="000000"/>
          <w:sz w:val="20"/>
          <w:szCs w:val="20"/>
        </w:rPr>
        <w:t>.</w:t>
      </w:r>
    </w:p>
    <w:p w14:paraId="4511972D" w14:textId="4EE16D57" w:rsidR="00DA72FD" w:rsidRDefault="00DA72FD" w:rsidP="00F04EA4">
      <w:pPr>
        <w:spacing w:after="0" w:line="240" w:lineRule="auto"/>
        <w:rPr>
          <w:rFonts w:ascii="Arial" w:hAnsi="Arial" w:cs="Arial"/>
          <w:color w:val="000000"/>
          <w:sz w:val="20"/>
          <w:szCs w:val="20"/>
        </w:rPr>
      </w:pPr>
    </w:p>
    <w:tbl>
      <w:tblPr>
        <w:tblStyle w:val="TableGrid"/>
        <w:tblW w:w="4401" w:type="pct"/>
        <w:jc w:val="center"/>
        <w:tblLook w:val="04A0" w:firstRow="1" w:lastRow="0" w:firstColumn="1" w:lastColumn="0" w:noHBand="0" w:noVBand="1"/>
      </w:tblPr>
      <w:tblGrid>
        <w:gridCol w:w="2642"/>
        <w:gridCol w:w="2220"/>
        <w:gridCol w:w="2242"/>
        <w:gridCol w:w="2147"/>
        <w:gridCol w:w="2147"/>
        <w:gridCol w:w="2147"/>
      </w:tblGrid>
      <w:tr w:rsidR="00532AE3" w14:paraId="69BF1890" w14:textId="77777777" w:rsidTr="009A5ED4">
        <w:trPr>
          <w:jc w:val="center"/>
        </w:trPr>
        <w:tc>
          <w:tcPr>
            <w:tcW w:w="2643" w:type="dxa"/>
          </w:tcPr>
          <w:p w14:paraId="693BE09A" w14:textId="77777777" w:rsidR="00532AE3" w:rsidRDefault="00532AE3" w:rsidP="00951145">
            <w:pPr>
              <w:jc w:val="both"/>
              <w:rPr>
                <w:rFonts w:ascii="Arial" w:hAnsi="Arial" w:cs="Arial"/>
                <w:sz w:val="20"/>
                <w:szCs w:val="20"/>
              </w:rPr>
            </w:pPr>
          </w:p>
        </w:tc>
        <w:tc>
          <w:tcPr>
            <w:tcW w:w="2220" w:type="dxa"/>
          </w:tcPr>
          <w:p w14:paraId="43A8C896" w14:textId="77777777" w:rsidR="00532AE3" w:rsidRDefault="00532AE3" w:rsidP="00951145">
            <w:pPr>
              <w:jc w:val="center"/>
              <w:rPr>
                <w:rFonts w:ascii="Arial" w:hAnsi="Arial" w:cs="Arial"/>
                <w:sz w:val="20"/>
                <w:szCs w:val="20"/>
              </w:rPr>
            </w:pPr>
            <w:r>
              <w:rPr>
                <w:rFonts w:ascii="Arial" w:hAnsi="Arial" w:cs="Arial"/>
                <w:sz w:val="20"/>
                <w:szCs w:val="20"/>
              </w:rPr>
              <w:t>4/46 *</w:t>
            </w:r>
          </w:p>
        </w:tc>
        <w:tc>
          <w:tcPr>
            <w:tcW w:w="2242" w:type="dxa"/>
          </w:tcPr>
          <w:p w14:paraId="3D23E8B3" w14:textId="77777777" w:rsidR="00532AE3" w:rsidRDefault="00532AE3" w:rsidP="00951145">
            <w:pPr>
              <w:jc w:val="center"/>
              <w:rPr>
                <w:rFonts w:ascii="Arial" w:hAnsi="Arial" w:cs="Arial"/>
                <w:sz w:val="20"/>
                <w:szCs w:val="20"/>
              </w:rPr>
            </w:pPr>
            <w:r>
              <w:rPr>
                <w:rFonts w:ascii="Arial" w:hAnsi="Arial" w:cs="Arial"/>
                <w:sz w:val="20"/>
                <w:szCs w:val="20"/>
              </w:rPr>
              <w:t>12/46</w:t>
            </w:r>
          </w:p>
        </w:tc>
        <w:tc>
          <w:tcPr>
            <w:tcW w:w="2147" w:type="dxa"/>
          </w:tcPr>
          <w:p w14:paraId="25A2FC70" w14:textId="77777777" w:rsidR="00532AE3" w:rsidRDefault="00532AE3" w:rsidP="00951145">
            <w:pPr>
              <w:jc w:val="center"/>
              <w:rPr>
                <w:rFonts w:ascii="Arial" w:hAnsi="Arial" w:cs="Arial"/>
                <w:sz w:val="20"/>
                <w:szCs w:val="20"/>
              </w:rPr>
            </w:pPr>
            <w:r>
              <w:rPr>
                <w:rFonts w:ascii="Arial" w:hAnsi="Arial" w:cs="Arial"/>
                <w:sz w:val="20"/>
                <w:szCs w:val="20"/>
              </w:rPr>
              <w:t>4/47</w:t>
            </w:r>
          </w:p>
        </w:tc>
        <w:tc>
          <w:tcPr>
            <w:tcW w:w="2147" w:type="dxa"/>
          </w:tcPr>
          <w:p w14:paraId="78BB0D41" w14:textId="77777777" w:rsidR="00532AE3" w:rsidRDefault="00532AE3" w:rsidP="00951145">
            <w:pPr>
              <w:jc w:val="center"/>
              <w:rPr>
                <w:rFonts w:ascii="Arial" w:hAnsi="Arial" w:cs="Arial"/>
                <w:sz w:val="20"/>
                <w:szCs w:val="20"/>
              </w:rPr>
            </w:pPr>
            <w:r>
              <w:rPr>
                <w:rFonts w:ascii="Arial" w:hAnsi="Arial" w:cs="Arial"/>
                <w:sz w:val="20"/>
                <w:szCs w:val="20"/>
              </w:rPr>
              <w:t>8/47</w:t>
            </w:r>
          </w:p>
        </w:tc>
        <w:tc>
          <w:tcPr>
            <w:tcW w:w="2147" w:type="dxa"/>
          </w:tcPr>
          <w:p w14:paraId="3AF87C23" w14:textId="77777777" w:rsidR="00532AE3" w:rsidRDefault="00532AE3" w:rsidP="00951145">
            <w:pPr>
              <w:jc w:val="center"/>
              <w:rPr>
                <w:rFonts w:ascii="Arial" w:hAnsi="Arial" w:cs="Arial"/>
                <w:sz w:val="20"/>
                <w:szCs w:val="20"/>
              </w:rPr>
            </w:pPr>
            <w:r>
              <w:rPr>
                <w:rFonts w:ascii="Arial" w:hAnsi="Arial" w:cs="Arial"/>
                <w:sz w:val="20"/>
                <w:szCs w:val="20"/>
              </w:rPr>
              <w:t>1948</w:t>
            </w:r>
          </w:p>
        </w:tc>
      </w:tr>
      <w:tr w:rsidR="00532AE3" w14:paraId="3707BE53" w14:textId="77777777" w:rsidTr="009A5ED4">
        <w:trPr>
          <w:jc w:val="center"/>
        </w:trPr>
        <w:tc>
          <w:tcPr>
            <w:tcW w:w="2643" w:type="dxa"/>
          </w:tcPr>
          <w:p w14:paraId="25D58D27" w14:textId="77777777" w:rsidR="00532AE3" w:rsidRDefault="00532AE3" w:rsidP="00951145">
            <w:pPr>
              <w:jc w:val="both"/>
              <w:rPr>
                <w:rFonts w:ascii="Arial" w:hAnsi="Arial" w:cs="Arial"/>
                <w:sz w:val="20"/>
                <w:szCs w:val="20"/>
              </w:rPr>
            </w:pPr>
            <w:proofErr w:type="spellStart"/>
            <w:r>
              <w:rPr>
                <w:rFonts w:ascii="Arial" w:hAnsi="Arial" w:cs="Arial"/>
                <w:sz w:val="20"/>
                <w:szCs w:val="20"/>
              </w:rPr>
              <w:t>Bubbenhall</w:t>
            </w:r>
            <w:proofErr w:type="spellEnd"/>
          </w:p>
        </w:tc>
        <w:tc>
          <w:tcPr>
            <w:tcW w:w="2220" w:type="dxa"/>
            <w:shd w:val="clear" w:color="auto" w:fill="E2EFD9" w:themeFill="accent6" w:themeFillTint="33"/>
          </w:tcPr>
          <w:p w14:paraId="45E935D7" w14:textId="77777777" w:rsidR="00532AE3" w:rsidRDefault="00532AE3" w:rsidP="00951145">
            <w:pPr>
              <w:jc w:val="center"/>
              <w:rPr>
                <w:rFonts w:ascii="Arial" w:hAnsi="Arial" w:cs="Arial"/>
                <w:sz w:val="20"/>
                <w:szCs w:val="20"/>
              </w:rPr>
            </w:pPr>
            <w:r>
              <w:rPr>
                <w:rFonts w:ascii="Arial" w:hAnsi="Arial" w:cs="Arial"/>
                <w:sz w:val="20"/>
                <w:szCs w:val="20"/>
              </w:rPr>
              <w:t>61</w:t>
            </w:r>
          </w:p>
        </w:tc>
        <w:tc>
          <w:tcPr>
            <w:tcW w:w="2242" w:type="dxa"/>
            <w:shd w:val="clear" w:color="auto" w:fill="FFCCCC"/>
          </w:tcPr>
          <w:p w14:paraId="1EC35E1C" w14:textId="77777777" w:rsidR="00532AE3" w:rsidRDefault="00532AE3" w:rsidP="00951145">
            <w:pPr>
              <w:jc w:val="center"/>
              <w:rPr>
                <w:rFonts w:ascii="Arial" w:hAnsi="Arial" w:cs="Arial"/>
                <w:sz w:val="20"/>
                <w:szCs w:val="20"/>
              </w:rPr>
            </w:pPr>
          </w:p>
        </w:tc>
        <w:tc>
          <w:tcPr>
            <w:tcW w:w="2147" w:type="dxa"/>
            <w:shd w:val="clear" w:color="auto" w:fill="FFCCCC"/>
          </w:tcPr>
          <w:p w14:paraId="47FE2C51" w14:textId="77777777" w:rsidR="00532AE3" w:rsidRDefault="00532AE3" w:rsidP="00951145">
            <w:pPr>
              <w:jc w:val="center"/>
              <w:rPr>
                <w:rFonts w:ascii="Arial" w:hAnsi="Arial" w:cs="Arial"/>
                <w:sz w:val="20"/>
                <w:szCs w:val="20"/>
              </w:rPr>
            </w:pPr>
          </w:p>
        </w:tc>
        <w:tc>
          <w:tcPr>
            <w:tcW w:w="2147" w:type="dxa"/>
            <w:shd w:val="clear" w:color="auto" w:fill="FFCCCC"/>
          </w:tcPr>
          <w:p w14:paraId="7CF6F896" w14:textId="77777777" w:rsidR="00532AE3" w:rsidRDefault="00532AE3" w:rsidP="00951145">
            <w:pPr>
              <w:jc w:val="center"/>
              <w:rPr>
                <w:rFonts w:ascii="Arial" w:hAnsi="Arial" w:cs="Arial"/>
                <w:sz w:val="20"/>
                <w:szCs w:val="20"/>
              </w:rPr>
            </w:pPr>
          </w:p>
        </w:tc>
        <w:tc>
          <w:tcPr>
            <w:tcW w:w="2147" w:type="dxa"/>
            <w:shd w:val="clear" w:color="auto" w:fill="FFCCCC"/>
          </w:tcPr>
          <w:p w14:paraId="29AB988A" w14:textId="77777777" w:rsidR="00532AE3" w:rsidRDefault="00532AE3" w:rsidP="00951145">
            <w:pPr>
              <w:jc w:val="both"/>
              <w:rPr>
                <w:rFonts w:ascii="Arial" w:hAnsi="Arial" w:cs="Arial"/>
                <w:sz w:val="20"/>
                <w:szCs w:val="20"/>
              </w:rPr>
            </w:pPr>
          </w:p>
        </w:tc>
      </w:tr>
    </w:tbl>
    <w:p w14:paraId="392C9433" w14:textId="1A8CE0C7" w:rsidR="00DA72FD" w:rsidRDefault="00DA72FD" w:rsidP="00F04EA4">
      <w:pPr>
        <w:spacing w:after="0" w:line="240" w:lineRule="auto"/>
        <w:rPr>
          <w:rFonts w:ascii="Arial" w:hAnsi="Arial" w:cs="Arial"/>
          <w:color w:val="000000"/>
          <w:sz w:val="20"/>
          <w:szCs w:val="20"/>
        </w:rPr>
      </w:pPr>
    </w:p>
    <w:p w14:paraId="2997FB93" w14:textId="3150CDA0" w:rsidR="00A84A56" w:rsidRDefault="00A84A56" w:rsidP="00F04EA4">
      <w:pPr>
        <w:spacing w:after="0" w:line="240" w:lineRule="auto"/>
        <w:rPr>
          <w:rFonts w:ascii="Arial" w:hAnsi="Arial" w:cs="Arial"/>
          <w:color w:val="000000"/>
          <w:sz w:val="20"/>
          <w:szCs w:val="20"/>
        </w:rPr>
      </w:pPr>
    </w:p>
    <w:p w14:paraId="03ED4A58" w14:textId="4149D5EE" w:rsidR="00951145" w:rsidRDefault="00951145" w:rsidP="00F04EA4">
      <w:pPr>
        <w:spacing w:after="0" w:line="240" w:lineRule="auto"/>
        <w:rPr>
          <w:rFonts w:ascii="Arial" w:hAnsi="Arial" w:cs="Arial"/>
          <w:color w:val="000000"/>
          <w:sz w:val="20"/>
          <w:szCs w:val="20"/>
        </w:rPr>
      </w:pPr>
    </w:p>
    <w:p w14:paraId="48A0DBA2" w14:textId="5E16BD53" w:rsidR="00951145" w:rsidRDefault="00951145" w:rsidP="00F04EA4">
      <w:pPr>
        <w:spacing w:after="0" w:line="240" w:lineRule="auto"/>
        <w:rPr>
          <w:rFonts w:ascii="Arial" w:hAnsi="Arial" w:cs="Arial"/>
          <w:color w:val="000000"/>
          <w:sz w:val="20"/>
          <w:szCs w:val="20"/>
        </w:rPr>
      </w:pPr>
    </w:p>
    <w:p w14:paraId="296A1370" w14:textId="2C415D5C" w:rsidR="00951145" w:rsidRDefault="00951145" w:rsidP="00F04EA4">
      <w:pPr>
        <w:spacing w:after="0" w:line="240" w:lineRule="auto"/>
        <w:rPr>
          <w:rFonts w:ascii="Arial" w:hAnsi="Arial" w:cs="Arial"/>
          <w:color w:val="000000"/>
          <w:sz w:val="20"/>
          <w:szCs w:val="20"/>
        </w:rPr>
      </w:pPr>
    </w:p>
    <w:p w14:paraId="43BFC3BC" w14:textId="329FFF9B" w:rsidR="00A84A56" w:rsidRDefault="00A84A56" w:rsidP="00F04EA4">
      <w:pPr>
        <w:spacing w:after="0" w:line="240" w:lineRule="auto"/>
        <w:rPr>
          <w:rFonts w:ascii="Arial" w:hAnsi="Arial" w:cs="Arial"/>
          <w:color w:val="000000"/>
          <w:sz w:val="20"/>
          <w:szCs w:val="20"/>
        </w:rPr>
      </w:pPr>
    </w:p>
    <w:p w14:paraId="3F1DB799" w14:textId="72193DB3" w:rsidR="00807807" w:rsidRDefault="00807807" w:rsidP="00F04EA4">
      <w:pPr>
        <w:spacing w:after="0" w:line="240" w:lineRule="auto"/>
        <w:rPr>
          <w:rFonts w:ascii="Arial" w:hAnsi="Arial" w:cs="Arial"/>
          <w:color w:val="000000"/>
          <w:sz w:val="20"/>
          <w:szCs w:val="20"/>
        </w:rPr>
      </w:pPr>
    </w:p>
    <w:p w14:paraId="47DAC716" w14:textId="77777777" w:rsidR="00532AE3" w:rsidRDefault="00532AE3">
      <w:pPr>
        <w:rPr>
          <w:rFonts w:ascii="Arial" w:hAnsi="Arial" w:cs="Arial"/>
          <w:color w:val="000000"/>
          <w:sz w:val="8"/>
          <w:szCs w:val="8"/>
        </w:rPr>
      </w:pPr>
      <w:r>
        <w:rPr>
          <w:rFonts w:ascii="Arial" w:hAnsi="Arial" w:cs="Arial"/>
          <w:color w:val="000000"/>
          <w:sz w:val="8"/>
          <w:szCs w:val="8"/>
        </w:rPr>
        <w:br w:type="page"/>
      </w:r>
    </w:p>
    <w:p w14:paraId="5847852A" w14:textId="5D312441" w:rsidR="00F04EA4" w:rsidRPr="00D66B7C" w:rsidRDefault="00F04EA4" w:rsidP="00F04EA4">
      <w:pPr>
        <w:spacing w:after="0" w:line="240" w:lineRule="auto"/>
        <w:rPr>
          <w:rFonts w:ascii="Arial" w:hAnsi="Arial" w:cs="Arial"/>
          <w:color w:val="000000"/>
          <w:sz w:val="20"/>
          <w:szCs w:val="20"/>
        </w:rPr>
      </w:pPr>
      <w:proofErr w:type="spellStart"/>
      <w:r w:rsidRPr="00D66B7C">
        <w:rPr>
          <w:rFonts w:ascii="Arial" w:hAnsi="Arial" w:cs="Arial"/>
          <w:b/>
          <w:bCs/>
          <w:color w:val="000000"/>
          <w:sz w:val="20"/>
          <w:szCs w:val="20"/>
        </w:rPr>
        <w:lastRenderedPageBreak/>
        <w:t>Dunchurch</w:t>
      </w:r>
      <w:proofErr w:type="spellEnd"/>
      <w:r w:rsidR="00D66B7C">
        <w:rPr>
          <w:rFonts w:ascii="Arial" w:hAnsi="Arial" w:cs="Arial"/>
          <w:b/>
          <w:bCs/>
          <w:color w:val="000000"/>
          <w:sz w:val="20"/>
          <w:szCs w:val="20"/>
        </w:rPr>
        <w:t xml:space="preserve"> </w:t>
      </w:r>
      <w:r w:rsidR="00D66B7C">
        <w:rPr>
          <w:rFonts w:ascii="Arial" w:hAnsi="Arial" w:cs="Arial"/>
          <w:color w:val="000000"/>
          <w:sz w:val="20"/>
          <w:szCs w:val="20"/>
        </w:rPr>
        <w:t xml:space="preserve">– 4 miles from </w:t>
      </w:r>
      <w:r w:rsidR="009A5ED4">
        <w:rPr>
          <w:rFonts w:ascii="Arial" w:hAnsi="Arial" w:cs="Arial"/>
          <w:color w:val="000000"/>
          <w:sz w:val="20"/>
          <w:szCs w:val="20"/>
        </w:rPr>
        <w:t xml:space="preserve">the </w:t>
      </w:r>
      <w:r w:rsidR="00D66B7C">
        <w:rPr>
          <w:rFonts w:ascii="Arial" w:hAnsi="Arial" w:cs="Arial"/>
          <w:color w:val="000000"/>
          <w:sz w:val="20"/>
          <w:szCs w:val="20"/>
        </w:rPr>
        <w:t>main camp.</w:t>
      </w:r>
    </w:p>
    <w:p w14:paraId="3AF27DC2" w14:textId="1F6F3519" w:rsidR="00F04EA4" w:rsidRDefault="00F04EA4" w:rsidP="00F04EA4">
      <w:pPr>
        <w:spacing w:after="0" w:line="240" w:lineRule="auto"/>
        <w:rPr>
          <w:rFonts w:ascii="Arial" w:hAnsi="Arial" w:cs="Arial"/>
          <w:color w:val="000000"/>
          <w:sz w:val="20"/>
          <w:szCs w:val="20"/>
        </w:rPr>
      </w:pPr>
    </w:p>
    <w:p w14:paraId="0854B3DC" w14:textId="6A33903E" w:rsidR="00190F8E" w:rsidRDefault="00190F8E" w:rsidP="00F04EA4">
      <w:pPr>
        <w:spacing w:after="0" w:line="240" w:lineRule="auto"/>
        <w:rPr>
          <w:rFonts w:ascii="Arial" w:hAnsi="Arial" w:cs="Arial"/>
          <w:color w:val="000000"/>
          <w:sz w:val="20"/>
          <w:szCs w:val="20"/>
        </w:rPr>
      </w:pPr>
      <w:r>
        <w:rPr>
          <w:rFonts w:ascii="Arial" w:hAnsi="Arial" w:cs="Arial"/>
          <w:color w:val="000000"/>
          <w:sz w:val="20"/>
          <w:szCs w:val="20"/>
        </w:rPr>
        <w:t>May 1946 a visiting lecturer reported that; “</w:t>
      </w:r>
      <w:r w:rsidRPr="00190F8E">
        <w:rPr>
          <w:rFonts w:ascii="Arial" w:hAnsi="Arial" w:cs="Arial"/>
          <w:i/>
          <w:iCs/>
          <w:color w:val="000000"/>
          <w:sz w:val="20"/>
          <w:szCs w:val="20"/>
        </w:rPr>
        <w:t xml:space="preserve">In </w:t>
      </w:r>
      <w:proofErr w:type="spellStart"/>
      <w:r w:rsidRPr="00190F8E">
        <w:rPr>
          <w:rFonts w:ascii="Arial" w:hAnsi="Arial" w:cs="Arial"/>
          <w:i/>
          <w:iCs/>
          <w:color w:val="000000"/>
          <w:sz w:val="20"/>
          <w:szCs w:val="20"/>
        </w:rPr>
        <w:t>Dunchurch</w:t>
      </w:r>
      <w:proofErr w:type="spellEnd"/>
      <w:r w:rsidRPr="00190F8E">
        <w:rPr>
          <w:rFonts w:ascii="Arial" w:hAnsi="Arial" w:cs="Arial"/>
          <w:i/>
          <w:iCs/>
          <w:color w:val="000000"/>
          <w:sz w:val="20"/>
          <w:szCs w:val="20"/>
        </w:rPr>
        <w:t xml:space="preserve"> though the greater part </w:t>
      </w:r>
      <w:proofErr w:type="gramStart"/>
      <w:r w:rsidRPr="00190F8E">
        <w:rPr>
          <w:rFonts w:ascii="Arial" w:hAnsi="Arial" w:cs="Arial"/>
          <w:i/>
          <w:iCs/>
          <w:color w:val="000000"/>
          <w:sz w:val="20"/>
          <w:szCs w:val="20"/>
        </w:rPr>
        <w:t>are</w:t>
      </w:r>
      <w:proofErr w:type="gramEnd"/>
      <w:r w:rsidRPr="00190F8E">
        <w:rPr>
          <w:rFonts w:ascii="Arial" w:hAnsi="Arial" w:cs="Arial"/>
          <w:i/>
          <w:iCs/>
          <w:color w:val="000000"/>
          <w:sz w:val="20"/>
          <w:szCs w:val="20"/>
        </w:rPr>
        <w:t xml:space="preserve"> not adherent to </w:t>
      </w:r>
      <w:proofErr w:type="spellStart"/>
      <w:r w:rsidRPr="00190F8E">
        <w:rPr>
          <w:rFonts w:ascii="Arial" w:hAnsi="Arial" w:cs="Arial"/>
          <w:i/>
          <w:iCs/>
          <w:color w:val="000000"/>
          <w:sz w:val="20"/>
          <w:szCs w:val="20"/>
        </w:rPr>
        <w:t>nazi</w:t>
      </w:r>
      <w:proofErr w:type="spellEnd"/>
      <w:r w:rsidRPr="00190F8E">
        <w:rPr>
          <w:rFonts w:ascii="Arial" w:hAnsi="Arial" w:cs="Arial"/>
          <w:i/>
          <w:iCs/>
          <w:color w:val="000000"/>
          <w:sz w:val="20"/>
          <w:szCs w:val="20"/>
        </w:rPr>
        <w:t xml:space="preserve">-mentality the feelings of the Ps/W are roused by propaganda of a Communist. This man was in the Main Camp prior to his transfer to </w:t>
      </w:r>
      <w:proofErr w:type="spellStart"/>
      <w:r w:rsidRPr="00190F8E">
        <w:rPr>
          <w:rFonts w:ascii="Arial" w:hAnsi="Arial" w:cs="Arial"/>
          <w:i/>
          <w:iCs/>
          <w:color w:val="000000"/>
          <w:sz w:val="20"/>
          <w:szCs w:val="20"/>
        </w:rPr>
        <w:t>Dunchurch</w:t>
      </w:r>
      <w:proofErr w:type="spellEnd"/>
      <w:r w:rsidRPr="00190F8E">
        <w:rPr>
          <w:rFonts w:ascii="Arial" w:hAnsi="Arial" w:cs="Arial"/>
          <w:i/>
          <w:iCs/>
          <w:color w:val="000000"/>
          <w:sz w:val="20"/>
          <w:szCs w:val="20"/>
        </w:rPr>
        <w:t xml:space="preserve">. </w:t>
      </w:r>
      <w:proofErr w:type="gramStart"/>
      <w:r w:rsidRPr="00190F8E">
        <w:rPr>
          <w:rFonts w:ascii="Arial" w:hAnsi="Arial" w:cs="Arial"/>
          <w:i/>
          <w:iCs/>
          <w:color w:val="000000"/>
          <w:sz w:val="20"/>
          <w:szCs w:val="20"/>
        </w:rPr>
        <w:t>Also</w:t>
      </w:r>
      <w:proofErr w:type="gramEnd"/>
      <w:r w:rsidRPr="00190F8E">
        <w:rPr>
          <w:rFonts w:ascii="Arial" w:hAnsi="Arial" w:cs="Arial"/>
          <w:i/>
          <w:iCs/>
          <w:color w:val="000000"/>
          <w:sz w:val="20"/>
          <w:szCs w:val="20"/>
        </w:rPr>
        <w:t xml:space="preserve"> they had difficulties with him, as the Protestant Padre informed me. According to his own report he has been in Siberia in earlier years. His propaganda seems to have been not without success. That is a pity as there are a good number of younger boys who in themselves make a favourable impression</w:t>
      </w:r>
      <w:r>
        <w:rPr>
          <w:rFonts w:ascii="Arial" w:hAnsi="Arial" w:cs="Arial"/>
          <w:color w:val="000000"/>
          <w:sz w:val="20"/>
          <w:szCs w:val="20"/>
        </w:rPr>
        <w:t>.”</w:t>
      </w:r>
    </w:p>
    <w:p w14:paraId="17E46CA0" w14:textId="013E5642" w:rsidR="00190F8E" w:rsidRDefault="00190F8E" w:rsidP="00F04EA4">
      <w:pPr>
        <w:spacing w:after="0" w:line="240" w:lineRule="auto"/>
        <w:rPr>
          <w:rFonts w:ascii="Arial" w:hAnsi="Arial" w:cs="Arial"/>
          <w:color w:val="000000"/>
          <w:sz w:val="20"/>
          <w:szCs w:val="20"/>
        </w:rPr>
      </w:pPr>
    </w:p>
    <w:p w14:paraId="77E46106" w14:textId="0C5941ED" w:rsidR="00CA526B" w:rsidRDefault="00CA526B" w:rsidP="00CA526B">
      <w:pPr>
        <w:spacing w:after="0" w:line="240" w:lineRule="auto"/>
        <w:rPr>
          <w:rFonts w:ascii="Arial" w:hAnsi="Arial" w:cs="Arial"/>
          <w:color w:val="000000"/>
          <w:sz w:val="20"/>
          <w:szCs w:val="20"/>
        </w:rPr>
      </w:pPr>
      <w:r>
        <w:rPr>
          <w:rFonts w:ascii="Arial" w:hAnsi="Arial" w:cs="Arial"/>
          <w:color w:val="000000"/>
          <w:sz w:val="20"/>
          <w:szCs w:val="20"/>
        </w:rPr>
        <w:t xml:space="preserve">Hostel not listed </w:t>
      </w:r>
      <w:r w:rsidR="009A5ED4">
        <w:rPr>
          <w:rFonts w:ascii="Arial" w:hAnsi="Arial" w:cs="Arial"/>
          <w:color w:val="000000"/>
          <w:sz w:val="20"/>
          <w:szCs w:val="20"/>
        </w:rPr>
        <w:t xml:space="preserve">by </w:t>
      </w:r>
      <w:r>
        <w:rPr>
          <w:rFonts w:ascii="Arial" w:hAnsi="Arial" w:cs="Arial"/>
          <w:color w:val="000000"/>
          <w:sz w:val="20"/>
          <w:szCs w:val="20"/>
        </w:rPr>
        <w:t>December 1946</w:t>
      </w:r>
    </w:p>
    <w:p w14:paraId="4F7FE0EA" w14:textId="77777777" w:rsidR="00CA526B" w:rsidRDefault="00CA526B" w:rsidP="00F04EA4">
      <w:pPr>
        <w:spacing w:after="0" w:line="240" w:lineRule="auto"/>
        <w:rPr>
          <w:rFonts w:ascii="Arial" w:hAnsi="Arial" w:cs="Arial"/>
          <w:color w:val="000000"/>
          <w:sz w:val="20"/>
          <w:szCs w:val="20"/>
        </w:rPr>
      </w:pPr>
    </w:p>
    <w:tbl>
      <w:tblPr>
        <w:tblStyle w:val="TableGrid"/>
        <w:tblW w:w="4401" w:type="pct"/>
        <w:tblLook w:val="04A0" w:firstRow="1" w:lastRow="0" w:firstColumn="1" w:lastColumn="0" w:noHBand="0" w:noVBand="1"/>
      </w:tblPr>
      <w:tblGrid>
        <w:gridCol w:w="2642"/>
        <w:gridCol w:w="2220"/>
        <w:gridCol w:w="2242"/>
        <w:gridCol w:w="2147"/>
        <w:gridCol w:w="2147"/>
        <w:gridCol w:w="2147"/>
      </w:tblGrid>
      <w:tr w:rsidR="009A5ED4" w14:paraId="3BB50A97" w14:textId="77777777" w:rsidTr="009A5ED4">
        <w:tc>
          <w:tcPr>
            <w:tcW w:w="2643" w:type="dxa"/>
          </w:tcPr>
          <w:p w14:paraId="4C898F1D" w14:textId="77777777" w:rsidR="009A5ED4" w:rsidRDefault="009A5ED4" w:rsidP="00481BC3">
            <w:pPr>
              <w:jc w:val="both"/>
              <w:rPr>
                <w:rFonts w:ascii="Arial" w:hAnsi="Arial" w:cs="Arial"/>
                <w:sz w:val="20"/>
                <w:szCs w:val="20"/>
              </w:rPr>
            </w:pPr>
          </w:p>
        </w:tc>
        <w:tc>
          <w:tcPr>
            <w:tcW w:w="2220" w:type="dxa"/>
          </w:tcPr>
          <w:p w14:paraId="567FD85B" w14:textId="77777777" w:rsidR="009A5ED4" w:rsidRDefault="009A5ED4" w:rsidP="00481BC3">
            <w:pPr>
              <w:jc w:val="center"/>
              <w:rPr>
                <w:rFonts w:ascii="Arial" w:hAnsi="Arial" w:cs="Arial"/>
                <w:sz w:val="20"/>
                <w:szCs w:val="20"/>
              </w:rPr>
            </w:pPr>
            <w:r>
              <w:rPr>
                <w:rFonts w:ascii="Arial" w:hAnsi="Arial" w:cs="Arial"/>
                <w:sz w:val="20"/>
                <w:szCs w:val="20"/>
              </w:rPr>
              <w:t>4/46 *</w:t>
            </w:r>
          </w:p>
        </w:tc>
        <w:tc>
          <w:tcPr>
            <w:tcW w:w="2242" w:type="dxa"/>
          </w:tcPr>
          <w:p w14:paraId="019BF61A" w14:textId="77777777" w:rsidR="009A5ED4" w:rsidRDefault="009A5ED4" w:rsidP="00481BC3">
            <w:pPr>
              <w:jc w:val="center"/>
              <w:rPr>
                <w:rFonts w:ascii="Arial" w:hAnsi="Arial" w:cs="Arial"/>
                <w:sz w:val="20"/>
                <w:szCs w:val="20"/>
              </w:rPr>
            </w:pPr>
            <w:r>
              <w:rPr>
                <w:rFonts w:ascii="Arial" w:hAnsi="Arial" w:cs="Arial"/>
                <w:sz w:val="20"/>
                <w:szCs w:val="20"/>
              </w:rPr>
              <w:t>12/46</w:t>
            </w:r>
          </w:p>
        </w:tc>
        <w:tc>
          <w:tcPr>
            <w:tcW w:w="2147" w:type="dxa"/>
          </w:tcPr>
          <w:p w14:paraId="573CEB28" w14:textId="77777777" w:rsidR="009A5ED4" w:rsidRDefault="009A5ED4" w:rsidP="00481BC3">
            <w:pPr>
              <w:jc w:val="center"/>
              <w:rPr>
                <w:rFonts w:ascii="Arial" w:hAnsi="Arial" w:cs="Arial"/>
                <w:sz w:val="20"/>
                <w:szCs w:val="20"/>
              </w:rPr>
            </w:pPr>
            <w:r>
              <w:rPr>
                <w:rFonts w:ascii="Arial" w:hAnsi="Arial" w:cs="Arial"/>
                <w:sz w:val="20"/>
                <w:szCs w:val="20"/>
              </w:rPr>
              <w:t>4/47</w:t>
            </w:r>
          </w:p>
        </w:tc>
        <w:tc>
          <w:tcPr>
            <w:tcW w:w="2147" w:type="dxa"/>
          </w:tcPr>
          <w:p w14:paraId="571641B6" w14:textId="77777777" w:rsidR="009A5ED4" w:rsidRDefault="009A5ED4" w:rsidP="00481BC3">
            <w:pPr>
              <w:jc w:val="center"/>
              <w:rPr>
                <w:rFonts w:ascii="Arial" w:hAnsi="Arial" w:cs="Arial"/>
                <w:sz w:val="20"/>
                <w:szCs w:val="20"/>
              </w:rPr>
            </w:pPr>
            <w:r>
              <w:rPr>
                <w:rFonts w:ascii="Arial" w:hAnsi="Arial" w:cs="Arial"/>
                <w:sz w:val="20"/>
                <w:szCs w:val="20"/>
              </w:rPr>
              <w:t>8/47</w:t>
            </w:r>
          </w:p>
        </w:tc>
        <w:tc>
          <w:tcPr>
            <w:tcW w:w="2147" w:type="dxa"/>
          </w:tcPr>
          <w:p w14:paraId="0BE3C2CE" w14:textId="77777777" w:rsidR="009A5ED4" w:rsidRDefault="009A5ED4" w:rsidP="00481BC3">
            <w:pPr>
              <w:jc w:val="center"/>
              <w:rPr>
                <w:rFonts w:ascii="Arial" w:hAnsi="Arial" w:cs="Arial"/>
                <w:sz w:val="20"/>
                <w:szCs w:val="20"/>
              </w:rPr>
            </w:pPr>
            <w:r>
              <w:rPr>
                <w:rFonts w:ascii="Arial" w:hAnsi="Arial" w:cs="Arial"/>
                <w:sz w:val="20"/>
                <w:szCs w:val="20"/>
              </w:rPr>
              <w:t>1948</w:t>
            </w:r>
          </w:p>
        </w:tc>
      </w:tr>
      <w:tr w:rsidR="009A5ED4" w14:paraId="4C5B21D0" w14:textId="77777777" w:rsidTr="009A5ED4">
        <w:tc>
          <w:tcPr>
            <w:tcW w:w="2643" w:type="dxa"/>
          </w:tcPr>
          <w:p w14:paraId="6F889403" w14:textId="77777777" w:rsidR="009A5ED4" w:rsidRDefault="009A5ED4" w:rsidP="00481BC3">
            <w:pPr>
              <w:jc w:val="both"/>
              <w:rPr>
                <w:rFonts w:ascii="Arial" w:hAnsi="Arial" w:cs="Arial"/>
                <w:sz w:val="20"/>
                <w:szCs w:val="20"/>
              </w:rPr>
            </w:pPr>
            <w:proofErr w:type="spellStart"/>
            <w:r>
              <w:rPr>
                <w:rFonts w:ascii="Arial" w:hAnsi="Arial" w:cs="Arial"/>
                <w:sz w:val="20"/>
                <w:szCs w:val="20"/>
              </w:rPr>
              <w:t>Dunchurch</w:t>
            </w:r>
            <w:proofErr w:type="spellEnd"/>
          </w:p>
        </w:tc>
        <w:tc>
          <w:tcPr>
            <w:tcW w:w="2220" w:type="dxa"/>
            <w:shd w:val="clear" w:color="auto" w:fill="E2EFD9" w:themeFill="accent6" w:themeFillTint="33"/>
          </w:tcPr>
          <w:p w14:paraId="41C96734" w14:textId="77777777" w:rsidR="009A5ED4" w:rsidRDefault="009A5ED4" w:rsidP="00481BC3">
            <w:pPr>
              <w:jc w:val="center"/>
              <w:rPr>
                <w:rFonts w:ascii="Arial" w:hAnsi="Arial" w:cs="Arial"/>
                <w:sz w:val="20"/>
                <w:szCs w:val="20"/>
              </w:rPr>
            </w:pPr>
            <w:r>
              <w:rPr>
                <w:rFonts w:ascii="Arial" w:hAnsi="Arial" w:cs="Arial"/>
                <w:sz w:val="20"/>
                <w:szCs w:val="20"/>
              </w:rPr>
              <w:t>50</w:t>
            </w:r>
          </w:p>
        </w:tc>
        <w:tc>
          <w:tcPr>
            <w:tcW w:w="2242" w:type="dxa"/>
            <w:shd w:val="clear" w:color="auto" w:fill="FFCCCC"/>
          </w:tcPr>
          <w:p w14:paraId="66890576" w14:textId="77777777" w:rsidR="009A5ED4" w:rsidRDefault="009A5ED4" w:rsidP="00481BC3">
            <w:pPr>
              <w:jc w:val="center"/>
              <w:rPr>
                <w:rFonts w:ascii="Arial" w:hAnsi="Arial" w:cs="Arial"/>
                <w:sz w:val="20"/>
                <w:szCs w:val="20"/>
              </w:rPr>
            </w:pPr>
          </w:p>
        </w:tc>
        <w:tc>
          <w:tcPr>
            <w:tcW w:w="2147" w:type="dxa"/>
            <w:shd w:val="clear" w:color="auto" w:fill="FFCCCC"/>
          </w:tcPr>
          <w:p w14:paraId="31A37C53" w14:textId="77777777" w:rsidR="009A5ED4" w:rsidRDefault="009A5ED4" w:rsidP="00481BC3">
            <w:pPr>
              <w:jc w:val="center"/>
              <w:rPr>
                <w:rFonts w:ascii="Arial" w:hAnsi="Arial" w:cs="Arial"/>
                <w:sz w:val="20"/>
                <w:szCs w:val="20"/>
              </w:rPr>
            </w:pPr>
          </w:p>
        </w:tc>
        <w:tc>
          <w:tcPr>
            <w:tcW w:w="2147" w:type="dxa"/>
            <w:shd w:val="clear" w:color="auto" w:fill="FFCCCC"/>
          </w:tcPr>
          <w:p w14:paraId="67E54AAD" w14:textId="77777777" w:rsidR="009A5ED4" w:rsidRDefault="009A5ED4" w:rsidP="00481BC3">
            <w:pPr>
              <w:jc w:val="center"/>
              <w:rPr>
                <w:rFonts w:ascii="Arial" w:hAnsi="Arial" w:cs="Arial"/>
                <w:sz w:val="20"/>
                <w:szCs w:val="20"/>
              </w:rPr>
            </w:pPr>
          </w:p>
        </w:tc>
        <w:tc>
          <w:tcPr>
            <w:tcW w:w="2147" w:type="dxa"/>
            <w:shd w:val="clear" w:color="auto" w:fill="FFCCCC"/>
          </w:tcPr>
          <w:p w14:paraId="626EB679" w14:textId="77777777" w:rsidR="009A5ED4" w:rsidRDefault="009A5ED4" w:rsidP="00481BC3">
            <w:pPr>
              <w:jc w:val="both"/>
              <w:rPr>
                <w:rFonts w:ascii="Arial" w:hAnsi="Arial" w:cs="Arial"/>
                <w:sz w:val="20"/>
                <w:szCs w:val="20"/>
              </w:rPr>
            </w:pPr>
          </w:p>
        </w:tc>
      </w:tr>
    </w:tbl>
    <w:p w14:paraId="64FFB62F" w14:textId="2F147447" w:rsidR="00190F8E" w:rsidRDefault="00190F8E" w:rsidP="00F04EA4">
      <w:pPr>
        <w:spacing w:after="0" w:line="240" w:lineRule="auto"/>
        <w:rPr>
          <w:rFonts w:ascii="Arial" w:hAnsi="Arial" w:cs="Arial"/>
          <w:color w:val="000000"/>
          <w:sz w:val="20"/>
          <w:szCs w:val="20"/>
        </w:rPr>
      </w:pPr>
    </w:p>
    <w:p w14:paraId="3EBDA71A" w14:textId="5742D240" w:rsidR="00532AE3" w:rsidRDefault="00532AE3" w:rsidP="00F04EA4">
      <w:pPr>
        <w:spacing w:after="0" w:line="240" w:lineRule="auto"/>
        <w:rPr>
          <w:rFonts w:ascii="Arial" w:hAnsi="Arial" w:cs="Arial"/>
          <w:color w:val="000000"/>
          <w:sz w:val="20"/>
          <w:szCs w:val="20"/>
        </w:rPr>
      </w:pPr>
    </w:p>
    <w:p w14:paraId="3988C116" w14:textId="4E6428AE" w:rsidR="009A5ED4" w:rsidRDefault="009A5ED4" w:rsidP="0074066B">
      <w:pPr>
        <w:spacing w:after="0" w:line="240" w:lineRule="auto"/>
        <w:rPr>
          <w:rFonts w:ascii="Arial" w:hAnsi="Arial" w:cs="Arial"/>
          <w:color w:val="000000"/>
          <w:sz w:val="20"/>
          <w:szCs w:val="20"/>
        </w:rPr>
      </w:pPr>
    </w:p>
    <w:p w14:paraId="4CFF4116" w14:textId="77777777" w:rsidR="00532AE3" w:rsidRPr="0074066B" w:rsidRDefault="00532AE3" w:rsidP="0074066B">
      <w:pPr>
        <w:spacing w:after="0" w:line="240" w:lineRule="auto"/>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gridCol w:w="6223"/>
      </w:tblGrid>
      <w:tr w:rsidR="0074066B" w14:paraId="67CF3994" w14:textId="77777777" w:rsidTr="0074066B">
        <w:tc>
          <w:tcPr>
            <w:tcW w:w="9165" w:type="dxa"/>
            <w:vMerge w:val="restart"/>
          </w:tcPr>
          <w:p w14:paraId="000C35AD" w14:textId="77777777" w:rsidR="0074066B" w:rsidRPr="00D66B7C" w:rsidRDefault="0074066B" w:rsidP="0074066B">
            <w:pPr>
              <w:rPr>
                <w:rFonts w:ascii="Arial" w:hAnsi="Arial" w:cs="Arial"/>
                <w:color w:val="000000"/>
                <w:sz w:val="20"/>
                <w:szCs w:val="20"/>
              </w:rPr>
            </w:pPr>
            <w:r w:rsidRPr="00792DAA">
              <w:rPr>
                <w:rFonts w:ascii="Arial" w:hAnsi="Arial" w:cs="Arial"/>
                <w:b/>
                <w:bCs/>
                <w:color w:val="000000"/>
                <w:sz w:val="24"/>
                <w:szCs w:val="24"/>
              </w:rPr>
              <w:t>Ladbroke</w:t>
            </w:r>
            <w:r>
              <w:rPr>
                <w:rFonts w:ascii="Arial" w:hAnsi="Arial" w:cs="Arial"/>
                <w:color w:val="000000"/>
                <w:sz w:val="20"/>
                <w:szCs w:val="20"/>
              </w:rPr>
              <w:t xml:space="preserve"> – 7 miles from the main camp</w:t>
            </w:r>
          </w:p>
          <w:p w14:paraId="6F73E5F7" w14:textId="6835E4DB" w:rsidR="0074066B" w:rsidRPr="0074066B" w:rsidRDefault="0074066B" w:rsidP="0074066B">
            <w:pPr>
              <w:rPr>
                <w:rFonts w:ascii="Arial" w:hAnsi="Arial" w:cs="Arial"/>
                <w:color w:val="000000"/>
                <w:sz w:val="16"/>
                <w:szCs w:val="16"/>
              </w:rPr>
            </w:pPr>
          </w:p>
          <w:p w14:paraId="7D3CF53E" w14:textId="20788893" w:rsidR="0074066B" w:rsidRPr="0074066B" w:rsidRDefault="0074066B" w:rsidP="0074066B">
            <w:pPr>
              <w:shd w:val="clear" w:color="auto" w:fill="FFFFFF"/>
              <w:jc w:val="both"/>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w:t>
            </w:r>
            <w:r w:rsidRPr="00AE0B66">
              <w:rPr>
                <w:rFonts w:ascii="Arial" w:eastAsia="Times New Roman" w:hAnsi="Arial" w:cs="Arial"/>
                <w:i/>
                <w:iCs/>
                <w:color w:val="000000"/>
                <w:sz w:val="20"/>
                <w:szCs w:val="20"/>
                <w:lang w:eastAsia="en-GB"/>
              </w:rPr>
              <w:t>One of the major changes in the pattern of life in the village was the setting up of a Prisoner of War Camp in Radbourne Lane at the beginning of the second World War, initially as an open prison for captured Italians.  It is an indication of the relaxed regime (and of the primitive conditions) that one of the prisoners was allowed to visit Sarah's Cottage in Bridge Lane daily for two large buckets of water since there was no water supply at the camp.  The Italians helped in various local farming and drainage projects and became a familiar part of village life; local children found the camp an ideal place to while away their spare time.  The inmates were naturally Roman Catholic and it was a familiar sight on Sundays to see them all marching into the Convent in Southam, wearing their uniforms of plain brown material with a large red cross on their backs, as a target for marksmen if they should try to escape into the open countryside.</w:t>
            </w:r>
          </w:p>
          <w:p w14:paraId="4B1C2FEA" w14:textId="77777777" w:rsidR="0074066B" w:rsidRPr="00AE0B66" w:rsidRDefault="0074066B" w:rsidP="0074066B">
            <w:pPr>
              <w:shd w:val="clear" w:color="auto" w:fill="FFFFFF"/>
              <w:jc w:val="both"/>
              <w:rPr>
                <w:rFonts w:ascii="Arial" w:eastAsia="Times New Roman" w:hAnsi="Arial" w:cs="Arial"/>
                <w:i/>
                <w:iCs/>
                <w:color w:val="000000"/>
                <w:sz w:val="8"/>
                <w:szCs w:val="8"/>
                <w:lang w:eastAsia="en-GB"/>
              </w:rPr>
            </w:pPr>
          </w:p>
          <w:p w14:paraId="269959D0" w14:textId="4D75AEE0" w:rsidR="0074066B" w:rsidRPr="00AE0B66" w:rsidRDefault="0074066B" w:rsidP="0074066B">
            <w:pPr>
              <w:shd w:val="clear" w:color="auto" w:fill="FFFFFF"/>
              <w:jc w:val="both"/>
              <w:rPr>
                <w:rFonts w:ascii="Arial" w:eastAsia="Times New Roman" w:hAnsi="Arial" w:cs="Arial"/>
                <w:i/>
                <w:iCs/>
                <w:color w:val="000000"/>
                <w:sz w:val="20"/>
                <w:szCs w:val="20"/>
                <w:lang w:eastAsia="en-GB"/>
              </w:rPr>
            </w:pPr>
            <w:r w:rsidRPr="00AE0B66">
              <w:rPr>
                <w:rFonts w:ascii="Arial" w:eastAsia="Times New Roman" w:hAnsi="Arial" w:cs="Arial"/>
                <w:i/>
                <w:iCs/>
                <w:color w:val="000000"/>
                <w:sz w:val="20"/>
                <w:szCs w:val="20"/>
                <w:lang w:eastAsia="en-GB"/>
              </w:rPr>
              <w:t xml:space="preserve">Towards the end of the war the site was converted to a German Prisoner of War Camp and the whole atmosphere changed.  High fences were erected, local people were discouraged from going near and the village had little contact with the prisoners.  At the end of the war the camp was changed again and became a centre for displaced persons, mainly from Estonia and Latvia.  Over the years it became known as the "Polish Camp", and was maintained under the able supervision of "Ted" (Tadeusz </w:t>
            </w:r>
            <w:proofErr w:type="spellStart"/>
            <w:r w:rsidRPr="00AE0B66">
              <w:rPr>
                <w:rFonts w:ascii="Arial" w:eastAsia="Times New Roman" w:hAnsi="Arial" w:cs="Arial"/>
                <w:i/>
                <w:iCs/>
                <w:color w:val="000000"/>
                <w:sz w:val="20"/>
                <w:szCs w:val="20"/>
                <w:lang w:eastAsia="en-GB"/>
              </w:rPr>
              <w:t>Arczitowski</w:t>
            </w:r>
            <w:proofErr w:type="spellEnd"/>
            <w:r w:rsidRPr="00AE0B66">
              <w:rPr>
                <w:rFonts w:ascii="Arial" w:eastAsia="Times New Roman" w:hAnsi="Arial" w:cs="Arial"/>
                <w:i/>
                <w:iCs/>
                <w:color w:val="000000"/>
                <w:sz w:val="20"/>
                <w:szCs w:val="20"/>
                <w:lang w:eastAsia="en-GB"/>
              </w:rPr>
              <w:t>). Gradually the numbers dwindled and the camp was finally disbanded altogether in 1984. The buildings have mostly been demolished and modern bungalows have been built on the site.</w:t>
            </w:r>
          </w:p>
          <w:p w14:paraId="6E97F73A" w14:textId="332611E0" w:rsidR="0074066B" w:rsidRPr="0074066B" w:rsidRDefault="0074066B" w:rsidP="0074066B">
            <w:pPr>
              <w:rPr>
                <w:rFonts w:ascii="Arial" w:hAnsi="Arial" w:cs="Arial"/>
                <w:color w:val="000000"/>
                <w:sz w:val="20"/>
                <w:szCs w:val="20"/>
              </w:rPr>
            </w:pPr>
            <w:r>
              <w:rPr>
                <w:rFonts w:ascii="Arial" w:hAnsi="Arial" w:cs="Arial"/>
                <w:color w:val="000000"/>
                <w:sz w:val="20"/>
                <w:szCs w:val="20"/>
              </w:rPr>
              <w:t xml:space="preserve">Information from - </w:t>
            </w:r>
            <w:hyperlink r:id="rId14" w:history="1">
              <w:r w:rsidRPr="000A01D2">
                <w:rPr>
                  <w:rStyle w:val="Hyperlink"/>
                  <w:rFonts w:ascii="Arial" w:hAnsi="Arial" w:cs="Arial"/>
                  <w:sz w:val="20"/>
                  <w:szCs w:val="20"/>
                </w:rPr>
                <w:t>https://sites.google.com/site/ladbrokevillage/history</w:t>
              </w:r>
            </w:hyperlink>
          </w:p>
          <w:p w14:paraId="769996D9" w14:textId="77777777" w:rsidR="0074066B" w:rsidRPr="0074066B" w:rsidRDefault="0074066B" w:rsidP="0074066B">
            <w:pPr>
              <w:rPr>
                <w:rFonts w:ascii="Arial" w:hAnsi="Arial" w:cs="Arial"/>
                <w:color w:val="000000"/>
                <w:sz w:val="16"/>
                <w:szCs w:val="16"/>
              </w:rPr>
            </w:pPr>
          </w:p>
          <w:p w14:paraId="2EEA0BE9" w14:textId="4EEB82AE" w:rsidR="0074066B" w:rsidRPr="0074066B" w:rsidRDefault="0074066B" w:rsidP="0074066B">
            <w:pPr>
              <w:rPr>
                <w:rFonts w:ascii="Arial" w:hAnsi="Arial" w:cs="Arial"/>
                <w:color w:val="000000"/>
                <w:sz w:val="20"/>
                <w:szCs w:val="20"/>
              </w:rPr>
            </w:pPr>
            <w:r>
              <w:rPr>
                <w:rFonts w:ascii="Arial" w:hAnsi="Arial" w:cs="Arial"/>
                <w:color w:val="000000"/>
                <w:sz w:val="20"/>
                <w:szCs w:val="20"/>
              </w:rPr>
              <w:t xml:space="preserve">April 1946 – Camp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Josef </w:t>
            </w:r>
            <w:proofErr w:type="spellStart"/>
            <w:r>
              <w:rPr>
                <w:rFonts w:ascii="Arial" w:hAnsi="Arial" w:cs="Arial"/>
                <w:color w:val="000000"/>
                <w:sz w:val="20"/>
                <w:szCs w:val="20"/>
              </w:rPr>
              <w:t>Webelacker</w:t>
            </w:r>
            <w:proofErr w:type="spellEnd"/>
            <w:r>
              <w:rPr>
                <w:rFonts w:ascii="Arial" w:hAnsi="Arial" w:cs="Arial"/>
                <w:color w:val="000000"/>
                <w:sz w:val="20"/>
                <w:szCs w:val="20"/>
              </w:rPr>
              <w:t xml:space="preserve"> 6737 (A): Upgraded to A from B. Aged 31. At one time was an R.C. monk in Holland and became a regular soldier. A good disciplinarian, serious minded type and well spoken of by British and PW camp staff.</w:t>
            </w:r>
          </w:p>
        </w:tc>
        <w:tc>
          <w:tcPr>
            <w:tcW w:w="6223" w:type="dxa"/>
          </w:tcPr>
          <w:p w14:paraId="63D7C5E1" w14:textId="7CBDE44B" w:rsidR="0074066B" w:rsidRDefault="0074066B" w:rsidP="00F04EA4">
            <w:pPr>
              <w:rPr>
                <w:rFonts w:ascii="Arial" w:hAnsi="Arial" w:cs="Arial"/>
                <w:b/>
                <w:bCs/>
                <w:color w:val="000000"/>
                <w:sz w:val="24"/>
                <w:szCs w:val="24"/>
              </w:rPr>
            </w:pPr>
            <w:r>
              <w:rPr>
                <w:rFonts w:ascii="Arial" w:hAnsi="Arial" w:cs="Arial"/>
                <w:b/>
                <w:bCs/>
                <w:noProof/>
                <w:color w:val="000000"/>
                <w:sz w:val="24"/>
                <w:szCs w:val="24"/>
              </w:rPr>
              <w:drawing>
                <wp:inline distT="0" distB="0" distL="0" distR="0" wp14:anchorId="1BEC181F" wp14:editId="7001059E">
                  <wp:extent cx="3812696" cy="320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812696" cy="3204000"/>
                          </a:xfrm>
                          <a:prstGeom prst="rect">
                            <a:avLst/>
                          </a:prstGeom>
                        </pic:spPr>
                      </pic:pic>
                    </a:graphicData>
                  </a:graphic>
                </wp:inline>
              </w:drawing>
            </w:r>
          </w:p>
        </w:tc>
      </w:tr>
      <w:tr w:rsidR="0074066B" w14:paraId="14BCB6BE" w14:textId="77777777" w:rsidTr="0074066B">
        <w:tc>
          <w:tcPr>
            <w:tcW w:w="9165" w:type="dxa"/>
            <w:vMerge/>
          </w:tcPr>
          <w:p w14:paraId="13E0D1BD" w14:textId="77777777" w:rsidR="0074066B" w:rsidRDefault="0074066B" w:rsidP="00F04EA4">
            <w:pPr>
              <w:rPr>
                <w:rFonts w:ascii="Arial" w:hAnsi="Arial" w:cs="Arial"/>
                <w:b/>
                <w:bCs/>
                <w:color w:val="000000"/>
                <w:sz w:val="24"/>
                <w:szCs w:val="24"/>
              </w:rPr>
            </w:pPr>
          </w:p>
        </w:tc>
        <w:tc>
          <w:tcPr>
            <w:tcW w:w="6223" w:type="dxa"/>
          </w:tcPr>
          <w:p w14:paraId="32DAF383" w14:textId="73EABE14" w:rsidR="0074066B" w:rsidRPr="0074066B" w:rsidRDefault="0074066B" w:rsidP="0074066B">
            <w:pPr>
              <w:jc w:val="center"/>
              <w:rPr>
                <w:rFonts w:ascii="Arial" w:hAnsi="Arial" w:cs="Arial"/>
                <w:color w:val="000000"/>
                <w:sz w:val="20"/>
                <w:szCs w:val="20"/>
              </w:rPr>
            </w:pPr>
            <w:r w:rsidRPr="0074066B">
              <w:rPr>
                <w:rFonts w:ascii="Arial" w:hAnsi="Arial" w:cs="Arial"/>
                <w:color w:val="000000"/>
                <w:sz w:val="20"/>
                <w:szCs w:val="20"/>
              </w:rPr>
              <w:t>Ordnance Survey 1954</w:t>
            </w:r>
          </w:p>
        </w:tc>
      </w:tr>
    </w:tbl>
    <w:p w14:paraId="4AA84B45" w14:textId="77777777" w:rsidR="0074066B" w:rsidRDefault="0074066B" w:rsidP="0074066B">
      <w:pPr>
        <w:spacing w:after="0" w:line="240" w:lineRule="auto"/>
        <w:rPr>
          <w:rFonts w:ascii="Arial" w:hAnsi="Arial" w:cs="Arial"/>
          <w:color w:val="000000"/>
          <w:sz w:val="20"/>
          <w:szCs w:val="20"/>
        </w:rPr>
      </w:pPr>
    </w:p>
    <w:p w14:paraId="3C0137E9" w14:textId="3CD175FD" w:rsidR="0074066B" w:rsidRDefault="0074066B" w:rsidP="0074066B">
      <w:pPr>
        <w:spacing w:after="0" w:line="240" w:lineRule="auto"/>
        <w:rPr>
          <w:rFonts w:ascii="Arial" w:hAnsi="Arial" w:cs="Arial"/>
          <w:color w:val="000000"/>
          <w:sz w:val="20"/>
          <w:szCs w:val="20"/>
        </w:rPr>
      </w:pPr>
      <w:r>
        <w:rPr>
          <w:rFonts w:ascii="Arial" w:hAnsi="Arial" w:cs="Arial"/>
          <w:color w:val="000000"/>
          <w:sz w:val="20"/>
          <w:szCs w:val="20"/>
        </w:rPr>
        <w:t xml:space="preserve">December 1946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proofErr w:type="spellStart"/>
      <w:r>
        <w:rPr>
          <w:rFonts w:ascii="Arial" w:hAnsi="Arial" w:cs="Arial"/>
          <w:color w:val="000000"/>
          <w:sz w:val="20"/>
          <w:szCs w:val="20"/>
        </w:rPr>
        <w:t>Ubelacker</w:t>
      </w:r>
      <w:proofErr w:type="spellEnd"/>
      <w:r>
        <w:rPr>
          <w:rFonts w:ascii="Arial" w:hAnsi="Arial" w:cs="Arial"/>
          <w:color w:val="000000"/>
          <w:sz w:val="20"/>
          <w:szCs w:val="20"/>
        </w:rPr>
        <w:t xml:space="preserve"> (B) – still there in April 47.</w:t>
      </w:r>
    </w:p>
    <w:p w14:paraId="737F7DA2" w14:textId="2EEC9B9B" w:rsidR="00D66B7C" w:rsidRDefault="00D66B7C" w:rsidP="00F04EA4">
      <w:pPr>
        <w:spacing w:after="0" w:line="240" w:lineRule="auto"/>
        <w:rPr>
          <w:rFonts w:ascii="Arial" w:hAnsi="Arial" w:cs="Arial"/>
          <w:color w:val="000000"/>
          <w:sz w:val="20"/>
          <w:szCs w:val="20"/>
        </w:rPr>
      </w:pPr>
    </w:p>
    <w:tbl>
      <w:tblPr>
        <w:tblStyle w:val="TableGrid"/>
        <w:tblW w:w="5000" w:type="pct"/>
        <w:tblLook w:val="04A0" w:firstRow="1" w:lastRow="0" w:firstColumn="1" w:lastColumn="0" w:noHBand="0" w:noVBand="1"/>
      </w:tblPr>
      <w:tblGrid>
        <w:gridCol w:w="2643"/>
        <w:gridCol w:w="1842"/>
        <w:gridCol w:w="2220"/>
        <w:gridCol w:w="2242"/>
        <w:gridCol w:w="2147"/>
        <w:gridCol w:w="2147"/>
        <w:gridCol w:w="2147"/>
      </w:tblGrid>
      <w:tr w:rsidR="00AE0B66" w14:paraId="7C46524B" w14:textId="77777777" w:rsidTr="00AE0B66">
        <w:tc>
          <w:tcPr>
            <w:tcW w:w="2643" w:type="dxa"/>
          </w:tcPr>
          <w:p w14:paraId="00388543" w14:textId="77777777" w:rsidR="00AE0B66" w:rsidRDefault="00AE0B66" w:rsidP="009A1CD5">
            <w:pPr>
              <w:jc w:val="both"/>
              <w:rPr>
                <w:rFonts w:ascii="Arial" w:hAnsi="Arial" w:cs="Arial"/>
                <w:sz w:val="20"/>
                <w:szCs w:val="20"/>
              </w:rPr>
            </w:pPr>
          </w:p>
        </w:tc>
        <w:tc>
          <w:tcPr>
            <w:tcW w:w="1842" w:type="dxa"/>
          </w:tcPr>
          <w:p w14:paraId="135D17BC" w14:textId="63BCC804" w:rsidR="00AE0B66" w:rsidRDefault="00AE0B66" w:rsidP="009A1CD5">
            <w:pPr>
              <w:jc w:val="center"/>
              <w:rPr>
                <w:rFonts w:ascii="Arial" w:hAnsi="Arial" w:cs="Arial"/>
                <w:sz w:val="20"/>
                <w:szCs w:val="20"/>
              </w:rPr>
            </w:pPr>
          </w:p>
        </w:tc>
        <w:tc>
          <w:tcPr>
            <w:tcW w:w="2220" w:type="dxa"/>
          </w:tcPr>
          <w:p w14:paraId="75644A35" w14:textId="77777777" w:rsidR="00AE0B66" w:rsidRDefault="00AE0B66" w:rsidP="009A1CD5">
            <w:pPr>
              <w:jc w:val="center"/>
              <w:rPr>
                <w:rFonts w:ascii="Arial" w:hAnsi="Arial" w:cs="Arial"/>
                <w:sz w:val="20"/>
                <w:szCs w:val="20"/>
              </w:rPr>
            </w:pPr>
            <w:r>
              <w:rPr>
                <w:rFonts w:ascii="Arial" w:hAnsi="Arial" w:cs="Arial"/>
                <w:sz w:val="20"/>
                <w:szCs w:val="20"/>
              </w:rPr>
              <w:t>4/46 *</w:t>
            </w:r>
          </w:p>
        </w:tc>
        <w:tc>
          <w:tcPr>
            <w:tcW w:w="2242" w:type="dxa"/>
          </w:tcPr>
          <w:p w14:paraId="237FC354" w14:textId="77777777" w:rsidR="00AE0B66" w:rsidRDefault="00AE0B66" w:rsidP="009A1CD5">
            <w:pPr>
              <w:jc w:val="center"/>
              <w:rPr>
                <w:rFonts w:ascii="Arial" w:hAnsi="Arial" w:cs="Arial"/>
                <w:sz w:val="20"/>
                <w:szCs w:val="20"/>
              </w:rPr>
            </w:pPr>
            <w:r>
              <w:rPr>
                <w:rFonts w:ascii="Arial" w:hAnsi="Arial" w:cs="Arial"/>
                <w:sz w:val="20"/>
                <w:szCs w:val="20"/>
              </w:rPr>
              <w:t>12/46</w:t>
            </w:r>
          </w:p>
        </w:tc>
        <w:tc>
          <w:tcPr>
            <w:tcW w:w="2147" w:type="dxa"/>
          </w:tcPr>
          <w:p w14:paraId="7775451B" w14:textId="77777777" w:rsidR="00AE0B66" w:rsidRDefault="00AE0B66" w:rsidP="009A1CD5">
            <w:pPr>
              <w:jc w:val="center"/>
              <w:rPr>
                <w:rFonts w:ascii="Arial" w:hAnsi="Arial" w:cs="Arial"/>
                <w:sz w:val="20"/>
                <w:szCs w:val="20"/>
              </w:rPr>
            </w:pPr>
            <w:r>
              <w:rPr>
                <w:rFonts w:ascii="Arial" w:hAnsi="Arial" w:cs="Arial"/>
                <w:sz w:val="20"/>
                <w:szCs w:val="20"/>
              </w:rPr>
              <w:t>4/47</w:t>
            </w:r>
          </w:p>
        </w:tc>
        <w:tc>
          <w:tcPr>
            <w:tcW w:w="2147" w:type="dxa"/>
          </w:tcPr>
          <w:p w14:paraId="68E9039C" w14:textId="77777777" w:rsidR="00AE0B66" w:rsidRDefault="00AE0B66" w:rsidP="009A1CD5">
            <w:pPr>
              <w:jc w:val="center"/>
              <w:rPr>
                <w:rFonts w:ascii="Arial" w:hAnsi="Arial" w:cs="Arial"/>
                <w:sz w:val="20"/>
                <w:szCs w:val="20"/>
              </w:rPr>
            </w:pPr>
            <w:r>
              <w:rPr>
                <w:rFonts w:ascii="Arial" w:hAnsi="Arial" w:cs="Arial"/>
                <w:sz w:val="20"/>
                <w:szCs w:val="20"/>
              </w:rPr>
              <w:t>8/47</w:t>
            </w:r>
          </w:p>
        </w:tc>
        <w:tc>
          <w:tcPr>
            <w:tcW w:w="2147" w:type="dxa"/>
          </w:tcPr>
          <w:p w14:paraId="4E3C599A" w14:textId="77777777" w:rsidR="00AE0B66" w:rsidRDefault="00AE0B66" w:rsidP="009A1CD5">
            <w:pPr>
              <w:jc w:val="center"/>
              <w:rPr>
                <w:rFonts w:ascii="Arial" w:hAnsi="Arial" w:cs="Arial"/>
                <w:sz w:val="20"/>
                <w:szCs w:val="20"/>
              </w:rPr>
            </w:pPr>
            <w:r>
              <w:rPr>
                <w:rFonts w:ascii="Arial" w:hAnsi="Arial" w:cs="Arial"/>
                <w:sz w:val="20"/>
                <w:szCs w:val="20"/>
              </w:rPr>
              <w:t>1948</w:t>
            </w:r>
          </w:p>
        </w:tc>
      </w:tr>
      <w:tr w:rsidR="00AE0B66" w14:paraId="05AE2109" w14:textId="77777777" w:rsidTr="00AE0B66">
        <w:tc>
          <w:tcPr>
            <w:tcW w:w="2643" w:type="dxa"/>
          </w:tcPr>
          <w:p w14:paraId="6E8041EC" w14:textId="77777777" w:rsidR="00AE0B66" w:rsidRDefault="00AE0B66" w:rsidP="009A1CD5">
            <w:pPr>
              <w:jc w:val="both"/>
              <w:rPr>
                <w:rFonts w:ascii="Arial" w:hAnsi="Arial" w:cs="Arial"/>
                <w:sz w:val="20"/>
                <w:szCs w:val="20"/>
              </w:rPr>
            </w:pPr>
            <w:r>
              <w:rPr>
                <w:rFonts w:ascii="Arial" w:hAnsi="Arial" w:cs="Arial"/>
                <w:sz w:val="20"/>
                <w:szCs w:val="20"/>
              </w:rPr>
              <w:t>Ladbroke</w:t>
            </w:r>
          </w:p>
        </w:tc>
        <w:tc>
          <w:tcPr>
            <w:tcW w:w="1842" w:type="dxa"/>
            <w:shd w:val="clear" w:color="auto" w:fill="FFF2CC" w:themeFill="accent4" w:themeFillTint="33"/>
          </w:tcPr>
          <w:p w14:paraId="496DE5CF" w14:textId="389E0026" w:rsidR="00AE0B66" w:rsidRDefault="0074066B" w:rsidP="009A1CD5">
            <w:pPr>
              <w:jc w:val="center"/>
              <w:rPr>
                <w:rFonts w:ascii="Arial" w:hAnsi="Arial" w:cs="Arial"/>
                <w:sz w:val="20"/>
                <w:szCs w:val="20"/>
              </w:rPr>
            </w:pPr>
            <w:r>
              <w:rPr>
                <w:rFonts w:ascii="Arial" w:hAnsi="Arial" w:cs="Arial"/>
                <w:sz w:val="20"/>
                <w:szCs w:val="20"/>
              </w:rPr>
              <w:t>Italian pows</w:t>
            </w:r>
          </w:p>
        </w:tc>
        <w:tc>
          <w:tcPr>
            <w:tcW w:w="2220" w:type="dxa"/>
            <w:shd w:val="clear" w:color="auto" w:fill="E2EFD9" w:themeFill="accent6" w:themeFillTint="33"/>
          </w:tcPr>
          <w:p w14:paraId="1815FF68" w14:textId="77777777" w:rsidR="00AE0B66" w:rsidRDefault="00AE0B66" w:rsidP="009A1CD5">
            <w:pPr>
              <w:jc w:val="center"/>
              <w:rPr>
                <w:rFonts w:ascii="Arial" w:hAnsi="Arial" w:cs="Arial"/>
                <w:sz w:val="20"/>
                <w:szCs w:val="20"/>
              </w:rPr>
            </w:pPr>
            <w:r>
              <w:rPr>
                <w:rFonts w:ascii="Arial" w:hAnsi="Arial" w:cs="Arial"/>
                <w:sz w:val="20"/>
                <w:szCs w:val="20"/>
              </w:rPr>
              <w:t>76</w:t>
            </w:r>
          </w:p>
        </w:tc>
        <w:tc>
          <w:tcPr>
            <w:tcW w:w="2242" w:type="dxa"/>
            <w:shd w:val="clear" w:color="auto" w:fill="E2EFD9" w:themeFill="accent6" w:themeFillTint="33"/>
          </w:tcPr>
          <w:p w14:paraId="1EF3FE04" w14:textId="77777777" w:rsidR="00AE0B66" w:rsidRDefault="00AE0B66" w:rsidP="009A1CD5">
            <w:pPr>
              <w:jc w:val="center"/>
              <w:rPr>
                <w:rFonts w:ascii="Arial" w:hAnsi="Arial" w:cs="Arial"/>
                <w:sz w:val="20"/>
                <w:szCs w:val="20"/>
              </w:rPr>
            </w:pPr>
            <w:r>
              <w:rPr>
                <w:rFonts w:ascii="Arial" w:hAnsi="Arial" w:cs="Arial"/>
                <w:sz w:val="20"/>
                <w:szCs w:val="20"/>
              </w:rPr>
              <w:t>77</w:t>
            </w:r>
          </w:p>
        </w:tc>
        <w:tc>
          <w:tcPr>
            <w:tcW w:w="2147" w:type="dxa"/>
            <w:shd w:val="clear" w:color="auto" w:fill="E2EFD9" w:themeFill="accent6" w:themeFillTint="33"/>
          </w:tcPr>
          <w:p w14:paraId="1164B300" w14:textId="77777777" w:rsidR="00AE0B66" w:rsidRDefault="00AE0B66" w:rsidP="009A1CD5">
            <w:pPr>
              <w:jc w:val="center"/>
              <w:rPr>
                <w:rFonts w:ascii="Arial" w:hAnsi="Arial" w:cs="Arial"/>
                <w:sz w:val="20"/>
                <w:szCs w:val="20"/>
              </w:rPr>
            </w:pPr>
            <w:r>
              <w:rPr>
                <w:rFonts w:ascii="Arial" w:hAnsi="Arial" w:cs="Arial"/>
                <w:sz w:val="20"/>
                <w:szCs w:val="20"/>
              </w:rPr>
              <w:t>70</w:t>
            </w:r>
          </w:p>
        </w:tc>
        <w:tc>
          <w:tcPr>
            <w:tcW w:w="2147" w:type="dxa"/>
            <w:shd w:val="clear" w:color="auto" w:fill="FFCCCC"/>
          </w:tcPr>
          <w:p w14:paraId="5F33CEC8" w14:textId="77777777" w:rsidR="00AE0B66" w:rsidRDefault="00AE0B66" w:rsidP="009A1CD5">
            <w:pPr>
              <w:jc w:val="center"/>
              <w:rPr>
                <w:rFonts w:ascii="Arial" w:hAnsi="Arial" w:cs="Arial"/>
                <w:sz w:val="20"/>
                <w:szCs w:val="20"/>
              </w:rPr>
            </w:pPr>
          </w:p>
        </w:tc>
        <w:tc>
          <w:tcPr>
            <w:tcW w:w="2147" w:type="dxa"/>
            <w:shd w:val="clear" w:color="auto" w:fill="FFCCCC"/>
          </w:tcPr>
          <w:p w14:paraId="6190A8F1" w14:textId="77777777" w:rsidR="00AE0B66" w:rsidRDefault="00AE0B66" w:rsidP="009A1CD5">
            <w:pPr>
              <w:jc w:val="both"/>
              <w:rPr>
                <w:rFonts w:ascii="Arial" w:hAnsi="Arial" w:cs="Arial"/>
                <w:sz w:val="20"/>
                <w:szCs w:val="20"/>
              </w:rPr>
            </w:pPr>
          </w:p>
        </w:tc>
      </w:tr>
    </w:tbl>
    <w:p w14:paraId="461A5F1A" w14:textId="7CBF4175" w:rsidR="00AE0B66" w:rsidRDefault="00AE0B66" w:rsidP="00F04EA4">
      <w:pPr>
        <w:spacing w:after="0" w:line="240" w:lineRule="auto"/>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179"/>
      </w:tblGrid>
      <w:tr w:rsidR="008639AA" w14:paraId="18373888" w14:textId="77777777" w:rsidTr="008639AA">
        <w:tc>
          <w:tcPr>
            <w:tcW w:w="9209" w:type="dxa"/>
            <w:vMerge w:val="restart"/>
          </w:tcPr>
          <w:p w14:paraId="4CC42E30" w14:textId="77777777" w:rsidR="008639AA" w:rsidRPr="00D66B7C" w:rsidRDefault="008639AA" w:rsidP="008639AA">
            <w:pPr>
              <w:rPr>
                <w:rFonts w:ascii="Arial" w:hAnsi="Arial" w:cs="Arial"/>
                <w:color w:val="000000"/>
                <w:sz w:val="20"/>
                <w:szCs w:val="20"/>
              </w:rPr>
            </w:pPr>
            <w:proofErr w:type="spellStart"/>
            <w:r w:rsidRPr="00D66B7C">
              <w:rPr>
                <w:rFonts w:ascii="Arial" w:hAnsi="Arial" w:cs="Arial"/>
                <w:b/>
                <w:bCs/>
                <w:color w:val="000000"/>
                <w:sz w:val="20"/>
                <w:szCs w:val="20"/>
              </w:rPr>
              <w:lastRenderedPageBreak/>
              <w:t>Pailton</w:t>
            </w:r>
            <w:proofErr w:type="spellEnd"/>
            <w:r>
              <w:rPr>
                <w:rFonts w:ascii="Arial" w:hAnsi="Arial" w:cs="Arial"/>
                <w:color w:val="000000"/>
                <w:sz w:val="20"/>
                <w:szCs w:val="20"/>
              </w:rPr>
              <w:t xml:space="preserve"> – 12 miles from main camp.</w:t>
            </w:r>
          </w:p>
          <w:p w14:paraId="1D2CBC42" w14:textId="2BE94CF2" w:rsidR="008639AA" w:rsidRDefault="008639AA" w:rsidP="008639AA">
            <w:pPr>
              <w:rPr>
                <w:rFonts w:ascii="Arial" w:hAnsi="Arial" w:cs="Arial"/>
                <w:color w:val="000000"/>
                <w:sz w:val="20"/>
                <w:szCs w:val="20"/>
              </w:rPr>
            </w:pPr>
          </w:p>
          <w:p w14:paraId="30399C02" w14:textId="3363C24A" w:rsidR="008639AA" w:rsidRDefault="008639AA" w:rsidP="008639AA">
            <w:pPr>
              <w:rPr>
                <w:rFonts w:ascii="Arial" w:hAnsi="Arial" w:cs="Arial"/>
                <w:color w:val="000000"/>
                <w:sz w:val="20"/>
                <w:szCs w:val="20"/>
              </w:rPr>
            </w:pPr>
            <w:r>
              <w:rPr>
                <w:rFonts w:ascii="Arial" w:hAnsi="Arial" w:cs="Arial"/>
                <w:color w:val="000000"/>
                <w:sz w:val="20"/>
                <w:szCs w:val="20"/>
              </w:rPr>
              <w:t>Location POSSIBLY at the site marked ‘Hutted Hostel’ NGR SP 4645 8218</w:t>
            </w:r>
          </w:p>
          <w:p w14:paraId="2A17ABD1" w14:textId="77777777" w:rsidR="008639AA" w:rsidRDefault="008639AA" w:rsidP="008639AA">
            <w:pPr>
              <w:rPr>
                <w:rFonts w:ascii="Arial" w:hAnsi="Arial" w:cs="Arial"/>
                <w:color w:val="000000"/>
                <w:sz w:val="20"/>
                <w:szCs w:val="20"/>
              </w:rPr>
            </w:pPr>
          </w:p>
          <w:p w14:paraId="65E87D5C" w14:textId="77777777" w:rsidR="00DB469C" w:rsidRDefault="00DB469C" w:rsidP="008639AA">
            <w:pPr>
              <w:rPr>
                <w:rFonts w:ascii="Arial" w:hAnsi="Arial" w:cs="Arial"/>
                <w:color w:val="000000"/>
                <w:sz w:val="20"/>
                <w:szCs w:val="20"/>
              </w:rPr>
            </w:pPr>
            <w:r>
              <w:rPr>
                <w:rFonts w:ascii="Arial" w:hAnsi="Arial" w:cs="Arial"/>
                <w:color w:val="000000"/>
                <w:sz w:val="20"/>
                <w:szCs w:val="20"/>
              </w:rPr>
              <w:t xml:space="preserve">Held Italian pows before the Germans. </w:t>
            </w:r>
          </w:p>
          <w:p w14:paraId="543367B7" w14:textId="77777777" w:rsidR="00DB469C" w:rsidRDefault="00DB469C" w:rsidP="008639AA">
            <w:pPr>
              <w:rPr>
                <w:rFonts w:ascii="Arial" w:hAnsi="Arial" w:cs="Arial"/>
                <w:color w:val="000000"/>
                <w:sz w:val="20"/>
                <w:szCs w:val="20"/>
              </w:rPr>
            </w:pPr>
          </w:p>
          <w:p w14:paraId="583EFB21" w14:textId="231E15B4" w:rsidR="008639AA" w:rsidRDefault="008639AA" w:rsidP="008639AA">
            <w:pPr>
              <w:rPr>
                <w:rFonts w:ascii="Arial" w:hAnsi="Arial" w:cs="Arial"/>
                <w:color w:val="000000"/>
                <w:sz w:val="20"/>
                <w:szCs w:val="20"/>
              </w:rPr>
            </w:pPr>
            <w:r>
              <w:rPr>
                <w:rFonts w:ascii="Arial" w:hAnsi="Arial" w:cs="Arial"/>
                <w:color w:val="000000"/>
                <w:sz w:val="20"/>
                <w:szCs w:val="20"/>
              </w:rPr>
              <w:t xml:space="preserve">April 1946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Walter </w:t>
            </w:r>
            <w:proofErr w:type="spellStart"/>
            <w:r>
              <w:rPr>
                <w:rFonts w:ascii="Arial" w:hAnsi="Arial" w:cs="Arial"/>
                <w:color w:val="000000"/>
                <w:sz w:val="20"/>
                <w:szCs w:val="20"/>
              </w:rPr>
              <w:t>Saelzler</w:t>
            </w:r>
            <w:proofErr w:type="spellEnd"/>
            <w:r>
              <w:rPr>
                <w:rFonts w:ascii="Arial" w:hAnsi="Arial" w:cs="Arial"/>
                <w:color w:val="000000"/>
                <w:sz w:val="20"/>
                <w:szCs w:val="20"/>
              </w:rPr>
              <w:t xml:space="preserve"> 816744 (B): C/L at </w:t>
            </w:r>
            <w:proofErr w:type="spellStart"/>
            <w:r>
              <w:rPr>
                <w:rFonts w:ascii="Arial" w:hAnsi="Arial" w:cs="Arial"/>
                <w:color w:val="000000"/>
                <w:sz w:val="20"/>
                <w:szCs w:val="20"/>
              </w:rPr>
              <w:t>Pailton</w:t>
            </w:r>
            <w:proofErr w:type="spellEnd"/>
            <w:r>
              <w:rPr>
                <w:rFonts w:ascii="Arial" w:hAnsi="Arial" w:cs="Arial"/>
                <w:color w:val="000000"/>
                <w:sz w:val="20"/>
                <w:szCs w:val="20"/>
              </w:rPr>
              <w:t xml:space="preserve"> Hostel, reported to be rather senile.</w:t>
            </w:r>
          </w:p>
          <w:p w14:paraId="033501F3" w14:textId="77777777" w:rsidR="008639AA" w:rsidRDefault="008639AA" w:rsidP="008639AA">
            <w:pPr>
              <w:rPr>
                <w:rFonts w:ascii="Arial" w:hAnsi="Arial" w:cs="Arial"/>
                <w:color w:val="000000"/>
                <w:sz w:val="20"/>
                <w:szCs w:val="20"/>
              </w:rPr>
            </w:pPr>
          </w:p>
          <w:p w14:paraId="23987C67" w14:textId="51B4F9FD" w:rsidR="008639AA" w:rsidRDefault="008639AA" w:rsidP="008639AA">
            <w:pPr>
              <w:rPr>
                <w:rFonts w:ascii="Arial" w:hAnsi="Arial" w:cs="Arial"/>
                <w:color w:val="000000"/>
                <w:sz w:val="20"/>
                <w:szCs w:val="20"/>
              </w:rPr>
            </w:pPr>
            <w:r>
              <w:rPr>
                <w:rFonts w:ascii="Arial" w:hAnsi="Arial" w:cs="Arial"/>
                <w:color w:val="000000"/>
                <w:sz w:val="20"/>
                <w:szCs w:val="20"/>
              </w:rPr>
              <w:t xml:space="preserve">December 1946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proofErr w:type="spellStart"/>
            <w:r>
              <w:rPr>
                <w:rFonts w:ascii="Arial" w:hAnsi="Arial" w:cs="Arial"/>
                <w:color w:val="000000"/>
                <w:sz w:val="20"/>
                <w:szCs w:val="20"/>
              </w:rPr>
              <w:t>Salzler</w:t>
            </w:r>
            <w:proofErr w:type="spellEnd"/>
            <w:r>
              <w:rPr>
                <w:rFonts w:ascii="Arial" w:hAnsi="Arial" w:cs="Arial"/>
                <w:color w:val="000000"/>
                <w:sz w:val="20"/>
                <w:szCs w:val="20"/>
              </w:rPr>
              <w:t xml:space="preserve"> (B) – still </w:t>
            </w:r>
            <w:r w:rsidR="006F44A9">
              <w:rPr>
                <w:rFonts w:ascii="Arial" w:hAnsi="Arial" w:cs="Arial"/>
                <w:color w:val="000000"/>
                <w:sz w:val="20"/>
                <w:szCs w:val="20"/>
              </w:rPr>
              <w:t xml:space="preserve">there </w:t>
            </w:r>
            <w:r>
              <w:rPr>
                <w:rFonts w:ascii="Arial" w:hAnsi="Arial" w:cs="Arial"/>
                <w:color w:val="000000"/>
                <w:sz w:val="20"/>
                <w:szCs w:val="20"/>
              </w:rPr>
              <w:t>April 47</w:t>
            </w:r>
          </w:p>
          <w:p w14:paraId="4348A71C" w14:textId="7D57C7F3" w:rsidR="008639AA" w:rsidRDefault="008639AA" w:rsidP="008639AA">
            <w:pPr>
              <w:rPr>
                <w:rFonts w:ascii="Arial" w:hAnsi="Arial" w:cs="Arial"/>
                <w:color w:val="000000"/>
                <w:sz w:val="20"/>
                <w:szCs w:val="20"/>
              </w:rPr>
            </w:pPr>
          </w:p>
          <w:p w14:paraId="2B9EC358" w14:textId="77777777" w:rsidR="008639AA" w:rsidRDefault="008639AA" w:rsidP="008639AA">
            <w:pPr>
              <w:rPr>
                <w:rFonts w:ascii="Arial" w:hAnsi="Arial" w:cs="Arial"/>
                <w:color w:val="000000"/>
                <w:sz w:val="20"/>
                <w:szCs w:val="20"/>
              </w:rPr>
            </w:pPr>
          </w:p>
          <w:tbl>
            <w:tblPr>
              <w:tblStyle w:val="TableGrid"/>
              <w:tblW w:w="4908" w:type="pct"/>
              <w:tblLook w:val="04A0" w:firstRow="1" w:lastRow="0" w:firstColumn="1" w:lastColumn="0" w:noHBand="0" w:noVBand="1"/>
            </w:tblPr>
            <w:tblGrid>
              <w:gridCol w:w="1305"/>
              <w:gridCol w:w="1417"/>
              <w:gridCol w:w="1276"/>
              <w:gridCol w:w="1276"/>
              <w:gridCol w:w="1276"/>
              <w:gridCol w:w="1134"/>
              <w:gridCol w:w="1134"/>
            </w:tblGrid>
            <w:tr w:rsidR="008639AA" w14:paraId="7BE4EBCC" w14:textId="77777777" w:rsidTr="008639AA">
              <w:tc>
                <w:tcPr>
                  <w:tcW w:w="1305" w:type="dxa"/>
                </w:tcPr>
                <w:p w14:paraId="553FA45A" w14:textId="77777777" w:rsidR="008639AA" w:rsidRDefault="008639AA" w:rsidP="008639AA">
                  <w:pPr>
                    <w:jc w:val="both"/>
                    <w:rPr>
                      <w:rFonts w:ascii="Arial" w:hAnsi="Arial" w:cs="Arial"/>
                      <w:sz w:val="20"/>
                      <w:szCs w:val="20"/>
                    </w:rPr>
                  </w:pPr>
                </w:p>
              </w:tc>
              <w:tc>
                <w:tcPr>
                  <w:tcW w:w="1417" w:type="dxa"/>
                </w:tcPr>
                <w:p w14:paraId="0590FFF8" w14:textId="77777777" w:rsidR="008639AA" w:rsidRDefault="008639AA" w:rsidP="008639AA">
                  <w:pPr>
                    <w:jc w:val="center"/>
                    <w:rPr>
                      <w:rFonts w:ascii="Arial" w:hAnsi="Arial" w:cs="Arial"/>
                      <w:sz w:val="20"/>
                      <w:szCs w:val="20"/>
                    </w:rPr>
                  </w:pPr>
                </w:p>
              </w:tc>
              <w:tc>
                <w:tcPr>
                  <w:tcW w:w="1276" w:type="dxa"/>
                </w:tcPr>
                <w:p w14:paraId="26B87675" w14:textId="77777777" w:rsidR="008639AA" w:rsidRDefault="008639AA" w:rsidP="008639AA">
                  <w:pPr>
                    <w:jc w:val="center"/>
                    <w:rPr>
                      <w:rFonts w:ascii="Arial" w:hAnsi="Arial" w:cs="Arial"/>
                      <w:sz w:val="20"/>
                      <w:szCs w:val="20"/>
                    </w:rPr>
                  </w:pPr>
                  <w:r>
                    <w:rPr>
                      <w:rFonts w:ascii="Arial" w:hAnsi="Arial" w:cs="Arial"/>
                      <w:sz w:val="20"/>
                      <w:szCs w:val="20"/>
                    </w:rPr>
                    <w:t>4/46 *</w:t>
                  </w:r>
                </w:p>
              </w:tc>
              <w:tc>
                <w:tcPr>
                  <w:tcW w:w="1276" w:type="dxa"/>
                </w:tcPr>
                <w:p w14:paraId="0DA5242C" w14:textId="77777777" w:rsidR="008639AA" w:rsidRDefault="008639AA" w:rsidP="008639AA">
                  <w:pPr>
                    <w:jc w:val="center"/>
                    <w:rPr>
                      <w:rFonts w:ascii="Arial" w:hAnsi="Arial" w:cs="Arial"/>
                      <w:sz w:val="20"/>
                      <w:szCs w:val="20"/>
                    </w:rPr>
                  </w:pPr>
                  <w:r>
                    <w:rPr>
                      <w:rFonts w:ascii="Arial" w:hAnsi="Arial" w:cs="Arial"/>
                      <w:sz w:val="20"/>
                      <w:szCs w:val="20"/>
                    </w:rPr>
                    <w:t>12/46</w:t>
                  </w:r>
                </w:p>
              </w:tc>
              <w:tc>
                <w:tcPr>
                  <w:tcW w:w="1276" w:type="dxa"/>
                </w:tcPr>
                <w:p w14:paraId="13697245" w14:textId="77777777" w:rsidR="008639AA" w:rsidRDefault="008639AA" w:rsidP="008639AA">
                  <w:pPr>
                    <w:jc w:val="center"/>
                    <w:rPr>
                      <w:rFonts w:ascii="Arial" w:hAnsi="Arial" w:cs="Arial"/>
                      <w:sz w:val="20"/>
                      <w:szCs w:val="20"/>
                    </w:rPr>
                  </w:pPr>
                  <w:r>
                    <w:rPr>
                      <w:rFonts w:ascii="Arial" w:hAnsi="Arial" w:cs="Arial"/>
                      <w:sz w:val="20"/>
                      <w:szCs w:val="20"/>
                    </w:rPr>
                    <w:t>4/47</w:t>
                  </w:r>
                </w:p>
              </w:tc>
              <w:tc>
                <w:tcPr>
                  <w:tcW w:w="1134" w:type="dxa"/>
                </w:tcPr>
                <w:p w14:paraId="4F518314" w14:textId="77777777" w:rsidR="008639AA" w:rsidRDefault="008639AA" w:rsidP="008639AA">
                  <w:pPr>
                    <w:jc w:val="center"/>
                    <w:rPr>
                      <w:rFonts w:ascii="Arial" w:hAnsi="Arial" w:cs="Arial"/>
                      <w:sz w:val="20"/>
                      <w:szCs w:val="20"/>
                    </w:rPr>
                  </w:pPr>
                  <w:r>
                    <w:rPr>
                      <w:rFonts w:ascii="Arial" w:hAnsi="Arial" w:cs="Arial"/>
                      <w:sz w:val="20"/>
                      <w:szCs w:val="20"/>
                    </w:rPr>
                    <w:t>8/47</w:t>
                  </w:r>
                </w:p>
              </w:tc>
              <w:tc>
                <w:tcPr>
                  <w:tcW w:w="1134" w:type="dxa"/>
                </w:tcPr>
                <w:p w14:paraId="051E7115" w14:textId="77777777" w:rsidR="008639AA" w:rsidRDefault="008639AA" w:rsidP="008639AA">
                  <w:pPr>
                    <w:jc w:val="center"/>
                    <w:rPr>
                      <w:rFonts w:ascii="Arial" w:hAnsi="Arial" w:cs="Arial"/>
                      <w:sz w:val="20"/>
                      <w:szCs w:val="20"/>
                    </w:rPr>
                  </w:pPr>
                  <w:r>
                    <w:rPr>
                      <w:rFonts w:ascii="Arial" w:hAnsi="Arial" w:cs="Arial"/>
                      <w:sz w:val="20"/>
                      <w:szCs w:val="20"/>
                    </w:rPr>
                    <w:t>1948</w:t>
                  </w:r>
                </w:p>
              </w:tc>
            </w:tr>
            <w:tr w:rsidR="008639AA" w14:paraId="74934C8C" w14:textId="77777777" w:rsidTr="008639AA">
              <w:tc>
                <w:tcPr>
                  <w:tcW w:w="1305" w:type="dxa"/>
                </w:tcPr>
                <w:p w14:paraId="1836E1A8" w14:textId="77777777" w:rsidR="008639AA" w:rsidRDefault="008639AA" w:rsidP="008639AA">
                  <w:pPr>
                    <w:jc w:val="both"/>
                    <w:rPr>
                      <w:rFonts w:ascii="Arial" w:hAnsi="Arial" w:cs="Arial"/>
                      <w:sz w:val="20"/>
                      <w:szCs w:val="20"/>
                    </w:rPr>
                  </w:pPr>
                  <w:proofErr w:type="spellStart"/>
                  <w:r>
                    <w:rPr>
                      <w:rFonts w:ascii="Arial" w:hAnsi="Arial" w:cs="Arial"/>
                      <w:sz w:val="20"/>
                      <w:szCs w:val="20"/>
                    </w:rPr>
                    <w:t>Pailton</w:t>
                  </w:r>
                  <w:proofErr w:type="spellEnd"/>
                </w:p>
              </w:tc>
              <w:tc>
                <w:tcPr>
                  <w:tcW w:w="1417" w:type="dxa"/>
                  <w:shd w:val="clear" w:color="auto" w:fill="FFF2CC" w:themeFill="accent4" w:themeFillTint="33"/>
                </w:tcPr>
                <w:p w14:paraId="0C7B96EB" w14:textId="77777777" w:rsidR="008639AA" w:rsidRDefault="008639AA" w:rsidP="008639AA">
                  <w:pPr>
                    <w:jc w:val="center"/>
                    <w:rPr>
                      <w:rFonts w:ascii="Arial" w:hAnsi="Arial" w:cs="Arial"/>
                      <w:sz w:val="20"/>
                      <w:szCs w:val="20"/>
                    </w:rPr>
                  </w:pPr>
                </w:p>
              </w:tc>
              <w:tc>
                <w:tcPr>
                  <w:tcW w:w="1276" w:type="dxa"/>
                  <w:shd w:val="clear" w:color="auto" w:fill="E2EFD9" w:themeFill="accent6" w:themeFillTint="33"/>
                </w:tcPr>
                <w:p w14:paraId="7C596147" w14:textId="77777777" w:rsidR="008639AA" w:rsidRDefault="008639AA" w:rsidP="008639AA">
                  <w:pPr>
                    <w:jc w:val="center"/>
                    <w:rPr>
                      <w:rFonts w:ascii="Arial" w:hAnsi="Arial" w:cs="Arial"/>
                      <w:sz w:val="20"/>
                      <w:szCs w:val="20"/>
                    </w:rPr>
                  </w:pPr>
                  <w:r>
                    <w:rPr>
                      <w:rFonts w:ascii="Arial" w:hAnsi="Arial" w:cs="Arial"/>
                      <w:sz w:val="20"/>
                      <w:szCs w:val="20"/>
                    </w:rPr>
                    <w:t>74</w:t>
                  </w:r>
                </w:p>
              </w:tc>
              <w:tc>
                <w:tcPr>
                  <w:tcW w:w="1276" w:type="dxa"/>
                  <w:shd w:val="clear" w:color="auto" w:fill="E2EFD9" w:themeFill="accent6" w:themeFillTint="33"/>
                </w:tcPr>
                <w:p w14:paraId="0BF5CB92" w14:textId="77777777" w:rsidR="008639AA" w:rsidRDefault="008639AA" w:rsidP="008639AA">
                  <w:pPr>
                    <w:jc w:val="center"/>
                    <w:rPr>
                      <w:rFonts w:ascii="Arial" w:hAnsi="Arial" w:cs="Arial"/>
                      <w:sz w:val="20"/>
                      <w:szCs w:val="20"/>
                    </w:rPr>
                  </w:pPr>
                  <w:r>
                    <w:rPr>
                      <w:rFonts w:ascii="Arial" w:hAnsi="Arial" w:cs="Arial"/>
                      <w:sz w:val="20"/>
                      <w:szCs w:val="20"/>
                    </w:rPr>
                    <w:t>75</w:t>
                  </w:r>
                </w:p>
              </w:tc>
              <w:tc>
                <w:tcPr>
                  <w:tcW w:w="1276" w:type="dxa"/>
                  <w:shd w:val="clear" w:color="auto" w:fill="E2EFD9" w:themeFill="accent6" w:themeFillTint="33"/>
                </w:tcPr>
                <w:p w14:paraId="6F8F4D5E" w14:textId="77777777" w:rsidR="008639AA" w:rsidRDefault="008639AA" w:rsidP="008639AA">
                  <w:pPr>
                    <w:jc w:val="center"/>
                    <w:rPr>
                      <w:rFonts w:ascii="Arial" w:hAnsi="Arial" w:cs="Arial"/>
                      <w:sz w:val="20"/>
                      <w:szCs w:val="20"/>
                    </w:rPr>
                  </w:pPr>
                  <w:r>
                    <w:rPr>
                      <w:rFonts w:ascii="Arial" w:hAnsi="Arial" w:cs="Arial"/>
                      <w:sz w:val="20"/>
                      <w:szCs w:val="20"/>
                    </w:rPr>
                    <w:t>70</w:t>
                  </w:r>
                </w:p>
              </w:tc>
              <w:tc>
                <w:tcPr>
                  <w:tcW w:w="1134" w:type="dxa"/>
                  <w:shd w:val="clear" w:color="auto" w:fill="FFCCCC"/>
                </w:tcPr>
                <w:p w14:paraId="67980B3A" w14:textId="77777777" w:rsidR="008639AA" w:rsidRDefault="008639AA" w:rsidP="008639AA">
                  <w:pPr>
                    <w:jc w:val="center"/>
                    <w:rPr>
                      <w:rFonts w:ascii="Arial" w:hAnsi="Arial" w:cs="Arial"/>
                      <w:sz w:val="20"/>
                      <w:szCs w:val="20"/>
                    </w:rPr>
                  </w:pPr>
                </w:p>
              </w:tc>
              <w:tc>
                <w:tcPr>
                  <w:tcW w:w="1134" w:type="dxa"/>
                  <w:shd w:val="clear" w:color="auto" w:fill="FFCCCC"/>
                </w:tcPr>
                <w:p w14:paraId="4EF3A87B" w14:textId="77777777" w:rsidR="008639AA" w:rsidRDefault="008639AA" w:rsidP="008639AA">
                  <w:pPr>
                    <w:jc w:val="both"/>
                    <w:rPr>
                      <w:rFonts w:ascii="Arial" w:hAnsi="Arial" w:cs="Arial"/>
                      <w:sz w:val="20"/>
                      <w:szCs w:val="20"/>
                    </w:rPr>
                  </w:pPr>
                </w:p>
              </w:tc>
            </w:tr>
          </w:tbl>
          <w:p w14:paraId="51EC9D34" w14:textId="77777777" w:rsidR="008639AA" w:rsidRDefault="008639AA" w:rsidP="008639AA">
            <w:pPr>
              <w:rPr>
                <w:rFonts w:ascii="Arial" w:hAnsi="Arial" w:cs="Arial"/>
                <w:color w:val="000000"/>
                <w:sz w:val="20"/>
                <w:szCs w:val="20"/>
              </w:rPr>
            </w:pPr>
          </w:p>
          <w:p w14:paraId="4E81730B" w14:textId="77777777" w:rsidR="008639AA" w:rsidRDefault="008639AA" w:rsidP="00F04EA4">
            <w:pPr>
              <w:rPr>
                <w:rFonts w:ascii="Arial" w:hAnsi="Arial" w:cs="Arial"/>
                <w:b/>
                <w:bCs/>
                <w:color w:val="000000"/>
                <w:sz w:val="20"/>
                <w:szCs w:val="20"/>
              </w:rPr>
            </w:pPr>
          </w:p>
        </w:tc>
        <w:tc>
          <w:tcPr>
            <w:tcW w:w="6179" w:type="dxa"/>
          </w:tcPr>
          <w:p w14:paraId="572742B7" w14:textId="7BEF8AB8" w:rsidR="008639AA" w:rsidRDefault="008639AA" w:rsidP="00F04EA4">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2FA9C010" wp14:editId="6432066C">
                  <wp:extent cx="3726180" cy="34899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3726180" cy="3489960"/>
                          </a:xfrm>
                          <a:prstGeom prst="rect">
                            <a:avLst/>
                          </a:prstGeom>
                        </pic:spPr>
                      </pic:pic>
                    </a:graphicData>
                  </a:graphic>
                </wp:inline>
              </w:drawing>
            </w:r>
          </w:p>
        </w:tc>
      </w:tr>
      <w:tr w:rsidR="008639AA" w14:paraId="7E16F81C" w14:textId="77777777" w:rsidTr="008639AA">
        <w:tc>
          <w:tcPr>
            <w:tcW w:w="9209" w:type="dxa"/>
            <w:vMerge/>
          </w:tcPr>
          <w:p w14:paraId="198068EA" w14:textId="77777777" w:rsidR="008639AA" w:rsidRDefault="008639AA" w:rsidP="00F04EA4">
            <w:pPr>
              <w:rPr>
                <w:rFonts w:ascii="Arial" w:hAnsi="Arial" w:cs="Arial"/>
                <w:b/>
                <w:bCs/>
                <w:color w:val="000000"/>
                <w:sz w:val="20"/>
                <w:szCs w:val="20"/>
              </w:rPr>
            </w:pPr>
          </w:p>
        </w:tc>
        <w:tc>
          <w:tcPr>
            <w:tcW w:w="6179" w:type="dxa"/>
          </w:tcPr>
          <w:p w14:paraId="6E4592A0" w14:textId="3041A8B1" w:rsidR="008639AA" w:rsidRPr="008639AA" w:rsidRDefault="008639AA" w:rsidP="008639AA">
            <w:pPr>
              <w:jc w:val="center"/>
              <w:rPr>
                <w:rFonts w:ascii="Arial" w:hAnsi="Arial" w:cs="Arial"/>
                <w:color w:val="000000"/>
                <w:sz w:val="20"/>
                <w:szCs w:val="20"/>
              </w:rPr>
            </w:pPr>
            <w:r w:rsidRPr="008639AA">
              <w:rPr>
                <w:rFonts w:ascii="Arial" w:hAnsi="Arial" w:cs="Arial"/>
                <w:color w:val="000000"/>
                <w:sz w:val="20"/>
                <w:szCs w:val="20"/>
              </w:rPr>
              <w:t>Ordnance Survey 1954</w:t>
            </w:r>
          </w:p>
        </w:tc>
      </w:tr>
    </w:tbl>
    <w:p w14:paraId="21FF1F11" w14:textId="535786FF" w:rsidR="00190F8E" w:rsidRDefault="00190F8E" w:rsidP="00F04EA4">
      <w:pPr>
        <w:spacing w:after="0" w:line="240" w:lineRule="auto"/>
        <w:rPr>
          <w:rFonts w:ascii="Arial" w:hAnsi="Arial" w:cs="Arial"/>
          <w:color w:val="000000"/>
          <w:sz w:val="20"/>
          <w:szCs w:val="20"/>
        </w:rPr>
      </w:pPr>
    </w:p>
    <w:p w14:paraId="62D02C7C" w14:textId="43286680" w:rsidR="0074066B" w:rsidRDefault="0074066B" w:rsidP="00F04EA4">
      <w:pPr>
        <w:spacing w:after="0" w:line="240" w:lineRule="auto"/>
        <w:rPr>
          <w:rFonts w:ascii="Arial" w:hAnsi="Arial" w:cs="Arial"/>
          <w:color w:val="000000"/>
          <w:sz w:val="20"/>
          <w:szCs w:val="20"/>
        </w:rPr>
      </w:pPr>
    </w:p>
    <w:p w14:paraId="7FF123AD" w14:textId="77777777" w:rsidR="008639AA" w:rsidRDefault="008639AA" w:rsidP="00F04EA4">
      <w:pPr>
        <w:spacing w:after="0" w:line="240" w:lineRule="auto"/>
        <w:rPr>
          <w:rFonts w:ascii="Arial" w:hAnsi="Arial" w:cs="Arial"/>
          <w:color w:val="000000"/>
          <w:sz w:val="20"/>
          <w:szCs w:val="20"/>
        </w:rPr>
      </w:pPr>
    </w:p>
    <w:p w14:paraId="3E09B5AA" w14:textId="77777777" w:rsidR="0074066B" w:rsidRDefault="0074066B" w:rsidP="00F04EA4">
      <w:pPr>
        <w:spacing w:after="0" w:line="240" w:lineRule="auto"/>
        <w:rPr>
          <w:rFonts w:ascii="Arial" w:hAnsi="Arial" w:cs="Arial"/>
          <w:color w:val="000000"/>
          <w:sz w:val="20"/>
          <w:szCs w:val="20"/>
        </w:rPr>
      </w:pPr>
    </w:p>
    <w:p w14:paraId="73B487D4" w14:textId="234E41CF" w:rsidR="00F04EA4" w:rsidRPr="00D66B7C" w:rsidRDefault="00F04EA4" w:rsidP="00F04EA4">
      <w:pPr>
        <w:spacing w:after="0" w:line="240" w:lineRule="auto"/>
        <w:rPr>
          <w:rFonts w:ascii="Arial" w:hAnsi="Arial" w:cs="Arial"/>
          <w:color w:val="000000"/>
          <w:sz w:val="20"/>
          <w:szCs w:val="20"/>
        </w:rPr>
      </w:pPr>
      <w:r w:rsidRPr="00DA72FD">
        <w:rPr>
          <w:rFonts w:ascii="Arial" w:hAnsi="Arial" w:cs="Arial"/>
          <w:b/>
          <w:bCs/>
          <w:color w:val="000000"/>
          <w:sz w:val="20"/>
          <w:szCs w:val="20"/>
        </w:rPr>
        <w:t>Southam</w:t>
      </w:r>
      <w:r w:rsidR="00D66B7C">
        <w:rPr>
          <w:rFonts w:ascii="Arial" w:hAnsi="Arial" w:cs="Arial"/>
          <w:color w:val="000000"/>
          <w:sz w:val="20"/>
          <w:szCs w:val="20"/>
        </w:rPr>
        <w:t xml:space="preserve"> – 5 miles from main camp.</w:t>
      </w:r>
    </w:p>
    <w:p w14:paraId="2D8FEB04" w14:textId="3AFDB664" w:rsidR="00F04EA4" w:rsidRDefault="00F04EA4" w:rsidP="00F04EA4">
      <w:pPr>
        <w:spacing w:after="0" w:line="240" w:lineRule="auto"/>
        <w:rPr>
          <w:rFonts w:ascii="Arial" w:hAnsi="Arial" w:cs="Arial"/>
          <w:color w:val="000000"/>
          <w:sz w:val="20"/>
          <w:szCs w:val="20"/>
        </w:rPr>
      </w:pPr>
    </w:p>
    <w:p w14:paraId="7C22C048" w14:textId="6B64F977" w:rsidR="0074188B" w:rsidRDefault="00DA72FD" w:rsidP="00190F8E">
      <w:pPr>
        <w:spacing w:after="0" w:line="240" w:lineRule="auto"/>
        <w:rPr>
          <w:rFonts w:ascii="Arial" w:hAnsi="Arial" w:cs="Arial"/>
          <w:color w:val="000000"/>
          <w:sz w:val="20"/>
          <w:szCs w:val="20"/>
        </w:rPr>
      </w:pPr>
      <w:r>
        <w:rPr>
          <w:rFonts w:ascii="Arial" w:hAnsi="Arial" w:cs="Arial"/>
          <w:color w:val="000000"/>
          <w:sz w:val="20"/>
          <w:szCs w:val="20"/>
        </w:rPr>
        <w:t xml:space="preserve">April 1946 – Camp Leader: </w:t>
      </w:r>
      <w:r w:rsidR="006F44A9">
        <w:rPr>
          <w:rFonts w:ascii="Arial" w:hAnsi="Arial" w:cs="Arial"/>
          <w:color w:val="000000"/>
          <w:sz w:val="20"/>
          <w:szCs w:val="20"/>
        </w:rPr>
        <w:t>“</w:t>
      </w:r>
      <w:r w:rsidRPr="006F44A9">
        <w:rPr>
          <w:rFonts w:ascii="Arial" w:hAnsi="Arial" w:cs="Arial"/>
          <w:i/>
          <w:iCs/>
          <w:color w:val="000000"/>
          <w:sz w:val="20"/>
          <w:szCs w:val="20"/>
        </w:rPr>
        <w:t>O/</w:t>
      </w:r>
      <w:proofErr w:type="spellStart"/>
      <w:r w:rsidRPr="006F44A9">
        <w:rPr>
          <w:rFonts w:ascii="Arial" w:hAnsi="Arial" w:cs="Arial"/>
          <w:i/>
          <w:iCs/>
          <w:color w:val="000000"/>
          <w:sz w:val="20"/>
          <w:szCs w:val="20"/>
        </w:rPr>
        <w:t>Fw</w:t>
      </w:r>
      <w:proofErr w:type="spellEnd"/>
      <w:r w:rsidRPr="006F44A9">
        <w:rPr>
          <w:rFonts w:ascii="Arial" w:hAnsi="Arial" w:cs="Arial"/>
          <w:i/>
          <w:iCs/>
          <w:color w:val="000000"/>
          <w:sz w:val="20"/>
          <w:szCs w:val="20"/>
        </w:rPr>
        <w:t xml:space="preserve"> Peter Braun 656785 (B): Not much personality. A </w:t>
      </w:r>
      <w:proofErr w:type="gramStart"/>
      <w:r w:rsidRPr="006F44A9">
        <w:rPr>
          <w:rFonts w:ascii="Arial" w:hAnsi="Arial" w:cs="Arial"/>
          <w:i/>
          <w:iCs/>
          <w:color w:val="000000"/>
          <w:sz w:val="20"/>
          <w:szCs w:val="20"/>
        </w:rPr>
        <w:t>simple minded</w:t>
      </w:r>
      <w:proofErr w:type="gramEnd"/>
      <w:r w:rsidRPr="006F44A9">
        <w:rPr>
          <w:rFonts w:ascii="Arial" w:hAnsi="Arial" w:cs="Arial"/>
          <w:i/>
          <w:iCs/>
          <w:color w:val="000000"/>
          <w:sz w:val="20"/>
          <w:szCs w:val="20"/>
        </w:rPr>
        <w:t xml:space="preserve"> type.</w:t>
      </w:r>
      <w:r w:rsidR="006F44A9" w:rsidRPr="006F44A9">
        <w:rPr>
          <w:rFonts w:ascii="Arial" w:hAnsi="Arial" w:cs="Arial"/>
          <w:i/>
          <w:iCs/>
          <w:color w:val="000000"/>
          <w:sz w:val="20"/>
          <w:szCs w:val="20"/>
        </w:rPr>
        <w:t>”</w:t>
      </w:r>
    </w:p>
    <w:p w14:paraId="29B161D6" w14:textId="77777777" w:rsidR="00190F8E" w:rsidRDefault="00190F8E" w:rsidP="00190F8E">
      <w:pPr>
        <w:spacing w:after="0" w:line="240" w:lineRule="auto"/>
        <w:rPr>
          <w:rFonts w:ascii="Arial" w:hAnsi="Arial" w:cs="Arial"/>
          <w:color w:val="000000"/>
          <w:sz w:val="20"/>
          <w:szCs w:val="20"/>
        </w:rPr>
      </w:pPr>
    </w:p>
    <w:p w14:paraId="061F9715" w14:textId="533C65AB" w:rsidR="00190F8E" w:rsidRDefault="00190F8E" w:rsidP="00DF4146">
      <w:pPr>
        <w:rPr>
          <w:rFonts w:ascii="Arial" w:hAnsi="Arial" w:cs="Arial"/>
          <w:color w:val="000000"/>
          <w:sz w:val="20"/>
          <w:szCs w:val="20"/>
        </w:rPr>
      </w:pPr>
      <w:r>
        <w:rPr>
          <w:rFonts w:ascii="Arial" w:hAnsi="Arial" w:cs="Arial"/>
          <w:color w:val="000000"/>
          <w:sz w:val="20"/>
          <w:szCs w:val="20"/>
        </w:rPr>
        <w:t>May 1946 a vis</w:t>
      </w:r>
      <w:r w:rsidR="00CA526B">
        <w:rPr>
          <w:rFonts w:ascii="Arial" w:hAnsi="Arial" w:cs="Arial"/>
          <w:color w:val="000000"/>
          <w:sz w:val="20"/>
          <w:szCs w:val="20"/>
        </w:rPr>
        <w:t>i</w:t>
      </w:r>
      <w:r>
        <w:rPr>
          <w:rFonts w:ascii="Arial" w:hAnsi="Arial" w:cs="Arial"/>
          <w:color w:val="000000"/>
          <w:sz w:val="20"/>
          <w:szCs w:val="20"/>
        </w:rPr>
        <w:t>ting lecturer recorded that the pows ranged in age from 19 to 42 with younger ones in the majority.</w:t>
      </w:r>
    </w:p>
    <w:p w14:paraId="69DCB5EE" w14:textId="1BC33B73" w:rsidR="00CA526B" w:rsidRDefault="00CA526B" w:rsidP="00DF4146">
      <w:pPr>
        <w:rPr>
          <w:rFonts w:ascii="Arial" w:hAnsi="Arial" w:cs="Arial"/>
          <w:color w:val="000000"/>
          <w:sz w:val="20"/>
          <w:szCs w:val="20"/>
        </w:rPr>
      </w:pPr>
      <w:r>
        <w:rPr>
          <w:rFonts w:ascii="Arial" w:hAnsi="Arial" w:cs="Arial"/>
          <w:color w:val="000000"/>
          <w:sz w:val="20"/>
          <w:szCs w:val="20"/>
        </w:rPr>
        <w:t>December 1946 not listed</w:t>
      </w:r>
      <w:r w:rsidR="006F44A9">
        <w:rPr>
          <w:rFonts w:ascii="Arial" w:hAnsi="Arial" w:cs="Arial"/>
          <w:color w:val="000000"/>
          <w:sz w:val="20"/>
          <w:szCs w:val="20"/>
        </w:rPr>
        <w:t>.</w:t>
      </w:r>
    </w:p>
    <w:tbl>
      <w:tblPr>
        <w:tblStyle w:val="TableGrid"/>
        <w:tblW w:w="5000" w:type="pct"/>
        <w:tblLook w:val="04A0" w:firstRow="1" w:lastRow="0" w:firstColumn="1" w:lastColumn="0" w:noHBand="0" w:noVBand="1"/>
      </w:tblPr>
      <w:tblGrid>
        <w:gridCol w:w="2643"/>
        <w:gridCol w:w="1842"/>
        <w:gridCol w:w="2220"/>
        <w:gridCol w:w="2242"/>
        <w:gridCol w:w="2147"/>
        <w:gridCol w:w="2147"/>
        <w:gridCol w:w="2147"/>
      </w:tblGrid>
      <w:tr w:rsidR="00325B91" w14:paraId="430AB1AE" w14:textId="77777777" w:rsidTr="00325B91">
        <w:tc>
          <w:tcPr>
            <w:tcW w:w="2643" w:type="dxa"/>
          </w:tcPr>
          <w:p w14:paraId="3909E9BC" w14:textId="77777777" w:rsidR="00325B91" w:rsidRDefault="00325B91" w:rsidP="001E793A">
            <w:pPr>
              <w:jc w:val="both"/>
              <w:rPr>
                <w:rFonts w:ascii="Arial" w:hAnsi="Arial" w:cs="Arial"/>
                <w:sz w:val="20"/>
                <w:szCs w:val="20"/>
              </w:rPr>
            </w:pPr>
          </w:p>
        </w:tc>
        <w:tc>
          <w:tcPr>
            <w:tcW w:w="1842" w:type="dxa"/>
          </w:tcPr>
          <w:p w14:paraId="4C58A870" w14:textId="77777777" w:rsidR="00325B91" w:rsidRDefault="00325B91" w:rsidP="001E793A">
            <w:pPr>
              <w:jc w:val="center"/>
              <w:rPr>
                <w:rFonts w:ascii="Arial" w:hAnsi="Arial" w:cs="Arial"/>
                <w:sz w:val="20"/>
                <w:szCs w:val="20"/>
              </w:rPr>
            </w:pPr>
            <w:r>
              <w:rPr>
                <w:rFonts w:ascii="Arial" w:hAnsi="Arial" w:cs="Arial"/>
                <w:sz w:val="20"/>
                <w:szCs w:val="20"/>
              </w:rPr>
              <w:t>1943</w:t>
            </w:r>
          </w:p>
        </w:tc>
        <w:tc>
          <w:tcPr>
            <w:tcW w:w="2220" w:type="dxa"/>
          </w:tcPr>
          <w:p w14:paraId="0042B40C" w14:textId="77777777" w:rsidR="00325B91" w:rsidRDefault="00325B91" w:rsidP="001E793A">
            <w:pPr>
              <w:jc w:val="center"/>
              <w:rPr>
                <w:rFonts w:ascii="Arial" w:hAnsi="Arial" w:cs="Arial"/>
                <w:sz w:val="20"/>
                <w:szCs w:val="20"/>
              </w:rPr>
            </w:pPr>
            <w:r>
              <w:rPr>
                <w:rFonts w:ascii="Arial" w:hAnsi="Arial" w:cs="Arial"/>
                <w:sz w:val="20"/>
                <w:szCs w:val="20"/>
              </w:rPr>
              <w:t>4/46 *</w:t>
            </w:r>
          </w:p>
        </w:tc>
        <w:tc>
          <w:tcPr>
            <w:tcW w:w="2242" w:type="dxa"/>
          </w:tcPr>
          <w:p w14:paraId="1A01DE4B" w14:textId="77777777" w:rsidR="00325B91" w:rsidRDefault="00325B91" w:rsidP="001E793A">
            <w:pPr>
              <w:jc w:val="center"/>
              <w:rPr>
                <w:rFonts w:ascii="Arial" w:hAnsi="Arial" w:cs="Arial"/>
                <w:sz w:val="20"/>
                <w:szCs w:val="20"/>
              </w:rPr>
            </w:pPr>
            <w:r>
              <w:rPr>
                <w:rFonts w:ascii="Arial" w:hAnsi="Arial" w:cs="Arial"/>
                <w:sz w:val="20"/>
                <w:szCs w:val="20"/>
              </w:rPr>
              <w:t>12/46</w:t>
            </w:r>
          </w:p>
        </w:tc>
        <w:tc>
          <w:tcPr>
            <w:tcW w:w="2147" w:type="dxa"/>
          </w:tcPr>
          <w:p w14:paraId="54B9A3FC" w14:textId="77777777" w:rsidR="00325B91" w:rsidRDefault="00325B91" w:rsidP="001E793A">
            <w:pPr>
              <w:jc w:val="center"/>
              <w:rPr>
                <w:rFonts w:ascii="Arial" w:hAnsi="Arial" w:cs="Arial"/>
                <w:sz w:val="20"/>
                <w:szCs w:val="20"/>
              </w:rPr>
            </w:pPr>
            <w:r>
              <w:rPr>
                <w:rFonts w:ascii="Arial" w:hAnsi="Arial" w:cs="Arial"/>
                <w:sz w:val="20"/>
                <w:szCs w:val="20"/>
              </w:rPr>
              <w:t>4/47</w:t>
            </w:r>
          </w:p>
        </w:tc>
        <w:tc>
          <w:tcPr>
            <w:tcW w:w="2147" w:type="dxa"/>
          </w:tcPr>
          <w:p w14:paraId="70D4E05A" w14:textId="77777777" w:rsidR="00325B91" w:rsidRDefault="00325B91" w:rsidP="001E793A">
            <w:pPr>
              <w:jc w:val="center"/>
              <w:rPr>
                <w:rFonts w:ascii="Arial" w:hAnsi="Arial" w:cs="Arial"/>
                <w:sz w:val="20"/>
                <w:szCs w:val="20"/>
              </w:rPr>
            </w:pPr>
            <w:r>
              <w:rPr>
                <w:rFonts w:ascii="Arial" w:hAnsi="Arial" w:cs="Arial"/>
                <w:sz w:val="20"/>
                <w:szCs w:val="20"/>
              </w:rPr>
              <w:t>8/47</w:t>
            </w:r>
          </w:p>
        </w:tc>
        <w:tc>
          <w:tcPr>
            <w:tcW w:w="2147" w:type="dxa"/>
          </w:tcPr>
          <w:p w14:paraId="31AFDEFF" w14:textId="77777777" w:rsidR="00325B91" w:rsidRDefault="00325B91" w:rsidP="001E793A">
            <w:pPr>
              <w:jc w:val="center"/>
              <w:rPr>
                <w:rFonts w:ascii="Arial" w:hAnsi="Arial" w:cs="Arial"/>
                <w:sz w:val="20"/>
                <w:szCs w:val="20"/>
              </w:rPr>
            </w:pPr>
            <w:r>
              <w:rPr>
                <w:rFonts w:ascii="Arial" w:hAnsi="Arial" w:cs="Arial"/>
                <w:sz w:val="20"/>
                <w:szCs w:val="20"/>
              </w:rPr>
              <w:t>1948</w:t>
            </w:r>
          </w:p>
        </w:tc>
      </w:tr>
      <w:tr w:rsidR="00325B91" w14:paraId="68BFB258" w14:textId="77777777" w:rsidTr="00325B91">
        <w:tc>
          <w:tcPr>
            <w:tcW w:w="2643" w:type="dxa"/>
          </w:tcPr>
          <w:p w14:paraId="5C3324A5" w14:textId="77777777" w:rsidR="00325B91" w:rsidRDefault="00325B91" w:rsidP="001E793A">
            <w:pPr>
              <w:jc w:val="both"/>
              <w:rPr>
                <w:rFonts w:ascii="Arial" w:hAnsi="Arial" w:cs="Arial"/>
                <w:sz w:val="20"/>
                <w:szCs w:val="20"/>
              </w:rPr>
            </w:pPr>
            <w:r>
              <w:rPr>
                <w:rFonts w:ascii="Arial" w:hAnsi="Arial" w:cs="Arial"/>
                <w:sz w:val="20"/>
                <w:szCs w:val="20"/>
              </w:rPr>
              <w:t>Southam</w:t>
            </w:r>
          </w:p>
        </w:tc>
        <w:tc>
          <w:tcPr>
            <w:tcW w:w="1842" w:type="dxa"/>
            <w:shd w:val="clear" w:color="auto" w:fill="FFF2CC" w:themeFill="accent4" w:themeFillTint="33"/>
          </w:tcPr>
          <w:p w14:paraId="3111AB74" w14:textId="77777777" w:rsidR="00325B91" w:rsidRDefault="00325B91" w:rsidP="001E793A">
            <w:pPr>
              <w:jc w:val="center"/>
              <w:rPr>
                <w:rFonts w:ascii="Arial" w:hAnsi="Arial" w:cs="Arial"/>
                <w:sz w:val="20"/>
                <w:szCs w:val="20"/>
              </w:rPr>
            </w:pPr>
          </w:p>
        </w:tc>
        <w:tc>
          <w:tcPr>
            <w:tcW w:w="2220" w:type="dxa"/>
            <w:shd w:val="clear" w:color="auto" w:fill="E2EFD9" w:themeFill="accent6" w:themeFillTint="33"/>
          </w:tcPr>
          <w:p w14:paraId="0DEB4EFF" w14:textId="77777777" w:rsidR="00325B91" w:rsidRDefault="00325B91" w:rsidP="001E793A">
            <w:pPr>
              <w:jc w:val="center"/>
              <w:rPr>
                <w:rFonts w:ascii="Arial" w:hAnsi="Arial" w:cs="Arial"/>
                <w:sz w:val="20"/>
                <w:szCs w:val="20"/>
              </w:rPr>
            </w:pPr>
            <w:r>
              <w:rPr>
                <w:rFonts w:ascii="Arial" w:hAnsi="Arial" w:cs="Arial"/>
                <w:sz w:val="20"/>
                <w:szCs w:val="20"/>
              </w:rPr>
              <w:t>35</w:t>
            </w:r>
          </w:p>
        </w:tc>
        <w:tc>
          <w:tcPr>
            <w:tcW w:w="2242" w:type="dxa"/>
            <w:shd w:val="clear" w:color="auto" w:fill="FFCCCC"/>
          </w:tcPr>
          <w:p w14:paraId="1742358D" w14:textId="77777777" w:rsidR="00325B91" w:rsidRDefault="00325B91" w:rsidP="001E793A">
            <w:pPr>
              <w:jc w:val="center"/>
              <w:rPr>
                <w:rFonts w:ascii="Arial" w:hAnsi="Arial" w:cs="Arial"/>
                <w:sz w:val="20"/>
                <w:szCs w:val="20"/>
              </w:rPr>
            </w:pPr>
          </w:p>
        </w:tc>
        <w:tc>
          <w:tcPr>
            <w:tcW w:w="2147" w:type="dxa"/>
            <w:shd w:val="clear" w:color="auto" w:fill="FFCCCC"/>
          </w:tcPr>
          <w:p w14:paraId="620D1C71" w14:textId="77777777" w:rsidR="00325B91" w:rsidRDefault="00325B91" w:rsidP="001E793A">
            <w:pPr>
              <w:jc w:val="center"/>
              <w:rPr>
                <w:rFonts w:ascii="Arial" w:hAnsi="Arial" w:cs="Arial"/>
                <w:sz w:val="20"/>
                <w:szCs w:val="20"/>
              </w:rPr>
            </w:pPr>
          </w:p>
        </w:tc>
        <w:tc>
          <w:tcPr>
            <w:tcW w:w="2147" w:type="dxa"/>
            <w:shd w:val="clear" w:color="auto" w:fill="FFCCCC"/>
          </w:tcPr>
          <w:p w14:paraId="2C08FA10" w14:textId="77777777" w:rsidR="00325B91" w:rsidRDefault="00325B91" w:rsidP="001E793A">
            <w:pPr>
              <w:jc w:val="center"/>
              <w:rPr>
                <w:rFonts w:ascii="Arial" w:hAnsi="Arial" w:cs="Arial"/>
                <w:sz w:val="20"/>
                <w:szCs w:val="20"/>
              </w:rPr>
            </w:pPr>
          </w:p>
        </w:tc>
        <w:tc>
          <w:tcPr>
            <w:tcW w:w="2147" w:type="dxa"/>
            <w:shd w:val="clear" w:color="auto" w:fill="FFCCCC"/>
          </w:tcPr>
          <w:p w14:paraId="6F6DF793" w14:textId="77777777" w:rsidR="00325B91" w:rsidRDefault="00325B91" w:rsidP="001E793A">
            <w:pPr>
              <w:jc w:val="both"/>
              <w:rPr>
                <w:rFonts w:ascii="Arial" w:hAnsi="Arial" w:cs="Arial"/>
                <w:sz w:val="20"/>
                <w:szCs w:val="20"/>
              </w:rPr>
            </w:pPr>
          </w:p>
        </w:tc>
      </w:tr>
    </w:tbl>
    <w:p w14:paraId="510F7350" w14:textId="58C7B0A2" w:rsidR="00CA526B" w:rsidRDefault="00CA526B" w:rsidP="00DF4146">
      <w:pPr>
        <w:rPr>
          <w:rFonts w:ascii="Arial" w:hAnsi="Arial" w:cs="Arial"/>
          <w:color w:val="000000"/>
          <w:sz w:val="20"/>
          <w:szCs w:val="20"/>
        </w:rPr>
      </w:pPr>
    </w:p>
    <w:p w14:paraId="7FD01841" w14:textId="2BCC6FF0" w:rsidR="00CA526B" w:rsidRDefault="00CA526B" w:rsidP="00DF4146">
      <w:pPr>
        <w:rPr>
          <w:rFonts w:ascii="Arial" w:hAnsi="Arial" w:cs="Arial"/>
          <w:color w:val="000000"/>
          <w:sz w:val="20"/>
          <w:szCs w:val="20"/>
        </w:rPr>
      </w:pPr>
    </w:p>
    <w:p w14:paraId="5CEF16C3" w14:textId="5B49291B" w:rsidR="006F44A9" w:rsidRDefault="006F44A9" w:rsidP="00DF4146">
      <w:pPr>
        <w:rPr>
          <w:rFonts w:ascii="Arial" w:hAnsi="Arial" w:cs="Arial"/>
          <w:color w:val="000000"/>
          <w:sz w:val="20"/>
          <w:szCs w:val="20"/>
        </w:rPr>
      </w:pPr>
    </w:p>
    <w:p w14:paraId="20BACABA" w14:textId="14CB304E" w:rsidR="006F44A9" w:rsidRDefault="006F44A9" w:rsidP="00325B91">
      <w:pPr>
        <w:spacing w:after="0"/>
        <w:rPr>
          <w:rFonts w:ascii="Arial" w:hAnsi="Arial" w:cs="Arial"/>
          <w:color w:val="000000"/>
          <w:sz w:val="20"/>
          <w:szCs w:val="20"/>
        </w:rPr>
      </w:pPr>
    </w:p>
    <w:p w14:paraId="5208E844" w14:textId="77777777" w:rsidR="00325B91" w:rsidRDefault="00325B91" w:rsidP="00325B91">
      <w:pPr>
        <w:spacing w:after="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6"/>
        <w:gridCol w:w="7002"/>
      </w:tblGrid>
      <w:tr w:rsidR="005A327B" w14:paraId="798C3B34" w14:textId="77777777" w:rsidTr="005A327B">
        <w:tc>
          <w:tcPr>
            <w:tcW w:w="8386" w:type="dxa"/>
            <w:vMerge w:val="restart"/>
          </w:tcPr>
          <w:p w14:paraId="08935B9D" w14:textId="77777777" w:rsidR="005A327B" w:rsidRPr="000160CD" w:rsidRDefault="005A327B" w:rsidP="005A327B">
            <w:pPr>
              <w:rPr>
                <w:rFonts w:ascii="Arial" w:hAnsi="Arial" w:cs="Arial"/>
                <w:b/>
                <w:bCs/>
                <w:color w:val="000000"/>
                <w:sz w:val="20"/>
                <w:szCs w:val="20"/>
              </w:rPr>
            </w:pPr>
            <w:proofErr w:type="spellStart"/>
            <w:r w:rsidRPr="000160CD">
              <w:rPr>
                <w:rFonts w:ascii="Arial" w:hAnsi="Arial" w:cs="Arial"/>
                <w:b/>
                <w:bCs/>
                <w:color w:val="000000"/>
                <w:sz w:val="20"/>
                <w:szCs w:val="20"/>
              </w:rPr>
              <w:t>Tachbrook</w:t>
            </w:r>
            <w:proofErr w:type="spellEnd"/>
          </w:p>
          <w:p w14:paraId="182E46AB" w14:textId="77777777" w:rsidR="005A327B" w:rsidRDefault="005A327B" w:rsidP="005A327B">
            <w:pPr>
              <w:rPr>
                <w:rFonts w:ascii="Arial" w:hAnsi="Arial" w:cs="Arial"/>
                <w:color w:val="000000"/>
                <w:sz w:val="20"/>
                <w:szCs w:val="20"/>
              </w:rPr>
            </w:pPr>
          </w:p>
          <w:p w14:paraId="390E48D7" w14:textId="7EE62179" w:rsidR="005A327B" w:rsidRDefault="005A327B" w:rsidP="005A327B">
            <w:pPr>
              <w:jc w:val="both"/>
              <w:rPr>
                <w:rFonts w:ascii="Arial" w:hAnsi="Arial" w:cs="Arial"/>
                <w:color w:val="000000"/>
                <w:sz w:val="20"/>
                <w:szCs w:val="20"/>
              </w:rPr>
            </w:pPr>
            <w:r>
              <w:rPr>
                <w:rFonts w:ascii="Arial" w:hAnsi="Arial" w:cs="Arial"/>
                <w:color w:val="000000"/>
                <w:sz w:val="20"/>
                <w:szCs w:val="20"/>
              </w:rPr>
              <w:t>Location NOT CONFIRMED – possible site at SP 3275 6128 – shown as Agricultural Hostel in 1954.</w:t>
            </w:r>
          </w:p>
          <w:p w14:paraId="5D9F1C50" w14:textId="3C0DFE8E" w:rsidR="005A327B" w:rsidRDefault="005A327B" w:rsidP="005A327B">
            <w:pPr>
              <w:jc w:val="both"/>
              <w:rPr>
                <w:rFonts w:ascii="Arial" w:hAnsi="Arial" w:cs="Arial"/>
                <w:color w:val="000000"/>
                <w:sz w:val="20"/>
                <w:szCs w:val="20"/>
              </w:rPr>
            </w:pPr>
          </w:p>
          <w:p w14:paraId="7FEB7116" w14:textId="241CE2D1" w:rsidR="005A327B" w:rsidRDefault="005A327B" w:rsidP="005A327B">
            <w:pPr>
              <w:jc w:val="both"/>
              <w:rPr>
                <w:rFonts w:ascii="Arial" w:hAnsi="Arial" w:cs="Arial"/>
                <w:color w:val="000000"/>
                <w:sz w:val="20"/>
                <w:szCs w:val="20"/>
              </w:rPr>
            </w:pPr>
            <w:r>
              <w:rPr>
                <w:rFonts w:ascii="Arial" w:hAnsi="Arial" w:cs="Arial"/>
                <w:color w:val="000000"/>
                <w:sz w:val="20"/>
                <w:szCs w:val="20"/>
              </w:rPr>
              <w:t>Prior to 1946?</w:t>
            </w:r>
          </w:p>
          <w:p w14:paraId="3697F713" w14:textId="77777777" w:rsidR="005A327B" w:rsidRDefault="005A327B" w:rsidP="005A327B">
            <w:pPr>
              <w:rPr>
                <w:rFonts w:ascii="Arial" w:hAnsi="Arial" w:cs="Arial"/>
                <w:color w:val="000000"/>
                <w:sz w:val="20"/>
                <w:szCs w:val="20"/>
              </w:rPr>
            </w:pPr>
          </w:p>
          <w:p w14:paraId="4259BD2D" w14:textId="740D202B" w:rsidR="005A327B" w:rsidRDefault="005A327B" w:rsidP="005A327B">
            <w:pPr>
              <w:rPr>
                <w:rFonts w:ascii="Arial" w:hAnsi="Arial" w:cs="Arial"/>
                <w:color w:val="000000"/>
                <w:sz w:val="20"/>
                <w:szCs w:val="20"/>
              </w:rPr>
            </w:pPr>
            <w:r>
              <w:rPr>
                <w:rFonts w:ascii="Arial" w:hAnsi="Arial" w:cs="Arial"/>
                <w:color w:val="000000"/>
                <w:sz w:val="20"/>
                <w:szCs w:val="20"/>
              </w:rPr>
              <w:t xml:space="preserve">December 1946 leader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W </w:t>
            </w:r>
            <w:proofErr w:type="spellStart"/>
            <w:r>
              <w:rPr>
                <w:rFonts w:ascii="Arial" w:hAnsi="Arial" w:cs="Arial"/>
                <w:color w:val="000000"/>
                <w:sz w:val="20"/>
                <w:szCs w:val="20"/>
              </w:rPr>
              <w:t>Tweitmann</w:t>
            </w:r>
            <w:proofErr w:type="spellEnd"/>
            <w:r>
              <w:rPr>
                <w:rFonts w:ascii="Arial" w:hAnsi="Arial" w:cs="Arial"/>
                <w:color w:val="000000"/>
                <w:sz w:val="20"/>
                <w:szCs w:val="20"/>
              </w:rPr>
              <w:t xml:space="preserve"> (B) – still there August 47.</w:t>
            </w:r>
          </w:p>
          <w:p w14:paraId="07BB43E3" w14:textId="77777777" w:rsidR="005A327B" w:rsidRDefault="005A327B" w:rsidP="005A327B">
            <w:pPr>
              <w:rPr>
                <w:rFonts w:ascii="Arial" w:hAnsi="Arial" w:cs="Arial"/>
                <w:color w:val="000000"/>
                <w:sz w:val="20"/>
                <w:szCs w:val="20"/>
              </w:rPr>
            </w:pPr>
            <w:r>
              <w:rPr>
                <w:rFonts w:ascii="Arial" w:hAnsi="Arial" w:cs="Arial"/>
                <w:color w:val="000000"/>
                <w:sz w:val="20"/>
                <w:szCs w:val="20"/>
              </w:rPr>
              <w:t xml:space="preserve"> </w:t>
            </w:r>
          </w:p>
          <w:p w14:paraId="51FA7528" w14:textId="77777777" w:rsidR="005A327B" w:rsidRDefault="005A327B" w:rsidP="005A327B">
            <w:pPr>
              <w:rPr>
                <w:rFonts w:ascii="Arial" w:hAnsi="Arial" w:cs="Arial"/>
                <w:color w:val="000000"/>
                <w:sz w:val="20"/>
                <w:szCs w:val="20"/>
              </w:rPr>
            </w:pPr>
            <w:r>
              <w:rPr>
                <w:rFonts w:ascii="Arial" w:hAnsi="Arial" w:cs="Arial"/>
                <w:color w:val="000000"/>
                <w:sz w:val="20"/>
                <w:szCs w:val="20"/>
              </w:rPr>
              <w:t>Closed end August / early September 1947.</w:t>
            </w:r>
          </w:p>
          <w:p w14:paraId="4CEDCFFD" w14:textId="77777777" w:rsidR="005A327B" w:rsidRDefault="005A327B" w:rsidP="005A327B">
            <w:pPr>
              <w:rPr>
                <w:rFonts w:ascii="Arial" w:hAnsi="Arial" w:cs="Arial"/>
                <w:b/>
                <w:bCs/>
                <w:color w:val="000000"/>
                <w:sz w:val="20"/>
                <w:szCs w:val="20"/>
              </w:rPr>
            </w:pPr>
          </w:p>
          <w:p w14:paraId="5A50E849" w14:textId="77777777" w:rsidR="005A327B" w:rsidRDefault="005A327B" w:rsidP="005A327B">
            <w:pPr>
              <w:rPr>
                <w:rFonts w:ascii="Arial" w:hAnsi="Arial" w:cs="Arial"/>
                <w:color w:val="000000"/>
                <w:sz w:val="20"/>
                <w:szCs w:val="20"/>
              </w:rPr>
            </w:pPr>
          </w:p>
          <w:tbl>
            <w:tblPr>
              <w:tblStyle w:val="TableGrid"/>
              <w:tblW w:w="5000" w:type="pct"/>
              <w:tblLook w:val="04A0" w:firstRow="1" w:lastRow="0" w:firstColumn="1" w:lastColumn="0" w:noHBand="0" w:noVBand="1"/>
            </w:tblPr>
            <w:tblGrid>
              <w:gridCol w:w="1610"/>
              <w:gridCol w:w="1019"/>
              <w:gridCol w:w="1095"/>
              <w:gridCol w:w="1179"/>
              <w:gridCol w:w="1073"/>
              <w:gridCol w:w="1073"/>
              <w:gridCol w:w="1111"/>
            </w:tblGrid>
            <w:tr w:rsidR="005A327B" w14:paraId="35DEB432" w14:textId="77777777" w:rsidTr="005A327B">
              <w:tc>
                <w:tcPr>
                  <w:tcW w:w="2643" w:type="dxa"/>
                </w:tcPr>
                <w:p w14:paraId="6CEC2E61" w14:textId="77777777" w:rsidR="005A327B" w:rsidRDefault="005A327B" w:rsidP="005A327B">
                  <w:pPr>
                    <w:jc w:val="both"/>
                    <w:rPr>
                      <w:rFonts w:ascii="Arial" w:hAnsi="Arial" w:cs="Arial"/>
                      <w:sz w:val="20"/>
                      <w:szCs w:val="20"/>
                    </w:rPr>
                  </w:pPr>
                </w:p>
              </w:tc>
              <w:tc>
                <w:tcPr>
                  <w:tcW w:w="1842" w:type="dxa"/>
                </w:tcPr>
                <w:p w14:paraId="3BBC34BA" w14:textId="77777777" w:rsidR="005A327B" w:rsidRDefault="005A327B" w:rsidP="005A327B">
                  <w:pPr>
                    <w:jc w:val="center"/>
                    <w:rPr>
                      <w:rFonts w:ascii="Arial" w:hAnsi="Arial" w:cs="Arial"/>
                      <w:sz w:val="20"/>
                      <w:szCs w:val="20"/>
                    </w:rPr>
                  </w:pPr>
                  <w:r>
                    <w:rPr>
                      <w:rFonts w:ascii="Arial" w:hAnsi="Arial" w:cs="Arial"/>
                      <w:sz w:val="20"/>
                      <w:szCs w:val="20"/>
                    </w:rPr>
                    <w:t>1943</w:t>
                  </w:r>
                </w:p>
              </w:tc>
              <w:tc>
                <w:tcPr>
                  <w:tcW w:w="2220" w:type="dxa"/>
                </w:tcPr>
                <w:p w14:paraId="3E3F9637" w14:textId="77777777" w:rsidR="005A327B" w:rsidRDefault="005A327B" w:rsidP="005A327B">
                  <w:pPr>
                    <w:jc w:val="center"/>
                    <w:rPr>
                      <w:rFonts w:ascii="Arial" w:hAnsi="Arial" w:cs="Arial"/>
                      <w:sz w:val="20"/>
                      <w:szCs w:val="20"/>
                    </w:rPr>
                  </w:pPr>
                  <w:r>
                    <w:rPr>
                      <w:rFonts w:ascii="Arial" w:hAnsi="Arial" w:cs="Arial"/>
                      <w:sz w:val="20"/>
                      <w:szCs w:val="20"/>
                    </w:rPr>
                    <w:t>4/46 *</w:t>
                  </w:r>
                </w:p>
              </w:tc>
              <w:tc>
                <w:tcPr>
                  <w:tcW w:w="2242" w:type="dxa"/>
                </w:tcPr>
                <w:p w14:paraId="2872A33C" w14:textId="77777777" w:rsidR="005A327B" w:rsidRDefault="005A327B" w:rsidP="005A327B">
                  <w:pPr>
                    <w:jc w:val="center"/>
                    <w:rPr>
                      <w:rFonts w:ascii="Arial" w:hAnsi="Arial" w:cs="Arial"/>
                      <w:sz w:val="20"/>
                      <w:szCs w:val="20"/>
                    </w:rPr>
                  </w:pPr>
                  <w:r>
                    <w:rPr>
                      <w:rFonts w:ascii="Arial" w:hAnsi="Arial" w:cs="Arial"/>
                      <w:sz w:val="20"/>
                      <w:szCs w:val="20"/>
                    </w:rPr>
                    <w:t>12/46</w:t>
                  </w:r>
                </w:p>
              </w:tc>
              <w:tc>
                <w:tcPr>
                  <w:tcW w:w="2147" w:type="dxa"/>
                </w:tcPr>
                <w:p w14:paraId="50ECF3D0" w14:textId="77777777" w:rsidR="005A327B" w:rsidRDefault="005A327B" w:rsidP="005A327B">
                  <w:pPr>
                    <w:jc w:val="center"/>
                    <w:rPr>
                      <w:rFonts w:ascii="Arial" w:hAnsi="Arial" w:cs="Arial"/>
                      <w:sz w:val="20"/>
                      <w:szCs w:val="20"/>
                    </w:rPr>
                  </w:pPr>
                  <w:r>
                    <w:rPr>
                      <w:rFonts w:ascii="Arial" w:hAnsi="Arial" w:cs="Arial"/>
                      <w:sz w:val="20"/>
                      <w:szCs w:val="20"/>
                    </w:rPr>
                    <w:t>4/47</w:t>
                  </w:r>
                </w:p>
              </w:tc>
              <w:tc>
                <w:tcPr>
                  <w:tcW w:w="2147" w:type="dxa"/>
                </w:tcPr>
                <w:p w14:paraId="2D524330" w14:textId="77777777" w:rsidR="005A327B" w:rsidRDefault="005A327B" w:rsidP="005A327B">
                  <w:pPr>
                    <w:jc w:val="center"/>
                    <w:rPr>
                      <w:rFonts w:ascii="Arial" w:hAnsi="Arial" w:cs="Arial"/>
                      <w:sz w:val="20"/>
                      <w:szCs w:val="20"/>
                    </w:rPr>
                  </w:pPr>
                  <w:r>
                    <w:rPr>
                      <w:rFonts w:ascii="Arial" w:hAnsi="Arial" w:cs="Arial"/>
                      <w:sz w:val="20"/>
                      <w:szCs w:val="20"/>
                    </w:rPr>
                    <w:t>8/47</w:t>
                  </w:r>
                </w:p>
              </w:tc>
              <w:tc>
                <w:tcPr>
                  <w:tcW w:w="2147" w:type="dxa"/>
                </w:tcPr>
                <w:p w14:paraId="47E84CFF" w14:textId="77777777" w:rsidR="005A327B" w:rsidRDefault="005A327B" w:rsidP="005A327B">
                  <w:pPr>
                    <w:jc w:val="center"/>
                    <w:rPr>
                      <w:rFonts w:ascii="Arial" w:hAnsi="Arial" w:cs="Arial"/>
                      <w:sz w:val="20"/>
                      <w:szCs w:val="20"/>
                    </w:rPr>
                  </w:pPr>
                  <w:r>
                    <w:rPr>
                      <w:rFonts w:ascii="Arial" w:hAnsi="Arial" w:cs="Arial"/>
                      <w:sz w:val="20"/>
                      <w:szCs w:val="20"/>
                    </w:rPr>
                    <w:t>1948</w:t>
                  </w:r>
                </w:p>
              </w:tc>
            </w:tr>
            <w:tr w:rsidR="005A327B" w14:paraId="410779B2" w14:textId="77777777" w:rsidTr="005A327B">
              <w:tc>
                <w:tcPr>
                  <w:tcW w:w="2643" w:type="dxa"/>
                </w:tcPr>
                <w:p w14:paraId="3BB3A8AC" w14:textId="77777777" w:rsidR="005A327B" w:rsidRDefault="005A327B" w:rsidP="005A327B">
                  <w:pPr>
                    <w:jc w:val="both"/>
                    <w:rPr>
                      <w:rFonts w:ascii="Arial" w:hAnsi="Arial" w:cs="Arial"/>
                      <w:sz w:val="20"/>
                      <w:szCs w:val="20"/>
                    </w:rPr>
                  </w:pPr>
                  <w:proofErr w:type="spellStart"/>
                  <w:r>
                    <w:rPr>
                      <w:rFonts w:ascii="Arial" w:hAnsi="Arial" w:cs="Arial"/>
                      <w:sz w:val="20"/>
                      <w:szCs w:val="20"/>
                    </w:rPr>
                    <w:t>Tachbrook</w:t>
                  </w:r>
                  <w:proofErr w:type="spellEnd"/>
                </w:p>
              </w:tc>
              <w:tc>
                <w:tcPr>
                  <w:tcW w:w="1842" w:type="dxa"/>
                  <w:shd w:val="clear" w:color="auto" w:fill="FFF2CC" w:themeFill="accent4" w:themeFillTint="33"/>
                </w:tcPr>
                <w:p w14:paraId="765AA566" w14:textId="77777777" w:rsidR="005A327B" w:rsidRDefault="005A327B" w:rsidP="005A327B">
                  <w:pPr>
                    <w:jc w:val="center"/>
                    <w:rPr>
                      <w:rFonts w:ascii="Arial" w:hAnsi="Arial" w:cs="Arial"/>
                      <w:sz w:val="20"/>
                      <w:szCs w:val="20"/>
                    </w:rPr>
                  </w:pPr>
                </w:p>
              </w:tc>
              <w:tc>
                <w:tcPr>
                  <w:tcW w:w="2220" w:type="dxa"/>
                  <w:shd w:val="clear" w:color="auto" w:fill="FFCCCC"/>
                </w:tcPr>
                <w:p w14:paraId="0E882EDF" w14:textId="77777777" w:rsidR="005A327B" w:rsidRDefault="005A327B" w:rsidP="005A327B">
                  <w:pPr>
                    <w:jc w:val="center"/>
                    <w:rPr>
                      <w:rFonts w:ascii="Arial" w:hAnsi="Arial" w:cs="Arial"/>
                      <w:sz w:val="20"/>
                      <w:szCs w:val="20"/>
                    </w:rPr>
                  </w:pPr>
                </w:p>
              </w:tc>
              <w:tc>
                <w:tcPr>
                  <w:tcW w:w="2242" w:type="dxa"/>
                  <w:shd w:val="clear" w:color="auto" w:fill="E2EFD9" w:themeFill="accent6" w:themeFillTint="33"/>
                </w:tcPr>
                <w:p w14:paraId="197ADB62" w14:textId="77777777" w:rsidR="005A327B" w:rsidRDefault="005A327B" w:rsidP="005A327B">
                  <w:pPr>
                    <w:jc w:val="center"/>
                    <w:rPr>
                      <w:rFonts w:ascii="Arial" w:hAnsi="Arial" w:cs="Arial"/>
                      <w:sz w:val="20"/>
                      <w:szCs w:val="20"/>
                    </w:rPr>
                  </w:pPr>
                  <w:r>
                    <w:rPr>
                      <w:rFonts w:ascii="Arial" w:hAnsi="Arial" w:cs="Arial"/>
                      <w:sz w:val="20"/>
                      <w:szCs w:val="20"/>
                    </w:rPr>
                    <w:t>155</w:t>
                  </w:r>
                </w:p>
              </w:tc>
              <w:tc>
                <w:tcPr>
                  <w:tcW w:w="2147" w:type="dxa"/>
                  <w:shd w:val="clear" w:color="auto" w:fill="E2EFD9" w:themeFill="accent6" w:themeFillTint="33"/>
                </w:tcPr>
                <w:p w14:paraId="193F0530" w14:textId="77777777" w:rsidR="005A327B" w:rsidRDefault="005A327B" w:rsidP="005A327B">
                  <w:pPr>
                    <w:jc w:val="center"/>
                    <w:rPr>
                      <w:rFonts w:ascii="Arial" w:hAnsi="Arial" w:cs="Arial"/>
                      <w:sz w:val="20"/>
                      <w:szCs w:val="20"/>
                    </w:rPr>
                  </w:pPr>
                  <w:r>
                    <w:rPr>
                      <w:rFonts w:ascii="Arial" w:hAnsi="Arial" w:cs="Arial"/>
                      <w:sz w:val="20"/>
                      <w:szCs w:val="20"/>
                    </w:rPr>
                    <w:t>140</w:t>
                  </w:r>
                </w:p>
              </w:tc>
              <w:tc>
                <w:tcPr>
                  <w:tcW w:w="2147" w:type="dxa"/>
                  <w:shd w:val="clear" w:color="auto" w:fill="E2EFD9" w:themeFill="accent6" w:themeFillTint="33"/>
                </w:tcPr>
                <w:p w14:paraId="21B6B9F6" w14:textId="77777777" w:rsidR="005A327B" w:rsidRDefault="005A327B" w:rsidP="005A327B">
                  <w:pPr>
                    <w:jc w:val="center"/>
                    <w:rPr>
                      <w:rFonts w:ascii="Arial" w:hAnsi="Arial" w:cs="Arial"/>
                      <w:sz w:val="20"/>
                      <w:szCs w:val="20"/>
                    </w:rPr>
                  </w:pPr>
                  <w:r>
                    <w:rPr>
                      <w:rFonts w:ascii="Arial" w:hAnsi="Arial" w:cs="Arial"/>
                      <w:sz w:val="20"/>
                      <w:szCs w:val="20"/>
                    </w:rPr>
                    <w:t>141</w:t>
                  </w:r>
                </w:p>
              </w:tc>
              <w:tc>
                <w:tcPr>
                  <w:tcW w:w="2147" w:type="dxa"/>
                  <w:shd w:val="clear" w:color="auto" w:fill="FFCCCC"/>
                </w:tcPr>
                <w:p w14:paraId="7A08DCB1" w14:textId="77777777" w:rsidR="005A327B" w:rsidRDefault="005A327B" w:rsidP="005A327B">
                  <w:pPr>
                    <w:jc w:val="both"/>
                    <w:rPr>
                      <w:rFonts w:ascii="Arial" w:hAnsi="Arial" w:cs="Arial"/>
                      <w:sz w:val="20"/>
                      <w:szCs w:val="20"/>
                    </w:rPr>
                  </w:pPr>
                </w:p>
              </w:tc>
            </w:tr>
          </w:tbl>
          <w:p w14:paraId="56D48432" w14:textId="77777777" w:rsidR="005A327B" w:rsidRDefault="005A327B" w:rsidP="005A327B">
            <w:pPr>
              <w:rPr>
                <w:rFonts w:ascii="Arial" w:hAnsi="Arial" w:cs="Arial"/>
                <w:color w:val="000000"/>
                <w:sz w:val="20"/>
                <w:szCs w:val="20"/>
              </w:rPr>
            </w:pPr>
          </w:p>
          <w:p w14:paraId="36D3BF7B" w14:textId="106D51F5" w:rsidR="005A327B" w:rsidRDefault="005A327B" w:rsidP="005A327B">
            <w:pPr>
              <w:rPr>
                <w:rFonts w:ascii="Arial" w:hAnsi="Arial" w:cs="Arial"/>
                <w:b/>
                <w:bCs/>
                <w:color w:val="000000"/>
                <w:sz w:val="20"/>
                <w:szCs w:val="20"/>
              </w:rPr>
            </w:pPr>
          </w:p>
        </w:tc>
        <w:tc>
          <w:tcPr>
            <w:tcW w:w="7002" w:type="dxa"/>
          </w:tcPr>
          <w:p w14:paraId="74659EDB" w14:textId="6566E65E" w:rsidR="005A327B" w:rsidRDefault="005A327B" w:rsidP="000160CD">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37A08EEC" wp14:editId="07EB4984">
                  <wp:extent cx="4309504" cy="26280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4309504" cy="2628000"/>
                          </a:xfrm>
                          <a:prstGeom prst="rect">
                            <a:avLst/>
                          </a:prstGeom>
                        </pic:spPr>
                      </pic:pic>
                    </a:graphicData>
                  </a:graphic>
                </wp:inline>
              </w:drawing>
            </w:r>
          </w:p>
        </w:tc>
      </w:tr>
      <w:tr w:rsidR="005A327B" w14:paraId="61335D7F" w14:textId="77777777" w:rsidTr="005A327B">
        <w:tc>
          <w:tcPr>
            <w:tcW w:w="8386" w:type="dxa"/>
            <w:vMerge/>
          </w:tcPr>
          <w:p w14:paraId="13C83FA4" w14:textId="77777777" w:rsidR="005A327B" w:rsidRDefault="005A327B" w:rsidP="000160CD">
            <w:pPr>
              <w:rPr>
                <w:rFonts w:ascii="Arial" w:hAnsi="Arial" w:cs="Arial"/>
                <w:b/>
                <w:bCs/>
                <w:color w:val="000000"/>
                <w:sz w:val="20"/>
                <w:szCs w:val="20"/>
              </w:rPr>
            </w:pPr>
          </w:p>
        </w:tc>
        <w:tc>
          <w:tcPr>
            <w:tcW w:w="7002" w:type="dxa"/>
          </w:tcPr>
          <w:p w14:paraId="043E32E6" w14:textId="1BBB559E" w:rsidR="005A327B" w:rsidRPr="005A327B" w:rsidRDefault="005A327B" w:rsidP="005A327B">
            <w:pPr>
              <w:jc w:val="center"/>
              <w:rPr>
                <w:rFonts w:ascii="Arial" w:hAnsi="Arial" w:cs="Arial"/>
                <w:color w:val="000000"/>
                <w:sz w:val="20"/>
                <w:szCs w:val="20"/>
              </w:rPr>
            </w:pPr>
            <w:r w:rsidRPr="005A327B">
              <w:rPr>
                <w:rFonts w:ascii="Arial" w:hAnsi="Arial" w:cs="Arial"/>
                <w:color w:val="000000"/>
                <w:sz w:val="20"/>
                <w:szCs w:val="20"/>
              </w:rPr>
              <w:t>Ordnance Survey 1954</w:t>
            </w:r>
          </w:p>
        </w:tc>
      </w:tr>
    </w:tbl>
    <w:p w14:paraId="05F9B926" w14:textId="373FC133" w:rsidR="00D66B7C" w:rsidRDefault="00D66B7C" w:rsidP="00DF4146">
      <w:pPr>
        <w:rPr>
          <w:rFonts w:ascii="Arial" w:hAnsi="Arial" w:cs="Arial"/>
          <w:color w:val="000000"/>
          <w:sz w:val="20"/>
          <w:szCs w:val="20"/>
        </w:rPr>
      </w:pPr>
    </w:p>
    <w:p w14:paraId="75A16913" w14:textId="74578E62" w:rsidR="004D2267" w:rsidRPr="000160CD" w:rsidRDefault="00DF4146" w:rsidP="000160CD">
      <w:pPr>
        <w:pStyle w:val="Heading3"/>
        <w:shd w:val="clear" w:color="auto" w:fill="E5E7E6"/>
        <w:spacing w:before="0" w:line="0" w:lineRule="auto"/>
        <w:rPr>
          <w:rFonts w:ascii="Arial" w:hAnsi="Arial" w:cs="Arial"/>
          <w:caps/>
          <w:color w:val="333333"/>
          <w:sz w:val="105"/>
          <w:szCs w:val="105"/>
        </w:rPr>
      </w:pPr>
      <w:r>
        <w:rPr>
          <w:rStyle w:val="Emphasis"/>
          <w:rFonts w:ascii="Arial" w:hAnsi="Arial" w:cs="Arial"/>
          <w:i w:val="0"/>
          <w:iCs w:val="0"/>
          <w:caps/>
          <w:color w:val="D1153C"/>
          <w:sz w:val="105"/>
          <w:szCs w:val="105"/>
        </w:rPr>
        <w:t>DESCRIPT</w:t>
      </w:r>
      <w:bookmarkEnd w:id="3"/>
    </w:p>
    <w:sectPr w:rsidR="004D2267" w:rsidRPr="000160CD" w:rsidSect="00152508">
      <w:footerReference w:type="default" r:id="rId1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7A64" w14:textId="77777777" w:rsidR="00D91565" w:rsidRDefault="00D91565" w:rsidP="00152508">
      <w:pPr>
        <w:spacing w:after="0" w:line="240" w:lineRule="auto"/>
      </w:pPr>
      <w:r>
        <w:separator/>
      </w:r>
    </w:p>
  </w:endnote>
  <w:endnote w:type="continuationSeparator" w:id="0">
    <w:p w14:paraId="7CA82AA5" w14:textId="77777777" w:rsidR="00D91565" w:rsidRDefault="00D9156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951145" w:rsidRDefault="0095114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51145" w:rsidRDefault="0095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9901" w14:textId="77777777" w:rsidR="00D91565" w:rsidRDefault="00D91565" w:rsidP="00152508">
      <w:pPr>
        <w:spacing w:after="0" w:line="240" w:lineRule="auto"/>
      </w:pPr>
      <w:r>
        <w:separator/>
      </w:r>
    </w:p>
  </w:footnote>
  <w:footnote w:type="continuationSeparator" w:id="0">
    <w:p w14:paraId="0B4D5D4B" w14:textId="77777777" w:rsidR="00D91565" w:rsidRDefault="00D9156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160CD"/>
    <w:rsid w:val="0002071F"/>
    <w:rsid w:val="00022BC0"/>
    <w:rsid w:val="000240DA"/>
    <w:rsid w:val="00033FD0"/>
    <w:rsid w:val="00037A63"/>
    <w:rsid w:val="000431C8"/>
    <w:rsid w:val="00047BF6"/>
    <w:rsid w:val="0005701A"/>
    <w:rsid w:val="0005770F"/>
    <w:rsid w:val="000723DE"/>
    <w:rsid w:val="00084D50"/>
    <w:rsid w:val="0009067E"/>
    <w:rsid w:val="00091FBF"/>
    <w:rsid w:val="00097345"/>
    <w:rsid w:val="00097C72"/>
    <w:rsid w:val="000A2548"/>
    <w:rsid w:val="000C512F"/>
    <w:rsid w:val="000C64EA"/>
    <w:rsid w:val="000C6549"/>
    <w:rsid w:val="000D0B83"/>
    <w:rsid w:val="000D23FD"/>
    <w:rsid w:val="000E0A37"/>
    <w:rsid w:val="000F1F92"/>
    <w:rsid w:val="000F6D10"/>
    <w:rsid w:val="00100349"/>
    <w:rsid w:val="0010568A"/>
    <w:rsid w:val="00112B8D"/>
    <w:rsid w:val="00115283"/>
    <w:rsid w:val="001238B7"/>
    <w:rsid w:val="00131A18"/>
    <w:rsid w:val="00136A22"/>
    <w:rsid w:val="00142666"/>
    <w:rsid w:val="00146213"/>
    <w:rsid w:val="00152508"/>
    <w:rsid w:val="001564D5"/>
    <w:rsid w:val="00157A54"/>
    <w:rsid w:val="00163EA0"/>
    <w:rsid w:val="00166891"/>
    <w:rsid w:val="00173469"/>
    <w:rsid w:val="00181854"/>
    <w:rsid w:val="001822E5"/>
    <w:rsid w:val="0018570F"/>
    <w:rsid w:val="00190CAF"/>
    <w:rsid w:val="00190CC7"/>
    <w:rsid w:val="00190F8E"/>
    <w:rsid w:val="0019749B"/>
    <w:rsid w:val="001A3535"/>
    <w:rsid w:val="001A402E"/>
    <w:rsid w:val="001A4F8B"/>
    <w:rsid w:val="001C2EC5"/>
    <w:rsid w:val="001C3A24"/>
    <w:rsid w:val="001C4421"/>
    <w:rsid w:val="001D7BCB"/>
    <w:rsid w:val="001E19D8"/>
    <w:rsid w:val="001E5ECF"/>
    <w:rsid w:val="001F6496"/>
    <w:rsid w:val="0020309A"/>
    <w:rsid w:val="002056C3"/>
    <w:rsid w:val="00214426"/>
    <w:rsid w:val="00215889"/>
    <w:rsid w:val="00216046"/>
    <w:rsid w:val="002343BA"/>
    <w:rsid w:val="00244D8B"/>
    <w:rsid w:val="00252827"/>
    <w:rsid w:val="00255DA9"/>
    <w:rsid w:val="0026579B"/>
    <w:rsid w:val="00284A21"/>
    <w:rsid w:val="002A7851"/>
    <w:rsid w:val="002B62C7"/>
    <w:rsid w:val="002B7057"/>
    <w:rsid w:val="002C5876"/>
    <w:rsid w:val="002D4025"/>
    <w:rsid w:val="002E1436"/>
    <w:rsid w:val="002E220B"/>
    <w:rsid w:val="002F7CE1"/>
    <w:rsid w:val="003165C1"/>
    <w:rsid w:val="00325B91"/>
    <w:rsid w:val="00327940"/>
    <w:rsid w:val="00331168"/>
    <w:rsid w:val="00332D08"/>
    <w:rsid w:val="00337F34"/>
    <w:rsid w:val="0035787D"/>
    <w:rsid w:val="00365AE4"/>
    <w:rsid w:val="0036647A"/>
    <w:rsid w:val="003674B8"/>
    <w:rsid w:val="0037339C"/>
    <w:rsid w:val="0038467A"/>
    <w:rsid w:val="00387694"/>
    <w:rsid w:val="003B0D2A"/>
    <w:rsid w:val="003B60CB"/>
    <w:rsid w:val="003D30B7"/>
    <w:rsid w:val="003D7512"/>
    <w:rsid w:val="003F1772"/>
    <w:rsid w:val="00403B1E"/>
    <w:rsid w:val="0040721C"/>
    <w:rsid w:val="00433D56"/>
    <w:rsid w:val="00435543"/>
    <w:rsid w:val="004419EF"/>
    <w:rsid w:val="004631A5"/>
    <w:rsid w:val="00466111"/>
    <w:rsid w:val="004747B3"/>
    <w:rsid w:val="004754F5"/>
    <w:rsid w:val="004813AF"/>
    <w:rsid w:val="004816AA"/>
    <w:rsid w:val="00484539"/>
    <w:rsid w:val="004A10DF"/>
    <w:rsid w:val="004A6CAD"/>
    <w:rsid w:val="004A79D0"/>
    <w:rsid w:val="004C6448"/>
    <w:rsid w:val="004D2267"/>
    <w:rsid w:val="004E634F"/>
    <w:rsid w:val="005120FA"/>
    <w:rsid w:val="00512742"/>
    <w:rsid w:val="00513A56"/>
    <w:rsid w:val="00515551"/>
    <w:rsid w:val="005238BC"/>
    <w:rsid w:val="00525CEA"/>
    <w:rsid w:val="005267E9"/>
    <w:rsid w:val="00532AE3"/>
    <w:rsid w:val="0055433C"/>
    <w:rsid w:val="005558A8"/>
    <w:rsid w:val="005576A0"/>
    <w:rsid w:val="00571C3D"/>
    <w:rsid w:val="005936B7"/>
    <w:rsid w:val="005959E1"/>
    <w:rsid w:val="00595A22"/>
    <w:rsid w:val="005A20B8"/>
    <w:rsid w:val="005A327B"/>
    <w:rsid w:val="005B3C4F"/>
    <w:rsid w:val="005D1066"/>
    <w:rsid w:val="005D568E"/>
    <w:rsid w:val="005D6AFF"/>
    <w:rsid w:val="005F6962"/>
    <w:rsid w:val="005F6967"/>
    <w:rsid w:val="00617D4A"/>
    <w:rsid w:val="00627DBB"/>
    <w:rsid w:val="00631A72"/>
    <w:rsid w:val="0063458F"/>
    <w:rsid w:val="00635996"/>
    <w:rsid w:val="006400C8"/>
    <w:rsid w:val="0064396C"/>
    <w:rsid w:val="00646433"/>
    <w:rsid w:val="00662349"/>
    <w:rsid w:val="00663B79"/>
    <w:rsid w:val="00664007"/>
    <w:rsid w:val="00666FB0"/>
    <w:rsid w:val="00674397"/>
    <w:rsid w:val="00680663"/>
    <w:rsid w:val="006816D2"/>
    <w:rsid w:val="00681A1F"/>
    <w:rsid w:val="00685578"/>
    <w:rsid w:val="00692EBB"/>
    <w:rsid w:val="006961AF"/>
    <w:rsid w:val="00696B65"/>
    <w:rsid w:val="006C33A6"/>
    <w:rsid w:val="006C39E6"/>
    <w:rsid w:val="006D089E"/>
    <w:rsid w:val="006F44A9"/>
    <w:rsid w:val="00712108"/>
    <w:rsid w:val="00734F9B"/>
    <w:rsid w:val="0074066B"/>
    <w:rsid w:val="0074188B"/>
    <w:rsid w:val="0074593C"/>
    <w:rsid w:val="00753FE1"/>
    <w:rsid w:val="0076213E"/>
    <w:rsid w:val="00762E96"/>
    <w:rsid w:val="00762EAB"/>
    <w:rsid w:val="007677DE"/>
    <w:rsid w:val="00774E8B"/>
    <w:rsid w:val="0077693E"/>
    <w:rsid w:val="0078097A"/>
    <w:rsid w:val="007837C4"/>
    <w:rsid w:val="007877E3"/>
    <w:rsid w:val="00787FA3"/>
    <w:rsid w:val="00792DAA"/>
    <w:rsid w:val="007A5885"/>
    <w:rsid w:val="007B77E9"/>
    <w:rsid w:val="007D391D"/>
    <w:rsid w:val="007D524B"/>
    <w:rsid w:val="007D6B9C"/>
    <w:rsid w:val="007F0DDD"/>
    <w:rsid w:val="007F5244"/>
    <w:rsid w:val="00804AF8"/>
    <w:rsid w:val="00806ADF"/>
    <w:rsid w:val="00807807"/>
    <w:rsid w:val="00810385"/>
    <w:rsid w:val="00820BA5"/>
    <w:rsid w:val="008238B3"/>
    <w:rsid w:val="00832561"/>
    <w:rsid w:val="00837941"/>
    <w:rsid w:val="00851C0C"/>
    <w:rsid w:val="0085297C"/>
    <w:rsid w:val="008530B2"/>
    <w:rsid w:val="008535D5"/>
    <w:rsid w:val="00855E7A"/>
    <w:rsid w:val="008639AA"/>
    <w:rsid w:val="008659CB"/>
    <w:rsid w:val="00867AD9"/>
    <w:rsid w:val="00880FD6"/>
    <w:rsid w:val="00881FFA"/>
    <w:rsid w:val="00883220"/>
    <w:rsid w:val="008A0534"/>
    <w:rsid w:val="008A5FF6"/>
    <w:rsid w:val="008A6810"/>
    <w:rsid w:val="008B395D"/>
    <w:rsid w:val="00904A1A"/>
    <w:rsid w:val="0091451F"/>
    <w:rsid w:val="00917467"/>
    <w:rsid w:val="009320C1"/>
    <w:rsid w:val="0093671A"/>
    <w:rsid w:val="00940264"/>
    <w:rsid w:val="009414B4"/>
    <w:rsid w:val="00951145"/>
    <w:rsid w:val="00952477"/>
    <w:rsid w:val="009559D0"/>
    <w:rsid w:val="00955E6D"/>
    <w:rsid w:val="00962539"/>
    <w:rsid w:val="00967357"/>
    <w:rsid w:val="009752A7"/>
    <w:rsid w:val="00994594"/>
    <w:rsid w:val="009A324B"/>
    <w:rsid w:val="009A4A40"/>
    <w:rsid w:val="009A5ED4"/>
    <w:rsid w:val="009B569E"/>
    <w:rsid w:val="009C752D"/>
    <w:rsid w:val="009D033B"/>
    <w:rsid w:val="009D6AB7"/>
    <w:rsid w:val="00A0136D"/>
    <w:rsid w:val="00A05CD9"/>
    <w:rsid w:val="00A129F8"/>
    <w:rsid w:val="00A1448D"/>
    <w:rsid w:val="00A57AC8"/>
    <w:rsid w:val="00A657E7"/>
    <w:rsid w:val="00A67FF8"/>
    <w:rsid w:val="00A72ED6"/>
    <w:rsid w:val="00A83FF9"/>
    <w:rsid w:val="00A84513"/>
    <w:rsid w:val="00A84A56"/>
    <w:rsid w:val="00A912CB"/>
    <w:rsid w:val="00A915C1"/>
    <w:rsid w:val="00A94BE0"/>
    <w:rsid w:val="00A963F7"/>
    <w:rsid w:val="00AA6E49"/>
    <w:rsid w:val="00AB006C"/>
    <w:rsid w:val="00AB20DA"/>
    <w:rsid w:val="00AC37B2"/>
    <w:rsid w:val="00AE0B66"/>
    <w:rsid w:val="00AE43D4"/>
    <w:rsid w:val="00B216A7"/>
    <w:rsid w:val="00B216F3"/>
    <w:rsid w:val="00B23536"/>
    <w:rsid w:val="00B24B42"/>
    <w:rsid w:val="00B367CF"/>
    <w:rsid w:val="00B430B7"/>
    <w:rsid w:val="00B54318"/>
    <w:rsid w:val="00B73E0B"/>
    <w:rsid w:val="00B811EB"/>
    <w:rsid w:val="00BA3781"/>
    <w:rsid w:val="00BB5085"/>
    <w:rsid w:val="00BC11A2"/>
    <w:rsid w:val="00BF18F1"/>
    <w:rsid w:val="00BF6088"/>
    <w:rsid w:val="00BF7CC3"/>
    <w:rsid w:val="00C00581"/>
    <w:rsid w:val="00C0705D"/>
    <w:rsid w:val="00C1221C"/>
    <w:rsid w:val="00C147E3"/>
    <w:rsid w:val="00C1579C"/>
    <w:rsid w:val="00C22D3D"/>
    <w:rsid w:val="00C257EB"/>
    <w:rsid w:val="00C3234E"/>
    <w:rsid w:val="00C415FD"/>
    <w:rsid w:val="00C42E04"/>
    <w:rsid w:val="00C45D17"/>
    <w:rsid w:val="00C617DB"/>
    <w:rsid w:val="00C77C97"/>
    <w:rsid w:val="00C90FC2"/>
    <w:rsid w:val="00C9196E"/>
    <w:rsid w:val="00C972FC"/>
    <w:rsid w:val="00CA526B"/>
    <w:rsid w:val="00CB0C96"/>
    <w:rsid w:val="00CB1DE0"/>
    <w:rsid w:val="00CB2B58"/>
    <w:rsid w:val="00CB3FA0"/>
    <w:rsid w:val="00CC4C36"/>
    <w:rsid w:val="00CC616B"/>
    <w:rsid w:val="00CD3285"/>
    <w:rsid w:val="00CE0225"/>
    <w:rsid w:val="00CF16B7"/>
    <w:rsid w:val="00CF53B5"/>
    <w:rsid w:val="00D02863"/>
    <w:rsid w:val="00D0477C"/>
    <w:rsid w:val="00D04E77"/>
    <w:rsid w:val="00D05F8F"/>
    <w:rsid w:val="00D122DA"/>
    <w:rsid w:val="00D24E4D"/>
    <w:rsid w:val="00D43651"/>
    <w:rsid w:val="00D51062"/>
    <w:rsid w:val="00D5637E"/>
    <w:rsid w:val="00D56824"/>
    <w:rsid w:val="00D56EE1"/>
    <w:rsid w:val="00D61244"/>
    <w:rsid w:val="00D66B7C"/>
    <w:rsid w:val="00D87791"/>
    <w:rsid w:val="00D91565"/>
    <w:rsid w:val="00DA34C8"/>
    <w:rsid w:val="00DA4290"/>
    <w:rsid w:val="00DA72FD"/>
    <w:rsid w:val="00DB469C"/>
    <w:rsid w:val="00DC292B"/>
    <w:rsid w:val="00DC7338"/>
    <w:rsid w:val="00DD2B2C"/>
    <w:rsid w:val="00DD5B16"/>
    <w:rsid w:val="00DF4146"/>
    <w:rsid w:val="00E03C9D"/>
    <w:rsid w:val="00E05F57"/>
    <w:rsid w:val="00E12886"/>
    <w:rsid w:val="00E14023"/>
    <w:rsid w:val="00E14EF9"/>
    <w:rsid w:val="00E15532"/>
    <w:rsid w:val="00E167B0"/>
    <w:rsid w:val="00E37B9E"/>
    <w:rsid w:val="00E45E8E"/>
    <w:rsid w:val="00E505D0"/>
    <w:rsid w:val="00E574C4"/>
    <w:rsid w:val="00E72098"/>
    <w:rsid w:val="00E76C40"/>
    <w:rsid w:val="00E83C8D"/>
    <w:rsid w:val="00E910DD"/>
    <w:rsid w:val="00E97C8F"/>
    <w:rsid w:val="00EA6BCA"/>
    <w:rsid w:val="00EB2B75"/>
    <w:rsid w:val="00ED61D7"/>
    <w:rsid w:val="00F04EA4"/>
    <w:rsid w:val="00F11A76"/>
    <w:rsid w:val="00F20325"/>
    <w:rsid w:val="00F24F97"/>
    <w:rsid w:val="00F33B50"/>
    <w:rsid w:val="00F35FD0"/>
    <w:rsid w:val="00F36E27"/>
    <w:rsid w:val="00F535EB"/>
    <w:rsid w:val="00F54EAC"/>
    <w:rsid w:val="00F83948"/>
    <w:rsid w:val="00F84AE9"/>
    <w:rsid w:val="00F869EE"/>
    <w:rsid w:val="00F918EA"/>
    <w:rsid w:val="00F91DE8"/>
    <w:rsid w:val="00F92819"/>
    <w:rsid w:val="00F932F0"/>
    <w:rsid w:val="00F94887"/>
    <w:rsid w:val="00FA3330"/>
    <w:rsid w:val="00FA5C77"/>
    <w:rsid w:val="00FB1131"/>
    <w:rsid w:val="00FB5FFA"/>
    <w:rsid w:val="00FC6247"/>
    <w:rsid w:val="00FD0775"/>
    <w:rsid w:val="00FD21DC"/>
    <w:rsid w:val="00FD517B"/>
    <w:rsid w:val="00FD57DB"/>
    <w:rsid w:val="00FD5D30"/>
    <w:rsid w:val="00FE30AF"/>
    <w:rsid w:val="00FE3BE5"/>
    <w:rsid w:val="00FE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568">
      <w:bodyDiv w:val="1"/>
      <w:marLeft w:val="0"/>
      <w:marRight w:val="0"/>
      <w:marTop w:val="0"/>
      <w:marBottom w:val="0"/>
      <w:divBdr>
        <w:top w:val="none" w:sz="0" w:space="0" w:color="auto"/>
        <w:left w:val="none" w:sz="0" w:space="0" w:color="auto"/>
        <w:bottom w:val="none" w:sz="0" w:space="0" w:color="auto"/>
        <w:right w:val="none" w:sz="0" w:space="0" w:color="auto"/>
      </w:divBdr>
    </w:div>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1223866">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86611965">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3731">
      <w:bodyDiv w:val="1"/>
      <w:marLeft w:val="0"/>
      <w:marRight w:val="0"/>
      <w:marTop w:val="0"/>
      <w:marBottom w:val="0"/>
      <w:divBdr>
        <w:top w:val="none" w:sz="0" w:space="0" w:color="auto"/>
        <w:left w:val="none" w:sz="0" w:space="0" w:color="auto"/>
        <w:bottom w:val="none" w:sz="0" w:space="0" w:color="auto"/>
        <w:right w:val="none" w:sz="0" w:space="0" w:color="auto"/>
      </w:divBdr>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41761170">
      <w:bodyDiv w:val="1"/>
      <w:marLeft w:val="0"/>
      <w:marRight w:val="0"/>
      <w:marTop w:val="0"/>
      <w:marBottom w:val="0"/>
      <w:divBdr>
        <w:top w:val="none" w:sz="0" w:space="0" w:color="auto"/>
        <w:left w:val="none" w:sz="0" w:space="0" w:color="auto"/>
        <w:bottom w:val="none" w:sz="0" w:space="0" w:color="auto"/>
        <w:right w:val="none" w:sz="0" w:space="0" w:color="auto"/>
      </w:divBdr>
      <w:divsChild>
        <w:div w:id="860699793">
          <w:marLeft w:val="0"/>
          <w:marRight w:val="0"/>
          <w:marTop w:val="0"/>
          <w:marBottom w:val="0"/>
          <w:divBdr>
            <w:top w:val="none" w:sz="0" w:space="0" w:color="auto"/>
            <w:left w:val="none" w:sz="0" w:space="0" w:color="auto"/>
            <w:bottom w:val="none" w:sz="0" w:space="0" w:color="auto"/>
            <w:right w:val="none" w:sz="0" w:space="0" w:color="auto"/>
          </w:divBdr>
          <w:divsChild>
            <w:div w:id="899902223">
              <w:marLeft w:val="0"/>
              <w:marRight w:val="0"/>
              <w:marTop w:val="0"/>
              <w:marBottom w:val="0"/>
              <w:divBdr>
                <w:top w:val="none" w:sz="0" w:space="0" w:color="auto"/>
                <w:left w:val="none" w:sz="0" w:space="0" w:color="auto"/>
                <w:bottom w:val="none" w:sz="0" w:space="0" w:color="auto"/>
                <w:right w:val="none" w:sz="0" w:space="0" w:color="auto"/>
              </w:divBdr>
              <w:divsChild>
                <w:div w:id="693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85971989">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293898286">
      <w:bodyDiv w:val="1"/>
      <w:marLeft w:val="0"/>
      <w:marRight w:val="0"/>
      <w:marTop w:val="0"/>
      <w:marBottom w:val="0"/>
      <w:divBdr>
        <w:top w:val="none" w:sz="0" w:space="0" w:color="auto"/>
        <w:left w:val="none" w:sz="0" w:space="0" w:color="auto"/>
        <w:bottom w:val="none" w:sz="0" w:space="0" w:color="auto"/>
        <w:right w:val="none" w:sz="0" w:space="0" w:color="auto"/>
      </w:divBdr>
      <w:divsChild>
        <w:div w:id="1363282690">
          <w:marLeft w:val="150"/>
          <w:marRight w:val="0"/>
          <w:marTop w:val="150"/>
          <w:marBottom w:val="0"/>
          <w:divBdr>
            <w:top w:val="none" w:sz="0" w:space="0" w:color="auto"/>
            <w:left w:val="none" w:sz="0" w:space="0" w:color="auto"/>
            <w:bottom w:val="none" w:sz="0" w:space="0" w:color="auto"/>
            <w:right w:val="none" w:sz="0" w:space="0" w:color="auto"/>
          </w:divBdr>
        </w:div>
      </w:divsChild>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17423745">
      <w:bodyDiv w:val="1"/>
      <w:marLeft w:val="0"/>
      <w:marRight w:val="0"/>
      <w:marTop w:val="0"/>
      <w:marBottom w:val="0"/>
      <w:divBdr>
        <w:top w:val="none" w:sz="0" w:space="0" w:color="auto"/>
        <w:left w:val="none" w:sz="0" w:space="0" w:color="auto"/>
        <w:bottom w:val="none" w:sz="0" w:space="0" w:color="auto"/>
        <w:right w:val="none" w:sz="0" w:space="0" w:color="auto"/>
      </w:divBdr>
      <w:divsChild>
        <w:div w:id="1450316631">
          <w:marLeft w:val="0"/>
          <w:marRight w:val="0"/>
          <w:marTop w:val="0"/>
          <w:marBottom w:val="0"/>
          <w:divBdr>
            <w:top w:val="none" w:sz="0" w:space="0" w:color="auto"/>
            <w:left w:val="none" w:sz="0" w:space="0" w:color="auto"/>
            <w:bottom w:val="none" w:sz="0" w:space="0" w:color="auto"/>
            <w:right w:val="none" w:sz="0" w:space="0" w:color="auto"/>
          </w:divBdr>
        </w:div>
        <w:div w:id="2116245743">
          <w:marLeft w:val="0"/>
          <w:marRight w:val="0"/>
          <w:marTop w:val="0"/>
          <w:marBottom w:val="0"/>
          <w:divBdr>
            <w:top w:val="none" w:sz="0" w:space="0" w:color="auto"/>
            <w:left w:val="none" w:sz="0" w:space="0" w:color="auto"/>
            <w:bottom w:val="none" w:sz="0" w:space="0" w:color="auto"/>
            <w:right w:val="none" w:sz="0" w:space="0" w:color="auto"/>
          </w:divBdr>
          <w:divsChild>
            <w:div w:id="35396780">
              <w:marLeft w:val="0"/>
              <w:marRight w:val="0"/>
              <w:marTop w:val="0"/>
              <w:marBottom w:val="0"/>
              <w:divBdr>
                <w:top w:val="none" w:sz="0" w:space="0" w:color="auto"/>
                <w:left w:val="none" w:sz="0" w:space="0" w:color="auto"/>
                <w:bottom w:val="none" w:sz="0" w:space="0" w:color="auto"/>
                <w:right w:val="none" w:sz="0" w:space="0" w:color="auto"/>
              </w:divBdr>
              <w:divsChild>
                <w:div w:id="2013146459">
                  <w:marLeft w:val="0"/>
                  <w:marRight w:val="225"/>
                  <w:marTop w:val="0"/>
                  <w:marBottom w:val="450"/>
                  <w:divBdr>
                    <w:top w:val="none" w:sz="0" w:space="0" w:color="auto"/>
                    <w:left w:val="none" w:sz="0" w:space="0" w:color="auto"/>
                    <w:bottom w:val="none" w:sz="0" w:space="0" w:color="auto"/>
                    <w:right w:val="none" w:sz="0" w:space="0" w:color="auto"/>
                  </w:divBdr>
                </w:div>
              </w:divsChild>
            </w:div>
          </w:divsChild>
        </w:div>
      </w:divsChild>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49575">
      <w:bodyDiv w:val="1"/>
      <w:marLeft w:val="0"/>
      <w:marRight w:val="0"/>
      <w:marTop w:val="0"/>
      <w:marBottom w:val="0"/>
      <w:divBdr>
        <w:top w:val="none" w:sz="0" w:space="0" w:color="auto"/>
        <w:left w:val="none" w:sz="0" w:space="0" w:color="auto"/>
        <w:bottom w:val="none" w:sz="0" w:space="0" w:color="auto"/>
        <w:right w:val="none" w:sz="0" w:space="0" w:color="auto"/>
      </w:divBdr>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2018847162">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repatriatedlandscape.org/england/pow-sites-in-the-west-midlands/pow-camp-97-birdingbu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ites.google.com/site/ladbrokevillag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A427-519B-47D3-97C0-B677909B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37</cp:revision>
  <dcterms:created xsi:type="dcterms:W3CDTF">2019-11-20T22:07:00Z</dcterms:created>
  <dcterms:modified xsi:type="dcterms:W3CDTF">2021-02-13T14:51:00Z</dcterms:modified>
</cp:coreProperties>
</file>