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5D4D" w14:textId="58C39DB3" w:rsidR="00A329C2" w:rsidRPr="008E2D88" w:rsidRDefault="003E65C6" w:rsidP="008E2D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E2D88">
        <w:rPr>
          <w:rFonts w:ascii="Arial" w:hAnsi="Arial" w:cs="Arial"/>
          <w:b/>
          <w:bCs/>
          <w:color w:val="222222"/>
          <w:sz w:val="26"/>
          <w:szCs w:val="26"/>
        </w:rPr>
        <w:t xml:space="preserve">Camp 1006 </w:t>
      </w:r>
      <w:bookmarkStart w:id="0" w:name="camp1006willems"/>
      <w:bookmarkEnd w:id="0"/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Willems Barracks, Aldershot, Hampshire</w:t>
      </w:r>
    </w:p>
    <w:p w14:paraId="30D1D81B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385"/>
        <w:gridCol w:w="850"/>
        <w:gridCol w:w="1134"/>
        <w:gridCol w:w="5063"/>
      </w:tblGrid>
      <w:tr w:rsidR="00A329C2" w:rsidRPr="00F5457E" w14:paraId="5B171FC3" w14:textId="77777777" w:rsidTr="008E2D8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5C5ADF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645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6F519166" w14:textId="77777777" w:rsidTr="008E2D88">
        <w:trPr>
          <w:trHeight w:val="7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2A545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F2083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31D676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FD346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D0FEF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D2C4AA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CF93A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60956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44EC8D74" w14:textId="77777777" w:rsidTr="008E2D88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43DA3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SU 8571 5098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18041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61CD7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3D8F2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Willems Barracks (West Cavalry Barracks),</w:t>
            </w:r>
          </w:p>
          <w:p w14:paraId="747694C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Aldershot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36807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EB3DE8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B2BD9C" w14:textId="77777777" w:rsidR="00A329C2" w:rsidRPr="00F5457E" w:rsidRDefault="00A329C2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20B25C" w14:textId="7626B526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NGR for</w:t>
            </w:r>
          </w:p>
          <w:p w14:paraId="65673F1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centre of Willems Avenue. Tesco store and housing.</w:t>
            </w:r>
          </w:p>
        </w:tc>
      </w:tr>
    </w:tbl>
    <w:p w14:paraId="474E6560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328"/>
      </w:tblGrid>
      <w:tr w:rsidR="00124E1B" w:rsidRPr="00E271E3" w14:paraId="19CE3AFF" w14:textId="77777777" w:rsidTr="000153AF">
        <w:tc>
          <w:tcPr>
            <w:tcW w:w="10060" w:type="dxa"/>
            <w:vMerge w:val="restart"/>
          </w:tcPr>
          <w:p w14:paraId="2593E03B" w14:textId="60427DF6" w:rsidR="00124E1B" w:rsidRPr="00E271E3" w:rsidRDefault="00543C6F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658A553" wp14:editId="1837FBB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52705</wp:posOffset>
                  </wp:positionV>
                  <wp:extent cx="2257425" cy="2171700"/>
                  <wp:effectExtent l="0" t="0" r="9525" b="0"/>
                  <wp:wrapTight wrapText="bothSides">
                    <wp:wrapPolygon edited="0">
                      <wp:start x="0" y="0"/>
                      <wp:lineTo x="0" y="21411"/>
                      <wp:lineTo x="21509" y="21411"/>
                      <wp:lineTo x="2150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em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E1B"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124E1B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07F6">
              <w:rPr>
                <w:rFonts w:ascii="Arial" w:hAnsi="Arial" w:cs="Arial"/>
                <w:bCs/>
                <w:sz w:val="20"/>
                <w:szCs w:val="20"/>
              </w:rPr>
              <w:t xml:space="preserve">West Cavalry Barracks shown off Wellington Avenue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5007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5984">
              <w:rPr>
                <w:rFonts w:ascii="Arial" w:hAnsi="Arial" w:cs="Arial"/>
                <w:bCs/>
                <w:sz w:val="20"/>
                <w:szCs w:val="20"/>
              </w:rPr>
              <w:t xml:space="preserve">(nearby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Beaumont Barracks</w:t>
            </w:r>
            <w:r w:rsidR="00825984">
              <w:rPr>
                <w:rFonts w:ascii="Arial" w:hAnsi="Arial" w:cs="Arial"/>
                <w:bCs/>
                <w:sz w:val="20"/>
                <w:szCs w:val="20"/>
              </w:rPr>
              <w:t xml:space="preserve"> also used as Camp 1019)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50DEE6F" w14:textId="450FEDD2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80D83C" w14:textId="4D89833E" w:rsidR="00124E1B" w:rsidRPr="000153AF" w:rsidRDefault="00124E1B" w:rsidP="00124E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0153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3AF" w:rsidRPr="000153AF">
              <w:rPr>
                <w:rFonts w:ascii="Arial" w:hAnsi="Arial" w:cs="Arial"/>
                <w:bCs/>
                <w:sz w:val="20"/>
                <w:szCs w:val="20"/>
              </w:rPr>
              <w:t>Cavalry and various army unit barracks</w:t>
            </w:r>
            <w:r w:rsidRPr="000153A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3F473AD" w14:textId="35655455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0693AE" w14:textId="0B6112A1" w:rsidR="00124E1B" w:rsidRDefault="000153AF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50069E1" wp14:editId="73A44E6D">
                  <wp:simplePos x="0" y="0"/>
                  <wp:positionH relativeFrom="column">
                    <wp:posOffset>3649345</wp:posOffset>
                  </wp:positionH>
                  <wp:positionV relativeFrom="paragraph">
                    <wp:posOffset>108585</wp:posOffset>
                  </wp:positionV>
                  <wp:extent cx="2663825" cy="1536065"/>
                  <wp:effectExtent l="0" t="0" r="3175" b="6985"/>
                  <wp:wrapTight wrapText="bothSides">
                    <wp:wrapPolygon edited="0">
                      <wp:start x="0" y="0"/>
                      <wp:lineTo x="0" y="21430"/>
                      <wp:lineTo x="21471" y="21430"/>
                      <wp:lineTo x="2147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llemsmon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82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4E1B"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124E1B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5C6043" w14:textId="24B1FF3D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0C276E" w14:textId="77777777" w:rsidR="000153AF" w:rsidRDefault="000153AF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&lt; the barrack buildings </w:t>
            </w:r>
          </w:p>
          <w:p w14:paraId="02C65C2F" w14:textId="77777777" w:rsidR="000153AF" w:rsidRDefault="000153AF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91AE03" w14:textId="6D3E65F4" w:rsidR="000153AF" w:rsidRDefault="000153AF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 money vouchers were issued in various values and could only be used in the camp of issue.</w:t>
            </w:r>
          </w:p>
          <w:p w14:paraId="5F7D6CCF" w14:textId="369E5278" w:rsidR="000153AF" w:rsidRPr="004436C9" w:rsidRDefault="000153AF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E5D350" w14:textId="04CCCCCF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07F6">
              <w:rPr>
                <w:rFonts w:ascii="Arial" w:hAnsi="Arial" w:cs="Arial"/>
                <w:color w:val="000000"/>
                <w:sz w:val="20"/>
                <w:szCs w:val="20"/>
              </w:rPr>
              <w:t>2020 motel.</w:t>
            </w:r>
          </w:p>
          <w:p w14:paraId="25B991DE" w14:textId="3F7C3568" w:rsidR="00543C6F" w:rsidRDefault="00543C6F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7C0AC7" w14:textId="497D373D" w:rsidR="00543C6F" w:rsidRPr="00543C6F" w:rsidRDefault="002F7844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543C6F" w:rsidRPr="00543C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https://repatriatedlandscape.org/england/pow-sites-in-the-south-east/pow-camp-1006-willems-barracks/</w:t>
              </w:r>
            </w:hyperlink>
          </w:p>
          <w:p w14:paraId="78E89055" w14:textId="3157F250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F5F8C7" w14:textId="580875E3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328" w:type="dxa"/>
          </w:tcPr>
          <w:p w14:paraId="5355B359" w14:textId="22A2760F" w:rsidR="00124E1B" w:rsidRPr="00E271E3" w:rsidRDefault="005007F6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D97EDFF" wp14:editId="065FAE1E">
                  <wp:extent cx="3234587" cy="32400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llems196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87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23C6A9CD" w14:textId="77777777" w:rsidTr="000153AF">
        <w:tc>
          <w:tcPr>
            <w:tcW w:w="10060" w:type="dxa"/>
            <w:vMerge/>
          </w:tcPr>
          <w:p w14:paraId="17B9FE10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328" w:type="dxa"/>
          </w:tcPr>
          <w:p w14:paraId="555472D8" w14:textId="4C1EAC88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007F6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06A099AF" w14:textId="290A9F8D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FB58" w14:textId="77777777" w:rsidR="002F7844" w:rsidRDefault="002F7844" w:rsidP="00152508">
      <w:pPr>
        <w:spacing w:after="0" w:line="240" w:lineRule="auto"/>
      </w:pPr>
      <w:r>
        <w:separator/>
      </w:r>
    </w:p>
  </w:endnote>
  <w:endnote w:type="continuationSeparator" w:id="0">
    <w:p w14:paraId="503D7FBD" w14:textId="77777777" w:rsidR="002F7844" w:rsidRDefault="002F7844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91497" w14:textId="77777777" w:rsidR="002F7844" w:rsidRDefault="002F7844" w:rsidP="00152508">
      <w:pPr>
        <w:spacing w:after="0" w:line="240" w:lineRule="auto"/>
      </w:pPr>
      <w:r>
        <w:separator/>
      </w:r>
    </w:p>
  </w:footnote>
  <w:footnote w:type="continuationSeparator" w:id="0">
    <w:p w14:paraId="76E53368" w14:textId="77777777" w:rsidR="002F7844" w:rsidRDefault="002F7844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218E1"/>
    <w:multiLevelType w:val="multilevel"/>
    <w:tmpl w:val="307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7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1"/>
  </w:num>
  <w:num w:numId="17">
    <w:abstractNumId w:val="1"/>
  </w:num>
  <w:num w:numId="18">
    <w:abstractNumId w:val="11"/>
  </w:num>
  <w:num w:numId="19">
    <w:abstractNumId w:val="42"/>
  </w:num>
  <w:num w:numId="20">
    <w:abstractNumId w:val="6"/>
  </w:num>
  <w:num w:numId="21">
    <w:abstractNumId w:val="34"/>
  </w:num>
  <w:num w:numId="22">
    <w:abstractNumId w:val="0"/>
  </w:num>
  <w:num w:numId="23">
    <w:abstractNumId w:val="39"/>
  </w:num>
  <w:num w:numId="24">
    <w:abstractNumId w:val="7"/>
  </w:num>
  <w:num w:numId="25">
    <w:abstractNumId w:val="43"/>
  </w:num>
  <w:num w:numId="26">
    <w:abstractNumId w:val="9"/>
  </w:num>
  <w:num w:numId="27">
    <w:abstractNumId w:val="21"/>
  </w:num>
  <w:num w:numId="28">
    <w:abstractNumId w:val="33"/>
  </w:num>
  <w:num w:numId="29">
    <w:abstractNumId w:val="20"/>
  </w:num>
  <w:num w:numId="30">
    <w:abstractNumId w:val="31"/>
  </w:num>
  <w:num w:numId="31">
    <w:abstractNumId w:val="38"/>
  </w:num>
  <w:num w:numId="32">
    <w:abstractNumId w:val="40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6"/>
  </w:num>
  <w:num w:numId="39">
    <w:abstractNumId w:val="25"/>
  </w:num>
  <w:num w:numId="40">
    <w:abstractNumId w:val="32"/>
  </w:num>
  <w:num w:numId="41">
    <w:abstractNumId w:val="27"/>
  </w:num>
  <w:num w:numId="42">
    <w:abstractNumId w:val="35"/>
  </w:num>
  <w:num w:numId="43">
    <w:abstractNumId w:val="19"/>
  </w:num>
  <w:num w:numId="44">
    <w:abstractNumId w:val="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3AF"/>
    <w:rsid w:val="0002523F"/>
    <w:rsid w:val="000365D5"/>
    <w:rsid w:val="00037D18"/>
    <w:rsid w:val="0004734B"/>
    <w:rsid w:val="00073C11"/>
    <w:rsid w:val="00073C28"/>
    <w:rsid w:val="000843B5"/>
    <w:rsid w:val="0009439B"/>
    <w:rsid w:val="00096971"/>
    <w:rsid w:val="000B611B"/>
    <w:rsid w:val="000C0008"/>
    <w:rsid w:val="000C0752"/>
    <w:rsid w:val="000C46D2"/>
    <w:rsid w:val="000C637A"/>
    <w:rsid w:val="000D23FD"/>
    <w:rsid w:val="000D53D5"/>
    <w:rsid w:val="000E64C2"/>
    <w:rsid w:val="000F1A68"/>
    <w:rsid w:val="000F7EEC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05EE3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2F7844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D6313"/>
    <w:rsid w:val="003E241F"/>
    <w:rsid w:val="003E65C6"/>
    <w:rsid w:val="003F0CC6"/>
    <w:rsid w:val="003F693E"/>
    <w:rsid w:val="003F7EC7"/>
    <w:rsid w:val="00400040"/>
    <w:rsid w:val="004012D7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07F6"/>
    <w:rsid w:val="00502833"/>
    <w:rsid w:val="005038F2"/>
    <w:rsid w:val="00520168"/>
    <w:rsid w:val="0052345C"/>
    <w:rsid w:val="0052583E"/>
    <w:rsid w:val="0054276A"/>
    <w:rsid w:val="00543C6F"/>
    <w:rsid w:val="0055006F"/>
    <w:rsid w:val="00556DC7"/>
    <w:rsid w:val="00573E02"/>
    <w:rsid w:val="00581320"/>
    <w:rsid w:val="00596DAE"/>
    <w:rsid w:val="005A2FA1"/>
    <w:rsid w:val="005A7388"/>
    <w:rsid w:val="005C40A9"/>
    <w:rsid w:val="005D61FB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5037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B2963"/>
    <w:rsid w:val="007C1C67"/>
    <w:rsid w:val="007C2171"/>
    <w:rsid w:val="007C2A05"/>
    <w:rsid w:val="007E078E"/>
    <w:rsid w:val="007F0CC8"/>
    <w:rsid w:val="007F307D"/>
    <w:rsid w:val="008058D0"/>
    <w:rsid w:val="00807906"/>
    <w:rsid w:val="00825984"/>
    <w:rsid w:val="00830F54"/>
    <w:rsid w:val="00835B03"/>
    <w:rsid w:val="00836800"/>
    <w:rsid w:val="00836B12"/>
    <w:rsid w:val="00840234"/>
    <w:rsid w:val="00850B2B"/>
    <w:rsid w:val="00854DAC"/>
    <w:rsid w:val="008575C8"/>
    <w:rsid w:val="008629F0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37549"/>
    <w:rsid w:val="00940207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71BCC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3FAC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62D5C"/>
    <w:rsid w:val="00D704E9"/>
    <w:rsid w:val="00D712A7"/>
    <w:rsid w:val="00D8126A"/>
    <w:rsid w:val="00DA1404"/>
    <w:rsid w:val="00DA53A3"/>
    <w:rsid w:val="00DB319E"/>
    <w:rsid w:val="00DD1475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25D9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0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repatriatedlandscape.org/england/pow-sites-in-the-south-east/pow-camp-1006-willems-barrack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140</cp:revision>
  <dcterms:created xsi:type="dcterms:W3CDTF">2019-05-25T11:11:00Z</dcterms:created>
  <dcterms:modified xsi:type="dcterms:W3CDTF">2020-08-06T15:39:00Z</dcterms:modified>
</cp:coreProperties>
</file>