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4B576" w14:textId="3AE23EAE" w:rsidR="005B1596" w:rsidRPr="00F82DCD" w:rsidRDefault="008F5438" w:rsidP="00F82DCD">
      <w:pPr>
        <w:shd w:val="clear" w:color="auto" w:fill="FFFFFF"/>
        <w:jc w:val="center"/>
        <w:rPr>
          <w:rFonts w:ascii="Arial" w:hAnsi="Arial" w:cs="Arial"/>
          <w:b/>
          <w:bCs/>
          <w:color w:val="222222"/>
          <w:sz w:val="28"/>
          <w:szCs w:val="28"/>
        </w:rPr>
      </w:pPr>
      <w:r w:rsidRPr="00F82DCD">
        <w:rPr>
          <w:rFonts w:ascii="Arial" w:hAnsi="Arial" w:cs="Arial"/>
          <w:b/>
          <w:bCs/>
          <w:color w:val="222222"/>
          <w:sz w:val="28"/>
          <w:szCs w:val="28"/>
        </w:rPr>
        <w:t>Camp 5</w:t>
      </w:r>
      <w:bookmarkStart w:id="0" w:name="c552bolero"/>
      <w:bookmarkEnd w:id="0"/>
      <w:r w:rsidRPr="00F82DCD">
        <w:rPr>
          <w:rFonts w:ascii="Arial" w:hAnsi="Arial" w:cs="Arial"/>
          <w:b/>
          <w:bCs/>
          <w:color w:val="222222"/>
          <w:sz w:val="28"/>
          <w:szCs w:val="28"/>
        </w:rPr>
        <w:t xml:space="preserve">52 </w:t>
      </w:r>
      <w:r w:rsidR="007F03D1">
        <w:rPr>
          <w:rFonts w:ascii="Arial" w:hAnsi="Arial" w:cs="Arial"/>
          <w:b/>
          <w:bCs/>
          <w:color w:val="222222"/>
          <w:sz w:val="28"/>
          <w:szCs w:val="28"/>
        </w:rPr>
        <w:t xml:space="preserve">(&amp; </w:t>
      </w:r>
      <w:r w:rsidR="00F948CF">
        <w:rPr>
          <w:rFonts w:ascii="Arial" w:hAnsi="Arial" w:cs="Arial"/>
          <w:b/>
          <w:bCs/>
          <w:color w:val="222222"/>
          <w:sz w:val="28"/>
          <w:szCs w:val="28"/>
        </w:rPr>
        <w:t xml:space="preserve">657, </w:t>
      </w:r>
      <w:r w:rsidR="007F03D1">
        <w:rPr>
          <w:rFonts w:ascii="Arial" w:hAnsi="Arial" w:cs="Arial"/>
          <w:b/>
          <w:bCs/>
          <w:color w:val="222222"/>
          <w:sz w:val="28"/>
          <w:szCs w:val="28"/>
        </w:rPr>
        <w:t>683</w:t>
      </w:r>
      <w:r w:rsidR="006E360E">
        <w:rPr>
          <w:rFonts w:ascii="Arial" w:hAnsi="Arial" w:cs="Arial"/>
          <w:b/>
          <w:bCs/>
          <w:color w:val="222222"/>
          <w:sz w:val="28"/>
          <w:szCs w:val="28"/>
        </w:rPr>
        <w:t>, 1011</w:t>
      </w:r>
      <w:r w:rsidR="007F03D1">
        <w:rPr>
          <w:rFonts w:ascii="Arial" w:hAnsi="Arial" w:cs="Arial"/>
          <w:b/>
          <w:bCs/>
          <w:color w:val="222222"/>
          <w:sz w:val="28"/>
          <w:szCs w:val="28"/>
        </w:rPr>
        <w:t>)</w:t>
      </w:r>
      <w:r w:rsidR="00AA7DEC" w:rsidRPr="00F82DCD">
        <w:rPr>
          <w:rFonts w:ascii="Arial" w:hAnsi="Arial" w:cs="Arial"/>
          <w:b/>
          <w:bCs/>
          <w:color w:val="222222"/>
          <w:sz w:val="28"/>
          <w:szCs w:val="28"/>
        </w:rPr>
        <w:t xml:space="preserve"> </w:t>
      </w:r>
      <w:r w:rsidR="00AA7DEC" w:rsidRPr="00F82DCD">
        <w:rPr>
          <w:rFonts w:ascii="Arial" w:hAnsi="Arial" w:cs="Arial"/>
          <w:b/>
          <w:bCs/>
          <w:color w:val="000000"/>
          <w:sz w:val="28"/>
          <w:szCs w:val="28"/>
        </w:rPr>
        <w:t>Graven Hill</w:t>
      </w:r>
      <w:r w:rsidR="007F03D1">
        <w:rPr>
          <w:rFonts w:ascii="Arial" w:hAnsi="Arial" w:cs="Arial"/>
          <w:b/>
          <w:bCs/>
          <w:color w:val="000000"/>
          <w:sz w:val="28"/>
          <w:szCs w:val="28"/>
        </w:rPr>
        <w:t xml:space="preserve"> </w:t>
      </w:r>
      <w:r w:rsidR="00F948CF">
        <w:rPr>
          <w:rFonts w:ascii="Arial" w:hAnsi="Arial" w:cs="Arial"/>
          <w:b/>
          <w:bCs/>
          <w:color w:val="000000"/>
          <w:sz w:val="28"/>
          <w:szCs w:val="28"/>
        </w:rPr>
        <w:t xml:space="preserve">/ </w:t>
      </w:r>
      <w:proofErr w:type="spellStart"/>
      <w:r w:rsidR="00F948CF">
        <w:rPr>
          <w:rFonts w:ascii="Arial" w:hAnsi="Arial" w:cs="Arial"/>
          <w:b/>
          <w:bCs/>
          <w:color w:val="000000"/>
          <w:sz w:val="28"/>
          <w:szCs w:val="28"/>
        </w:rPr>
        <w:t>Arncott</w:t>
      </w:r>
      <w:proofErr w:type="spellEnd"/>
      <w:r w:rsidR="00F948CF">
        <w:rPr>
          <w:rFonts w:ascii="Arial" w:hAnsi="Arial" w:cs="Arial"/>
          <w:b/>
          <w:bCs/>
          <w:color w:val="000000"/>
          <w:sz w:val="28"/>
          <w:szCs w:val="28"/>
        </w:rPr>
        <w:t xml:space="preserve"> </w:t>
      </w:r>
      <w:r w:rsidR="007F03D1">
        <w:rPr>
          <w:rFonts w:ascii="Arial" w:hAnsi="Arial" w:cs="Arial"/>
          <w:b/>
          <w:bCs/>
          <w:color w:val="000000"/>
          <w:sz w:val="28"/>
          <w:szCs w:val="28"/>
        </w:rPr>
        <w:t>Camps</w:t>
      </w:r>
      <w:r w:rsidR="00AA7DEC" w:rsidRPr="00F82DCD">
        <w:rPr>
          <w:rFonts w:ascii="Arial" w:hAnsi="Arial" w:cs="Arial"/>
          <w:b/>
          <w:bCs/>
          <w:color w:val="000000"/>
          <w:sz w:val="28"/>
          <w:szCs w:val="28"/>
        </w:rPr>
        <w:t>,</w:t>
      </w:r>
      <w:r w:rsidR="008E7B51">
        <w:rPr>
          <w:rFonts w:ascii="Arial" w:hAnsi="Arial" w:cs="Arial"/>
          <w:b/>
          <w:bCs/>
          <w:color w:val="000000"/>
          <w:sz w:val="28"/>
          <w:szCs w:val="28"/>
        </w:rPr>
        <w:t xml:space="preserve"> </w:t>
      </w:r>
      <w:r w:rsidR="00AA7DEC" w:rsidRPr="00F82DCD">
        <w:rPr>
          <w:rFonts w:ascii="Arial" w:hAnsi="Arial" w:cs="Arial"/>
          <w:b/>
          <w:bCs/>
          <w:color w:val="000000"/>
          <w:sz w:val="28"/>
          <w:szCs w:val="28"/>
        </w:rPr>
        <w:t>Oxfordshire</w:t>
      </w:r>
      <w:r w:rsidR="007F03D1">
        <w:rPr>
          <w:rFonts w:ascii="Arial" w:hAnsi="Arial" w:cs="Arial"/>
          <w:b/>
          <w:bCs/>
          <w:color w:val="000000"/>
          <w:sz w:val="28"/>
          <w:szCs w:val="28"/>
        </w:rPr>
        <w:t xml:space="preserve"> (aka Bolero Camp)</w:t>
      </w:r>
    </w:p>
    <w:p w14:paraId="6170432F" w14:textId="77777777" w:rsidR="005B1596" w:rsidRPr="008609EC" w:rsidRDefault="005B1596" w:rsidP="00BA250F">
      <w:pPr>
        <w:rPr>
          <w:rFonts w:ascii="Arial" w:hAnsi="Arial" w:cs="Arial"/>
          <w:bCs/>
          <w:color w:val="000000"/>
          <w:sz w:val="12"/>
          <w:szCs w:val="12"/>
        </w:rPr>
      </w:pPr>
    </w:p>
    <w:p w14:paraId="2ACE57F0" w14:textId="6BA84D63" w:rsidR="005B1596" w:rsidRDefault="00F82DCD" w:rsidP="00BA250F">
      <w:pPr>
        <w:rPr>
          <w:rFonts w:ascii="Arial" w:hAnsi="Arial" w:cs="Arial"/>
          <w:bCs/>
          <w:color w:val="000000"/>
          <w:sz w:val="20"/>
          <w:szCs w:val="20"/>
        </w:rPr>
      </w:pPr>
      <w:r>
        <w:rPr>
          <w:rFonts w:ascii="Arial" w:hAnsi="Arial" w:cs="Arial"/>
          <w:bCs/>
          <w:color w:val="000000"/>
          <w:sz w:val="20"/>
          <w:szCs w:val="20"/>
        </w:rPr>
        <w:t xml:space="preserve">Included in the 1945 </w:t>
      </w:r>
      <w:r w:rsidR="005B1596" w:rsidRPr="00BA250F">
        <w:rPr>
          <w:rFonts w:ascii="Arial" w:hAnsi="Arial" w:cs="Arial"/>
          <w:bCs/>
          <w:color w:val="000000"/>
          <w:sz w:val="20"/>
          <w:szCs w:val="20"/>
        </w:rPr>
        <w:t>ICRC</w:t>
      </w:r>
      <w:r>
        <w:rPr>
          <w:rFonts w:ascii="Arial" w:hAnsi="Arial" w:cs="Arial"/>
          <w:bCs/>
          <w:color w:val="000000"/>
          <w:sz w:val="20"/>
          <w:szCs w:val="20"/>
        </w:rPr>
        <w:t xml:space="preserve"> Camp list</w:t>
      </w:r>
      <w:r w:rsidR="005B1596" w:rsidRPr="00BA250F">
        <w:rPr>
          <w:rFonts w:ascii="Arial" w:hAnsi="Arial" w:cs="Arial"/>
          <w:bCs/>
          <w:color w:val="000000"/>
          <w:sz w:val="20"/>
          <w:szCs w:val="20"/>
        </w:rPr>
        <w:t xml:space="preserve"> – Labour Camp. 552. Bolero Sheds, Craven Hill, Bicester, Oxon.</w:t>
      </w:r>
    </w:p>
    <w:p w14:paraId="32ADBFE2" w14:textId="4EA710C0" w:rsidR="007F03D1" w:rsidRPr="008609EC" w:rsidRDefault="007F03D1" w:rsidP="00BA250F">
      <w:pPr>
        <w:rPr>
          <w:rFonts w:ascii="Arial" w:hAnsi="Arial" w:cs="Arial"/>
          <w:bCs/>
          <w:color w:val="000000"/>
          <w:sz w:val="12"/>
          <w:szCs w:val="12"/>
        </w:rPr>
      </w:pPr>
    </w:p>
    <w:tbl>
      <w:tblPr>
        <w:tblStyle w:val="TableGrid"/>
        <w:tblW w:w="15446" w:type="dxa"/>
        <w:tblLook w:val="04A0" w:firstRow="1" w:lastRow="0" w:firstColumn="1" w:lastColumn="0" w:noHBand="0" w:noVBand="1"/>
      </w:tblPr>
      <w:tblGrid>
        <w:gridCol w:w="1695"/>
        <w:gridCol w:w="847"/>
        <w:gridCol w:w="8652"/>
        <w:gridCol w:w="2207"/>
        <w:gridCol w:w="1028"/>
        <w:gridCol w:w="1017"/>
      </w:tblGrid>
      <w:tr w:rsidR="007F03D1" w:rsidRPr="00536C42" w14:paraId="6F0AC378" w14:textId="77777777" w:rsidTr="00C96B72">
        <w:tc>
          <w:tcPr>
            <w:tcW w:w="15446" w:type="dxa"/>
            <w:gridSpan w:val="6"/>
          </w:tcPr>
          <w:p w14:paraId="653CF834" w14:textId="52181282" w:rsidR="007F03D1" w:rsidRPr="007F03D1" w:rsidRDefault="007F03D1" w:rsidP="007F03D1">
            <w:pPr>
              <w:jc w:val="center"/>
              <w:rPr>
                <w:rFonts w:ascii="Arial" w:hAnsi="Arial" w:cs="Arial"/>
                <w:b/>
                <w:bCs/>
                <w:sz w:val="20"/>
                <w:szCs w:val="20"/>
              </w:rPr>
            </w:pPr>
            <w:r w:rsidRPr="007F03D1">
              <w:rPr>
                <w:rFonts w:ascii="Arial" w:hAnsi="Arial" w:cs="Arial"/>
                <w:b/>
                <w:bCs/>
                <w:sz w:val="20"/>
                <w:szCs w:val="20"/>
              </w:rPr>
              <w:t>1947 Camp List</w:t>
            </w:r>
          </w:p>
        </w:tc>
      </w:tr>
      <w:tr w:rsidR="00F948CF" w:rsidRPr="00536C42" w14:paraId="464BC1C1" w14:textId="77777777" w:rsidTr="007F03D1">
        <w:tc>
          <w:tcPr>
            <w:tcW w:w="1695" w:type="dxa"/>
          </w:tcPr>
          <w:p w14:paraId="76A54803" w14:textId="01957FEA" w:rsidR="00F948CF" w:rsidRPr="00F948CF" w:rsidRDefault="00F948CF" w:rsidP="00F948CF">
            <w:pPr>
              <w:jc w:val="both"/>
              <w:rPr>
                <w:rFonts w:ascii="Arial" w:hAnsi="Arial" w:cs="Arial"/>
                <w:sz w:val="20"/>
                <w:szCs w:val="20"/>
              </w:rPr>
            </w:pPr>
            <w:r w:rsidRPr="00F948CF">
              <w:rPr>
                <w:rFonts w:ascii="Arial" w:hAnsi="Arial" w:cs="Arial"/>
                <w:sz w:val="20"/>
                <w:szCs w:val="20"/>
              </w:rPr>
              <w:t>657(</w:t>
            </w:r>
            <w:proofErr w:type="spellStart"/>
            <w:r w:rsidRPr="00F948CF">
              <w:rPr>
                <w:rFonts w:ascii="Arial" w:hAnsi="Arial" w:cs="Arial"/>
                <w:sz w:val="20"/>
                <w:szCs w:val="20"/>
              </w:rPr>
              <w:t>G.</w:t>
            </w:r>
            <w:proofErr w:type="gramStart"/>
            <w:r w:rsidRPr="00F948CF">
              <w:rPr>
                <w:rFonts w:ascii="Arial" w:hAnsi="Arial" w:cs="Arial"/>
                <w:sz w:val="20"/>
                <w:szCs w:val="20"/>
              </w:rPr>
              <w:t>W.Coy</w:t>
            </w:r>
            <w:proofErr w:type="spellEnd"/>
            <w:proofErr w:type="gramEnd"/>
            <w:r w:rsidRPr="00F948CF">
              <w:rPr>
                <w:rFonts w:ascii="Arial" w:hAnsi="Arial" w:cs="Arial"/>
                <w:sz w:val="20"/>
                <w:szCs w:val="20"/>
              </w:rPr>
              <w:t xml:space="preserve">)  </w:t>
            </w:r>
          </w:p>
        </w:tc>
        <w:tc>
          <w:tcPr>
            <w:tcW w:w="847" w:type="dxa"/>
          </w:tcPr>
          <w:p w14:paraId="3DC89F57" w14:textId="5F58D50D" w:rsidR="00F948CF" w:rsidRPr="00F948CF" w:rsidRDefault="00F948CF" w:rsidP="00F948CF">
            <w:pPr>
              <w:jc w:val="both"/>
              <w:rPr>
                <w:rFonts w:ascii="Arial" w:hAnsi="Arial" w:cs="Arial"/>
                <w:sz w:val="20"/>
                <w:szCs w:val="20"/>
              </w:rPr>
            </w:pPr>
            <w:r w:rsidRPr="00F948CF">
              <w:rPr>
                <w:rFonts w:ascii="Arial" w:hAnsi="Arial" w:cs="Arial"/>
                <w:sz w:val="20"/>
                <w:szCs w:val="20"/>
              </w:rPr>
              <w:t>S</w:t>
            </w:r>
          </w:p>
        </w:tc>
        <w:tc>
          <w:tcPr>
            <w:tcW w:w="8652" w:type="dxa"/>
          </w:tcPr>
          <w:p w14:paraId="54959702" w14:textId="6DF23188" w:rsidR="00F948CF" w:rsidRPr="00F948CF" w:rsidRDefault="00F948CF" w:rsidP="00F948CF">
            <w:pPr>
              <w:jc w:val="both"/>
              <w:rPr>
                <w:rFonts w:ascii="Arial" w:hAnsi="Arial" w:cs="Arial"/>
                <w:sz w:val="20"/>
                <w:szCs w:val="20"/>
              </w:rPr>
            </w:pPr>
            <w:r w:rsidRPr="00F948CF">
              <w:rPr>
                <w:rFonts w:ascii="Arial" w:hAnsi="Arial" w:cs="Arial"/>
                <w:sz w:val="20"/>
                <w:szCs w:val="20"/>
              </w:rPr>
              <w:t xml:space="preserve">Shed B 35, </w:t>
            </w:r>
            <w:proofErr w:type="spellStart"/>
            <w:r w:rsidRPr="00F948CF">
              <w:rPr>
                <w:rFonts w:ascii="Arial" w:hAnsi="Arial" w:cs="Arial"/>
                <w:sz w:val="20"/>
                <w:szCs w:val="20"/>
              </w:rPr>
              <w:t>Arncott</w:t>
            </w:r>
            <w:proofErr w:type="spellEnd"/>
            <w:r w:rsidRPr="00F948CF">
              <w:rPr>
                <w:rFonts w:ascii="Arial" w:hAnsi="Arial" w:cs="Arial"/>
                <w:sz w:val="20"/>
                <w:szCs w:val="20"/>
              </w:rPr>
              <w:t xml:space="preserve"> Depot, Bicester, Oxon</w:t>
            </w:r>
          </w:p>
        </w:tc>
        <w:tc>
          <w:tcPr>
            <w:tcW w:w="2207" w:type="dxa"/>
          </w:tcPr>
          <w:p w14:paraId="09CF0FBB" w14:textId="7F632397" w:rsidR="00F948CF" w:rsidRPr="00F948CF" w:rsidRDefault="00F948CF" w:rsidP="00F948CF">
            <w:pPr>
              <w:jc w:val="both"/>
              <w:rPr>
                <w:rFonts w:ascii="Arial" w:hAnsi="Arial" w:cs="Arial"/>
                <w:sz w:val="20"/>
                <w:szCs w:val="20"/>
              </w:rPr>
            </w:pPr>
            <w:r w:rsidRPr="00F948CF">
              <w:rPr>
                <w:rFonts w:ascii="Arial" w:hAnsi="Arial" w:cs="Arial"/>
                <w:sz w:val="20"/>
                <w:szCs w:val="20"/>
              </w:rPr>
              <w:t>Bicester 260 Ext.291</w:t>
            </w:r>
          </w:p>
        </w:tc>
        <w:tc>
          <w:tcPr>
            <w:tcW w:w="1028" w:type="dxa"/>
          </w:tcPr>
          <w:p w14:paraId="679B30E7" w14:textId="19595B5B" w:rsidR="00F948CF" w:rsidRPr="00F948CF" w:rsidRDefault="00F948CF" w:rsidP="00F948CF">
            <w:pPr>
              <w:jc w:val="both"/>
              <w:rPr>
                <w:rFonts w:ascii="Arial" w:hAnsi="Arial" w:cs="Arial"/>
                <w:sz w:val="20"/>
                <w:szCs w:val="20"/>
              </w:rPr>
            </w:pPr>
            <w:r w:rsidRPr="00F948CF">
              <w:rPr>
                <w:rFonts w:ascii="Arial" w:hAnsi="Arial" w:cs="Arial"/>
                <w:sz w:val="20"/>
                <w:szCs w:val="20"/>
              </w:rPr>
              <w:t>52(W.O.)</w:t>
            </w:r>
          </w:p>
        </w:tc>
        <w:tc>
          <w:tcPr>
            <w:tcW w:w="1017" w:type="dxa"/>
          </w:tcPr>
          <w:p w14:paraId="47B0020F" w14:textId="14128382" w:rsidR="00F948CF" w:rsidRPr="00F948CF" w:rsidRDefault="00F948CF" w:rsidP="00F948CF">
            <w:pPr>
              <w:jc w:val="both"/>
              <w:rPr>
                <w:rFonts w:ascii="Arial" w:hAnsi="Arial" w:cs="Arial"/>
                <w:sz w:val="20"/>
                <w:szCs w:val="20"/>
              </w:rPr>
            </w:pPr>
            <w:r w:rsidRPr="00F948CF">
              <w:rPr>
                <w:rFonts w:ascii="Arial" w:hAnsi="Arial" w:cs="Arial"/>
                <w:sz w:val="20"/>
                <w:szCs w:val="20"/>
              </w:rPr>
              <w:t>V/1456/2</w:t>
            </w:r>
          </w:p>
        </w:tc>
      </w:tr>
      <w:tr w:rsidR="00F948CF" w:rsidRPr="00536C42" w14:paraId="35F9A649" w14:textId="77777777" w:rsidTr="007F03D1">
        <w:tc>
          <w:tcPr>
            <w:tcW w:w="1695" w:type="dxa"/>
          </w:tcPr>
          <w:p w14:paraId="2F535FF8" w14:textId="77777777" w:rsidR="00F948CF" w:rsidRPr="007F03D1" w:rsidRDefault="00F948CF" w:rsidP="00F948CF">
            <w:pPr>
              <w:jc w:val="both"/>
              <w:rPr>
                <w:rFonts w:ascii="Arial" w:hAnsi="Arial" w:cs="Arial"/>
                <w:sz w:val="20"/>
                <w:szCs w:val="20"/>
              </w:rPr>
            </w:pPr>
            <w:r w:rsidRPr="007F03D1">
              <w:rPr>
                <w:rFonts w:ascii="Arial" w:hAnsi="Arial" w:cs="Arial"/>
                <w:sz w:val="20"/>
                <w:szCs w:val="20"/>
              </w:rPr>
              <w:t>683(</w:t>
            </w:r>
            <w:proofErr w:type="spellStart"/>
            <w:r w:rsidRPr="007F03D1">
              <w:rPr>
                <w:rFonts w:ascii="Arial" w:hAnsi="Arial" w:cs="Arial"/>
                <w:sz w:val="20"/>
                <w:szCs w:val="20"/>
              </w:rPr>
              <w:t>G.</w:t>
            </w:r>
            <w:proofErr w:type="gramStart"/>
            <w:r w:rsidRPr="007F03D1">
              <w:rPr>
                <w:rFonts w:ascii="Arial" w:hAnsi="Arial" w:cs="Arial"/>
                <w:sz w:val="20"/>
                <w:szCs w:val="20"/>
              </w:rPr>
              <w:t>W.Coy</w:t>
            </w:r>
            <w:proofErr w:type="spellEnd"/>
            <w:proofErr w:type="gramEnd"/>
            <w:r w:rsidRPr="007F03D1">
              <w:rPr>
                <w:rFonts w:ascii="Arial" w:hAnsi="Arial" w:cs="Arial"/>
                <w:sz w:val="20"/>
                <w:szCs w:val="20"/>
              </w:rPr>
              <w:t xml:space="preserve">)  </w:t>
            </w:r>
          </w:p>
        </w:tc>
        <w:tc>
          <w:tcPr>
            <w:tcW w:w="847" w:type="dxa"/>
          </w:tcPr>
          <w:p w14:paraId="2C956ECF" w14:textId="77777777" w:rsidR="00F948CF" w:rsidRPr="007F03D1" w:rsidRDefault="00F948CF" w:rsidP="00F948CF">
            <w:pPr>
              <w:jc w:val="both"/>
              <w:rPr>
                <w:rFonts w:ascii="Arial" w:hAnsi="Arial" w:cs="Arial"/>
                <w:sz w:val="20"/>
                <w:szCs w:val="20"/>
              </w:rPr>
            </w:pPr>
            <w:r w:rsidRPr="007F03D1">
              <w:rPr>
                <w:rFonts w:ascii="Arial" w:hAnsi="Arial" w:cs="Arial"/>
                <w:sz w:val="20"/>
                <w:szCs w:val="20"/>
              </w:rPr>
              <w:t>S</w:t>
            </w:r>
          </w:p>
        </w:tc>
        <w:tc>
          <w:tcPr>
            <w:tcW w:w="8652" w:type="dxa"/>
          </w:tcPr>
          <w:p w14:paraId="7BC8BA23" w14:textId="77777777" w:rsidR="00F948CF" w:rsidRPr="007F03D1" w:rsidRDefault="00F948CF" w:rsidP="00F948CF">
            <w:pPr>
              <w:jc w:val="both"/>
              <w:rPr>
                <w:rFonts w:ascii="Arial" w:hAnsi="Arial" w:cs="Arial"/>
                <w:sz w:val="20"/>
                <w:szCs w:val="20"/>
              </w:rPr>
            </w:pPr>
            <w:r w:rsidRPr="007F03D1">
              <w:rPr>
                <w:rFonts w:ascii="Arial" w:hAnsi="Arial" w:cs="Arial"/>
                <w:sz w:val="20"/>
                <w:szCs w:val="20"/>
              </w:rPr>
              <w:t xml:space="preserve">Camp E.30 C.O.D. Bicester, (Postal Address) Shed E.30 Graven Hill, </w:t>
            </w:r>
            <w:proofErr w:type="spellStart"/>
            <w:r w:rsidRPr="007F03D1">
              <w:rPr>
                <w:rFonts w:ascii="Arial" w:hAnsi="Arial" w:cs="Arial"/>
                <w:sz w:val="20"/>
                <w:szCs w:val="20"/>
              </w:rPr>
              <w:t>Arncott</w:t>
            </w:r>
            <w:proofErr w:type="spellEnd"/>
            <w:r w:rsidRPr="007F03D1">
              <w:rPr>
                <w:rFonts w:ascii="Arial" w:hAnsi="Arial" w:cs="Arial"/>
                <w:sz w:val="20"/>
                <w:szCs w:val="20"/>
              </w:rPr>
              <w:t xml:space="preserve"> Depot, Oxford</w:t>
            </w:r>
          </w:p>
        </w:tc>
        <w:tc>
          <w:tcPr>
            <w:tcW w:w="2207" w:type="dxa"/>
          </w:tcPr>
          <w:p w14:paraId="5E99C0BB" w14:textId="77777777" w:rsidR="00F948CF" w:rsidRPr="007F03D1" w:rsidRDefault="00F948CF" w:rsidP="00F948CF">
            <w:pPr>
              <w:jc w:val="both"/>
              <w:rPr>
                <w:rFonts w:ascii="Arial" w:hAnsi="Arial" w:cs="Arial"/>
                <w:sz w:val="20"/>
                <w:szCs w:val="20"/>
              </w:rPr>
            </w:pPr>
            <w:r w:rsidRPr="007F03D1">
              <w:rPr>
                <w:rFonts w:ascii="Arial" w:hAnsi="Arial" w:cs="Arial"/>
                <w:sz w:val="20"/>
                <w:szCs w:val="20"/>
              </w:rPr>
              <w:t>Bicester 260 Ext.273</w:t>
            </w:r>
          </w:p>
        </w:tc>
        <w:tc>
          <w:tcPr>
            <w:tcW w:w="1028" w:type="dxa"/>
          </w:tcPr>
          <w:p w14:paraId="4B83B50D" w14:textId="77777777" w:rsidR="00F948CF" w:rsidRPr="007F03D1" w:rsidRDefault="00F948CF" w:rsidP="00F948CF">
            <w:pPr>
              <w:jc w:val="both"/>
              <w:rPr>
                <w:rFonts w:ascii="Arial" w:hAnsi="Arial" w:cs="Arial"/>
                <w:sz w:val="20"/>
                <w:szCs w:val="20"/>
              </w:rPr>
            </w:pPr>
            <w:r w:rsidRPr="007F03D1">
              <w:rPr>
                <w:rFonts w:ascii="Arial" w:hAnsi="Arial" w:cs="Arial"/>
                <w:sz w:val="20"/>
                <w:szCs w:val="20"/>
              </w:rPr>
              <w:t>52(W.O.)</w:t>
            </w:r>
          </w:p>
        </w:tc>
        <w:tc>
          <w:tcPr>
            <w:tcW w:w="1017" w:type="dxa"/>
          </w:tcPr>
          <w:p w14:paraId="16C59BE0" w14:textId="77777777" w:rsidR="00F948CF" w:rsidRPr="007F03D1" w:rsidRDefault="00F948CF" w:rsidP="00F948CF">
            <w:pPr>
              <w:jc w:val="both"/>
              <w:rPr>
                <w:rFonts w:ascii="Arial" w:hAnsi="Arial" w:cs="Arial"/>
                <w:sz w:val="20"/>
                <w:szCs w:val="20"/>
              </w:rPr>
            </w:pPr>
            <w:r w:rsidRPr="007F03D1">
              <w:rPr>
                <w:rFonts w:ascii="Arial" w:hAnsi="Arial" w:cs="Arial"/>
                <w:sz w:val="20"/>
                <w:szCs w:val="20"/>
              </w:rPr>
              <w:t>V/1456/2</w:t>
            </w:r>
          </w:p>
        </w:tc>
      </w:tr>
    </w:tbl>
    <w:p w14:paraId="49106150" w14:textId="77777777" w:rsidR="005B1596" w:rsidRPr="00B05042" w:rsidRDefault="005B1596" w:rsidP="00BA250F">
      <w:pPr>
        <w:rPr>
          <w:rFonts w:ascii="Arial" w:hAnsi="Arial" w:cs="Arial"/>
          <w:bCs/>
          <w:color w:val="000000"/>
          <w:sz w:val="16"/>
          <w:szCs w:val="16"/>
        </w:rPr>
      </w:pPr>
    </w:p>
    <w:tbl>
      <w:tblPr>
        <w:tblW w:w="5000" w:type="pct"/>
        <w:jc w:val="center"/>
        <w:tblLayout w:type="fixed"/>
        <w:tblCellMar>
          <w:left w:w="0" w:type="dxa"/>
          <w:right w:w="0" w:type="dxa"/>
        </w:tblCellMar>
        <w:tblLook w:val="01E0" w:firstRow="1" w:lastRow="1" w:firstColumn="1" w:lastColumn="1" w:noHBand="0" w:noVBand="0"/>
      </w:tblPr>
      <w:tblGrid>
        <w:gridCol w:w="1699"/>
        <w:gridCol w:w="423"/>
        <w:gridCol w:w="3671"/>
        <w:gridCol w:w="988"/>
        <w:gridCol w:w="706"/>
        <w:gridCol w:w="988"/>
        <w:gridCol w:w="6913"/>
      </w:tblGrid>
      <w:tr w:rsidR="00C248E3" w:rsidRPr="00BA250F" w14:paraId="08DF1F31" w14:textId="77777777" w:rsidTr="00C248E3">
        <w:trPr>
          <w:trHeight w:val="156"/>
          <w:jc w:val="center"/>
        </w:trPr>
        <w:tc>
          <w:tcPr>
            <w:tcW w:w="15446" w:type="dxa"/>
            <w:gridSpan w:val="7"/>
            <w:tcBorders>
              <w:top w:val="single" w:sz="4" w:space="0" w:color="000000"/>
              <w:left w:val="single" w:sz="4" w:space="0" w:color="000000"/>
              <w:bottom w:val="single" w:sz="4" w:space="0" w:color="000000"/>
              <w:right w:val="single" w:sz="4" w:space="0" w:color="000000"/>
            </w:tcBorders>
            <w:shd w:val="clear" w:color="auto" w:fill="FFFFCC"/>
            <w:vAlign w:val="center"/>
          </w:tcPr>
          <w:p w14:paraId="412022AD" w14:textId="2E01E5B7" w:rsidR="00C248E3" w:rsidRPr="00140C7F" w:rsidRDefault="00C248E3" w:rsidP="00BA250F">
            <w:pPr>
              <w:pStyle w:val="TableParagraph"/>
              <w:jc w:val="center"/>
              <w:rPr>
                <w:rFonts w:ascii="Arial" w:hAnsi="Arial" w:cs="Arial"/>
                <w:bCs/>
                <w:sz w:val="18"/>
                <w:szCs w:val="18"/>
              </w:rPr>
            </w:pPr>
            <w:r w:rsidRPr="00EB0EE7">
              <w:rPr>
                <w:rFonts w:ascii="Arial" w:eastAsia="Arial" w:hAnsi="Arial" w:cs="Arial"/>
                <w:b/>
                <w:bCs/>
                <w:sz w:val="20"/>
                <w:szCs w:val="20"/>
              </w:rPr>
              <w:t>Prisoner of War Camps (1939 – 1948</w:t>
            </w:r>
            <w:proofErr w:type="gramStart"/>
            <w:r w:rsidRPr="00EB0EE7">
              <w:rPr>
                <w:rFonts w:ascii="Arial" w:eastAsia="Arial" w:hAnsi="Arial" w:cs="Arial"/>
                <w:b/>
                <w:bCs/>
                <w:sz w:val="20"/>
                <w:szCs w:val="20"/>
              </w:rPr>
              <w:t>)  -</w:t>
            </w:r>
            <w:proofErr w:type="gramEnd"/>
            <w:r w:rsidRPr="00EB0EE7">
              <w:rPr>
                <w:rFonts w:ascii="Arial" w:eastAsia="Arial" w:hAnsi="Arial" w:cs="Arial"/>
                <w:b/>
                <w:bCs/>
                <w:sz w:val="20"/>
                <w:szCs w:val="20"/>
              </w:rPr>
              <w:t xml:space="preserve">  </w:t>
            </w:r>
            <w:r w:rsidRPr="00EB0EE7">
              <w:rPr>
                <w:rFonts w:ascii="Arial" w:hAnsi="Arial" w:cs="Arial"/>
                <w:b/>
                <w:bCs/>
                <w:sz w:val="20"/>
                <w:szCs w:val="20"/>
              </w:rPr>
              <w:t>Project report</w:t>
            </w:r>
            <w:r w:rsidRPr="00EB0EE7">
              <w:rPr>
                <w:rFonts w:ascii="Arial" w:eastAsia="Arial" w:hAnsi="Arial" w:cs="Arial"/>
                <w:b/>
                <w:bCs/>
                <w:sz w:val="20"/>
                <w:szCs w:val="20"/>
              </w:rPr>
              <w:t xml:space="preserve"> </w:t>
            </w:r>
            <w:r w:rsidRPr="00EB0EE7">
              <w:rPr>
                <w:rFonts w:ascii="Arial" w:hAnsi="Arial" w:cs="Arial"/>
                <w:b/>
                <w:bCs/>
                <w:sz w:val="20"/>
                <w:szCs w:val="20"/>
              </w:rPr>
              <w:t>by</w:t>
            </w:r>
            <w:r w:rsidRPr="00EB0EE7">
              <w:rPr>
                <w:rFonts w:ascii="Arial" w:eastAsia="Arial" w:hAnsi="Arial" w:cs="Arial"/>
                <w:b/>
                <w:bCs/>
                <w:sz w:val="20"/>
                <w:szCs w:val="20"/>
              </w:rPr>
              <w:t xml:space="preserve"> </w:t>
            </w:r>
            <w:r w:rsidRPr="00EB0EE7">
              <w:rPr>
                <w:rFonts w:ascii="Arial" w:hAnsi="Arial" w:cs="Arial"/>
                <w:b/>
                <w:bCs/>
                <w:sz w:val="20"/>
                <w:szCs w:val="20"/>
              </w:rPr>
              <w:t>Roger J.C. Thomas</w:t>
            </w:r>
            <w:r w:rsidRPr="00EB0EE7">
              <w:rPr>
                <w:rFonts w:ascii="Arial" w:eastAsia="Arial" w:hAnsi="Arial" w:cs="Arial"/>
                <w:b/>
                <w:bCs/>
                <w:sz w:val="20"/>
                <w:szCs w:val="20"/>
              </w:rPr>
              <w:t xml:space="preserve"> - English Heritage 2003</w:t>
            </w:r>
          </w:p>
        </w:tc>
      </w:tr>
      <w:tr w:rsidR="00C248E3" w:rsidRPr="00BA250F" w14:paraId="124805EB" w14:textId="77777777" w:rsidTr="00C248E3">
        <w:trPr>
          <w:trHeight w:val="156"/>
          <w:jc w:val="center"/>
        </w:trPr>
        <w:tc>
          <w:tcPr>
            <w:tcW w:w="170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E0902BE" w14:textId="77777777" w:rsidR="00C248E3" w:rsidRPr="00140C7F" w:rsidRDefault="00C248E3" w:rsidP="00BA250F">
            <w:pPr>
              <w:pStyle w:val="TableParagraph"/>
              <w:jc w:val="center"/>
              <w:rPr>
                <w:rFonts w:ascii="Arial" w:eastAsia="Arial" w:hAnsi="Arial" w:cs="Arial"/>
                <w:bCs/>
                <w:sz w:val="18"/>
                <w:szCs w:val="18"/>
              </w:rPr>
            </w:pPr>
            <w:r w:rsidRPr="00140C7F">
              <w:rPr>
                <w:rFonts w:ascii="Arial" w:hAnsi="Arial" w:cs="Arial"/>
                <w:bCs/>
                <w:sz w:val="18"/>
                <w:szCs w:val="18"/>
              </w:rPr>
              <w:t>OS NGR</w:t>
            </w:r>
          </w:p>
        </w:tc>
        <w:tc>
          <w:tcPr>
            <w:tcW w:w="4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38A9BBC" w14:textId="77777777" w:rsidR="00C248E3" w:rsidRPr="00140C7F" w:rsidRDefault="00C248E3" w:rsidP="00BA250F">
            <w:pPr>
              <w:pStyle w:val="TableParagraph"/>
              <w:jc w:val="center"/>
              <w:rPr>
                <w:rFonts w:ascii="Arial" w:hAnsi="Arial" w:cs="Arial"/>
                <w:sz w:val="18"/>
                <w:szCs w:val="18"/>
              </w:rPr>
            </w:pPr>
            <w:r w:rsidRPr="00140C7F">
              <w:rPr>
                <w:rFonts w:ascii="Arial" w:hAnsi="Arial" w:cs="Arial"/>
                <w:sz w:val="18"/>
                <w:szCs w:val="18"/>
              </w:rPr>
              <w:t>No.</w:t>
            </w:r>
          </w:p>
        </w:tc>
        <w:tc>
          <w:tcPr>
            <w:tcW w:w="36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78558BC" w14:textId="77777777" w:rsidR="00C248E3" w:rsidRPr="00140C7F" w:rsidRDefault="00C248E3" w:rsidP="00BA250F">
            <w:pPr>
              <w:pStyle w:val="TableParagraph"/>
              <w:jc w:val="center"/>
              <w:rPr>
                <w:rFonts w:ascii="Arial" w:eastAsia="Arial" w:hAnsi="Arial" w:cs="Arial"/>
                <w:bCs/>
                <w:sz w:val="18"/>
                <w:szCs w:val="18"/>
              </w:rPr>
            </w:pPr>
            <w:r w:rsidRPr="00140C7F">
              <w:rPr>
                <w:rFonts w:ascii="Arial" w:hAnsi="Arial" w:cs="Arial"/>
                <w:bCs/>
                <w:sz w:val="18"/>
                <w:szCs w:val="18"/>
              </w:rPr>
              <w:t>Name &amp; Location</w:t>
            </w:r>
          </w:p>
        </w:tc>
        <w:tc>
          <w:tcPr>
            <w:tcW w:w="99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1A9EB2E" w14:textId="77777777" w:rsidR="00C248E3" w:rsidRPr="00140C7F" w:rsidRDefault="00C248E3" w:rsidP="00BA250F">
            <w:pPr>
              <w:pStyle w:val="TableParagraph"/>
              <w:jc w:val="center"/>
              <w:rPr>
                <w:rFonts w:ascii="Arial" w:eastAsia="Arial" w:hAnsi="Arial" w:cs="Arial"/>
                <w:bCs/>
                <w:sz w:val="18"/>
                <w:szCs w:val="18"/>
              </w:rPr>
            </w:pPr>
            <w:r w:rsidRPr="00140C7F">
              <w:rPr>
                <w:rFonts w:ascii="Arial" w:hAnsi="Arial" w:cs="Arial"/>
                <w:bCs/>
                <w:sz w:val="18"/>
                <w:szCs w:val="18"/>
              </w:rPr>
              <w:t>County</w:t>
            </w:r>
          </w:p>
        </w:tc>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EB0171C" w14:textId="77777777" w:rsidR="00C248E3" w:rsidRPr="00140C7F" w:rsidRDefault="00C248E3" w:rsidP="00BA250F">
            <w:pPr>
              <w:pStyle w:val="TableParagraph"/>
              <w:jc w:val="center"/>
              <w:rPr>
                <w:rFonts w:ascii="Arial" w:eastAsia="Arial" w:hAnsi="Arial" w:cs="Arial"/>
                <w:bCs/>
                <w:sz w:val="18"/>
                <w:szCs w:val="18"/>
              </w:rPr>
            </w:pPr>
            <w:proofErr w:type="spellStart"/>
            <w:r w:rsidRPr="00140C7F">
              <w:rPr>
                <w:rFonts w:ascii="Arial" w:eastAsia="Arial" w:hAnsi="Arial" w:cs="Arial"/>
                <w:bCs/>
                <w:sz w:val="18"/>
                <w:szCs w:val="18"/>
              </w:rPr>
              <w:t>Cond’n</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4734705" w14:textId="77777777" w:rsidR="00C248E3" w:rsidRPr="00140C7F" w:rsidRDefault="00C248E3" w:rsidP="00BA250F">
            <w:pPr>
              <w:pStyle w:val="TableParagraph"/>
              <w:jc w:val="center"/>
              <w:rPr>
                <w:rFonts w:ascii="Arial" w:eastAsia="Arial" w:hAnsi="Arial" w:cs="Arial"/>
                <w:bCs/>
                <w:sz w:val="18"/>
                <w:szCs w:val="18"/>
              </w:rPr>
            </w:pPr>
            <w:r w:rsidRPr="00140C7F">
              <w:rPr>
                <w:rFonts w:ascii="Arial" w:hAnsi="Arial" w:cs="Arial"/>
                <w:bCs/>
                <w:sz w:val="18"/>
                <w:szCs w:val="18"/>
              </w:rPr>
              <w:t>Type 1945</w:t>
            </w:r>
          </w:p>
        </w:tc>
        <w:tc>
          <w:tcPr>
            <w:tcW w:w="693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57846FC" w14:textId="77777777" w:rsidR="00C248E3" w:rsidRPr="00140C7F" w:rsidRDefault="00C248E3" w:rsidP="00BA250F">
            <w:pPr>
              <w:pStyle w:val="TableParagraph"/>
              <w:jc w:val="center"/>
              <w:rPr>
                <w:rFonts w:ascii="Arial" w:eastAsia="Arial" w:hAnsi="Arial" w:cs="Arial"/>
                <w:bCs/>
                <w:sz w:val="18"/>
                <w:szCs w:val="18"/>
              </w:rPr>
            </w:pPr>
            <w:r w:rsidRPr="00140C7F">
              <w:rPr>
                <w:rFonts w:ascii="Arial" w:hAnsi="Arial" w:cs="Arial"/>
                <w:bCs/>
                <w:sz w:val="18"/>
                <w:szCs w:val="18"/>
              </w:rPr>
              <w:t>Comments</w:t>
            </w:r>
          </w:p>
        </w:tc>
      </w:tr>
      <w:tr w:rsidR="00C248E3" w:rsidRPr="00BA250F" w14:paraId="5DAE317F" w14:textId="77777777" w:rsidTr="00C248E3">
        <w:trPr>
          <w:jc w:val="center"/>
        </w:trPr>
        <w:tc>
          <w:tcPr>
            <w:tcW w:w="1704" w:type="dxa"/>
            <w:tcBorders>
              <w:top w:val="single" w:sz="4" w:space="0" w:color="000000"/>
              <w:left w:val="single" w:sz="4" w:space="0" w:color="000000"/>
              <w:bottom w:val="single" w:sz="4" w:space="0" w:color="000000"/>
              <w:right w:val="single" w:sz="4" w:space="0" w:color="000000"/>
            </w:tcBorders>
            <w:shd w:val="clear" w:color="auto" w:fill="FFFFCC"/>
          </w:tcPr>
          <w:p w14:paraId="7017D013" w14:textId="77777777" w:rsidR="00C248E3" w:rsidRPr="00140C7F" w:rsidRDefault="00C248E3" w:rsidP="006E360E">
            <w:pPr>
              <w:pStyle w:val="TableParagraph"/>
              <w:jc w:val="center"/>
              <w:rPr>
                <w:rFonts w:ascii="Arial" w:eastAsia="Arial" w:hAnsi="Arial" w:cs="Arial"/>
                <w:sz w:val="18"/>
                <w:szCs w:val="18"/>
              </w:rPr>
            </w:pPr>
            <w:r w:rsidRPr="00140C7F">
              <w:rPr>
                <w:rFonts w:ascii="Arial" w:hAnsi="Arial" w:cs="Arial"/>
                <w:sz w:val="18"/>
                <w:szCs w:val="18"/>
              </w:rPr>
              <w:t>SP 5883 2040</w:t>
            </w:r>
          </w:p>
        </w:tc>
        <w:tc>
          <w:tcPr>
            <w:tcW w:w="425" w:type="dxa"/>
            <w:tcBorders>
              <w:top w:val="single" w:sz="4" w:space="0" w:color="000000"/>
              <w:left w:val="single" w:sz="4" w:space="0" w:color="000000"/>
              <w:bottom w:val="single" w:sz="4" w:space="0" w:color="000000"/>
              <w:right w:val="single" w:sz="4" w:space="0" w:color="000000"/>
            </w:tcBorders>
            <w:shd w:val="clear" w:color="auto" w:fill="FFFFCC"/>
          </w:tcPr>
          <w:p w14:paraId="1050EDBC" w14:textId="77777777" w:rsidR="00C248E3" w:rsidRPr="00140C7F" w:rsidRDefault="00C248E3" w:rsidP="006E360E">
            <w:pPr>
              <w:pStyle w:val="TableParagraph"/>
              <w:jc w:val="center"/>
              <w:rPr>
                <w:rFonts w:ascii="Arial" w:eastAsia="Arial" w:hAnsi="Arial" w:cs="Arial"/>
                <w:sz w:val="18"/>
                <w:szCs w:val="18"/>
              </w:rPr>
            </w:pPr>
            <w:r w:rsidRPr="00140C7F">
              <w:rPr>
                <w:rFonts w:ascii="Arial" w:hAnsi="Arial" w:cs="Arial"/>
                <w:sz w:val="18"/>
                <w:szCs w:val="18"/>
              </w:rPr>
              <w:t>553</w:t>
            </w:r>
          </w:p>
        </w:tc>
        <w:tc>
          <w:tcPr>
            <w:tcW w:w="3685" w:type="dxa"/>
            <w:tcBorders>
              <w:top w:val="single" w:sz="4" w:space="0" w:color="000000"/>
              <w:left w:val="single" w:sz="4" w:space="0" w:color="000000"/>
              <w:bottom w:val="single" w:sz="4" w:space="0" w:color="000000"/>
              <w:right w:val="single" w:sz="4" w:space="0" w:color="000000"/>
            </w:tcBorders>
            <w:shd w:val="clear" w:color="auto" w:fill="FFFFCC"/>
          </w:tcPr>
          <w:p w14:paraId="0BBD0597" w14:textId="77777777" w:rsidR="00C248E3" w:rsidRPr="00140C7F" w:rsidRDefault="00C248E3" w:rsidP="006E360E">
            <w:pPr>
              <w:pStyle w:val="TableParagraph"/>
              <w:jc w:val="center"/>
              <w:rPr>
                <w:rFonts w:ascii="Arial" w:eastAsia="Arial" w:hAnsi="Arial" w:cs="Arial"/>
                <w:sz w:val="18"/>
                <w:szCs w:val="18"/>
              </w:rPr>
            </w:pPr>
            <w:r w:rsidRPr="00140C7F">
              <w:rPr>
                <w:rFonts w:ascii="Arial" w:hAnsi="Arial" w:cs="Arial"/>
                <w:sz w:val="18"/>
                <w:szCs w:val="18"/>
              </w:rPr>
              <w:t>Bolero Camp, Graven Hill, Bicester</w:t>
            </w:r>
          </w:p>
        </w:tc>
        <w:tc>
          <w:tcPr>
            <w:tcW w:w="992" w:type="dxa"/>
            <w:vMerge w:val="restart"/>
            <w:tcBorders>
              <w:top w:val="single" w:sz="4" w:space="0" w:color="000000"/>
              <w:left w:val="single" w:sz="4" w:space="0" w:color="000000"/>
              <w:right w:val="single" w:sz="4" w:space="0" w:color="000000"/>
            </w:tcBorders>
            <w:shd w:val="clear" w:color="auto" w:fill="FFFFCC"/>
          </w:tcPr>
          <w:p w14:paraId="6D8C1F7C" w14:textId="77777777" w:rsidR="00C248E3" w:rsidRPr="00140C7F" w:rsidRDefault="00C248E3" w:rsidP="006E360E">
            <w:pPr>
              <w:pStyle w:val="TableParagraph"/>
              <w:jc w:val="center"/>
              <w:rPr>
                <w:rFonts w:ascii="Arial" w:eastAsia="Arial" w:hAnsi="Arial" w:cs="Arial"/>
                <w:sz w:val="18"/>
                <w:szCs w:val="18"/>
              </w:rPr>
            </w:pPr>
            <w:proofErr w:type="spellStart"/>
            <w:r w:rsidRPr="00140C7F">
              <w:rPr>
                <w:rFonts w:ascii="Arial" w:hAnsi="Arial" w:cs="Arial"/>
                <w:sz w:val="18"/>
                <w:szCs w:val="18"/>
              </w:rPr>
              <w:t>Oxfordshire</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FFFFCC"/>
          </w:tcPr>
          <w:p w14:paraId="33A0C9A4" w14:textId="77777777" w:rsidR="00C248E3" w:rsidRPr="00140C7F" w:rsidRDefault="00C248E3" w:rsidP="006E360E">
            <w:pPr>
              <w:pStyle w:val="TableParagraph"/>
              <w:jc w:val="center"/>
              <w:rPr>
                <w:rFonts w:ascii="Arial" w:eastAsia="Arial" w:hAnsi="Arial" w:cs="Arial"/>
                <w:sz w:val="18"/>
                <w:szCs w:val="18"/>
              </w:rPr>
            </w:pPr>
            <w:r w:rsidRPr="00140C7F">
              <w:rPr>
                <w:rFonts w:ascii="Arial" w:hAnsi="Arial" w:cs="Arial"/>
                <w:sz w:val="18"/>
                <w:szCs w:val="18"/>
              </w:rPr>
              <w:t>4</w:t>
            </w:r>
          </w:p>
        </w:tc>
        <w:tc>
          <w:tcPr>
            <w:tcW w:w="992" w:type="dxa"/>
            <w:vMerge w:val="restart"/>
            <w:tcBorders>
              <w:top w:val="single" w:sz="4" w:space="0" w:color="000000"/>
              <w:left w:val="single" w:sz="4" w:space="0" w:color="000000"/>
              <w:right w:val="single" w:sz="4" w:space="0" w:color="000000"/>
            </w:tcBorders>
            <w:shd w:val="clear" w:color="auto" w:fill="FFFFCC"/>
          </w:tcPr>
          <w:p w14:paraId="3A645A24" w14:textId="3DB273A3" w:rsidR="00C248E3" w:rsidRPr="00140C7F" w:rsidRDefault="00C248E3" w:rsidP="006E360E">
            <w:pPr>
              <w:pStyle w:val="TableParagraph"/>
              <w:jc w:val="center"/>
              <w:rPr>
                <w:rFonts w:ascii="Arial" w:eastAsia="Arial" w:hAnsi="Arial" w:cs="Arial"/>
                <w:sz w:val="18"/>
                <w:szCs w:val="18"/>
              </w:rPr>
            </w:pPr>
            <w:r w:rsidRPr="00140C7F">
              <w:rPr>
                <w:rFonts w:ascii="Arial" w:hAnsi="Arial" w:cs="Arial"/>
                <w:sz w:val="18"/>
                <w:szCs w:val="18"/>
              </w:rPr>
              <w:t>German Working C</w:t>
            </w:r>
            <w:r>
              <w:rPr>
                <w:rFonts w:ascii="Arial" w:hAnsi="Arial" w:cs="Arial"/>
                <w:sz w:val="18"/>
                <w:szCs w:val="18"/>
              </w:rPr>
              <w:t>ompany</w:t>
            </w:r>
          </w:p>
        </w:tc>
        <w:tc>
          <w:tcPr>
            <w:tcW w:w="6939" w:type="dxa"/>
            <w:tcBorders>
              <w:top w:val="single" w:sz="4" w:space="0" w:color="000000"/>
              <w:left w:val="single" w:sz="4" w:space="0" w:color="000000"/>
              <w:bottom w:val="single" w:sz="4" w:space="0" w:color="000000"/>
              <w:right w:val="single" w:sz="4" w:space="0" w:color="000000"/>
            </w:tcBorders>
            <w:shd w:val="clear" w:color="auto" w:fill="FFFFCC"/>
          </w:tcPr>
          <w:p w14:paraId="19228DFF" w14:textId="6B845135" w:rsidR="00C248E3" w:rsidRPr="00140C7F" w:rsidRDefault="00C248E3" w:rsidP="006E360E">
            <w:pPr>
              <w:pStyle w:val="TableParagraph"/>
              <w:jc w:val="center"/>
              <w:rPr>
                <w:rFonts w:ascii="Arial" w:eastAsia="Arial" w:hAnsi="Arial" w:cs="Arial"/>
                <w:sz w:val="18"/>
                <w:szCs w:val="18"/>
              </w:rPr>
            </w:pPr>
            <w:r w:rsidRPr="00140C7F">
              <w:rPr>
                <w:rFonts w:ascii="Arial" w:hAnsi="Arial" w:cs="Arial"/>
                <w:sz w:val="18"/>
                <w:szCs w:val="18"/>
              </w:rPr>
              <w:t>Bolero' was the codename used for any facilities associated with the provision</w:t>
            </w:r>
            <w:r w:rsidRPr="00140C7F">
              <w:rPr>
                <w:rFonts w:ascii="Arial" w:eastAsia="Arial" w:hAnsi="Arial" w:cs="Arial"/>
                <w:sz w:val="18"/>
                <w:szCs w:val="18"/>
              </w:rPr>
              <w:t xml:space="preserve"> </w:t>
            </w:r>
            <w:r w:rsidRPr="00140C7F">
              <w:rPr>
                <w:rFonts w:ascii="Arial" w:hAnsi="Arial" w:cs="Arial"/>
                <w:sz w:val="18"/>
                <w:szCs w:val="18"/>
              </w:rPr>
              <w:t xml:space="preserve">of support of the US Army. Four 'Bolero' complexes existed on Craven Hill - SP 5826 2079 </w:t>
            </w:r>
            <w:r w:rsidRPr="00140C7F">
              <w:rPr>
                <w:rFonts w:ascii="Arial" w:hAnsi="Arial" w:cs="Arial"/>
                <w:b/>
                <w:bCs/>
                <w:color w:val="FF0000"/>
                <w:sz w:val="18"/>
                <w:szCs w:val="18"/>
              </w:rPr>
              <w:t>[A]</w:t>
            </w:r>
            <w:r w:rsidRPr="00140C7F">
              <w:rPr>
                <w:rFonts w:ascii="Arial" w:hAnsi="Arial" w:cs="Arial"/>
                <w:color w:val="FF0000"/>
                <w:sz w:val="18"/>
                <w:szCs w:val="18"/>
              </w:rPr>
              <w:t xml:space="preserve"> </w:t>
            </w:r>
            <w:r w:rsidRPr="00140C7F">
              <w:rPr>
                <w:rFonts w:ascii="Arial" w:hAnsi="Arial" w:cs="Arial"/>
                <w:sz w:val="18"/>
                <w:szCs w:val="18"/>
              </w:rPr>
              <w:t xml:space="preserve">(Romney huts), SP 5850 2064 </w:t>
            </w:r>
            <w:r w:rsidRPr="00140C7F">
              <w:rPr>
                <w:rFonts w:ascii="Arial" w:hAnsi="Arial" w:cs="Arial"/>
                <w:b/>
                <w:bCs/>
                <w:color w:val="FF0000"/>
                <w:sz w:val="18"/>
                <w:szCs w:val="18"/>
              </w:rPr>
              <w:t>[B]</w:t>
            </w:r>
            <w:r w:rsidRPr="00140C7F">
              <w:rPr>
                <w:rFonts w:ascii="Arial" w:hAnsi="Arial" w:cs="Arial"/>
                <w:color w:val="FF0000"/>
                <w:sz w:val="18"/>
                <w:szCs w:val="18"/>
              </w:rPr>
              <w:t xml:space="preserve"> </w:t>
            </w:r>
            <w:r w:rsidRPr="00140C7F">
              <w:rPr>
                <w:rFonts w:ascii="Arial" w:hAnsi="Arial" w:cs="Arial"/>
                <w:sz w:val="18"/>
                <w:szCs w:val="18"/>
              </w:rPr>
              <w:t>(dispersed Nissen hut</w:t>
            </w:r>
            <w:r w:rsidRPr="00140C7F">
              <w:rPr>
                <w:rFonts w:ascii="Arial" w:eastAsia="Arial" w:hAnsi="Arial" w:cs="Arial"/>
                <w:sz w:val="18"/>
                <w:szCs w:val="18"/>
              </w:rPr>
              <w:t xml:space="preserve"> </w:t>
            </w:r>
            <w:r w:rsidRPr="00140C7F">
              <w:rPr>
                <w:rFonts w:ascii="Arial" w:hAnsi="Arial" w:cs="Arial"/>
                <w:sz w:val="18"/>
                <w:szCs w:val="18"/>
              </w:rPr>
              <w:t xml:space="preserve">camp), SP 5936 2044 </w:t>
            </w:r>
            <w:r w:rsidRPr="00140C7F">
              <w:rPr>
                <w:rFonts w:ascii="Arial" w:hAnsi="Arial" w:cs="Arial"/>
                <w:b/>
                <w:bCs/>
                <w:color w:val="FF0000"/>
                <w:sz w:val="18"/>
                <w:szCs w:val="18"/>
              </w:rPr>
              <w:t>[C]</w:t>
            </w:r>
            <w:r w:rsidRPr="00140C7F">
              <w:rPr>
                <w:rFonts w:ascii="Arial" w:hAnsi="Arial" w:cs="Arial"/>
                <w:color w:val="FF0000"/>
                <w:sz w:val="18"/>
                <w:szCs w:val="18"/>
              </w:rPr>
              <w:t xml:space="preserve"> </w:t>
            </w:r>
            <w:r w:rsidRPr="00140C7F">
              <w:rPr>
                <w:rFonts w:ascii="Arial" w:hAnsi="Arial" w:cs="Arial"/>
                <w:sz w:val="18"/>
                <w:szCs w:val="18"/>
              </w:rPr>
              <w:t xml:space="preserve">(dispersed Nissen hut camp) and SP 5914 2099 </w:t>
            </w:r>
            <w:r w:rsidRPr="00140C7F">
              <w:rPr>
                <w:rFonts w:ascii="Arial" w:hAnsi="Arial" w:cs="Arial"/>
                <w:b/>
                <w:bCs/>
                <w:color w:val="FF0000"/>
                <w:sz w:val="18"/>
                <w:szCs w:val="18"/>
              </w:rPr>
              <w:t>[D]</w:t>
            </w:r>
            <w:r w:rsidRPr="00140C7F">
              <w:rPr>
                <w:rFonts w:ascii="Arial" w:hAnsi="Arial" w:cs="Arial"/>
                <w:color w:val="FF0000"/>
                <w:sz w:val="18"/>
                <w:szCs w:val="18"/>
              </w:rPr>
              <w:t xml:space="preserve"> </w:t>
            </w:r>
            <w:r w:rsidRPr="00140C7F">
              <w:rPr>
                <w:rFonts w:ascii="Arial" w:hAnsi="Arial" w:cs="Arial"/>
                <w:sz w:val="18"/>
                <w:szCs w:val="18"/>
              </w:rPr>
              <w:t>(Romney huts, gun park). NGR given for feature centre of the Craven Hill complex. See Camp no.683.</w:t>
            </w:r>
          </w:p>
        </w:tc>
      </w:tr>
      <w:tr w:rsidR="00C248E3" w:rsidRPr="00BA250F" w14:paraId="0A3C9B23" w14:textId="77777777" w:rsidTr="00C248E3">
        <w:trPr>
          <w:jc w:val="center"/>
        </w:trPr>
        <w:tc>
          <w:tcPr>
            <w:tcW w:w="1704" w:type="dxa"/>
            <w:tcBorders>
              <w:top w:val="single" w:sz="4" w:space="0" w:color="000000"/>
              <w:left w:val="single" w:sz="4" w:space="0" w:color="000000"/>
              <w:bottom w:val="single" w:sz="4" w:space="0" w:color="000000"/>
              <w:right w:val="single" w:sz="4" w:space="0" w:color="000000"/>
            </w:tcBorders>
            <w:shd w:val="clear" w:color="auto" w:fill="FFFFCC"/>
          </w:tcPr>
          <w:p w14:paraId="6E6B54EA" w14:textId="5342DAF8" w:rsidR="00C248E3" w:rsidRPr="00140C7F" w:rsidRDefault="00C248E3" w:rsidP="006E360E">
            <w:pPr>
              <w:pStyle w:val="TableParagraph"/>
              <w:jc w:val="center"/>
              <w:rPr>
                <w:rFonts w:ascii="Arial" w:hAnsi="Arial" w:cs="Arial"/>
                <w:sz w:val="18"/>
                <w:szCs w:val="18"/>
              </w:rPr>
            </w:pPr>
            <w:r>
              <w:rPr>
                <w:rFonts w:ascii="Arial" w:hAnsi="Arial" w:cs="Arial"/>
                <w:sz w:val="18"/>
                <w:szCs w:val="18"/>
              </w:rPr>
              <w:t>SP 61 21</w:t>
            </w:r>
          </w:p>
        </w:tc>
        <w:tc>
          <w:tcPr>
            <w:tcW w:w="425" w:type="dxa"/>
            <w:tcBorders>
              <w:top w:val="single" w:sz="4" w:space="0" w:color="000000"/>
              <w:left w:val="single" w:sz="4" w:space="0" w:color="000000"/>
              <w:bottom w:val="single" w:sz="4" w:space="0" w:color="000000"/>
              <w:right w:val="single" w:sz="4" w:space="0" w:color="000000"/>
            </w:tcBorders>
            <w:shd w:val="clear" w:color="auto" w:fill="FFFFCC"/>
          </w:tcPr>
          <w:p w14:paraId="353DF9B3" w14:textId="22AEF952" w:rsidR="00C248E3" w:rsidRPr="00140C7F" w:rsidRDefault="00C248E3" w:rsidP="006E360E">
            <w:pPr>
              <w:pStyle w:val="TableParagraph"/>
              <w:jc w:val="center"/>
              <w:rPr>
                <w:rFonts w:ascii="Arial" w:hAnsi="Arial" w:cs="Arial"/>
                <w:sz w:val="18"/>
                <w:szCs w:val="18"/>
              </w:rPr>
            </w:pPr>
            <w:r>
              <w:rPr>
                <w:rFonts w:ascii="Arial" w:hAnsi="Arial" w:cs="Arial"/>
                <w:sz w:val="18"/>
                <w:szCs w:val="18"/>
              </w:rPr>
              <w:t>657 (1)</w:t>
            </w:r>
          </w:p>
        </w:tc>
        <w:tc>
          <w:tcPr>
            <w:tcW w:w="3685" w:type="dxa"/>
            <w:tcBorders>
              <w:top w:val="single" w:sz="4" w:space="0" w:color="000000"/>
              <w:left w:val="single" w:sz="4" w:space="0" w:color="000000"/>
              <w:bottom w:val="single" w:sz="4" w:space="0" w:color="000000"/>
              <w:right w:val="single" w:sz="4" w:space="0" w:color="000000"/>
            </w:tcBorders>
            <w:shd w:val="clear" w:color="auto" w:fill="FFFFCC"/>
          </w:tcPr>
          <w:p w14:paraId="25A10E2A" w14:textId="05ABF316" w:rsidR="00C248E3" w:rsidRPr="00140C7F" w:rsidRDefault="00C248E3" w:rsidP="006E360E">
            <w:pPr>
              <w:pStyle w:val="TableParagraph"/>
              <w:jc w:val="center"/>
              <w:rPr>
                <w:rFonts w:ascii="Arial" w:hAnsi="Arial" w:cs="Arial"/>
                <w:sz w:val="18"/>
                <w:szCs w:val="18"/>
              </w:rPr>
            </w:pPr>
            <w:r w:rsidRPr="00C9039D">
              <w:rPr>
                <w:rFonts w:ascii="Arial" w:hAnsi="Arial" w:cs="Arial"/>
                <w:sz w:val="20"/>
                <w:szCs w:val="20"/>
              </w:rPr>
              <w:t>No.9</w:t>
            </w:r>
            <w:r w:rsidRPr="00C9039D">
              <w:rPr>
                <w:rFonts w:ascii="Arial" w:hAnsi="Arial" w:cs="Arial"/>
                <w:spacing w:val="2"/>
                <w:sz w:val="20"/>
                <w:szCs w:val="20"/>
              </w:rPr>
              <w:t xml:space="preserve"> </w:t>
            </w:r>
            <w:r w:rsidRPr="00C9039D">
              <w:rPr>
                <w:rFonts w:ascii="Arial" w:hAnsi="Arial" w:cs="Arial"/>
                <w:sz w:val="20"/>
                <w:szCs w:val="20"/>
              </w:rPr>
              <w:t>Tented</w:t>
            </w:r>
            <w:r w:rsidRPr="00C9039D">
              <w:rPr>
                <w:rFonts w:ascii="Arial" w:hAnsi="Arial" w:cs="Arial"/>
                <w:spacing w:val="2"/>
                <w:sz w:val="20"/>
                <w:szCs w:val="20"/>
              </w:rPr>
              <w:t xml:space="preserve"> </w:t>
            </w:r>
            <w:r w:rsidRPr="00C9039D">
              <w:rPr>
                <w:rFonts w:ascii="Arial" w:hAnsi="Arial" w:cs="Arial"/>
                <w:sz w:val="20"/>
                <w:szCs w:val="20"/>
              </w:rPr>
              <w:t>Camp,</w:t>
            </w:r>
            <w:r w:rsidRPr="00C9039D">
              <w:rPr>
                <w:rFonts w:ascii="Arial" w:hAnsi="Arial" w:cs="Arial"/>
                <w:spacing w:val="2"/>
                <w:sz w:val="20"/>
                <w:szCs w:val="20"/>
              </w:rPr>
              <w:t xml:space="preserve"> </w:t>
            </w:r>
            <w:proofErr w:type="spellStart"/>
            <w:r w:rsidRPr="00C9039D">
              <w:rPr>
                <w:rFonts w:ascii="Arial" w:hAnsi="Arial" w:cs="Arial"/>
                <w:sz w:val="20"/>
                <w:szCs w:val="20"/>
              </w:rPr>
              <w:t>Arncott</w:t>
            </w:r>
            <w:proofErr w:type="spellEnd"/>
            <w:r w:rsidRPr="00C9039D">
              <w:rPr>
                <w:rFonts w:ascii="Arial" w:hAnsi="Arial" w:cs="Arial"/>
                <w:sz w:val="20"/>
                <w:szCs w:val="20"/>
              </w:rPr>
              <w:t>,</w:t>
            </w:r>
            <w:r w:rsidRPr="00C9039D">
              <w:rPr>
                <w:rFonts w:ascii="Arial" w:hAnsi="Arial" w:cs="Arial"/>
                <w:spacing w:val="2"/>
                <w:sz w:val="20"/>
                <w:szCs w:val="20"/>
              </w:rPr>
              <w:t xml:space="preserve"> </w:t>
            </w:r>
            <w:r w:rsidRPr="00C9039D">
              <w:rPr>
                <w:rFonts w:ascii="Arial" w:hAnsi="Arial" w:cs="Arial"/>
                <w:spacing w:val="1"/>
                <w:sz w:val="20"/>
                <w:szCs w:val="20"/>
              </w:rPr>
              <w:t>Bicester</w:t>
            </w:r>
          </w:p>
        </w:tc>
        <w:tc>
          <w:tcPr>
            <w:tcW w:w="992" w:type="dxa"/>
            <w:vMerge/>
            <w:tcBorders>
              <w:left w:val="single" w:sz="4" w:space="0" w:color="000000"/>
              <w:right w:val="single" w:sz="4" w:space="0" w:color="000000"/>
            </w:tcBorders>
            <w:shd w:val="clear" w:color="auto" w:fill="FFFFCC"/>
          </w:tcPr>
          <w:p w14:paraId="2EA91556" w14:textId="77777777" w:rsidR="00C248E3" w:rsidRPr="00140C7F" w:rsidRDefault="00C248E3" w:rsidP="006E360E">
            <w:pPr>
              <w:pStyle w:val="TableParagraph"/>
              <w:jc w:val="center"/>
              <w:rPr>
                <w:rFonts w:ascii="Arial" w:hAnsi="Arial" w:cs="Arial"/>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CC"/>
          </w:tcPr>
          <w:p w14:paraId="27A440F0" w14:textId="30995647" w:rsidR="00C248E3" w:rsidRPr="00140C7F" w:rsidRDefault="00C248E3" w:rsidP="006E360E">
            <w:pPr>
              <w:pStyle w:val="TableParagraph"/>
              <w:jc w:val="center"/>
              <w:rPr>
                <w:rFonts w:ascii="Arial" w:hAnsi="Arial" w:cs="Arial"/>
                <w:sz w:val="18"/>
                <w:szCs w:val="18"/>
              </w:rPr>
            </w:pPr>
            <w:r>
              <w:rPr>
                <w:rFonts w:ascii="Arial" w:hAnsi="Arial" w:cs="Arial"/>
                <w:sz w:val="18"/>
                <w:szCs w:val="18"/>
              </w:rPr>
              <w:t>5</w:t>
            </w:r>
          </w:p>
        </w:tc>
        <w:tc>
          <w:tcPr>
            <w:tcW w:w="992" w:type="dxa"/>
            <w:vMerge/>
            <w:tcBorders>
              <w:left w:val="single" w:sz="4" w:space="0" w:color="000000"/>
              <w:right w:val="single" w:sz="4" w:space="0" w:color="000000"/>
            </w:tcBorders>
            <w:shd w:val="clear" w:color="auto" w:fill="FFFFCC"/>
          </w:tcPr>
          <w:p w14:paraId="635BEF9B" w14:textId="77777777" w:rsidR="00C248E3" w:rsidRPr="00140C7F" w:rsidRDefault="00C248E3" w:rsidP="006E360E">
            <w:pPr>
              <w:pStyle w:val="TableParagraph"/>
              <w:jc w:val="center"/>
              <w:rPr>
                <w:rFonts w:ascii="Arial" w:hAnsi="Arial" w:cs="Arial"/>
                <w:sz w:val="18"/>
                <w:szCs w:val="18"/>
              </w:rPr>
            </w:pPr>
          </w:p>
        </w:tc>
        <w:tc>
          <w:tcPr>
            <w:tcW w:w="6939" w:type="dxa"/>
            <w:tcBorders>
              <w:top w:val="single" w:sz="4" w:space="0" w:color="000000"/>
              <w:left w:val="single" w:sz="4" w:space="0" w:color="000000"/>
              <w:bottom w:val="single" w:sz="4" w:space="0" w:color="000000"/>
              <w:right w:val="single" w:sz="4" w:space="0" w:color="000000"/>
            </w:tcBorders>
            <w:shd w:val="clear" w:color="auto" w:fill="FFFFCC"/>
          </w:tcPr>
          <w:p w14:paraId="590404E5" w14:textId="77777777" w:rsidR="00C248E3" w:rsidRPr="00140C7F" w:rsidRDefault="00C248E3" w:rsidP="00F948CF">
            <w:pPr>
              <w:pStyle w:val="TableParagraph"/>
              <w:jc w:val="center"/>
              <w:rPr>
                <w:rFonts w:ascii="Arial" w:hAnsi="Arial" w:cs="Arial"/>
                <w:sz w:val="18"/>
                <w:szCs w:val="18"/>
              </w:rPr>
            </w:pPr>
          </w:p>
        </w:tc>
      </w:tr>
      <w:tr w:rsidR="00C248E3" w:rsidRPr="00BA250F" w14:paraId="5052F8F8" w14:textId="77777777" w:rsidTr="00C248E3">
        <w:trPr>
          <w:jc w:val="center"/>
        </w:trPr>
        <w:tc>
          <w:tcPr>
            <w:tcW w:w="1704" w:type="dxa"/>
            <w:tcBorders>
              <w:top w:val="single" w:sz="4" w:space="0" w:color="000000"/>
              <w:left w:val="single" w:sz="4" w:space="0" w:color="000000"/>
              <w:bottom w:val="single" w:sz="4" w:space="0" w:color="000000"/>
              <w:right w:val="single" w:sz="4" w:space="0" w:color="000000"/>
            </w:tcBorders>
            <w:shd w:val="clear" w:color="auto" w:fill="FFFFCC"/>
          </w:tcPr>
          <w:p w14:paraId="00BE9565" w14:textId="103BB402" w:rsidR="00C248E3" w:rsidRPr="00140C7F" w:rsidRDefault="00C248E3" w:rsidP="00F948CF">
            <w:pPr>
              <w:pStyle w:val="TableParagraph"/>
              <w:jc w:val="center"/>
              <w:rPr>
                <w:rFonts w:ascii="Arial" w:hAnsi="Arial" w:cs="Arial"/>
                <w:sz w:val="18"/>
                <w:szCs w:val="18"/>
              </w:rPr>
            </w:pPr>
            <w:r w:rsidRPr="00C9039D">
              <w:rPr>
                <w:rFonts w:ascii="Arial" w:hAnsi="Arial" w:cs="Arial"/>
                <w:spacing w:val="1"/>
                <w:sz w:val="20"/>
                <w:szCs w:val="20"/>
              </w:rPr>
              <w:t>SP</w:t>
            </w:r>
            <w:r w:rsidRPr="00C9039D">
              <w:rPr>
                <w:rFonts w:ascii="Arial" w:hAnsi="Arial" w:cs="Arial"/>
                <w:spacing w:val="4"/>
                <w:sz w:val="20"/>
                <w:szCs w:val="20"/>
              </w:rPr>
              <w:t xml:space="preserve"> </w:t>
            </w:r>
            <w:r w:rsidRPr="00C9039D">
              <w:rPr>
                <w:rFonts w:ascii="Arial" w:hAnsi="Arial" w:cs="Arial"/>
                <w:spacing w:val="1"/>
                <w:sz w:val="20"/>
                <w:szCs w:val="20"/>
              </w:rPr>
              <w:t>5948</w:t>
            </w:r>
            <w:r w:rsidRPr="00C9039D">
              <w:rPr>
                <w:rFonts w:ascii="Arial" w:hAnsi="Arial" w:cs="Arial"/>
                <w:spacing w:val="4"/>
                <w:sz w:val="20"/>
                <w:szCs w:val="20"/>
              </w:rPr>
              <w:t xml:space="preserve"> </w:t>
            </w:r>
            <w:r w:rsidRPr="00C9039D">
              <w:rPr>
                <w:rFonts w:ascii="Arial" w:hAnsi="Arial" w:cs="Arial"/>
                <w:spacing w:val="2"/>
                <w:sz w:val="20"/>
                <w:szCs w:val="20"/>
              </w:rPr>
              <w:t>2010</w:t>
            </w:r>
          </w:p>
        </w:tc>
        <w:tc>
          <w:tcPr>
            <w:tcW w:w="425" w:type="dxa"/>
            <w:tcBorders>
              <w:top w:val="single" w:sz="4" w:space="0" w:color="000000"/>
              <w:left w:val="single" w:sz="4" w:space="0" w:color="000000"/>
              <w:bottom w:val="single" w:sz="4" w:space="0" w:color="000000"/>
              <w:right w:val="single" w:sz="4" w:space="0" w:color="000000"/>
            </w:tcBorders>
            <w:shd w:val="clear" w:color="auto" w:fill="FFFFCC"/>
          </w:tcPr>
          <w:p w14:paraId="0CA8E680" w14:textId="0D01FC42" w:rsidR="00C248E3" w:rsidRPr="00140C7F" w:rsidRDefault="00C248E3" w:rsidP="00F948CF">
            <w:pPr>
              <w:pStyle w:val="TableParagraph"/>
              <w:jc w:val="center"/>
              <w:rPr>
                <w:rFonts w:ascii="Arial" w:hAnsi="Arial" w:cs="Arial"/>
                <w:sz w:val="18"/>
                <w:szCs w:val="18"/>
              </w:rPr>
            </w:pPr>
            <w:r>
              <w:rPr>
                <w:rFonts w:ascii="Arial" w:hAnsi="Arial" w:cs="Arial"/>
                <w:sz w:val="18"/>
                <w:szCs w:val="18"/>
              </w:rPr>
              <w:t>657 (2)</w:t>
            </w:r>
          </w:p>
        </w:tc>
        <w:tc>
          <w:tcPr>
            <w:tcW w:w="3685" w:type="dxa"/>
            <w:tcBorders>
              <w:top w:val="single" w:sz="4" w:space="0" w:color="000000"/>
              <w:left w:val="single" w:sz="4" w:space="0" w:color="000000"/>
              <w:bottom w:val="single" w:sz="4" w:space="0" w:color="000000"/>
              <w:right w:val="single" w:sz="4" w:space="0" w:color="000000"/>
            </w:tcBorders>
            <w:shd w:val="clear" w:color="auto" w:fill="FFFFCC"/>
          </w:tcPr>
          <w:p w14:paraId="469F8405" w14:textId="34EC4047" w:rsidR="00C248E3" w:rsidRPr="00140C7F" w:rsidRDefault="00C248E3" w:rsidP="00F948CF">
            <w:pPr>
              <w:pStyle w:val="TableParagraph"/>
              <w:jc w:val="center"/>
              <w:rPr>
                <w:rFonts w:ascii="Arial" w:hAnsi="Arial" w:cs="Arial"/>
                <w:sz w:val="18"/>
                <w:szCs w:val="18"/>
              </w:rPr>
            </w:pPr>
            <w:r w:rsidRPr="00C9039D">
              <w:rPr>
                <w:rFonts w:ascii="Arial" w:hAnsi="Arial" w:cs="Arial"/>
                <w:sz w:val="20"/>
                <w:szCs w:val="20"/>
              </w:rPr>
              <w:t>Shed</w:t>
            </w:r>
            <w:r w:rsidRPr="00C9039D">
              <w:rPr>
                <w:rFonts w:ascii="Arial" w:hAnsi="Arial" w:cs="Arial"/>
                <w:spacing w:val="2"/>
                <w:sz w:val="20"/>
                <w:szCs w:val="20"/>
              </w:rPr>
              <w:t xml:space="preserve"> </w:t>
            </w:r>
            <w:r w:rsidRPr="00C9039D">
              <w:rPr>
                <w:rFonts w:ascii="Arial" w:hAnsi="Arial" w:cs="Arial"/>
                <w:sz w:val="20"/>
                <w:szCs w:val="20"/>
              </w:rPr>
              <w:t>D35,</w:t>
            </w:r>
            <w:r w:rsidRPr="00C9039D">
              <w:rPr>
                <w:rFonts w:ascii="Arial" w:hAnsi="Arial" w:cs="Arial"/>
                <w:spacing w:val="2"/>
                <w:sz w:val="20"/>
                <w:szCs w:val="20"/>
              </w:rPr>
              <w:t xml:space="preserve"> </w:t>
            </w:r>
            <w:r w:rsidRPr="00C9039D">
              <w:rPr>
                <w:rFonts w:ascii="Arial" w:hAnsi="Arial" w:cs="Arial"/>
                <w:sz w:val="20"/>
                <w:szCs w:val="20"/>
              </w:rPr>
              <w:t>Graven</w:t>
            </w:r>
            <w:r w:rsidRPr="00C9039D">
              <w:rPr>
                <w:rFonts w:ascii="Arial" w:hAnsi="Arial" w:cs="Arial"/>
                <w:spacing w:val="2"/>
                <w:sz w:val="20"/>
                <w:szCs w:val="20"/>
              </w:rPr>
              <w:t xml:space="preserve"> </w:t>
            </w:r>
            <w:r w:rsidRPr="00C9039D">
              <w:rPr>
                <w:rFonts w:ascii="Arial" w:hAnsi="Arial" w:cs="Arial"/>
                <w:sz w:val="20"/>
                <w:szCs w:val="20"/>
              </w:rPr>
              <w:t>Hill,</w:t>
            </w:r>
            <w:r w:rsidRPr="00C9039D">
              <w:rPr>
                <w:rFonts w:ascii="Arial" w:hAnsi="Arial" w:cs="Arial"/>
                <w:spacing w:val="2"/>
                <w:sz w:val="20"/>
                <w:szCs w:val="20"/>
              </w:rPr>
              <w:t xml:space="preserve"> </w:t>
            </w:r>
            <w:proofErr w:type="spellStart"/>
            <w:r w:rsidRPr="00C9039D">
              <w:rPr>
                <w:rFonts w:ascii="Arial" w:hAnsi="Arial" w:cs="Arial"/>
                <w:sz w:val="20"/>
                <w:szCs w:val="20"/>
              </w:rPr>
              <w:t>Arncott</w:t>
            </w:r>
            <w:proofErr w:type="spellEnd"/>
            <w:r w:rsidRPr="00C9039D">
              <w:rPr>
                <w:rFonts w:ascii="Arial" w:hAnsi="Arial" w:cs="Arial"/>
                <w:sz w:val="20"/>
                <w:szCs w:val="20"/>
              </w:rPr>
              <w:t>,</w:t>
            </w:r>
            <w:r w:rsidRPr="00C9039D">
              <w:rPr>
                <w:rFonts w:ascii="Arial" w:hAnsi="Arial" w:cs="Arial"/>
                <w:spacing w:val="2"/>
                <w:sz w:val="20"/>
                <w:szCs w:val="20"/>
              </w:rPr>
              <w:t xml:space="preserve"> </w:t>
            </w:r>
            <w:r w:rsidRPr="00C9039D">
              <w:rPr>
                <w:rFonts w:ascii="Arial" w:hAnsi="Arial" w:cs="Arial"/>
                <w:spacing w:val="1"/>
                <w:sz w:val="20"/>
                <w:szCs w:val="20"/>
              </w:rPr>
              <w:t>Bicester</w:t>
            </w:r>
          </w:p>
        </w:tc>
        <w:tc>
          <w:tcPr>
            <w:tcW w:w="992" w:type="dxa"/>
            <w:vMerge/>
            <w:tcBorders>
              <w:left w:val="single" w:sz="4" w:space="0" w:color="000000"/>
              <w:right w:val="single" w:sz="4" w:space="0" w:color="000000"/>
            </w:tcBorders>
            <w:shd w:val="clear" w:color="auto" w:fill="FFFFCC"/>
          </w:tcPr>
          <w:p w14:paraId="709888E5" w14:textId="77777777" w:rsidR="00C248E3" w:rsidRPr="00140C7F" w:rsidRDefault="00C248E3" w:rsidP="00F948CF">
            <w:pPr>
              <w:pStyle w:val="TableParagraph"/>
              <w:jc w:val="center"/>
              <w:rPr>
                <w:rFonts w:ascii="Arial" w:hAnsi="Arial" w:cs="Arial"/>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CC"/>
          </w:tcPr>
          <w:p w14:paraId="26C8AFE1" w14:textId="666ABC5B" w:rsidR="00C248E3" w:rsidRPr="00140C7F" w:rsidRDefault="00C248E3" w:rsidP="00F948CF">
            <w:pPr>
              <w:pStyle w:val="TableParagraph"/>
              <w:jc w:val="center"/>
              <w:rPr>
                <w:rFonts w:ascii="Arial" w:hAnsi="Arial" w:cs="Arial"/>
                <w:sz w:val="18"/>
                <w:szCs w:val="18"/>
              </w:rPr>
            </w:pPr>
            <w:r>
              <w:rPr>
                <w:rFonts w:ascii="Arial" w:hAnsi="Arial" w:cs="Arial"/>
                <w:sz w:val="18"/>
                <w:szCs w:val="18"/>
              </w:rPr>
              <w:t>1</w:t>
            </w:r>
          </w:p>
        </w:tc>
        <w:tc>
          <w:tcPr>
            <w:tcW w:w="992" w:type="dxa"/>
            <w:vMerge/>
            <w:tcBorders>
              <w:left w:val="single" w:sz="4" w:space="0" w:color="000000"/>
              <w:right w:val="single" w:sz="4" w:space="0" w:color="000000"/>
            </w:tcBorders>
            <w:shd w:val="clear" w:color="auto" w:fill="FFFFCC"/>
          </w:tcPr>
          <w:p w14:paraId="7C1019C9" w14:textId="77777777" w:rsidR="00C248E3" w:rsidRPr="00140C7F" w:rsidRDefault="00C248E3" w:rsidP="00F948CF">
            <w:pPr>
              <w:pStyle w:val="TableParagraph"/>
              <w:jc w:val="center"/>
              <w:rPr>
                <w:rFonts w:ascii="Arial" w:hAnsi="Arial" w:cs="Arial"/>
                <w:sz w:val="18"/>
                <w:szCs w:val="18"/>
              </w:rPr>
            </w:pPr>
          </w:p>
        </w:tc>
        <w:tc>
          <w:tcPr>
            <w:tcW w:w="6939" w:type="dxa"/>
            <w:tcBorders>
              <w:top w:val="single" w:sz="4" w:space="0" w:color="000000"/>
              <w:left w:val="single" w:sz="4" w:space="0" w:color="000000"/>
              <w:bottom w:val="single" w:sz="4" w:space="0" w:color="000000"/>
              <w:right w:val="single" w:sz="4" w:space="0" w:color="000000"/>
            </w:tcBorders>
            <w:shd w:val="clear" w:color="auto" w:fill="FFFFCC"/>
          </w:tcPr>
          <w:p w14:paraId="10BA2610" w14:textId="66DE2C51" w:rsidR="00C248E3" w:rsidRPr="00140C7F" w:rsidRDefault="00C248E3" w:rsidP="00F948CF">
            <w:pPr>
              <w:pStyle w:val="TableParagraph"/>
              <w:jc w:val="center"/>
              <w:rPr>
                <w:rFonts w:ascii="Arial" w:hAnsi="Arial" w:cs="Arial"/>
                <w:sz w:val="18"/>
                <w:szCs w:val="18"/>
              </w:rPr>
            </w:pPr>
            <w:r w:rsidRPr="00C9039D">
              <w:rPr>
                <w:rFonts w:ascii="Arial" w:hAnsi="Arial" w:cs="Arial"/>
                <w:spacing w:val="1"/>
                <w:sz w:val="20"/>
                <w:szCs w:val="20"/>
              </w:rPr>
              <w:t>Central</w:t>
            </w:r>
            <w:r w:rsidRPr="00C9039D">
              <w:rPr>
                <w:rFonts w:ascii="Arial" w:hAnsi="Arial" w:cs="Arial"/>
                <w:spacing w:val="4"/>
                <w:sz w:val="20"/>
                <w:szCs w:val="20"/>
              </w:rPr>
              <w:t xml:space="preserve"> </w:t>
            </w:r>
            <w:r w:rsidRPr="00C9039D">
              <w:rPr>
                <w:rFonts w:ascii="Arial" w:hAnsi="Arial" w:cs="Arial"/>
                <w:spacing w:val="1"/>
                <w:sz w:val="20"/>
                <w:szCs w:val="20"/>
              </w:rPr>
              <w:t>Ordnance</w:t>
            </w:r>
            <w:r w:rsidRPr="00C9039D">
              <w:rPr>
                <w:rFonts w:ascii="Arial" w:hAnsi="Arial" w:cs="Arial"/>
                <w:spacing w:val="4"/>
                <w:sz w:val="20"/>
                <w:szCs w:val="20"/>
              </w:rPr>
              <w:t xml:space="preserve"> </w:t>
            </w:r>
            <w:r w:rsidRPr="00C9039D">
              <w:rPr>
                <w:rFonts w:ascii="Arial" w:hAnsi="Arial" w:cs="Arial"/>
                <w:spacing w:val="1"/>
                <w:sz w:val="20"/>
                <w:szCs w:val="20"/>
              </w:rPr>
              <w:t>Depot</w:t>
            </w:r>
            <w:r w:rsidRPr="00C9039D">
              <w:rPr>
                <w:rFonts w:ascii="Arial" w:hAnsi="Arial" w:cs="Arial"/>
                <w:spacing w:val="4"/>
                <w:sz w:val="20"/>
                <w:szCs w:val="20"/>
              </w:rPr>
              <w:t xml:space="preserve"> </w:t>
            </w:r>
            <w:r w:rsidRPr="00C9039D">
              <w:rPr>
                <w:rFonts w:ascii="Arial" w:hAnsi="Arial" w:cs="Arial"/>
                <w:spacing w:val="1"/>
                <w:sz w:val="20"/>
                <w:szCs w:val="20"/>
              </w:rPr>
              <w:t>shed,</w:t>
            </w:r>
            <w:r w:rsidRPr="00C9039D">
              <w:rPr>
                <w:rFonts w:ascii="Arial" w:hAnsi="Arial" w:cs="Arial"/>
                <w:spacing w:val="4"/>
                <w:sz w:val="20"/>
                <w:szCs w:val="20"/>
              </w:rPr>
              <w:t xml:space="preserve"> </w:t>
            </w:r>
            <w:r w:rsidRPr="00C9039D">
              <w:rPr>
                <w:rFonts w:ascii="Arial" w:hAnsi="Arial" w:cs="Arial"/>
                <w:spacing w:val="1"/>
                <w:sz w:val="20"/>
                <w:szCs w:val="20"/>
              </w:rPr>
              <w:t>part</w:t>
            </w:r>
            <w:r w:rsidRPr="00C9039D">
              <w:rPr>
                <w:rFonts w:ascii="Arial" w:hAnsi="Arial" w:cs="Arial"/>
                <w:spacing w:val="4"/>
                <w:sz w:val="20"/>
                <w:szCs w:val="20"/>
              </w:rPr>
              <w:t xml:space="preserve"> </w:t>
            </w:r>
            <w:r w:rsidRPr="00C9039D">
              <w:rPr>
                <w:rFonts w:ascii="Arial" w:hAnsi="Arial" w:cs="Arial"/>
                <w:spacing w:val="2"/>
                <w:sz w:val="20"/>
                <w:szCs w:val="20"/>
              </w:rPr>
              <w:t>of</w:t>
            </w:r>
            <w:r w:rsidRPr="00C9039D">
              <w:rPr>
                <w:rFonts w:ascii="Arial" w:hAnsi="Arial" w:cs="Arial"/>
                <w:spacing w:val="40"/>
                <w:sz w:val="20"/>
                <w:szCs w:val="20"/>
              </w:rPr>
              <w:t xml:space="preserve"> </w:t>
            </w:r>
            <w:r w:rsidRPr="00C9039D">
              <w:rPr>
                <w:rFonts w:ascii="Arial" w:hAnsi="Arial" w:cs="Arial"/>
                <w:spacing w:val="1"/>
                <w:sz w:val="20"/>
                <w:szCs w:val="20"/>
              </w:rPr>
              <w:t>armaments</w:t>
            </w:r>
            <w:r w:rsidRPr="00C9039D">
              <w:rPr>
                <w:rFonts w:ascii="Arial" w:hAnsi="Arial" w:cs="Arial"/>
                <w:spacing w:val="4"/>
                <w:sz w:val="20"/>
                <w:szCs w:val="20"/>
              </w:rPr>
              <w:t xml:space="preserve"> </w:t>
            </w:r>
            <w:r w:rsidRPr="00C9039D">
              <w:rPr>
                <w:rFonts w:ascii="Arial" w:hAnsi="Arial" w:cs="Arial"/>
                <w:spacing w:val="2"/>
                <w:sz w:val="20"/>
                <w:szCs w:val="20"/>
              </w:rPr>
              <w:t>sub-depot</w:t>
            </w:r>
          </w:p>
        </w:tc>
      </w:tr>
      <w:tr w:rsidR="00C248E3" w:rsidRPr="00BA250F" w14:paraId="6D4EC827" w14:textId="77777777" w:rsidTr="00C248E3">
        <w:trPr>
          <w:jc w:val="center"/>
        </w:trPr>
        <w:tc>
          <w:tcPr>
            <w:tcW w:w="1704" w:type="dxa"/>
            <w:tcBorders>
              <w:top w:val="single" w:sz="4" w:space="0" w:color="000000"/>
              <w:left w:val="single" w:sz="4" w:space="0" w:color="000000"/>
              <w:bottom w:val="single" w:sz="4" w:space="0" w:color="000000"/>
              <w:right w:val="single" w:sz="4" w:space="0" w:color="000000"/>
            </w:tcBorders>
            <w:shd w:val="clear" w:color="auto" w:fill="FFFFCC"/>
          </w:tcPr>
          <w:p w14:paraId="63042AF5" w14:textId="07F191B9" w:rsidR="00C248E3" w:rsidRPr="00C248E3" w:rsidRDefault="00C248E3" w:rsidP="00C248E3">
            <w:pPr>
              <w:pStyle w:val="TableParagraph"/>
              <w:jc w:val="center"/>
              <w:rPr>
                <w:rFonts w:ascii="Arial" w:hAnsi="Arial" w:cs="Arial"/>
                <w:sz w:val="18"/>
                <w:szCs w:val="18"/>
              </w:rPr>
            </w:pPr>
            <w:r w:rsidRPr="00140C7F">
              <w:rPr>
                <w:rFonts w:ascii="Arial" w:hAnsi="Arial" w:cs="Arial"/>
                <w:sz w:val="18"/>
                <w:szCs w:val="18"/>
              </w:rPr>
              <w:t>SP 5919 2072</w:t>
            </w:r>
            <w:r>
              <w:rPr>
                <w:rFonts w:ascii="Arial" w:hAnsi="Arial" w:cs="Arial"/>
                <w:sz w:val="18"/>
                <w:szCs w:val="18"/>
              </w:rPr>
              <w:t xml:space="preserve"> </w:t>
            </w:r>
            <w:r w:rsidRPr="00140C7F">
              <w:rPr>
                <w:rFonts w:ascii="Arial" w:hAnsi="Arial" w:cs="Arial"/>
                <w:b/>
                <w:bCs/>
                <w:color w:val="FF0000"/>
                <w:sz w:val="18"/>
                <w:szCs w:val="18"/>
              </w:rPr>
              <w:t>[E]</w:t>
            </w:r>
          </w:p>
        </w:tc>
        <w:tc>
          <w:tcPr>
            <w:tcW w:w="425" w:type="dxa"/>
            <w:tcBorders>
              <w:top w:val="single" w:sz="4" w:space="0" w:color="000000"/>
              <w:left w:val="single" w:sz="4" w:space="0" w:color="000000"/>
              <w:bottom w:val="single" w:sz="4" w:space="0" w:color="000000"/>
              <w:right w:val="single" w:sz="4" w:space="0" w:color="000000"/>
            </w:tcBorders>
            <w:shd w:val="clear" w:color="auto" w:fill="FFFFCC"/>
          </w:tcPr>
          <w:p w14:paraId="010600ED" w14:textId="5783ADA8" w:rsidR="00C248E3" w:rsidRPr="00140C7F" w:rsidRDefault="00C248E3" w:rsidP="00F948CF">
            <w:pPr>
              <w:pStyle w:val="TableParagraph"/>
              <w:jc w:val="center"/>
              <w:rPr>
                <w:rFonts w:ascii="Arial" w:hAnsi="Arial" w:cs="Arial"/>
                <w:sz w:val="18"/>
                <w:szCs w:val="18"/>
              </w:rPr>
            </w:pPr>
            <w:r w:rsidRPr="00140C7F">
              <w:rPr>
                <w:rFonts w:ascii="Arial" w:hAnsi="Arial" w:cs="Arial"/>
                <w:sz w:val="18"/>
                <w:szCs w:val="18"/>
              </w:rPr>
              <w:t>683</w:t>
            </w:r>
          </w:p>
        </w:tc>
        <w:tc>
          <w:tcPr>
            <w:tcW w:w="3685" w:type="dxa"/>
            <w:tcBorders>
              <w:top w:val="single" w:sz="4" w:space="0" w:color="000000"/>
              <w:left w:val="single" w:sz="4" w:space="0" w:color="000000"/>
              <w:bottom w:val="single" w:sz="4" w:space="0" w:color="000000"/>
              <w:right w:val="single" w:sz="4" w:space="0" w:color="000000"/>
            </w:tcBorders>
            <w:shd w:val="clear" w:color="auto" w:fill="FFFFCC"/>
          </w:tcPr>
          <w:p w14:paraId="5E5E3925" w14:textId="7411CD17" w:rsidR="00C248E3" w:rsidRPr="00140C7F" w:rsidRDefault="00C248E3" w:rsidP="00F948CF">
            <w:pPr>
              <w:pStyle w:val="TableParagraph"/>
              <w:jc w:val="center"/>
              <w:rPr>
                <w:rFonts w:ascii="Arial" w:hAnsi="Arial" w:cs="Arial"/>
                <w:sz w:val="18"/>
                <w:szCs w:val="18"/>
              </w:rPr>
            </w:pPr>
            <w:r w:rsidRPr="00140C7F">
              <w:rPr>
                <w:rFonts w:ascii="Arial" w:hAnsi="Arial" w:cs="Arial"/>
                <w:sz w:val="18"/>
                <w:szCs w:val="18"/>
              </w:rPr>
              <w:t xml:space="preserve">Camp E.30, Graven Hill, </w:t>
            </w:r>
            <w:proofErr w:type="spellStart"/>
            <w:r w:rsidRPr="00140C7F">
              <w:rPr>
                <w:rFonts w:ascii="Arial" w:hAnsi="Arial" w:cs="Arial"/>
                <w:sz w:val="18"/>
                <w:szCs w:val="18"/>
              </w:rPr>
              <w:t>Arncott</w:t>
            </w:r>
            <w:proofErr w:type="spellEnd"/>
            <w:r w:rsidRPr="00140C7F">
              <w:rPr>
                <w:rFonts w:ascii="Arial" w:hAnsi="Arial" w:cs="Arial"/>
                <w:sz w:val="18"/>
                <w:szCs w:val="18"/>
              </w:rPr>
              <w:t>, Bicester</w:t>
            </w:r>
          </w:p>
        </w:tc>
        <w:tc>
          <w:tcPr>
            <w:tcW w:w="992" w:type="dxa"/>
            <w:vMerge/>
            <w:tcBorders>
              <w:left w:val="single" w:sz="4" w:space="0" w:color="000000"/>
              <w:right w:val="single" w:sz="4" w:space="0" w:color="000000"/>
            </w:tcBorders>
            <w:shd w:val="clear" w:color="auto" w:fill="FFFFCC"/>
          </w:tcPr>
          <w:p w14:paraId="5FC3315C" w14:textId="77777777" w:rsidR="00C248E3" w:rsidRPr="00140C7F" w:rsidRDefault="00C248E3" w:rsidP="00F948CF">
            <w:pPr>
              <w:pStyle w:val="TableParagraph"/>
              <w:jc w:val="center"/>
              <w:rPr>
                <w:rFonts w:ascii="Arial" w:hAnsi="Arial" w:cs="Arial"/>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CC"/>
          </w:tcPr>
          <w:p w14:paraId="5E497175" w14:textId="0385BCB3" w:rsidR="00C248E3" w:rsidRPr="00140C7F" w:rsidRDefault="00C248E3" w:rsidP="00F948CF">
            <w:pPr>
              <w:pStyle w:val="TableParagraph"/>
              <w:jc w:val="center"/>
              <w:rPr>
                <w:rFonts w:ascii="Arial" w:hAnsi="Arial" w:cs="Arial"/>
                <w:sz w:val="18"/>
                <w:szCs w:val="18"/>
              </w:rPr>
            </w:pPr>
            <w:r w:rsidRPr="00140C7F">
              <w:rPr>
                <w:rFonts w:ascii="Arial" w:hAnsi="Arial" w:cs="Arial"/>
                <w:sz w:val="18"/>
                <w:szCs w:val="18"/>
              </w:rPr>
              <w:t>3</w:t>
            </w:r>
          </w:p>
        </w:tc>
        <w:tc>
          <w:tcPr>
            <w:tcW w:w="992" w:type="dxa"/>
            <w:vMerge/>
            <w:tcBorders>
              <w:left w:val="single" w:sz="4" w:space="0" w:color="000000"/>
              <w:right w:val="single" w:sz="4" w:space="0" w:color="000000"/>
            </w:tcBorders>
            <w:shd w:val="clear" w:color="auto" w:fill="FFFFCC"/>
          </w:tcPr>
          <w:p w14:paraId="429289F1" w14:textId="77777777" w:rsidR="00C248E3" w:rsidRPr="00140C7F" w:rsidRDefault="00C248E3" w:rsidP="00F948CF">
            <w:pPr>
              <w:pStyle w:val="TableParagraph"/>
              <w:jc w:val="center"/>
              <w:rPr>
                <w:rFonts w:ascii="Arial" w:hAnsi="Arial" w:cs="Arial"/>
                <w:sz w:val="18"/>
                <w:szCs w:val="18"/>
              </w:rPr>
            </w:pPr>
          </w:p>
        </w:tc>
        <w:tc>
          <w:tcPr>
            <w:tcW w:w="6939" w:type="dxa"/>
            <w:tcBorders>
              <w:top w:val="single" w:sz="4" w:space="0" w:color="000000"/>
              <w:left w:val="single" w:sz="4" w:space="0" w:color="000000"/>
              <w:bottom w:val="single" w:sz="4" w:space="0" w:color="000000"/>
              <w:right w:val="single" w:sz="4" w:space="0" w:color="000000"/>
            </w:tcBorders>
            <w:shd w:val="clear" w:color="auto" w:fill="FFFFCC"/>
          </w:tcPr>
          <w:p w14:paraId="0AC2C6BC" w14:textId="115DBD7E" w:rsidR="00C248E3" w:rsidRPr="00F948CF" w:rsidRDefault="00C248E3" w:rsidP="00F948CF">
            <w:pPr>
              <w:pStyle w:val="TableParagraph"/>
              <w:jc w:val="center"/>
              <w:rPr>
                <w:rFonts w:ascii="Arial" w:eastAsia="Arial" w:hAnsi="Arial" w:cs="Arial"/>
                <w:sz w:val="18"/>
                <w:szCs w:val="18"/>
              </w:rPr>
            </w:pPr>
            <w:r w:rsidRPr="00140C7F">
              <w:rPr>
                <w:rFonts w:ascii="Arial" w:hAnsi="Arial" w:cs="Arial"/>
                <w:sz w:val="18"/>
                <w:szCs w:val="18"/>
              </w:rPr>
              <w:t xml:space="preserve">Central Ordnance Depot </w:t>
            </w:r>
            <w:proofErr w:type="gramStart"/>
            <w:r w:rsidRPr="00140C7F">
              <w:rPr>
                <w:rFonts w:ascii="Arial" w:hAnsi="Arial" w:cs="Arial"/>
                <w:sz w:val="18"/>
                <w:szCs w:val="18"/>
              </w:rPr>
              <w:t>shed,</w:t>
            </w:r>
            <w:proofErr w:type="gramEnd"/>
            <w:r w:rsidRPr="00140C7F">
              <w:rPr>
                <w:rFonts w:ascii="Arial" w:hAnsi="Arial" w:cs="Arial"/>
                <w:sz w:val="18"/>
                <w:szCs w:val="18"/>
              </w:rPr>
              <w:t xml:space="preserve"> group o</w:t>
            </w:r>
            <w:r>
              <w:rPr>
                <w:rFonts w:ascii="Arial" w:hAnsi="Arial" w:cs="Arial"/>
                <w:sz w:val="18"/>
                <w:szCs w:val="18"/>
              </w:rPr>
              <w:t>f</w:t>
            </w:r>
            <w:r>
              <w:rPr>
                <w:rFonts w:ascii="Arial" w:eastAsia="Arial" w:hAnsi="Arial" w:cs="Arial"/>
                <w:sz w:val="18"/>
                <w:szCs w:val="18"/>
              </w:rPr>
              <w:t xml:space="preserve"> </w:t>
            </w:r>
            <w:r w:rsidRPr="00140C7F">
              <w:rPr>
                <w:rFonts w:ascii="Arial" w:hAnsi="Arial" w:cs="Arial"/>
                <w:sz w:val="18"/>
                <w:szCs w:val="18"/>
              </w:rPr>
              <w:t>Romney huts part of the 'Bolero' complexes built for the US Army. See Camp no.553.</w:t>
            </w:r>
          </w:p>
        </w:tc>
      </w:tr>
      <w:tr w:rsidR="00C248E3" w:rsidRPr="00BA250F" w14:paraId="55F215DE" w14:textId="77777777" w:rsidTr="00C248E3">
        <w:trPr>
          <w:jc w:val="center"/>
        </w:trPr>
        <w:tc>
          <w:tcPr>
            <w:tcW w:w="1704" w:type="dxa"/>
            <w:tcBorders>
              <w:top w:val="single" w:sz="4" w:space="0" w:color="000000"/>
              <w:left w:val="single" w:sz="4" w:space="0" w:color="000000"/>
              <w:bottom w:val="single" w:sz="4" w:space="0" w:color="000000"/>
              <w:right w:val="single" w:sz="4" w:space="0" w:color="000000"/>
            </w:tcBorders>
            <w:shd w:val="clear" w:color="auto" w:fill="FFFFCC"/>
          </w:tcPr>
          <w:p w14:paraId="094013DA" w14:textId="3C3464A5" w:rsidR="00C248E3" w:rsidRPr="00C248E3" w:rsidRDefault="00C248E3" w:rsidP="00C248E3">
            <w:pPr>
              <w:pStyle w:val="TableParagraph"/>
              <w:jc w:val="center"/>
              <w:rPr>
                <w:rFonts w:ascii="Arial" w:hAnsi="Arial" w:cs="Arial"/>
                <w:sz w:val="18"/>
                <w:szCs w:val="18"/>
              </w:rPr>
            </w:pPr>
            <w:r w:rsidRPr="00140C7F">
              <w:rPr>
                <w:rFonts w:ascii="Arial" w:hAnsi="Arial" w:cs="Arial"/>
                <w:sz w:val="18"/>
                <w:szCs w:val="18"/>
              </w:rPr>
              <w:t>SP 5895 1967</w:t>
            </w:r>
            <w:r>
              <w:rPr>
                <w:rFonts w:ascii="Arial" w:hAnsi="Arial" w:cs="Arial"/>
                <w:sz w:val="18"/>
                <w:szCs w:val="18"/>
              </w:rPr>
              <w:t xml:space="preserve"> </w:t>
            </w:r>
            <w:r w:rsidRPr="00140C7F">
              <w:rPr>
                <w:rFonts w:ascii="Arial" w:hAnsi="Arial" w:cs="Arial"/>
                <w:b/>
                <w:bCs/>
                <w:color w:val="FF0000"/>
                <w:sz w:val="18"/>
                <w:szCs w:val="18"/>
              </w:rPr>
              <w:t>[F]</w:t>
            </w:r>
          </w:p>
        </w:tc>
        <w:tc>
          <w:tcPr>
            <w:tcW w:w="425" w:type="dxa"/>
            <w:tcBorders>
              <w:top w:val="single" w:sz="4" w:space="0" w:color="000000"/>
              <w:left w:val="single" w:sz="4" w:space="0" w:color="000000"/>
              <w:bottom w:val="single" w:sz="4" w:space="0" w:color="000000"/>
              <w:right w:val="single" w:sz="4" w:space="0" w:color="000000"/>
            </w:tcBorders>
            <w:shd w:val="clear" w:color="auto" w:fill="FFFFCC"/>
          </w:tcPr>
          <w:p w14:paraId="75C8FF32" w14:textId="72E9BC2E" w:rsidR="00C248E3" w:rsidRPr="00140C7F" w:rsidRDefault="00C248E3" w:rsidP="00F948CF">
            <w:pPr>
              <w:pStyle w:val="TableParagraph"/>
              <w:jc w:val="center"/>
              <w:rPr>
                <w:rFonts w:ascii="Arial" w:hAnsi="Arial" w:cs="Arial"/>
                <w:sz w:val="18"/>
                <w:szCs w:val="18"/>
              </w:rPr>
            </w:pPr>
            <w:r w:rsidRPr="00140C7F">
              <w:rPr>
                <w:rFonts w:ascii="Arial" w:hAnsi="Arial" w:cs="Arial"/>
                <w:sz w:val="18"/>
                <w:szCs w:val="18"/>
              </w:rPr>
              <w:t>1011</w:t>
            </w:r>
          </w:p>
        </w:tc>
        <w:tc>
          <w:tcPr>
            <w:tcW w:w="3685" w:type="dxa"/>
            <w:tcBorders>
              <w:top w:val="single" w:sz="4" w:space="0" w:color="000000"/>
              <w:left w:val="single" w:sz="4" w:space="0" w:color="000000"/>
              <w:bottom w:val="single" w:sz="4" w:space="0" w:color="000000"/>
              <w:right w:val="single" w:sz="4" w:space="0" w:color="000000"/>
            </w:tcBorders>
            <w:shd w:val="clear" w:color="auto" w:fill="FFFFCC"/>
          </w:tcPr>
          <w:p w14:paraId="3AF31694" w14:textId="65D27EBA" w:rsidR="00C248E3" w:rsidRPr="00140C7F" w:rsidRDefault="00C248E3" w:rsidP="00F948CF">
            <w:pPr>
              <w:pStyle w:val="TableParagraph"/>
              <w:jc w:val="center"/>
              <w:rPr>
                <w:rFonts w:ascii="Arial" w:hAnsi="Arial" w:cs="Arial"/>
                <w:sz w:val="18"/>
                <w:szCs w:val="18"/>
              </w:rPr>
            </w:pPr>
            <w:r w:rsidRPr="00140C7F">
              <w:rPr>
                <w:rFonts w:ascii="Arial" w:hAnsi="Arial" w:cs="Arial"/>
                <w:sz w:val="18"/>
                <w:szCs w:val="18"/>
              </w:rPr>
              <w:t xml:space="preserve">Camp D.30 Graven Hill, </w:t>
            </w:r>
            <w:proofErr w:type="spellStart"/>
            <w:r w:rsidRPr="00140C7F">
              <w:rPr>
                <w:rFonts w:ascii="Arial" w:hAnsi="Arial" w:cs="Arial"/>
                <w:sz w:val="18"/>
                <w:szCs w:val="18"/>
              </w:rPr>
              <w:t>Arncott</w:t>
            </w:r>
            <w:proofErr w:type="spellEnd"/>
            <w:r w:rsidRPr="00140C7F">
              <w:rPr>
                <w:rFonts w:ascii="Arial" w:hAnsi="Arial" w:cs="Arial"/>
                <w:sz w:val="18"/>
                <w:szCs w:val="18"/>
              </w:rPr>
              <w:t>, Bicester</w:t>
            </w:r>
          </w:p>
        </w:tc>
        <w:tc>
          <w:tcPr>
            <w:tcW w:w="992" w:type="dxa"/>
            <w:tcBorders>
              <w:left w:val="single" w:sz="4" w:space="0" w:color="000000"/>
              <w:bottom w:val="single" w:sz="4" w:space="0" w:color="000000"/>
              <w:right w:val="single" w:sz="4" w:space="0" w:color="000000"/>
            </w:tcBorders>
            <w:shd w:val="clear" w:color="auto" w:fill="FFFFCC"/>
          </w:tcPr>
          <w:p w14:paraId="1AB5F785" w14:textId="77777777" w:rsidR="00C248E3" w:rsidRPr="00140C7F" w:rsidRDefault="00C248E3" w:rsidP="00F948CF">
            <w:pPr>
              <w:pStyle w:val="TableParagraph"/>
              <w:jc w:val="center"/>
              <w:rPr>
                <w:rFonts w:ascii="Arial" w:hAnsi="Arial" w:cs="Arial"/>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CC"/>
          </w:tcPr>
          <w:p w14:paraId="51E5754B" w14:textId="1A690A18" w:rsidR="00C248E3" w:rsidRPr="00140C7F" w:rsidRDefault="00C248E3" w:rsidP="00F948CF">
            <w:pPr>
              <w:pStyle w:val="TableParagraph"/>
              <w:jc w:val="center"/>
              <w:rPr>
                <w:rFonts w:ascii="Arial" w:hAnsi="Arial" w:cs="Arial"/>
                <w:sz w:val="18"/>
                <w:szCs w:val="18"/>
              </w:rPr>
            </w:pPr>
            <w:r w:rsidRPr="00140C7F">
              <w:rPr>
                <w:rFonts w:ascii="Arial" w:hAnsi="Arial" w:cs="Arial"/>
                <w:sz w:val="18"/>
                <w:szCs w:val="18"/>
              </w:rPr>
              <w:t>4</w:t>
            </w:r>
          </w:p>
        </w:tc>
        <w:tc>
          <w:tcPr>
            <w:tcW w:w="992" w:type="dxa"/>
            <w:tcBorders>
              <w:left w:val="single" w:sz="4" w:space="0" w:color="000000"/>
              <w:bottom w:val="single" w:sz="4" w:space="0" w:color="000000"/>
              <w:right w:val="single" w:sz="4" w:space="0" w:color="000000"/>
            </w:tcBorders>
            <w:shd w:val="clear" w:color="auto" w:fill="FFFFCC"/>
          </w:tcPr>
          <w:p w14:paraId="6AD19F20" w14:textId="77777777" w:rsidR="00C248E3" w:rsidRPr="00140C7F" w:rsidRDefault="00C248E3" w:rsidP="00F948CF">
            <w:pPr>
              <w:pStyle w:val="TableParagraph"/>
              <w:jc w:val="center"/>
              <w:rPr>
                <w:rFonts w:ascii="Arial" w:hAnsi="Arial" w:cs="Arial"/>
                <w:sz w:val="18"/>
                <w:szCs w:val="18"/>
              </w:rPr>
            </w:pPr>
          </w:p>
        </w:tc>
        <w:tc>
          <w:tcPr>
            <w:tcW w:w="6939" w:type="dxa"/>
            <w:tcBorders>
              <w:top w:val="single" w:sz="4" w:space="0" w:color="000000"/>
              <w:left w:val="single" w:sz="4" w:space="0" w:color="000000"/>
              <w:bottom w:val="single" w:sz="4" w:space="0" w:color="000000"/>
              <w:right w:val="single" w:sz="4" w:space="0" w:color="000000"/>
            </w:tcBorders>
            <w:shd w:val="clear" w:color="auto" w:fill="FFFFCC"/>
          </w:tcPr>
          <w:p w14:paraId="06D28983" w14:textId="2BE20F13" w:rsidR="00C248E3" w:rsidRPr="00140C7F" w:rsidRDefault="00C248E3" w:rsidP="00F948CF">
            <w:pPr>
              <w:pStyle w:val="TableParagraph"/>
              <w:jc w:val="center"/>
              <w:rPr>
                <w:rFonts w:ascii="Arial" w:hAnsi="Arial" w:cs="Arial"/>
                <w:sz w:val="18"/>
                <w:szCs w:val="18"/>
              </w:rPr>
            </w:pPr>
            <w:r w:rsidRPr="00140C7F">
              <w:rPr>
                <w:rFonts w:ascii="Arial" w:hAnsi="Arial" w:cs="Arial"/>
                <w:sz w:val="18"/>
                <w:szCs w:val="18"/>
              </w:rPr>
              <w:t>Central Ordnance Depot.</w:t>
            </w:r>
          </w:p>
        </w:tc>
      </w:tr>
    </w:tbl>
    <w:p w14:paraId="005C53D2" w14:textId="48B202B9" w:rsidR="005E439F" w:rsidRDefault="005E439F" w:rsidP="00BA250F">
      <w:pPr>
        <w:shd w:val="clear" w:color="auto" w:fill="FFFFFF"/>
        <w:rPr>
          <w:rFonts w:ascii="Arial" w:hAnsi="Arial" w:cs="Arial"/>
          <w:b/>
          <w:sz w:val="12"/>
          <w:szCs w:val="12"/>
        </w:rPr>
      </w:pPr>
    </w:p>
    <w:p w14:paraId="701F5B0E" w14:textId="7DF51ED8" w:rsidR="00F948CF" w:rsidRDefault="00F948CF" w:rsidP="00BA250F">
      <w:pPr>
        <w:shd w:val="clear" w:color="auto" w:fill="FFFFFF"/>
        <w:rPr>
          <w:rFonts w:ascii="Arial" w:hAnsi="Arial" w:cs="Arial"/>
          <w:b/>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1"/>
        <w:gridCol w:w="6787"/>
      </w:tblGrid>
      <w:tr w:rsidR="0030205C" w14:paraId="0A4461D5" w14:textId="77777777" w:rsidTr="00DF3D6D">
        <w:tc>
          <w:tcPr>
            <w:tcW w:w="9209" w:type="dxa"/>
          </w:tcPr>
          <w:p w14:paraId="1054B792" w14:textId="1B603470" w:rsidR="00C248E3" w:rsidRDefault="00C248E3" w:rsidP="00C248E3">
            <w:pPr>
              <w:jc w:val="both"/>
              <w:rPr>
                <w:rFonts w:ascii="Arial" w:hAnsi="Arial" w:cs="Arial"/>
                <w:bCs/>
                <w:sz w:val="20"/>
                <w:szCs w:val="20"/>
              </w:rPr>
            </w:pPr>
            <w:r w:rsidRPr="00BA250F">
              <w:rPr>
                <w:rFonts w:ascii="Arial" w:hAnsi="Arial" w:cs="Arial"/>
                <w:b/>
                <w:sz w:val="20"/>
                <w:szCs w:val="20"/>
              </w:rPr>
              <w:t xml:space="preserve">Location: </w:t>
            </w:r>
            <w:r>
              <w:rPr>
                <w:rFonts w:ascii="Arial" w:hAnsi="Arial" w:cs="Arial"/>
                <w:bCs/>
                <w:sz w:val="20"/>
                <w:szCs w:val="20"/>
              </w:rPr>
              <w:t xml:space="preserve">To the SE of Bicester. </w:t>
            </w:r>
          </w:p>
          <w:p w14:paraId="54C85F1D" w14:textId="25F5BEBE" w:rsidR="00C248E3" w:rsidRDefault="00C248E3" w:rsidP="00C248E3">
            <w:pPr>
              <w:jc w:val="both"/>
              <w:rPr>
                <w:rFonts w:ascii="Arial" w:hAnsi="Arial" w:cs="Arial"/>
                <w:bCs/>
                <w:sz w:val="20"/>
                <w:szCs w:val="20"/>
              </w:rPr>
            </w:pPr>
          </w:p>
          <w:p w14:paraId="00A2C6E3" w14:textId="77777777" w:rsidR="00C248E3" w:rsidRPr="00C248E3" w:rsidRDefault="00C248E3" w:rsidP="00C248E3">
            <w:pPr>
              <w:jc w:val="both"/>
              <w:rPr>
                <w:rFonts w:ascii="Arial" w:hAnsi="Arial" w:cs="Arial"/>
                <w:bCs/>
                <w:color w:val="000000" w:themeColor="text1"/>
                <w:sz w:val="20"/>
                <w:szCs w:val="20"/>
              </w:rPr>
            </w:pPr>
            <w:r>
              <w:rPr>
                <w:rFonts w:ascii="Arial" w:hAnsi="Arial" w:cs="Arial"/>
                <w:bCs/>
                <w:sz w:val="20"/>
                <w:szCs w:val="20"/>
              </w:rPr>
              <w:t xml:space="preserve">The five camps listed above are all located in a fairly small area as shown on the 1960 OS map left. </w:t>
            </w:r>
            <w:r w:rsidRPr="00C248E3">
              <w:rPr>
                <w:rFonts w:ascii="Arial" w:hAnsi="Arial" w:cs="Arial"/>
                <w:noProof/>
                <w:color w:val="000000" w:themeColor="text1"/>
                <w:sz w:val="20"/>
                <w:szCs w:val="20"/>
              </w:rPr>
              <w:t>I have also seen a reference to Camp 600 - Blackthorn Camp, Arncott Depot, Bicester, Oxon – but have not seen ths camp in a list.</w:t>
            </w:r>
          </w:p>
          <w:p w14:paraId="39235427" w14:textId="77777777" w:rsidR="00C248E3" w:rsidRDefault="00C248E3" w:rsidP="00C248E3">
            <w:pPr>
              <w:jc w:val="both"/>
              <w:rPr>
                <w:rFonts w:ascii="Arial" w:hAnsi="Arial" w:cs="Arial"/>
                <w:bCs/>
                <w:sz w:val="20"/>
                <w:szCs w:val="20"/>
              </w:rPr>
            </w:pPr>
          </w:p>
          <w:p w14:paraId="1E3AE614" w14:textId="2CBFD21C" w:rsidR="00C248E3" w:rsidRDefault="00C248E3" w:rsidP="00C248E3">
            <w:pPr>
              <w:jc w:val="both"/>
              <w:rPr>
                <w:rFonts w:ascii="Arial" w:hAnsi="Arial" w:cs="Arial"/>
                <w:bCs/>
                <w:sz w:val="20"/>
                <w:szCs w:val="20"/>
              </w:rPr>
            </w:pPr>
            <w:r>
              <w:rPr>
                <w:rFonts w:ascii="Arial" w:hAnsi="Arial" w:cs="Arial"/>
                <w:bCs/>
                <w:sz w:val="20"/>
                <w:szCs w:val="20"/>
              </w:rPr>
              <w:t xml:space="preserve">The 1955 OS map below shows the site prior to construction of the Depot on the early 1940’s – </w:t>
            </w:r>
            <w:r>
              <w:rPr>
                <w:rFonts w:ascii="Arial" w:hAnsi="Arial" w:cs="Arial"/>
                <w:bCs/>
                <w:sz w:val="20"/>
                <w:szCs w:val="20"/>
              </w:rPr>
              <w:t>a later</w:t>
            </w:r>
            <w:r>
              <w:rPr>
                <w:rFonts w:ascii="Arial" w:hAnsi="Arial" w:cs="Arial"/>
                <w:bCs/>
                <w:sz w:val="20"/>
                <w:szCs w:val="20"/>
              </w:rPr>
              <w:t xml:space="preserve"> 1966 OS map shows the rail tracks and buildings.</w:t>
            </w:r>
          </w:p>
          <w:p w14:paraId="55EC3B09" w14:textId="1492DF50" w:rsidR="00C248E3" w:rsidRDefault="00C248E3" w:rsidP="00C248E3">
            <w:pPr>
              <w:jc w:val="both"/>
              <w:rPr>
                <w:rFonts w:ascii="Arial" w:hAnsi="Arial" w:cs="Arial"/>
                <w:bCs/>
                <w:sz w:val="20"/>
                <w:szCs w:val="20"/>
              </w:rPr>
            </w:pPr>
          </w:p>
          <w:p w14:paraId="618DB376" w14:textId="77777777" w:rsidR="00C248E3" w:rsidRDefault="00C248E3" w:rsidP="00C248E3">
            <w:pPr>
              <w:jc w:val="both"/>
              <w:rPr>
                <w:rFonts w:ascii="Arial" w:hAnsi="Arial" w:cs="Arial"/>
                <w:bCs/>
                <w:sz w:val="20"/>
                <w:szCs w:val="20"/>
              </w:rPr>
            </w:pPr>
          </w:p>
          <w:p w14:paraId="0C2578AB" w14:textId="77777777" w:rsidR="00C248E3" w:rsidRPr="00BA250F" w:rsidRDefault="00C248E3" w:rsidP="00C248E3">
            <w:pPr>
              <w:jc w:val="both"/>
              <w:rPr>
                <w:rFonts w:ascii="Arial" w:hAnsi="Arial" w:cs="Arial"/>
                <w:bCs/>
                <w:sz w:val="20"/>
                <w:szCs w:val="20"/>
              </w:rPr>
            </w:pPr>
            <w:r w:rsidRPr="00BA250F">
              <w:rPr>
                <w:rFonts w:ascii="Arial" w:hAnsi="Arial" w:cs="Arial"/>
                <w:b/>
                <w:sz w:val="20"/>
                <w:szCs w:val="20"/>
              </w:rPr>
              <w:t>Before the camp:</w:t>
            </w:r>
            <w:r w:rsidRPr="00BA250F">
              <w:rPr>
                <w:rFonts w:ascii="Arial" w:hAnsi="Arial" w:cs="Arial"/>
                <w:bCs/>
                <w:sz w:val="20"/>
                <w:szCs w:val="20"/>
              </w:rPr>
              <w:t xml:space="preserve"> </w:t>
            </w:r>
            <w:r>
              <w:rPr>
                <w:rFonts w:ascii="Arial" w:hAnsi="Arial" w:cs="Arial"/>
                <w:bCs/>
                <w:sz w:val="20"/>
                <w:szCs w:val="20"/>
              </w:rPr>
              <w:t xml:space="preserve">The Graven Hill Depot (Central Ordnance Depot) was a huge military storage area with railway tracks, (Bicester Military Railway). Construction started in 1941 and was largely completed by 1943. There is another storage area at nearby </w:t>
            </w:r>
            <w:proofErr w:type="spellStart"/>
            <w:r>
              <w:rPr>
                <w:rFonts w:ascii="Arial" w:hAnsi="Arial" w:cs="Arial"/>
                <w:bCs/>
                <w:sz w:val="20"/>
                <w:szCs w:val="20"/>
              </w:rPr>
              <w:t>Arncott</w:t>
            </w:r>
            <w:proofErr w:type="spellEnd"/>
            <w:r>
              <w:rPr>
                <w:rFonts w:ascii="Arial" w:hAnsi="Arial" w:cs="Arial"/>
                <w:bCs/>
                <w:sz w:val="20"/>
                <w:szCs w:val="20"/>
              </w:rPr>
              <w:t xml:space="preserve"> Hill. The farm ‘Mount Pleasant’ shown on the 1955 OS map was demolished well before the map was published during the construction of the site. Troop accommodation was scattered all round the base of the hill, mainly in Nissen huts. A large part of the site was taken over to store US supplies, (Operation Bolero).</w:t>
            </w:r>
          </w:p>
          <w:p w14:paraId="701C6397" w14:textId="77777777" w:rsidR="00C248E3" w:rsidRDefault="00C248E3" w:rsidP="00C248E3">
            <w:pPr>
              <w:jc w:val="both"/>
              <w:rPr>
                <w:rFonts w:ascii="Arial" w:hAnsi="Arial" w:cs="Arial"/>
                <w:bCs/>
                <w:sz w:val="20"/>
                <w:szCs w:val="20"/>
              </w:rPr>
            </w:pPr>
          </w:p>
          <w:p w14:paraId="435D5D33" w14:textId="6FCD3515" w:rsidR="00C248E3" w:rsidRDefault="00C248E3" w:rsidP="00C248E3">
            <w:pPr>
              <w:jc w:val="both"/>
              <w:rPr>
                <w:rFonts w:ascii="Arial" w:hAnsi="Arial" w:cs="Arial"/>
                <w:bCs/>
                <w:sz w:val="20"/>
                <w:szCs w:val="20"/>
              </w:rPr>
            </w:pPr>
          </w:p>
          <w:p w14:paraId="67F36A39" w14:textId="77777777" w:rsidR="0030205C" w:rsidRDefault="0030205C" w:rsidP="00C248E3">
            <w:pPr>
              <w:jc w:val="both"/>
              <w:rPr>
                <w:rFonts w:ascii="Arial" w:hAnsi="Arial" w:cs="Arial"/>
                <w:b/>
                <w:sz w:val="20"/>
                <w:szCs w:val="20"/>
              </w:rPr>
            </w:pPr>
          </w:p>
        </w:tc>
        <w:tc>
          <w:tcPr>
            <w:tcW w:w="6179" w:type="dxa"/>
          </w:tcPr>
          <w:p w14:paraId="003EF4DD" w14:textId="0B05D6B6" w:rsidR="0030205C" w:rsidRDefault="0030205C" w:rsidP="00F948CF">
            <w:pPr>
              <w:jc w:val="both"/>
              <w:rPr>
                <w:rFonts w:ascii="Arial" w:hAnsi="Arial" w:cs="Arial"/>
                <w:b/>
                <w:sz w:val="20"/>
                <w:szCs w:val="20"/>
              </w:rPr>
            </w:pPr>
            <w:r>
              <w:rPr>
                <w:rFonts w:ascii="Arial" w:hAnsi="Arial" w:cs="Arial"/>
                <w:b/>
                <w:noProof/>
                <w:sz w:val="20"/>
                <w:szCs w:val="20"/>
              </w:rPr>
              <w:drawing>
                <wp:inline distT="0" distB="0" distL="0" distR="0" wp14:anchorId="7A0AAFB9" wp14:editId="58DEE834">
                  <wp:extent cx="4173079" cy="3276000"/>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ven1960.JPG"/>
                          <pic:cNvPicPr/>
                        </pic:nvPicPr>
                        <pic:blipFill>
                          <a:blip r:embed="rId8">
                            <a:extLst>
                              <a:ext uri="{28A0092B-C50C-407E-A947-70E740481C1C}">
                                <a14:useLocalDpi xmlns:a14="http://schemas.microsoft.com/office/drawing/2010/main" val="0"/>
                              </a:ext>
                            </a:extLst>
                          </a:blip>
                          <a:stretch>
                            <a:fillRect/>
                          </a:stretch>
                        </pic:blipFill>
                        <pic:spPr>
                          <a:xfrm>
                            <a:off x="0" y="0"/>
                            <a:ext cx="4173079" cy="3276000"/>
                          </a:xfrm>
                          <a:prstGeom prst="rect">
                            <a:avLst/>
                          </a:prstGeom>
                        </pic:spPr>
                      </pic:pic>
                    </a:graphicData>
                  </a:graphic>
                </wp:inline>
              </w:drawing>
            </w:r>
          </w:p>
        </w:tc>
      </w:tr>
    </w:tbl>
    <w:p w14:paraId="273F383A" w14:textId="77777777" w:rsidR="00F948CF" w:rsidRPr="00C248E3" w:rsidRDefault="00F948CF" w:rsidP="00BA250F">
      <w:pPr>
        <w:shd w:val="clear" w:color="auto" w:fill="FFFFFF"/>
        <w:rPr>
          <w:rFonts w:ascii="Arial" w:hAnsi="Arial" w:cs="Arial"/>
          <w:b/>
          <w:sz w:val="8"/>
          <w:szCs w:val="8"/>
        </w:rPr>
      </w:pPr>
    </w:p>
    <w:tbl>
      <w:tblPr>
        <w:tblStyle w:val="TableGrid"/>
        <w:tblW w:w="0" w:type="auto"/>
        <w:tblLook w:val="04A0" w:firstRow="1" w:lastRow="0" w:firstColumn="1" w:lastColumn="0" w:noHBand="0" w:noVBand="1"/>
      </w:tblPr>
      <w:tblGrid>
        <w:gridCol w:w="7574"/>
        <w:gridCol w:w="1178"/>
        <w:gridCol w:w="6636"/>
      </w:tblGrid>
      <w:tr w:rsidR="00140C7F" w:rsidRPr="00BA250F" w14:paraId="4D55C601" w14:textId="77777777" w:rsidTr="00544162">
        <w:trPr>
          <w:trHeight w:val="6300"/>
        </w:trPr>
        <w:tc>
          <w:tcPr>
            <w:tcW w:w="7574" w:type="dxa"/>
          </w:tcPr>
          <w:p w14:paraId="0D894065" w14:textId="391C4BE0" w:rsidR="00140C7F" w:rsidRPr="00BA250F" w:rsidRDefault="00140C7F" w:rsidP="00BA250F">
            <w:pPr>
              <w:shd w:val="clear" w:color="auto" w:fill="FFFFFF"/>
              <w:jc w:val="both"/>
              <w:rPr>
                <w:rFonts w:ascii="Arial" w:hAnsi="Arial" w:cs="Arial"/>
                <w:color w:val="000000"/>
                <w:sz w:val="20"/>
                <w:szCs w:val="20"/>
              </w:rPr>
            </w:pPr>
            <w:r>
              <w:rPr>
                <w:rFonts w:ascii="Arial" w:hAnsi="Arial" w:cs="Arial"/>
                <w:noProof/>
                <w:color w:val="000000"/>
                <w:sz w:val="18"/>
                <w:szCs w:val="18"/>
              </w:rPr>
              <w:lastRenderedPageBreak/>
              <w:drawing>
                <wp:inline distT="0" distB="0" distL="0" distR="0" wp14:anchorId="55682488" wp14:editId="3343038E">
                  <wp:extent cx="4672694" cy="3996000"/>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venHill.jpg"/>
                          <pic:cNvPicPr/>
                        </pic:nvPicPr>
                        <pic:blipFill>
                          <a:blip r:embed="rId9">
                            <a:extLst>
                              <a:ext uri="{28A0092B-C50C-407E-A947-70E740481C1C}">
                                <a14:useLocalDpi xmlns:a14="http://schemas.microsoft.com/office/drawing/2010/main" val="0"/>
                              </a:ext>
                            </a:extLst>
                          </a:blip>
                          <a:stretch>
                            <a:fillRect/>
                          </a:stretch>
                        </pic:blipFill>
                        <pic:spPr>
                          <a:xfrm>
                            <a:off x="0" y="0"/>
                            <a:ext cx="4672694" cy="3996000"/>
                          </a:xfrm>
                          <a:prstGeom prst="rect">
                            <a:avLst/>
                          </a:prstGeom>
                        </pic:spPr>
                      </pic:pic>
                    </a:graphicData>
                  </a:graphic>
                </wp:inline>
              </w:drawing>
            </w:r>
          </w:p>
        </w:tc>
        <w:tc>
          <w:tcPr>
            <w:tcW w:w="1478" w:type="dxa"/>
          </w:tcPr>
          <w:p w14:paraId="54EA7DB7" w14:textId="77777777" w:rsidR="00140C7F" w:rsidRDefault="00140C7F" w:rsidP="00140C7F">
            <w:pPr>
              <w:jc w:val="center"/>
              <w:rPr>
                <w:rFonts w:ascii="Arial" w:hAnsi="Arial" w:cs="Arial"/>
                <w:noProof/>
                <w:color w:val="222222"/>
                <w:sz w:val="20"/>
                <w:szCs w:val="20"/>
              </w:rPr>
            </w:pPr>
          </w:p>
          <w:p w14:paraId="023B7AAE" w14:textId="77777777" w:rsidR="00140C7F" w:rsidRDefault="00140C7F" w:rsidP="00140C7F">
            <w:pPr>
              <w:jc w:val="center"/>
              <w:rPr>
                <w:rFonts w:ascii="Arial" w:hAnsi="Arial" w:cs="Arial"/>
                <w:noProof/>
                <w:color w:val="222222"/>
                <w:sz w:val="20"/>
                <w:szCs w:val="20"/>
              </w:rPr>
            </w:pPr>
          </w:p>
          <w:p w14:paraId="66D3A73A" w14:textId="77777777" w:rsidR="00140C7F" w:rsidRDefault="00140C7F" w:rsidP="00140C7F">
            <w:pPr>
              <w:jc w:val="center"/>
              <w:rPr>
                <w:rFonts w:ascii="Arial" w:hAnsi="Arial" w:cs="Arial"/>
                <w:noProof/>
                <w:color w:val="222222"/>
                <w:sz w:val="20"/>
                <w:szCs w:val="20"/>
              </w:rPr>
            </w:pPr>
          </w:p>
          <w:p w14:paraId="3D0BF0E7" w14:textId="77777777" w:rsidR="00140C7F" w:rsidRDefault="00140C7F" w:rsidP="00140C7F">
            <w:pPr>
              <w:jc w:val="center"/>
              <w:rPr>
                <w:rFonts w:ascii="Arial" w:hAnsi="Arial" w:cs="Arial"/>
                <w:noProof/>
                <w:color w:val="222222"/>
                <w:sz w:val="20"/>
                <w:szCs w:val="20"/>
              </w:rPr>
            </w:pPr>
          </w:p>
          <w:p w14:paraId="059B6D8B" w14:textId="60C33D1A" w:rsidR="00140C7F" w:rsidRDefault="00140C7F" w:rsidP="00140C7F">
            <w:pPr>
              <w:jc w:val="center"/>
              <w:rPr>
                <w:rFonts w:ascii="Arial" w:hAnsi="Arial" w:cs="Arial"/>
                <w:noProof/>
                <w:color w:val="222222"/>
                <w:sz w:val="20"/>
                <w:szCs w:val="20"/>
              </w:rPr>
            </w:pPr>
            <w:r>
              <w:rPr>
                <w:rFonts w:ascii="Arial" w:hAnsi="Arial" w:cs="Arial"/>
                <w:noProof/>
                <w:color w:val="222222"/>
                <w:sz w:val="20"/>
                <w:szCs w:val="20"/>
              </w:rPr>
              <w:t xml:space="preserve">&lt; </w:t>
            </w:r>
          </w:p>
          <w:p w14:paraId="7F22F2CC" w14:textId="0409C371" w:rsidR="00140C7F" w:rsidRDefault="00140C7F" w:rsidP="00140C7F">
            <w:pPr>
              <w:jc w:val="center"/>
              <w:rPr>
                <w:rFonts w:ascii="Arial" w:hAnsi="Arial" w:cs="Arial"/>
                <w:noProof/>
                <w:color w:val="222222"/>
                <w:sz w:val="20"/>
                <w:szCs w:val="20"/>
              </w:rPr>
            </w:pPr>
            <w:r>
              <w:rPr>
                <w:rFonts w:ascii="Arial" w:hAnsi="Arial" w:cs="Arial"/>
                <w:noProof/>
                <w:color w:val="222222"/>
                <w:sz w:val="20"/>
                <w:szCs w:val="20"/>
              </w:rPr>
              <w:t>Graven Hill Central Ordnance Depot 1945.</w:t>
            </w:r>
          </w:p>
          <w:p w14:paraId="20F1CC7C" w14:textId="77777777" w:rsidR="00140C7F" w:rsidRDefault="00140C7F" w:rsidP="00140C7F">
            <w:pPr>
              <w:jc w:val="center"/>
              <w:rPr>
                <w:rFonts w:ascii="Arial" w:hAnsi="Arial" w:cs="Arial"/>
                <w:noProof/>
                <w:color w:val="222222"/>
                <w:sz w:val="20"/>
                <w:szCs w:val="20"/>
              </w:rPr>
            </w:pPr>
          </w:p>
          <w:p w14:paraId="336ECEA4" w14:textId="36C61668" w:rsidR="00140C7F" w:rsidRDefault="00140C7F" w:rsidP="00140C7F">
            <w:pPr>
              <w:jc w:val="center"/>
              <w:rPr>
                <w:rFonts w:ascii="Arial" w:hAnsi="Arial" w:cs="Arial"/>
                <w:noProof/>
                <w:color w:val="222222"/>
                <w:sz w:val="20"/>
                <w:szCs w:val="20"/>
              </w:rPr>
            </w:pPr>
          </w:p>
          <w:p w14:paraId="6856745D" w14:textId="57BAF2CB" w:rsidR="00140C7F" w:rsidRDefault="00140C7F" w:rsidP="00140C7F">
            <w:pPr>
              <w:jc w:val="center"/>
              <w:rPr>
                <w:rFonts w:ascii="Arial" w:hAnsi="Arial" w:cs="Arial"/>
                <w:noProof/>
                <w:color w:val="222222"/>
                <w:sz w:val="20"/>
                <w:szCs w:val="20"/>
              </w:rPr>
            </w:pPr>
          </w:p>
          <w:p w14:paraId="3A013BE0" w14:textId="77777777" w:rsidR="00140C7F" w:rsidRDefault="00140C7F" w:rsidP="00140C7F">
            <w:pPr>
              <w:jc w:val="center"/>
              <w:rPr>
                <w:rFonts w:ascii="Arial" w:hAnsi="Arial" w:cs="Arial"/>
                <w:noProof/>
                <w:color w:val="222222"/>
                <w:sz w:val="20"/>
                <w:szCs w:val="20"/>
              </w:rPr>
            </w:pPr>
          </w:p>
          <w:p w14:paraId="212DF729" w14:textId="5B9D74CC" w:rsidR="00140C7F" w:rsidRDefault="00140C7F" w:rsidP="00140C7F">
            <w:pPr>
              <w:jc w:val="center"/>
              <w:rPr>
                <w:rFonts w:ascii="Arial" w:hAnsi="Arial" w:cs="Arial"/>
                <w:color w:val="222222"/>
                <w:sz w:val="20"/>
                <w:szCs w:val="20"/>
              </w:rPr>
            </w:pPr>
            <w:r w:rsidRPr="00BA250F">
              <w:rPr>
                <w:rFonts w:ascii="Arial" w:hAnsi="Arial" w:cs="Arial"/>
                <w:color w:val="222222"/>
                <w:sz w:val="20"/>
                <w:szCs w:val="20"/>
              </w:rPr>
              <w:t>Ordnance Survey</w:t>
            </w:r>
            <w:r>
              <w:rPr>
                <w:rFonts w:ascii="Arial" w:hAnsi="Arial" w:cs="Arial"/>
                <w:color w:val="222222"/>
                <w:sz w:val="20"/>
                <w:szCs w:val="20"/>
              </w:rPr>
              <w:t xml:space="preserve"> </w:t>
            </w:r>
            <w:r w:rsidR="00DE6090">
              <w:rPr>
                <w:rFonts w:ascii="Arial" w:hAnsi="Arial" w:cs="Arial"/>
                <w:color w:val="222222"/>
                <w:sz w:val="20"/>
                <w:szCs w:val="20"/>
              </w:rPr>
              <w:t xml:space="preserve">issued </w:t>
            </w:r>
            <w:r>
              <w:rPr>
                <w:rFonts w:ascii="Arial" w:hAnsi="Arial" w:cs="Arial"/>
                <w:color w:val="222222"/>
                <w:sz w:val="20"/>
                <w:szCs w:val="20"/>
              </w:rPr>
              <w:t xml:space="preserve">1955 </w:t>
            </w:r>
            <w:r w:rsidR="00C248E3">
              <w:rPr>
                <w:rFonts w:ascii="Arial" w:hAnsi="Arial" w:cs="Arial"/>
                <w:color w:val="222222"/>
                <w:sz w:val="20"/>
                <w:szCs w:val="20"/>
              </w:rPr>
              <w:t xml:space="preserve">with details of the depot </w:t>
            </w:r>
            <w:r w:rsidR="00DF3D6D">
              <w:rPr>
                <w:rFonts w:ascii="Arial" w:hAnsi="Arial" w:cs="Arial"/>
                <w:color w:val="222222"/>
                <w:sz w:val="20"/>
                <w:szCs w:val="20"/>
              </w:rPr>
              <w:t>omitted</w:t>
            </w:r>
          </w:p>
          <w:p w14:paraId="24500756" w14:textId="4CA2EB69" w:rsidR="00140C7F" w:rsidRDefault="00140C7F" w:rsidP="00140C7F">
            <w:pPr>
              <w:jc w:val="center"/>
              <w:rPr>
                <w:rFonts w:ascii="Arial" w:hAnsi="Arial" w:cs="Arial"/>
                <w:noProof/>
                <w:color w:val="222222"/>
                <w:sz w:val="20"/>
                <w:szCs w:val="20"/>
              </w:rPr>
            </w:pPr>
            <w:r>
              <w:rPr>
                <w:rFonts w:ascii="Arial" w:hAnsi="Arial" w:cs="Arial"/>
                <w:color w:val="222222"/>
                <w:sz w:val="20"/>
                <w:szCs w:val="20"/>
              </w:rPr>
              <w:t>&gt;</w:t>
            </w:r>
          </w:p>
        </w:tc>
        <w:tc>
          <w:tcPr>
            <w:tcW w:w="6336" w:type="dxa"/>
          </w:tcPr>
          <w:p w14:paraId="657825FA" w14:textId="1206A762" w:rsidR="00140C7F" w:rsidRPr="00BA250F" w:rsidRDefault="00140C7F" w:rsidP="00BA250F">
            <w:pPr>
              <w:rPr>
                <w:rFonts w:ascii="Arial" w:hAnsi="Arial" w:cs="Arial"/>
                <w:color w:val="222222"/>
                <w:sz w:val="20"/>
                <w:szCs w:val="20"/>
              </w:rPr>
            </w:pPr>
            <w:r>
              <w:rPr>
                <w:rFonts w:ascii="Arial" w:hAnsi="Arial" w:cs="Arial"/>
                <w:noProof/>
                <w:color w:val="222222"/>
                <w:sz w:val="20"/>
                <w:szCs w:val="20"/>
              </w:rPr>
              <w:drawing>
                <wp:inline distT="0" distB="0" distL="0" distR="0" wp14:anchorId="16A68E0D" wp14:editId="264BA45F">
                  <wp:extent cx="4069099" cy="3996000"/>
                  <wp:effectExtent l="0" t="0" r="762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ven1.JPG"/>
                          <pic:cNvPicPr/>
                        </pic:nvPicPr>
                        <pic:blipFill>
                          <a:blip r:embed="rId10">
                            <a:extLst>
                              <a:ext uri="{28A0092B-C50C-407E-A947-70E740481C1C}">
                                <a14:useLocalDpi xmlns:a14="http://schemas.microsoft.com/office/drawing/2010/main" val="0"/>
                              </a:ext>
                            </a:extLst>
                          </a:blip>
                          <a:stretch>
                            <a:fillRect/>
                          </a:stretch>
                        </pic:blipFill>
                        <pic:spPr>
                          <a:xfrm>
                            <a:off x="0" y="0"/>
                            <a:ext cx="4069099" cy="3996000"/>
                          </a:xfrm>
                          <a:prstGeom prst="rect">
                            <a:avLst/>
                          </a:prstGeom>
                        </pic:spPr>
                      </pic:pic>
                    </a:graphicData>
                  </a:graphic>
                </wp:inline>
              </w:drawing>
            </w:r>
          </w:p>
        </w:tc>
      </w:tr>
    </w:tbl>
    <w:p w14:paraId="338E4F99" w14:textId="1984E3A9" w:rsidR="00C5642B" w:rsidRDefault="00C5642B" w:rsidP="00C5642B">
      <w:pPr>
        <w:jc w:val="both"/>
        <w:rPr>
          <w:rFonts w:ascii="Arial" w:hAnsi="Arial" w:cs="Arial"/>
          <w:color w:val="000000"/>
          <w:sz w:val="8"/>
          <w:szCs w:val="8"/>
        </w:rPr>
      </w:pPr>
    </w:p>
    <w:p w14:paraId="60C602A0" w14:textId="77777777" w:rsidR="008609EC" w:rsidRPr="00BA250F" w:rsidRDefault="008609EC" w:rsidP="008609EC">
      <w:pPr>
        <w:jc w:val="both"/>
        <w:rPr>
          <w:rFonts w:ascii="Arial" w:hAnsi="Arial" w:cs="Arial"/>
          <w:bCs/>
          <w:sz w:val="20"/>
          <w:szCs w:val="20"/>
        </w:rPr>
      </w:pPr>
    </w:p>
    <w:p w14:paraId="619FCBC2" w14:textId="36127A51" w:rsidR="00140C7F" w:rsidRPr="00140C7F" w:rsidRDefault="008609EC" w:rsidP="008609EC">
      <w:pPr>
        <w:shd w:val="clear" w:color="auto" w:fill="FFFFFF"/>
        <w:jc w:val="both"/>
        <w:rPr>
          <w:rFonts w:ascii="Arial" w:hAnsi="Arial" w:cs="Arial"/>
          <w:bCs/>
          <w:sz w:val="20"/>
          <w:szCs w:val="20"/>
        </w:rPr>
      </w:pPr>
      <w:r w:rsidRPr="00BA250F">
        <w:rPr>
          <w:rFonts w:ascii="Arial" w:hAnsi="Arial" w:cs="Arial"/>
          <w:b/>
          <w:sz w:val="20"/>
          <w:szCs w:val="20"/>
        </w:rPr>
        <w:t>Pow Camp</w:t>
      </w:r>
      <w:r>
        <w:rPr>
          <w:rFonts w:ascii="Arial" w:hAnsi="Arial" w:cs="Arial"/>
          <w:b/>
          <w:sz w:val="20"/>
          <w:szCs w:val="20"/>
        </w:rPr>
        <w:t>s</w:t>
      </w:r>
      <w:r w:rsidRPr="00BA250F">
        <w:rPr>
          <w:rFonts w:ascii="Arial" w:hAnsi="Arial" w:cs="Arial"/>
          <w:b/>
          <w:sz w:val="20"/>
          <w:szCs w:val="20"/>
        </w:rPr>
        <w:t xml:space="preserve">: </w:t>
      </w:r>
      <w:r w:rsidR="00140C7F" w:rsidRPr="00140C7F">
        <w:rPr>
          <w:rFonts w:ascii="Arial" w:hAnsi="Arial" w:cs="Arial"/>
          <w:bCs/>
          <w:sz w:val="20"/>
          <w:szCs w:val="20"/>
        </w:rPr>
        <w:t>550 Italian pows were moved to the site in 1941 to work alongside</w:t>
      </w:r>
      <w:r w:rsidR="00140C7F">
        <w:rPr>
          <w:rFonts w:ascii="Arial" w:hAnsi="Arial" w:cs="Arial"/>
          <w:bCs/>
          <w:sz w:val="20"/>
          <w:szCs w:val="20"/>
        </w:rPr>
        <w:t xml:space="preserve"> 1,500 Royal Engineers and 607 Pioneer Corps in building the depot and railway tracks.</w:t>
      </w:r>
    </w:p>
    <w:p w14:paraId="49602C31" w14:textId="77777777" w:rsidR="00140C7F" w:rsidRPr="00140C7F" w:rsidRDefault="00140C7F" w:rsidP="008609EC">
      <w:pPr>
        <w:shd w:val="clear" w:color="auto" w:fill="FFFFFF"/>
        <w:jc w:val="both"/>
        <w:rPr>
          <w:rFonts w:ascii="Arial" w:hAnsi="Arial" w:cs="Arial"/>
          <w:bCs/>
          <w:sz w:val="20"/>
          <w:szCs w:val="20"/>
        </w:rPr>
      </w:pPr>
    </w:p>
    <w:p w14:paraId="275FAA83" w14:textId="4A58BD3A" w:rsidR="008609EC" w:rsidRDefault="008609EC" w:rsidP="008609EC">
      <w:pPr>
        <w:shd w:val="clear" w:color="auto" w:fill="FFFFFF"/>
        <w:jc w:val="both"/>
        <w:rPr>
          <w:rFonts w:ascii="Arial" w:hAnsi="Arial" w:cs="Arial"/>
          <w:bCs/>
          <w:sz w:val="20"/>
          <w:szCs w:val="20"/>
        </w:rPr>
      </w:pPr>
      <w:proofErr w:type="spellStart"/>
      <w:r w:rsidRPr="0065170B">
        <w:rPr>
          <w:rFonts w:ascii="Arial" w:hAnsi="Arial" w:cs="Arial"/>
          <w:bCs/>
          <w:sz w:val="20"/>
          <w:szCs w:val="20"/>
        </w:rPr>
        <w:t>Pastscape</w:t>
      </w:r>
      <w:proofErr w:type="spellEnd"/>
      <w:r w:rsidRPr="0065170B">
        <w:rPr>
          <w:rFonts w:ascii="Arial" w:hAnsi="Arial" w:cs="Arial"/>
          <w:bCs/>
          <w:sz w:val="20"/>
          <w:szCs w:val="20"/>
        </w:rPr>
        <w:t xml:space="preserve"> details for the camps</w:t>
      </w:r>
      <w:r>
        <w:rPr>
          <w:rFonts w:ascii="Arial" w:hAnsi="Arial" w:cs="Arial"/>
          <w:bCs/>
          <w:sz w:val="20"/>
          <w:szCs w:val="20"/>
        </w:rPr>
        <w:t>:</w:t>
      </w:r>
    </w:p>
    <w:p w14:paraId="1C1D3D22" w14:textId="77777777" w:rsidR="008609EC" w:rsidRPr="0065170B" w:rsidRDefault="008609EC" w:rsidP="008609EC">
      <w:pPr>
        <w:shd w:val="clear" w:color="auto" w:fill="FFFFFF"/>
        <w:jc w:val="both"/>
        <w:rPr>
          <w:rFonts w:ascii="Arial" w:hAnsi="Arial" w:cs="Arial"/>
          <w:bCs/>
          <w:sz w:val="8"/>
          <w:szCs w:val="8"/>
        </w:rPr>
      </w:pPr>
    </w:p>
    <w:p w14:paraId="28BEF727" w14:textId="77777777" w:rsidR="008609EC" w:rsidRPr="0065170B" w:rsidRDefault="008609EC" w:rsidP="008609EC">
      <w:pPr>
        <w:shd w:val="clear" w:color="auto" w:fill="FFFFFF"/>
        <w:jc w:val="both"/>
        <w:rPr>
          <w:rFonts w:ascii="Arial" w:hAnsi="Arial" w:cs="Arial"/>
          <w:bCs/>
          <w:sz w:val="20"/>
          <w:szCs w:val="20"/>
        </w:rPr>
      </w:pPr>
      <w:r w:rsidRPr="0065170B">
        <w:rPr>
          <w:rFonts w:ascii="Arial" w:hAnsi="Arial" w:cs="Arial"/>
          <w:sz w:val="20"/>
          <w:szCs w:val="20"/>
        </w:rPr>
        <w:t>“</w:t>
      </w:r>
      <w:r w:rsidRPr="00C5642B">
        <w:rPr>
          <w:rFonts w:ascii="Arial" w:hAnsi="Arial" w:cs="Arial"/>
          <w:i/>
          <w:iCs/>
          <w:sz w:val="20"/>
          <w:szCs w:val="20"/>
        </w:rPr>
        <w:t xml:space="preserve">Three groups of Romney huts in the Bolero complex and two groups of accommodation huts were used post-war as Prisoner of War Camps. </w:t>
      </w:r>
      <w:proofErr w:type="spellStart"/>
      <w:r w:rsidRPr="00C5642B">
        <w:rPr>
          <w:rFonts w:ascii="Arial" w:hAnsi="Arial" w:cs="Arial"/>
          <w:i/>
          <w:iCs/>
          <w:sz w:val="20"/>
          <w:szCs w:val="20"/>
        </w:rPr>
        <w:t>PoW</w:t>
      </w:r>
      <w:proofErr w:type="spellEnd"/>
      <w:r w:rsidRPr="00C5642B">
        <w:rPr>
          <w:rFonts w:ascii="Arial" w:hAnsi="Arial" w:cs="Arial"/>
          <w:i/>
          <w:iCs/>
          <w:sz w:val="20"/>
          <w:szCs w:val="20"/>
        </w:rPr>
        <w:t xml:space="preserve"> Camp 657 was located at Bolero group D35, </w:t>
      </w:r>
      <w:proofErr w:type="spellStart"/>
      <w:r w:rsidRPr="00C5642B">
        <w:rPr>
          <w:rFonts w:ascii="Arial" w:hAnsi="Arial" w:cs="Arial"/>
          <w:i/>
          <w:iCs/>
          <w:sz w:val="20"/>
          <w:szCs w:val="20"/>
        </w:rPr>
        <w:t>PoW</w:t>
      </w:r>
      <w:proofErr w:type="spellEnd"/>
      <w:r w:rsidRPr="00C5642B">
        <w:rPr>
          <w:rFonts w:ascii="Arial" w:hAnsi="Arial" w:cs="Arial"/>
          <w:i/>
          <w:iCs/>
          <w:sz w:val="20"/>
          <w:szCs w:val="20"/>
        </w:rPr>
        <w:t xml:space="preserve"> Camp 1011 was located at Bolero group D30, but </w:t>
      </w:r>
      <w:proofErr w:type="spellStart"/>
      <w:r w:rsidRPr="00C5642B">
        <w:rPr>
          <w:rFonts w:ascii="Arial" w:hAnsi="Arial" w:cs="Arial"/>
          <w:i/>
          <w:iCs/>
          <w:sz w:val="20"/>
          <w:szCs w:val="20"/>
        </w:rPr>
        <w:t>PoW</w:t>
      </w:r>
      <w:proofErr w:type="spellEnd"/>
      <w:r w:rsidRPr="00C5642B">
        <w:rPr>
          <w:rFonts w:ascii="Arial" w:hAnsi="Arial" w:cs="Arial"/>
          <w:i/>
          <w:iCs/>
          <w:sz w:val="20"/>
          <w:szCs w:val="20"/>
        </w:rPr>
        <w:t xml:space="preserve"> Camp 553 which was known as ‘Bolero Camp’ was an altogether more complex site; it included Bolero groups E30-E31, the Ordnance Support Unit, together with former Nissen accommodation huts to the south of storage hangar E2, and to the north-west of storage hangar D6.</w:t>
      </w:r>
      <w:r w:rsidRPr="0065170B">
        <w:rPr>
          <w:rFonts w:ascii="Arial" w:hAnsi="Arial" w:cs="Arial"/>
          <w:i/>
          <w:iCs/>
          <w:sz w:val="20"/>
          <w:szCs w:val="20"/>
        </w:rPr>
        <w:t>”</w:t>
      </w:r>
    </w:p>
    <w:p w14:paraId="411C56AE" w14:textId="77777777" w:rsidR="008609EC" w:rsidRDefault="008609EC" w:rsidP="008609EC">
      <w:pPr>
        <w:shd w:val="clear" w:color="auto" w:fill="FFFFFF"/>
        <w:jc w:val="both"/>
        <w:rPr>
          <w:rFonts w:ascii="Arial" w:hAnsi="Arial" w:cs="Arial"/>
          <w:b/>
          <w:bCs/>
          <w:sz w:val="20"/>
          <w:szCs w:val="20"/>
        </w:rPr>
      </w:pPr>
    </w:p>
    <w:p w14:paraId="77361DEF" w14:textId="77777777" w:rsidR="008609EC" w:rsidRPr="00BA250F" w:rsidRDefault="008609EC" w:rsidP="008609EC">
      <w:pPr>
        <w:shd w:val="clear" w:color="auto" w:fill="FFFFFF"/>
        <w:jc w:val="both"/>
        <w:rPr>
          <w:rFonts w:ascii="Arial" w:hAnsi="Arial" w:cs="Arial"/>
          <w:bCs/>
          <w:color w:val="FF0000"/>
          <w:sz w:val="20"/>
          <w:szCs w:val="20"/>
        </w:rPr>
      </w:pPr>
      <w:r>
        <w:rPr>
          <w:rFonts w:ascii="Arial" w:hAnsi="Arial" w:cs="Arial"/>
          <w:color w:val="000000"/>
          <w:sz w:val="20"/>
          <w:szCs w:val="20"/>
        </w:rPr>
        <w:t xml:space="preserve">There was an </w:t>
      </w:r>
      <w:r w:rsidRPr="00BA250F">
        <w:rPr>
          <w:rFonts w:ascii="Arial" w:hAnsi="Arial" w:cs="Arial"/>
          <w:color w:val="000000"/>
          <w:sz w:val="20"/>
          <w:szCs w:val="20"/>
        </w:rPr>
        <w:t xml:space="preserve">International Red Cross inspection </w:t>
      </w:r>
      <w:r>
        <w:rPr>
          <w:rFonts w:ascii="Arial" w:hAnsi="Arial" w:cs="Arial"/>
          <w:color w:val="000000"/>
          <w:sz w:val="20"/>
          <w:szCs w:val="20"/>
        </w:rPr>
        <w:t>of Camp 553 on</w:t>
      </w:r>
      <w:r w:rsidRPr="00BA250F">
        <w:rPr>
          <w:rFonts w:ascii="Arial" w:hAnsi="Arial" w:cs="Arial"/>
          <w:color w:val="000000"/>
          <w:sz w:val="20"/>
          <w:szCs w:val="20"/>
        </w:rPr>
        <w:t xml:space="preserve"> 22 April 1944 - Italian prisoners, capacity 248.</w:t>
      </w:r>
    </w:p>
    <w:p w14:paraId="72275A06" w14:textId="77777777" w:rsidR="008609EC" w:rsidRPr="00BA250F" w:rsidRDefault="008609EC" w:rsidP="008609EC">
      <w:pPr>
        <w:shd w:val="clear" w:color="auto" w:fill="FFFFFF"/>
        <w:jc w:val="both"/>
        <w:rPr>
          <w:rFonts w:ascii="Arial" w:hAnsi="Arial" w:cs="Arial"/>
          <w:b/>
          <w:sz w:val="20"/>
          <w:szCs w:val="20"/>
        </w:rPr>
      </w:pPr>
    </w:p>
    <w:p w14:paraId="6AB5904A" w14:textId="77777777" w:rsidR="008609EC" w:rsidRPr="00BA250F" w:rsidRDefault="008609EC" w:rsidP="008609EC">
      <w:pPr>
        <w:jc w:val="both"/>
        <w:rPr>
          <w:rFonts w:ascii="Arial" w:hAnsi="Arial" w:cs="Arial"/>
          <w:color w:val="000000"/>
          <w:sz w:val="20"/>
          <w:szCs w:val="20"/>
        </w:rPr>
      </w:pPr>
      <w:r w:rsidRPr="00BA250F">
        <w:rPr>
          <w:rFonts w:ascii="Arial" w:hAnsi="Arial" w:cs="Arial"/>
          <w:b/>
          <w:bCs/>
          <w:color w:val="000000"/>
          <w:sz w:val="20"/>
          <w:szCs w:val="20"/>
        </w:rPr>
        <w:t>After the camp:</w:t>
      </w:r>
      <w:r w:rsidRPr="00BA250F">
        <w:rPr>
          <w:rFonts w:ascii="Arial" w:hAnsi="Arial" w:cs="Arial"/>
          <w:color w:val="000000"/>
          <w:sz w:val="20"/>
          <w:szCs w:val="20"/>
        </w:rPr>
        <w:t xml:space="preserve"> </w:t>
      </w:r>
    </w:p>
    <w:p w14:paraId="526D4751" w14:textId="77777777" w:rsidR="008609EC" w:rsidRPr="00BA250F" w:rsidRDefault="008609EC" w:rsidP="008609EC">
      <w:pPr>
        <w:jc w:val="both"/>
        <w:rPr>
          <w:rFonts w:ascii="Arial" w:hAnsi="Arial" w:cs="Arial"/>
          <w:color w:val="000000"/>
          <w:sz w:val="20"/>
          <w:szCs w:val="20"/>
        </w:rPr>
      </w:pPr>
    </w:p>
    <w:p w14:paraId="4555BF80" w14:textId="77777777" w:rsidR="008609EC" w:rsidRPr="00BA250F" w:rsidRDefault="008609EC" w:rsidP="008609EC">
      <w:pPr>
        <w:jc w:val="both"/>
        <w:rPr>
          <w:rFonts w:ascii="Arial" w:hAnsi="Arial" w:cs="Arial"/>
          <w:b/>
          <w:bCs/>
          <w:color w:val="000000"/>
          <w:sz w:val="20"/>
          <w:szCs w:val="20"/>
        </w:rPr>
      </w:pPr>
      <w:r w:rsidRPr="00BA250F">
        <w:rPr>
          <w:rFonts w:ascii="Arial" w:hAnsi="Arial" w:cs="Arial"/>
          <w:b/>
          <w:bCs/>
          <w:color w:val="000000"/>
          <w:sz w:val="20"/>
          <w:szCs w:val="20"/>
        </w:rPr>
        <w:t>Further Information:</w:t>
      </w:r>
    </w:p>
    <w:p w14:paraId="05A05983" w14:textId="77777777" w:rsidR="008609EC" w:rsidRDefault="008609EC" w:rsidP="008609EC">
      <w:pPr>
        <w:shd w:val="clear" w:color="auto" w:fill="FFFFFF"/>
        <w:jc w:val="both"/>
        <w:rPr>
          <w:rFonts w:ascii="Arial" w:hAnsi="Arial" w:cs="Arial"/>
          <w:color w:val="000000"/>
          <w:sz w:val="20"/>
          <w:szCs w:val="20"/>
        </w:rPr>
      </w:pPr>
    </w:p>
    <w:p w14:paraId="35110859" w14:textId="7396990E" w:rsidR="00C5642B" w:rsidRPr="00B05042" w:rsidRDefault="008609EC" w:rsidP="008609EC">
      <w:pPr>
        <w:shd w:val="clear" w:color="auto" w:fill="FFFFFF"/>
        <w:rPr>
          <w:rFonts w:ascii="Arial" w:hAnsi="Arial" w:cs="Arial"/>
          <w:b/>
          <w:sz w:val="20"/>
          <w:szCs w:val="20"/>
        </w:rPr>
      </w:pPr>
      <w:r>
        <w:rPr>
          <w:rFonts w:ascii="Arial" w:hAnsi="Arial" w:cs="Arial"/>
          <w:color w:val="000000"/>
          <w:sz w:val="20"/>
          <w:szCs w:val="20"/>
        </w:rPr>
        <w:t>‘Graven Hill, MOD Bicester, Oxfordshire – Archaeological Building Recording’ – October 2015 - Survey report by Waterman Infrastructure &amp; Environment Ltd</w:t>
      </w:r>
    </w:p>
    <w:p w14:paraId="0F719EF8" w14:textId="4607F9C2" w:rsidR="00FE5729" w:rsidRDefault="00FE5729" w:rsidP="00BA250F">
      <w:pPr>
        <w:rPr>
          <w:noProof/>
        </w:rPr>
      </w:pPr>
    </w:p>
    <w:p w14:paraId="55D7ADC7" w14:textId="5360528D" w:rsidR="005B1596" w:rsidRDefault="00140C7F" w:rsidP="00BA250F">
      <w:pPr>
        <w:rPr>
          <w:rFonts w:ascii="Arial" w:hAnsi="Arial" w:cs="Arial"/>
          <w:noProof/>
          <w:sz w:val="20"/>
          <w:szCs w:val="20"/>
        </w:rPr>
      </w:pPr>
      <w:r w:rsidRPr="003B628A">
        <w:rPr>
          <w:rFonts w:ascii="Arial" w:hAnsi="Arial" w:cs="Arial"/>
          <w:noProof/>
          <w:sz w:val="20"/>
          <w:szCs w:val="20"/>
        </w:rPr>
        <w:t>‘The Bicester Military Railway and the Army’s Central Railway Workshops</w:t>
      </w:r>
      <w:r w:rsidR="003B628A" w:rsidRPr="003B628A">
        <w:rPr>
          <w:rFonts w:ascii="Arial" w:hAnsi="Arial" w:cs="Arial"/>
          <w:noProof/>
          <w:sz w:val="20"/>
          <w:szCs w:val="20"/>
        </w:rPr>
        <w:t>’ – E R Lawton and Major M W Sackett – 1992 – Oxford.</w:t>
      </w:r>
    </w:p>
    <w:p w14:paraId="314BBFE5" w14:textId="420D7168" w:rsidR="00097601" w:rsidRDefault="00097601" w:rsidP="00BA250F">
      <w:pPr>
        <w:rPr>
          <w:rFonts w:ascii="Arial" w:hAnsi="Arial" w:cs="Arial"/>
          <w:noProof/>
          <w:sz w:val="20"/>
          <w:szCs w:val="20"/>
        </w:rPr>
      </w:pPr>
    </w:p>
    <w:p w14:paraId="010E7C28" w14:textId="681C905F" w:rsidR="00097601" w:rsidRPr="00DF3D6D" w:rsidRDefault="00C248E3" w:rsidP="00DF3D6D">
      <w:pPr>
        <w:jc w:val="both"/>
        <w:rPr>
          <w:rFonts w:ascii="Arial" w:hAnsi="Arial" w:cs="Arial"/>
          <w:noProof/>
          <w:sz w:val="20"/>
          <w:szCs w:val="20"/>
        </w:rPr>
      </w:pPr>
      <w:r>
        <w:rPr>
          <w:rFonts w:ascii="Arial" w:hAnsi="Arial" w:cs="Arial"/>
          <w:noProof/>
          <w:sz w:val="20"/>
          <w:szCs w:val="20"/>
        </w:rPr>
        <w:t>London Metropolitan Archives</w:t>
      </w:r>
      <w:r w:rsidR="00DF3D6D">
        <w:rPr>
          <w:rFonts w:ascii="Arial" w:hAnsi="Arial" w:cs="Arial"/>
          <w:noProof/>
          <w:sz w:val="20"/>
          <w:szCs w:val="20"/>
        </w:rPr>
        <w:t xml:space="preserve"> have a copy of the Camp 657 newspaper (No 2) dated 1946 published by the Anti-National Socialist Working Group. </w:t>
      </w:r>
      <w:r w:rsidR="00DF3D6D">
        <w:rPr>
          <w:rFonts w:ascii="Arial" w:hAnsi="Arial" w:cs="Arial"/>
          <w:spacing w:val="-1"/>
          <w:sz w:val="20"/>
          <w:szCs w:val="20"/>
        </w:rPr>
        <w:t>Reference LMA/4288/D/04/010</w:t>
      </w:r>
    </w:p>
    <w:sectPr w:rsidR="00097601" w:rsidRPr="00DF3D6D" w:rsidSect="00152508">
      <w:footerReference w:type="default" r:id="rId11"/>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0C21CA" w14:textId="77777777" w:rsidR="005C4A18" w:rsidRDefault="005C4A18" w:rsidP="00152508">
      <w:r>
        <w:separator/>
      </w:r>
    </w:p>
  </w:endnote>
  <w:endnote w:type="continuationSeparator" w:id="0">
    <w:p w14:paraId="3A204C34" w14:textId="77777777" w:rsidR="005C4A18" w:rsidRDefault="005C4A18"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5614121"/>
      <w:docPartObj>
        <w:docPartGallery w:val="Page Numbers (Bottom of Page)"/>
        <w:docPartUnique/>
      </w:docPartObj>
    </w:sdtPr>
    <w:sdtEndPr/>
    <w:sdtContent>
      <w:p w14:paraId="78F6984A" w14:textId="7352704B" w:rsidR="006E1F0F" w:rsidRDefault="006E1F0F">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6E1F0F" w:rsidRDefault="006E1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1015D0" w14:textId="77777777" w:rsidR="005C4A18" w:rsidRDefault="005C4A18" w:rsidP="00152508">
      <w:r>
        <w:separator/>
      </w:r>
    </w:p>
  </w:footnote>
  <w:footnote w:type="continuationSeparator" w:id="0">
    <w:p w14:paraId="57DFB041" w14:textId="77777777" w:rsidR="005C4A18" w:rsidRDefault="005C4A18"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A1826"/>
    <w:multiLevelType w:val="multilevel"/>
    <w:tmpl w:val="51CEC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1A63D9"/>
    <w:multiLevelType w:val="multilevel"/>
    <w:tmpl w:val="833C0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615028"/>
    <w:multiLevelType w:val="multilevel"/>
    <w:tmpl w:val="B4A23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65141A"/>
    <w:multiLevelType w:val="multilevel"/>
    <w:tmpl w:val="D0386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741FF1"/>
    <w:multiLevelType w:val="multilevel"/>
    <w:tmpl w:val="0E9E3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F57CC1"/>
    <w:multiLevelType w:val="multilevel"/>
    <w:tmpl w:val="8612D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CD50EA"/>
    <w:multiLevelType w:val="hybridMultilevel"/>
    <w:tmpl w:val="C6EE406C"/>
    <w:lvl w:ilvl="0" w:tplc="DBDAFEA6">
      <w:start w:val="1"/>
      <w:numFmt w:val="bullet"/>
      <w:lvlText w:val=""/>
      <w:lvlJc w:val="left"/>
      <w:pPr>
        <w:ind w:left="51" w:hanging="94"/>
      </w:pPr>
      <w:rPr>
        <w:rFonts w:ascii="Symbol" w:eastAsia="Symbol" w:hAnsi="Symbol" w:hint="default"/>
        <w:sz w:val="12"/>
        <w:szCs w:val="12"/>
      </w:rPr>
    </w:lvl>
    <w:lvl w:ilvl="1" w:tplc="DC263412">
      <w:start w:val="1"/>
      <w:numFmt w:val="bullet"/>
      <w:lvlText w:val="•"/>
      <w:lvlJc w:val="left"/>
      <w:pPr>
        <w:ind w:left="646" w:hanging="94"/>
      </w:pPr>
      <w:rPr>
        <w:rFonts w:hint="default"/>
      </w:rPr>
    </w:lvl>
    <w:lvl w:ilvl="2" w:tplc="02608326">
      <w:start w:val="1"/>
      <w:numFmt w:val="bullet"/>
      <w:lvlText w:val="•"/>
      <w:lvlJc w:val="left"/>
      <w:pPr>
        <w:ind w:left="1240" w:hanging="94"/>
      </w:pPr>
      <w:rPr>
        <w:rFonts w:hint="default"/>
      </w:rPr>
    </w:lvl>
    <w:lvl w:ilvl="3" w:tplc="D5D87F44">
      <w:start w:val="1"/>
      <w:numFmt w:val="bullet"/>
      <w:lvlText w:val="•"/>
      <w:lvlJc w:val="left"/>
      <w:pPr>
        <w:ind w:left="1834" w:hanging="94"/>
      </w:pPr>
      <w:rPr>
        <w:rFonts w:hint="default"/>
      </w:rPr>
    </w:lvl>
    <w:lvl w:ilvl="4" w:tplc="F7D2ED64">
      <w:start w:val="1"/>
      <w:numFmt w:val="bullet"/>
      <w:lvlText w:val="•"/>
      <w:lvlJc w:val="left"/>
      <w:pPr>
        <w:ind w:left="2429" w:hanging="94"/>
      </w:pPr>
      <w:rPr>
        <w:rFonts w:hint="default"/>
      </w:rPr>
    </w:lvl>
    <w:lvl w:ilvl="5" w:tplc="DF4862C4">
      <w:start w:val="1"/>
      <w:numFmt w:val="bullet"/>
      <w:lvlText w:val="•"/>
      <w:lvlJc w:val="left"/>
      <w:pPr>
        <w:ind w:left="3023" w:hanging="94"/>
      </w:pPr>
      <w:rPr>
        <w:rFonts w:hint="default"/>
      </w:rPr>
    </w:lvl>
    <w:lvl w:ilvl="6" w:tplc="55EA4AC6">
      <w:start w:val="1"/>
      <w:numFmt w:val="bullet"/>
      <w:lvlText w:val="•"/>
      <w:lvlJc w:val="left"/>
      <w:pPr>
        <w:ind w:left="3618" w:hanging="94"/>
      </w:pPr>
      <w:rPr>
        <w:rFonts w:hint="default"/>
      </w:rPr>
    </w:lvl>
    <w:lvl w:ilvl="7" w:tplc="E7A2EA08">
      <w:start w:val="1"/>
      <w:numFmt w:val="bullet"/>
      <w:lvlText w:val="•"/>
      <w:lvlJc w:val="left"/>
      <w:pPr>
        <w:ind w:left="4212" w:hanging="94"/>
      </w:pPr>
      <w:rPr>
        <w:rFonts w:hint="default"/>
      </w:rPr>
    </w:lvl>
    <w:lvl w:ilvl="8" w:tplc="E3E8B9F6">
      <w:start w:val="1"/>
      <w:numFmt w:val="bullet"/>
      <w:lvlText w:val="•"/>
      <w:lvlJc w:val="left"/>
      <w:pPr>
        <w:ind w:left="4806" w:hanging="94"/>
      </w:pPr>
      <w:rPr>
        <w:rFonts w:hint="default"/>
      </w:rPr>
    </w:lvl>
  </w:abstractNum>
  <w:num w:numId="1">
    <w:abstractNumId w:val="2"/>
  </w:num>
  <w:num w:numId="2">
    <w:abstractNumId w:val="1"/>
  </w:num>
  <w:num w:numId="3">
    <w:abstractNumId w:val="8"/>
  </w:num>
  <w:num w:numId="4">
    <w:abstractNumId w:val="6"/>
  </w:num>
  <w:num w:numId="5">
    <w:abstractNumId w:val="4"/>
  </w:num>
  <w:num w:numId="6">
    <w:abstractNumId w:val="3"/>
  </w:num>
  <w:num w:numId="7">
    <w:abstractNumId w:val="5"/>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69DC"/>
    <w:rsid w:val="000200A5"/>
    <w:rsid w:val="00052634"/>
    <w:rsid w:val="00067A11"/>
    <w:rsid w:val="0008037A"/>
    <w:rsid w:val="00097601"/>
    <w:rsid w:val="000A1DCD"/>
    <w:rsid w:val="000B2764"/>
    <w:rsid w:val="000C09BD"/>
    <w:rsid w:val="000C7261"/>
    <w:rsid w:val="000D23FD"/>
    <w:rsid w:val="000D5FC6"/>
    <w:rsid w:val="000F2825"/>
    <w:rsid w:val="00104482"/>
    <w:rsid w:val="00115297"/>
    <w:rsid w:val="00116CA4"/>
    <w:rsid w:val="001234E4"/>
    <w:rsid w:val="001259D4"/>
    <w:rsid w:val="00132BC8"/>
    <w:rsid w:val="001372F3"/>
    <w:rsid w:val="00140C7F"/>
    <w:rsid w:val="00147566"/>
    <w:rsid w:val="00152508"/>
    <w:rsid w:val="00154AD2"/>
    <w:rsid w:val="0016098A"/>
    <w:rsid w:val="00165363"/>
    <w:rsid w:val="00191D42"/>
    <w:rsid w:val="00196DA5"/>
    <w:rsid w:val="001B22C4"/>
    <w:rsid w:val="001D0264"/>
    <w:rsid w:val="001D2693"/>
    <w:rsid w:val="001D5DBB"/>
    <w:rsid w:val="001F5BC6"/>
    <w:rsid w:val="0020104F"/>
    <w:rsid w:val="0020386E"/>
    <w:rsid w:val="00211EB0"/>
    <w:rsid w:val="002160D3"/>
    <w:rsid w:val="00222F1F"/>
    <w:rsid w:val="00234081"/>
    <w:rsid w:val="00237DBD"/>
    <w:rsid w:val="00240D0C"/>
    <w:rsid w:val="002535A4"/>
    <w:rsid w:val="00266AE4"/>
    <w:rsid w:val="00273B96"/>
    <w:rsid w:val="00291F8D"/>
    <w:rsid w:val="002A5212"/>
    <w:rsid w:val="002C006F"/>
    <w:rsid w:val="002E3346"/>
    <w:rsid w:val="002E5124"/>
    <w:rsid w:val="002F08E6"/>
    <w:rsid w:val="003017F9"/>
    <w:rsid w:val="0030205C"/>
    <w:rsid w:val="0030272C"/>
    <w:rsid w:val="0030680A"/>
    <w:rsid w:val="00326B11"/>
    <w:rsid w:val="00337B6F"/>
    <w:rsid w:val="00341741"/>
    <w:rsid w:val="0034276D"/>
    <w:rsid w:val="00365A5C"/>
    <w:rsid w:val="00373BF9"/>
    <w:rsid w:val="003840BF"/>
    <w:rsid w:val="00384538"/>
    <w:rsid w:val="00384A32"/>
    <w:rsid w:val="003A3BEB"/>
    <w:rsid w:val="003B0CB5"/>
    <w:rsid w:val="003B1B02"/>
    <w:rsid w:val="003B628A"/>
    <w:rsid w:val="003B65F1"/>
    <w:rsid w:val="003B7CB8"/>
    <w:rsid w:val="003C0D62"/>
    <w:rsid w:val="003C35B0"/>
    <w:rsid w:val="003C4143"/>
    <w:rsid w:val="003E1109"/>
    <w:rsid w:val="003E1E41"/>
    <w:rsid w:val="003E41C9"/>
    <w:rsid w:val="003F0E55"/>
    <w:rsid w:val="00404CA8"/>
    <w:rsid w:val="0041457C"/>
    <w:rsid w:val="00421866"/>
    <w:rsid w:val="00434157"/>
    <w:rsid w:val="00463528"/>
    <w:rsid w:val="00491525"/>
    <w:rsid w:val="004C45FF"/>
    <w:rsid w:val="004D42C7"/>
    <w:rsid w:val="004E7621"/>
    <w:rsid w:val="004F09B0"/>
    <w:rsid w:val="004F6DB5"/>
    <w:rsid w:val="00501104"/>
    <w:rsid w:val="00501F3D"/>
    <w:rsid w:val="00520F4A"/>
    <w:rsid w:val="00535C2C"/>
    <w:rsid w:val="00543408"/>
    <w:rsid w:val="00543B61"/>
    <w:rsid w:val="0056233F"/>
    <w:rsid w:val="005733ED"/>
    <w:rsid w:val="00593072"/>
    <w:rsid w:val="005B1596"/>
    <w:rsid w:val="005B416B"/>
    <w:rsid w:val="005B621F"/>
    <w:rsid w:val="005C4A18"/>
    <w:rsid w:val="005C67A0"/>
    <w:rsid w:val="005E439F"/>
    <w:rsid w:val="005E5B94"/>
    <w:rsid w:val="005F19E7"/>
    <w:rsid w:val="005F7BA5"/>
    <w:rsid w:val="00600D24"/>
    <w:rsid w:val="00602DDE"/>
    <w:rsid w:val="006058F0"/>
    <w:rsid w:val="006170BB"/>
    <w:rsid w:val="00634103"/>
    <w:rsid w:val="00637954"/>
    <w:rsid w:val="00637E99"/>
    <w:rsid w:val="0065170B"/>
    <w:rsid w:val="00664007"/>
    <w:rsid w:val="006673EB"/>
    <w:rsid w:val="0067707E"/>
    <w:rsid w:val="0069026D"/>
    <w:rsid w:val="0069119A"/>
    <w:rsid w:val="00694989"/>
    <w:rsid w:val="006A6242"/>
    <w:rsid w:val="006B3711"/>
    <w:rsid w:val="006C2B51"/>
    <w:rsid w:val="006C563C"/>
    <w:rsid w:val="006E14D7"/>
    <w:rsid w:val="006E1F0F"/>
    <w:rsid w:val="006E360E"/>
    <w:rsid w:val="006E499C"/>
    <w:rsid w:val="006E6300"/>
    <w:rsid w:val="00702DFB"/>
    <w:rsid w:val="00705667"/>
    <w:rsid w:val="0071332D"/>
    <w:rsid w:val="00715D39"/>
    <w:rsid w:val="00716C56"/>
    <w:rsid w:val="00743A1E"/>
    <w:rsid w:val="00771285"/>
    <w:rsid w:val="00792AB9"/>
    <w:rsid w:val="00793D61"/>
    <w:rsid w:val="0079405B"/>
    <w:rsid w:val="00794EAE"/>
    <w:rsid w:val="007C309A"/>
    <w:rsid w:val="007C51ED"/>
    <w:rsid w:val="007C6E4D"/>
    <w:rsid w:val="007D3A70"/>
    <w:rsid w:val="007D6B21"/>
    <w:rsid w:val="007D70EB"/>
    <w:rsid w:val="007E30DF"/>
    <w:rsid w:val="007E5700"/>
    <w:rsid w:val="007F03D1"/>
    <w:rsid w:val="007F1699"/>
    <w:rsid w:val="007F3D37"/>
    <w:rsid w:val="00816DB0"/>
    <w:rsid w:val="00824DA5"/>
    <w:rsid w:val="0084158C"/>
    <w:rsid w:val="0084506E"/>
    <w:rsid w:val="008609EC"/>
    <w:rsid w:val="008A38E3"/>
    <w:rsid w:val="008B5C61"/>
    <w:rsid w:val="008C24C0"/>
    <w:rsid w:val="008C40F7"/>
    <w:rsid w:val="008C4407"/>
    <w:rsid w:val="008D0F0E"/>
    <w:rsid w:val="008D5518"/>
    <w:rsid w:val="008D7D26"/>
    <w:rsid w:val="008E7B51"/>
    <w:rsid w:val="008F5438"/>
    <w:rsid w:val="00931DE4"/>
    <w:rsid w:val="00933FA0"/>
    <w:rsid w:val="00951490"/>
    <w:rsid w:val="00953C7E"/>
    <w:rsid w:val="00957F49"/>
    <w:rsid w:val="00961E11"/>
    <w:rsid w:val="009700E2"/>
    <w:rsid w:val="00975C13"/>
    <w:rsid w:val="009903C5"/>
    <w:rsid w:val="009B3937"/>
    <w:rsid w:val="009B46F1"/>
    <w:rsid w:val="009C0550"/>
    <w:rsid w:val="009C7A43"/>
    <w:rsid w:val="009D024C"/>
    <w:rsid w:val="009E36F2"/>
    <w:rsid w:val="009F0755"/>
    <w:rsid w:val="009F33B6"/>
    <w:rsid w:val="00A1294A"/>
    <w:rsid w:val="00A16748"/>
    <w:rsid w:val="00A1733E"/>
    <w:rsid w:val="00A2625C"/>
    <w:rsid w:val="00A35B73"/>
    <w:rsid w:val="00A427BF"/>
    <w:rsid w:val="00A5799B"/>
    <w:rsid w:val="00A677CA"/>
    <w:rsid w:val="00A70771"/>
    <w:rsid w:val="00A82A23"/>
    <w:rsid w:val="00A84677"/>
    <w:rsid w:val="00AA0C33"/>
    <w:rsid w:val="00AA1528"/>
    <w:rsid w:val="00AA52A7"/>
    <w:rsid w:val="00AA7DEC"/>
    <w:rsid w:val="00AB73EF"/>
    <w:rsid w:val="00AC536A"/>
    <w:rsid w:val="00AF668A"/>
    <w:rsid w:val="00AF7E91"/>
    <w:rsid w:val="00B05042"/>
    <w:rsid w:val="00B1725F"/>
    <w:rsid w:val="00B3017A"/>
    <w:rsid w:val="00B811EB"/>
    <w:rsid w:val="00B94E09"/>
    <w:rsid w:val="00BA250F"/>
    <w:rsid w:val="00BA3DC0"/>
    <w:rsid w:val="00BA5FF1"/>
    <w:rsid w:val="00BA79E9"/>
    <w:rsid w:val="00BB483B"/>
    <w:rsid w:val="00BC08C4"/>
    <w:rsid w:val="00BD0D68"/>
    <w:rsid w:val="00BD1C06"/>
    <w:rsid w:val="00BF18F1"/>
    <w:rsid w:val="00BF6088"/>
    <w:rsid w:val="00C0059D"/>
    <w:rsid w:val="00C11FA1"/>
    <w:rsid w:val="00C1463D"/>
    <w:rsid w:val="00C16DDB"/>
    <w:rsid w:val="00C248E3"/>
    <w:rsid w:val="00C27281"/>
    <w:rsid w:val="00C32DAC"/>
    <w:rsid w:val="00C342D3"/>
    <w:rsid w:val="00C5642B"/>
    <w:rsid w:val="00C57790"/>
    <w:rsid w:val="00C71C2A"/>
    <w:rsid w:val="00C8634E"/>
    <w:rsid w:val="00C90FC2"/>
    <w:rsid w:val="00CA2925"/>
    <w:rsid w:val="00CB0C96"/>
    <w:rsid w:val="00CC3F93"/>
    <w:rsid w:val="00CC5E31"/>
    <w:rsid w:val="00CD4CBC"/>
    <w:rsid w:val="00CF4A8D"/>
    <w:rsid w:val="00CF57AC"/>
    <w:rsid w:val="00D06258"/>
    <w:rsid w:val="00D12BBB"/>
    <w:rsid w:val="00D31999"/>
    <w:rsid w:val="00D355B6"/>
    <w:rsid w:val="00D44B22"/>
    <w:rsid w:val="00D517E2"/>
    <w:rsid w:val="00D627FF"/>
    <w:rsid w:val="00D75460"/>
    <w:rsid w:val="00D80F57"/>
    <w:rsid w:val="00D828EF"/>
    <w:rsid w:val="00D84853"/>
    <w:rsid w:val="00D902C8"/>
    <w:rsid w:val="00D957CD"/>
    <w:rsid w:val="00D95997"/>
    <w:rsid w:val="00DA2E3D"/>
    <w:rsid w:val="00DB24BB"/>
    <w:rsid w:val="00DB7754"/>
    <w:rsid w:val="00DB79AC"/>
    <w:rsid w:val="00DC2128"/>
    <w:rsid w:val="00DE5CCD"/>
    <w:rsid w:val="00DE6090"/>
    <w:rsid w:val="00DF3D6D"/>
    <w:rsid w:val="00E04651"/>
    <w:rsid w:val="00E06425"/>
    <w:rsid w:val="00E118E7"/>
    <w:rsid w:val="00E11F53"/>
    <w:rsid w:val="00E203EF"/>
    <w:rsid w:val="00E213A3"/>
    <w:rsid w:val="00E27FFC"/>
    <w:rsid w:val="00E32192"/>
    <w:rsid w:val="00E5095D"/>
    <w:rsid w:val="00E52100"/>
    <w:rsid w:val="00E630CD"/>
    <w:rsid w:val="00E73401"/>
    <w:rsid w:val="00E73541"/>
    <w:rsid w:val="00E809F8"/>
    <w:rsid w:val="00E917DA"/>
    <w:rsid w:val="00EB3755"/>
    <w:rsid w:val="00EC2BD5"/>
    <w:rsid w:val="00EC6C09"/>
    <w:rsid w:val="00EC759E"/>
    <w:rsid w:val="00ED0D4D"/>
    <w:rsid w:val="00ED6D65"/>
    <w:rsid w:val="00EE0791"/>
    <w:rsid w:val="00F05036"/>
    <w:rsid w:val="00F2020C"/>
    <w:rsid w:val="00F20325"/>
    <w:rsid w:val="00F251F5"/>
    <w:rsid w:val="00F350CF"/>
    <w:rsid w:val="00F404E5"/>
    <w:rsid w:val="00F50616"/>
    <w:rsid w:val="00F52A58"/>
    <w:rsid w:val="00F56FB2"/>
    <w:rsid w:val="00F63E29"/>
    <w:rsid w:val="00F661FA"/>
    <w:rsid w:val="00F664A2"/>
    <w:rsid w:val="00F7033B"/>
    <w:rsid w:val="00F704B0"/>
    <w:rsid w:val="00F71A2F"/>
    <w:rsid w:val="00F734A7"/>
    <w:rsid w:val="00F74FFA"/>
    <w:rsid w:val="00F82DCD"/>
    <w:rsid w:val="00F901A6"/>
    <w:rsid w:val="00F948CF"/>
    <w:rsid w:val="00FA2817"/>
    <w:rsid w:val="00FD6FD4"/>
    <w:rsid w:val="00FE0F89"/>
    <w:rsid w:val="00FE44C7"/>
    <w:rsid w:val="00FE5729"/>
    <w:rsid w:val="00FF147C"/>
    <w:rsid w:val="00FF6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BB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5F7BA5"/>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CC3F93"/>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link w:val="Heading3Char"/>
    <w:uiPriority w:val="9"/>
    <w:qFormat/>
    <w:rsid w:val="00E5210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FD6FD4"/>
    <w:rPr>
      <w:color w:val="954F72" w:themeColor="followedHyperlink"/>
      <w:u w:val="single"/>
    </w:rPr>
  </w:style>
  <w:style w:type="paragraph" w:customStyle="1" w:styleId="leaf">
    <w:name w:val="leaf"/>
    <w:basedOn w:val="Normal"/>
    <w:rsid w:val="005E439F"/>
    <w:pPr>
      <w:spacing w:before="100" w:beforeAutospacing="1" w:after="100" w:afterAutospacing="1"/>
    </w:pPr>
  </w:style>
  <w:style w:type="character" w:customStyle="1" w:styleId="item-reference">
    <w:name w:val="item-reference"/>
    <w:basedOn w:val="DefaultParagraphFont"/>
    <w:rsid w:val="005E439F"/>
  </w:style>
  <w:style w:type="character" w:customStyle="1" w:styleId="covering-dates">
    <w:name w:val="covering-dates"/>
    <w:basedOn w:val="DefaultParagraphFont"/>
    <w:rsid w:val="005E439F"/>
  </w:style>
  <w:style w:type="character" w:customStyle="1" w:styleId="item-title">
    <w:name w:val="item-title"/>
    <w:basedOn w:val="DefaultParagraphFont"/>
    <w:rsid w:val="005E439F"/>
  </w:style>
  <w:style w:type="character" w:customStyle="1" w:styleId="Heading3Char">
    <w:name w:val="Heading 3 Char"/>
    <w:basedOn w:val="DefaultParagraphFont"/>
    <w:link w:val="Heading3"/>
    <w:uiPriority w:val="9"/>
    <w:rsid w:val="00E52100"/>
    <w:rPr>
      <w:rFonts w:ascii="Times New Roman" w:eastAsia="Times New Roman" w:hAnsi="Times New Roman" w:cs="Times New Roman"/>
      <w:b/>
      <w:bCs/>
      <w:sz w:val="27"/>
      <w:szCs w:val="27"/>
      <w:lang w:eastAsia="en-GB"/>
    </w:rPr>
  </w:style>
  <w:style w:type="character" w:customStyle="1" w:styleId="Heading2Char">
    <w:name w:val="Heading 2 Char"/>
    <w:basedOn w:val="DefaultParagraphFont"/>
    <w:link w:val="Heading2"/>
    <w:uiPriority w:val="9"/>
    <w:rsid w:val="00CC3F93"/>
    <w:rPr>
      <w:rFonts w:asciiTheme="majorHAnsi" w:eastAsiaTheme="majorEastAsia" w:hAnsiTheme="majorHAnsi" w:cstheme="majorBidi"/>
      <w:color w:val="2F5496" w:themeColor="accent1" w:themeShade="BF"/>
      <w:sz w:val="26"/>
      <w:szCs w:val="26"/>
    </w:rPr>
  </w:style>
  <w:style w:type="character" w:customStyle="1" w:styleId="notranslate">
    <w:name w:val="notranslate"/>
    <w:basedOn w:val="DefaultParagraphFont"/>
    <w:rsid w:val="00CC3F93"/>
  </w:style>
  <w:style w:type="character" w:customStyle="1" w:styleId="share-text">
    <w:name w:val="share-text"/>
    <w:basedOn w:val="DefaultParagraphFont"/>
    <w:rsid w:val="009700E2"/>
  </w:style>
  <w:style w:type="character" w:styleId="Emphasis">
    <w:name w:val="Emphasis"/>
    <w:basedOn w:val="DefaultParagraphFont"/>
    <w:uiPriority w:val="20"/>
    <w:qFormat/>
    <w:rsid w:val="009700E2"/>
    <w:rPr>
      <w:i/>
      <w:iCs/>
    </w:rPr>
  </w:style>
  <w:style w:type="character" w:customStyle="1" w:styleId="Heading1Char">
    <w:name w:val="Heading 1 Char"/>
    <w:basedOn w:val="DefaultParagraphFont"/>
    <w:link w:val="Heading1"/>
    <w:uiPriority w:val="9"/>
    <w:rsid w:val="005F7BA5"/>
    <w:rPr>
      <w:rFonts w:asciiTheme="majorHAnsi" w:eastAsiaTheme="majorEastAsia" w:hAnsiTheme="majorHAnsi" w:cstheme="majorBidi"/>
      <w:color w:val="2F5496" w:themeColor="accent1" w:themeShade="BF"/>
      <w:sz w:val="32"/>
      <w:szCs w:val="32"/>
    </w:rPr>
  </w:style>
  <w:style w:type="paragraph" w:customStyle="1" w:styleId="scopecontent">
    <w:name w:val="scopecontent"/>
    <w:basedOn w:val="Normal"/>
    <w:rsid w:val="00154AD2"/>
    <w:pPr>
      <w:spacing w:before="100" w:beforeAutospacing="1" w:after="100" w:afterAutospacing="1"/>
    </w:pPr>
  </w:style>
  <w:style w:type="character" w:customStyle="1" w:styleId="frac">
    <w:name w:val="frac"/>
    <w:basedOn w:val="DefaultParagraphFont"/>
    <w:rsid w:val="00F251F5"/>
  </w:style>
  <w:style w:type="character" w:customStyle="1" w:styleId="visualhide">
    <w:name w:val="visualhide"/>
    <w:basedOn w:val="DefaultParagraphFont"/>
    <w:rsid w:val="00F251F5"/>
  </w:style>
  <w:style w:type="character" w:customStyle="1" w:styleId="a-size-large">
    <w:name w:val="a-size-large"/>
    <w:basedOn w:val="DefaultParagraphFont"/>
    <w:rsid w:val="00165363"/>
  </w:style>
  <w:style w:type="character" w:customStyle="1" w:styleId="a-size-medium">
    <w:name w:val="a-size-medium"/>
    <w:basedOn w:val="DefaultParagraphFont"/>
    <w:rsid w:val="00165363"/>
  </w:style>
  <w:style w:type="character" w:customStyle="1" w:styleId="a-declarative">
    <w:name w:val="a-declarative"/>
    <w:basedOn w:val="DefaultParagraphFont"/>
    <w:rsid w:val="00165363"/>
  </w:style>
  <w:style w:type="character" w:customStyle="1" w:styleId="a-color-secondary">
    <w:name w:val="a-color-secondary"/>
    <w:basedOn w:val="DefaultParagraphFont"/>
    <w:rsid w:val="00165363"/>
  </w:style>
  <w:style w:type="character" w:customStyle="1" w:styleId="mw-headline">
    <w:name w:val="mw-headline"/>
    <w:basedOn w:val="DefaultParagraphFont"/>
    <w:rsid w:val="00E118E7"/>
  </w:style>
  <w:style w:type="character" w:customStyle="1" w:styleId="style13">
    <w:name w:val="style13"/>
    <w:basedOn w:val="DefaultParagraphFont"/>
    <w:rsid w:val="00DB79AC"/>
  </w:style>
  <w:style w:type="paragraph" w:styleId="NoSpacing">
    <w:name w:val="No Spacing"/>
    <w:uiPriority w:val="1"/>
    <w:qFormat/>
    <w:rsid w:val="007E30DF"/>
    <w:pPr>
      <w:spacing w:after="0" w:line="240" w:lineRule="auto"/>
    </w:pPr>
  </w:style>
  <w:style w:type="character" w:customStyle="1" w:styleId="sr-only">
    <w:name w:val="sr-only"/>
    <w:basedOn w:val="DefaultParagraphFont"/>
    <w:rsid w:val="0084158C"/>
  </w:style>
  <w:style w:type="character" w:customStyle="1" w:styleId="column-number">
    <w:name w:val="column-number"/>
    <w:basedOn w:val="DefaultParagraphFont"/>
    <w:rsid w:val="0084158C"/>
  </w:style>
  <w:style w:type="paragraph" w:customStyle="1" w:styleId="Title1">
    <w:name w:val="Title1"/>
    <w:basedOn w:val="Normal"/>
    <w:rsid w:val="00A1733E"/>
    <w:pPr>
      <w:spacing w:before="100" w:beforeAutospacing="1" w:after="100" w:afterAutospacing="1"/>
    </w:pPr>
  </w:style>
  <w:style w:type="character" w:customStyle="1" w:styleId="Emphasis1">
    <w:name w:val="Emphasis1"/>
    <w:basedOn w:val="DefaultParagraphFont"/>
    <w:rsid w:val="005C67A0"/>
  </w:style>
  <w:style w:type="paragraph" w:customStyle="1" w:styleId="mondescr">
    <w:name w:val="mondescr"/>
    <w:basedOn w:val="Normal"/>
    <w:rsid w:val="005C67A0"/>
    <w:pPr>
      <w:spacing w:before="100" w:beforeAutospacing="1" w:after="100" w:afterAutospacing="1"/>
    </w:pPr>
  </w:style>
  <w:style w:type="character" w:customStyle="1" w:styleId="num-ratings">
    <w:name w:val="num-ratings"/>
    <w:basedOn w:val="DefaultParagraphFont"/>
    <w:rsid w:val="003E1109"/>
  </w:style>
  <w:style w:type="character" w:customStyle="1" w:styleId="count">
    <w:name w:val="count"/>
    <w:basedOn w:val="DefaultParagraphFont"/>
    <w:rsid w:val="003E1109"/>
  </w:style>
  <w:style w:type="character" w:customStyle="1" w:styleId="addmd">
    <w:name w:val="addmd"/>
    <w:basedOn w:val="DefaultParagraphFont"/>
    <w:rsid w:val="003E1109"/>
  </w:style>
  <w:style w:type="character" w:customStyle="1" w:styleId="heading-1-c">
    <w:name w:val="heading-1-c"/>
    <w:basedOn w:val="DefaultParagraphFont"/>
    <w:rsid w:val="00C57790"/>
  </w:style>
  <w:style w:type="character" w:customStyle="1" w:styleId="normal-c">
    <w:name w:val="normal-c"/>
    <w:basedOn w:val="DefaultParagraphFont"/>
    <w:rsid w:val="00C57790"/>
  </w:style>
  <w:style w:type="paragraph" w:customStyle="1" w:styleId="gb-buy-options-link">
    <w:name w:val="gb-buy-options-link"/>
    <w:basedOn w:val="Normal"/>
    <w:rsid w:val="00C32DAC"/>
    <w:pPr>
      <w:spacing w:before="100" w:beforeAutospacing="1" w:after="100" w:afterAutospacing="1"/>
    </w:pPr>
  </w:style>
  <w:style w:type="character" w:customStyle="1" w:styleId="gb-buy-options-arrow">
    <w:name w:val="gb-buy-options-arrow"/>
    <w:basedOn w:val="DefaultParagraphFont"/>
    <w:rsid w:val="00C32DAC"/>
  </w:style>
  <w:style w:type="character" w:customStyle="1" w:styleId="smalltext">
    <w:name w:val="smalltext"/>
    <w:basedOn w:val="DefaultParagraphFont"/>
    <w:rsid w:val="008C2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58646">
      <w:bodyDiv w:val="1"/>
      <w:marLeft w:val="0"/>
      <w:marRight w:val="0"/>
      <w:marTop w:val="0"/>
      <w:marBottom w:val="0"/>
      <w:divBdr>
        <w:top w:val="none" w:sz="0" w:space="0" w:color="auto"/>
        <w:left w:val="none" w:sz="0" w:space="0" w:color="auto"/>
        <w:bottom w:val="none" w:sz="0" w:space="0" w:color="auto"/>
        <w:right w:val="none" w:sz="0" w:space="0" w:color="auto"/>
      </w:divBdr>
    </w:div>
    <w:div w:id="24907793">
      <w:bodyDiv w:val="1"/>
      <w:marLeft w:val="0"/>
      <w:marRight w:val="0"/>
      <w:marTop w:val="0"/>
      <w:marBottom w:val="0"/>
      <w:divBdr>
        <w:top w:val="none" w:sz="0" w:space="0" w:color="auto"/>
        <w:left w:val="none" w:sz="0" w:space="0" w:color="auto"/>
        <w:bottom w:val="none" w:sz="0" w:space="0" w:color="auto"/>
        <w:right w:val="none" w:sz="0" w:space="0" w:color="auto"/>
      </w:divBdr>
    </w:div>
    <w:div w:id="61611023">
      <w:bodyDiv w:val="1"/>
      <w:marLeft w:val="0"/>
      <w:marRight w:val="0"/>
      <w:marTop w:val="0"/>
      <w:marBottom w:val="0"/>
      <w:divBdr>
        <w:top w:val="none" w:sz="0" w:space="0" w:color="auto"/>
        <w:left w:val="none" w:sz="0" w:space="0" w:color="auto"/>
        <w:bottom w:val="none" w:sz="0" w:space="0" w:color="auto"/>
        <w:right w:val="none" w:sz="0" w:space="0" w:color="auto"/>
      </w:divBdr>
      <w:divsChild>
        <w:div w:id="602569884">
          <w:marLeft w:val="0"/>
          <w:marRight w:val="0"/>
          <w:marTop w:val="0"/>
          <w:marBottom w:val="300"/>
          <w:divBdr>
            <w:top w:val="none" w:sz="0" w:space="0" w:color="auto"/>
            <w:left w:val="none" w:sz="0" w:space="0" w:color="auto"/>
            <w:bottom w:val="none" w:sz="0" w:space="0" w:color="auto"/>
            <w:right w:val="none" w:sz="0" w:space="0" w:color="auto"/>
          </w:divBdr>
          <w:divsChild>
            <w:div w:id="669408862">
              <w:marLeft w:val="0"/>
              <w:marRight w:val="0"/>
              <w:marTop w:val="0"/>
              <w:marBottom w:val="0"/>
              <w:divBdr>
                <w:top w:val="none" w:sz="0" w:space="0" w:color="auto"/>
                <w:left w:val="none" w:sz="0" w:space="0" w:color="auto"/>
                <w:bottom w:val="none" w:sz="0" w:space="0" w:color="auto"/>
                <w:right w:val="none" w:sz="0" w:space="0" w:color="auto"/>
              </w:divBdr>
              <w:divsChild>
                <w:div w:id="801924992">
                  <w:marLeft w:val="0"/>
                  <w:marRight w:val="0"/>
                  <w:marTop w:val="0"/>
                  <w:marBottom w:val="0"/>
                  <w:divBdr>
                    <w:top w:val="none" w:sz="0" w:space="0" w:color="auto"/>
                    <w:left w:val="none" w:sz="0" w:space="0" w:color="auto"/>
                    <w:bottom w:val="none" w:sz="0" w:space="0" w:color="auto"/>
                    <w:right w:val="none" w:sz="0" w:space="0" w:color="auto"/>
                  </w:divBdr>
                </w:div>
                <w:div w:id="901646167">
                  <w:marLeft w:val="0"/>
                  <w:marRight w:val="0"/>
                  <w:marTop w:val="0"/>
                  <w:marBottom w:val="0"/>
                  <w:divBdr>
                    <w:top w:val="none" w:sz="0" w:space="0" w:color="auto"/>
                    <w:left w:val="none" w:sz="0" w:space="0" w:color="auto"/>
                    <w:bottom w:val="none" w:sz="0" w:space="0" w:color="auto"/>
                    <w:right w:val="none" w:sz="0" w:space="0" w:color="auto"/>
                  </w:divBdr>
                </w:div>
              </w:divsChild>
            </w:div>
            <w:div w:id="148600164">
              <w:marLeft w:val="0"/>
              <w:marRight w:val="0"/>
              <w:marTop w:val="0"/>
              <w:marBottom w:val="0"/>
              <w:divBdr>
                <w:top w:val="none" w:sz="0" w:space="0" w:color="auto"/>
                <w:left w:val="none" w:sz="0" w:space="0" w:color="auto"/>
                <w:bottom w:val="none" w:sz="0" w:space="0" w:color="auto"/>
                <w:right w:val="none" w:sz="0" w:space="0" w:color="auto"/>
              </w:divBdr>
              <w:divsChild>
                <w:div w:id="1821726302">
                  <w:marLeft w:val="0"/>
                  <w:marRight w:val="0"/>
                  <w:marTop w:val="300"/>
                  <w:marBottom w:val="0"/>
                  <w:divBdr>
                    <w:top w:val="none" w:sz="0" w:space="0" w:color="auto"/>
                    <w:left w:val="none" w:sz="0" w:space="0" w:color="auto"/>
                    <w:bottom w:val="none" w:sz="0" w:space="0" w:color="auto"/>
                    <w:right w:val="none" w:sz="0" w:space="0" w:color="auto"/>
                  </w:divBdr>
                  <w:divsChild>
                    <w:div w:id="270166486">
                      <w:marLeft w:val="0"/>
                      <w:marRight w:val="0"/>
                      <w:marTop w:val="0"/>
                      <w:marBottom w:val="0"/>
                      <w:divBdr>
                        <w:top w:val="none" w:sz="0" w:space="0" w:color="auto"/>
                        <w:left w:val="none" w:sz="0" w:space="0" w:color="auto"/>
                        <w:bottom w:val="none" w:sz="0" w:space="0" w:color="auto"/>
                        <w:right w:val="none" w:sz="0" w:space="0" w:color="auto"/>
                      </w:divBdr>
                      <w:divsChild>
                        <w:div w:id="41891007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157846">
          <w:marLeft w:val="0"/>
          <w:marRight w:val="0"/>
          <w:marTop w:val="0"/>
          <w:marBottom w:val="75"/>
          <w:divBdr>
            <w:top w:val="none" w:sz="0" w:space="0" w:color="auto"/>
            <w:left w:val="none" w:sz="0" w:space="0" w:color="auto"/>
            <w:bottom w:val="none" w:sz="0" w:space="0" w:color="auto"/>
            <w:right w:val="none" w:sz="0" w:space="0" w:color="auto"/>
          </w:divBdr>
        </w:div>
        <w:div w:id="1904563569">
          <w:marLeft w:val="0"/>
          <w:marRight w:val="0"/>
          <w:marTop w:val="0"/>
          <w:marBottom w:val="75"/>
          <w:divBdr>
            <w:top w:val="none" w:sz="0" w:space="0" w:color="auto"/>
            <w:left w:val="none" w:sz="0" w:space="0" w:color="auto"/>
            <w:bottom w:val="none" w:sz="0" w:space="0" w:color="auto"/>
            <w:right w:val="none" w:sz="0" w:space="0" w:color="auto"/>
          </w:divBdr>
        </w:div>
        <w:div w:id="765537036">
          <w:marLeft w:val="0"/>
          <w:marRight w:val="0"/>
          <w:marTop w:val="0"/>
          <w:marBottom w:val="0"/>
          <w:divBdr>
            <w:top w:val="none" w:sz="0" w:space="0" w:color="auto"/>
            <w:left w:val="none" w:sz="0" w:space="0" w:color="auto"/>
            <w:bottom w:val="none" w:sz="0" w:space="0" w:color="auto"/>
            <w:right w:val="none" w:sz="0" w:space="0" w:color="auto"/>
          </w:divBdr>
          <w:divsChild>
            <w:div w:id="744570809">
              <w:marLeft w:val="0"/>
              <w:marRight w:val="0"/>
              <w:marTop w:val="0"/>
              <w:marBottom w:val="0"/>
              <w:divBdr>
                <w:top w:val="none" w:sz="0" w:space="0" w:color="auto"/>
                <w:left w:val="none" w:sz="0" w:space="0" w:color="auto"/>
                <w:bottom w:val="none" w:sz="0" w:space="0" w:color="auto"/>
                <w:right w:val="none" w:sz="0" w:space="0" w:color="auto"/>
              </w:divBdr>
              <w:divsChild>
                <w:div w:id="417605856">
                  <w:marLeft w:val="0"/>
                  <w:marRight w:val="0"/>
                  <w:marTop w:val="0"/>
                  <w:marBottom w:val="0"/>
                  <w:divBdr>
                    <w:top w:val="none" w:sz="0" w:space="0" w:color="auto"/>
                    <w:left w:val="none" w:sz="0" w:space="0" w:color="auto"/>
                    <w:bottom w:val="none" w:sz="0" w:space="0" w:color="auto"/>
                    <w:right w:val="none" w:sz="0" w:space="0" w:color="auto"/>
                  </w:divBdr>
                  <w:divsChild>
                    <w:div w:id="1807812586">
                      <w:marLeft w:val="0"/>
                      <w:marRight w:val="0"/>
                      <w:marTop w:val="0"/>
                      <w:marBottom w:val="0"/>
                      <w:divBdr>
                        <w:top w:val="none" w:sz="0" w:space="0" w:color="auto"/>
                        <w:left w:val="none" w:sz="0" w:space="0" w:color="auto"/>
                        <w:bottom w:val="none" w:sz="0" w:space="0" w:color="auto"/>
                        <w:right w:val="none" w:sz="0" w:space="0" w:color="auto"/>
                      </w:divBdr>
                      <w:divsChild>
                        <w:div w:id="41448497">
                          <w:marLeft w:val="0"/>
                          <w:marRight w:val="0"/>
                          <w:marTop w:val="0"/>
                          <w:marBottom w:val="0"/>
                          <w:divBdr>
                            <w:top w:val="none" w:sz="0" w:space="0" w:color="auto"/>
                            <w:left w:val="none" w:sz="0" w:space="0" w:color="auto"/>
                            <w:bottom w:val="none" w:sz="0" w:space="0" w:color="auto"/>
                            <w:right w:val="none" w:sz="0" w:space="0" w:color="auto"/>
                          </w:divBdr>
                          <w:divsChild>
                            <w:div w:id="1972132330">
                              <w:marLeft w:val="0"/>
                              <w:marRight w:val="0"/>
                              <w:marTop w:val="0"/>
                              <w:marBottom w:val="0"/>
                              <w:divBdr>
                                <w:top w:val="none" w:sz="0" w:space="0" w:color="auto"/>
                                <w:left w:val="none" w:sz="0" w:space="0" w:color="auto"/>
                                <w:bottom w:val="none" w:sz="0" w:space="0" w:color="auto"/>
                                <w:right w:val="none" w:sz="0" w:space="0" w:color="auto"/>
                              </w:divBdr>
                            </w:div>
                          </w:divsChild>
                        </w:div>
                        <w:div w:id="97797949">
                          <w:marLeft w:val="0"/>
                          <w:marRight w:val="0"/>
                          <w:marTop w:val="0"/>
                          <w:marBottom w:val="0"/>
                          <w:divBdr>
                            <w:top w:val="none" w:sz="0" w:space="0" w:color="auto"/>
                            <w:left w:val="none" w:sz="0" w:space="0" w:color="auto"/>
                            <w:bottom w:val="none" w:sz="0" w:space="0" w:color="auto"/>
                            <w:right w:val="none" w:sz="0" w:space="0" w:color="auto"/>
                          </w:divBdr>
                          <w:divsChild>
                            <w:div w:id="659651160">
                              <w:marLeft w:val="0"/>
                              <w:marRight w:val="0"/>
                              <w:marTop w:val="0"/>
                              <w:marBottom w:val="0"/>
                              <w:divBdr>
                                <w:top w:val="none" w:sz="0" w:space="0" w:color="auto"/>
                                <w:left w:val="none" w:sz="0" w:space="0" w:color="auto"/>
                                <w:bottom w:val="none" w:sz="0" w:space="0" w:color="auto"/>
                                <w:right w:val="none" w:sz="0" w:space="0" w:color="auto"/>
                              </w:divBdr>
                            </w:div>
                            <w:div w:id="1797988370">
                              <w:marLeft w:val="0"/>
                              <w:marRight w:val="0"/>
                              <w:marTop w:val="0"/>
                              <w:marBottom w:val="0"/>
                              <w:divBdr>
                                <w:top w:val="none" w:sz="0" w:space="0" w:color="auto"/>
                                <w:left w:val="none" w:sz="0" w:space="0" w:color="auto"/>
                                <w:bottom w:val="none" w:sz="0" w:space="0" w:color="auto"/>
                                <w:right w:val="none" w:sz="0" w:space="0" w:color="auto"/>
                              </w:divBdr>
                              <w:divsChild>
                                <w:div w:id="26564580">
                                  <w:marLeft w:val="0"/>
                                  <w:marRight w:val="105"/>
                                  <w:marTop w:val="0"/>
                                  <w:marBottom w:val="0"/>
                                  <w:divBdr>
                                    <w:top w:val="none" w:sz="0" w:space="0" w:color="auto"/>
                                    <w:left w:val="none" w:sz="0" w:space="0" w:color="auto"/>
                                    <w:bottom w:val="none" w:sz="0" w:space="0" w:color="auto"/>
                                    <w:right w:val="none" w:sz="0" w:space="0" w:color="auto"/>
                                  </w:divBdr>
                                </w:div>
                              </w:divsChild>
                            </w:div>
                            <w:div w:id="819998316">
                              <w:marLeft w:val="0"/>
                              <w:marRight w:val="0"/>
                              <w:marTop w:val="0"/>
                              <w:marBottom w:val="0"/>
                              <w:divBdr>
                                <w:top w:val="none" w:sz="0" w:space="0" w:color="auto"/>
                                <w:left w:val="none" w:sz="0" w:space="0" w:color="auto"/>
                                <w:bottom w:val="none" w:sz="0" w:space="0" w:color="auto"/>
                                <w:right w:val="none" w:sz="0" w:space="0" w:color="auto"/>
                              </w:divBdr>
                              <w:divsChild>
                                <w:div w:id="145471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86949">
                          <w:marLeft w:val="0"/>
                          <w:marRight w:val="0"/>
                          <w:marTop w:val="0"/>
                          <w:marBottom w:val="0"/>
                          <w:divBdr>
                            <w:top w:val="none" w:sz="0" w:space="0" w:color="auto"/>
                            <w:left w:val="none" w:sz="0" w:space="0" w:color="auto"/>
                            <w:bottom w:val="none" w:sz="0" w:space="0" w:color="auto"/>
                            <w:right w:val="none" w:sz="0" w:space="0" w:color="auto"/>
                          </w:divBdr>
                          <w:divsChild>
                            <w:div w:id="446702578">
                              <w:marLeft w:val="0"/>
                              <w:marRight w:val="0"/>
                              <w:marTop w:val="0"/>
                              <w:marBottom w:val="0"/>
                              <w:divBdr>
                                <w:top w:val="none" w:sz="0" w:space="0" w:color="auto"/>
                                <w:left w:val="none" w:sz="0" w:space="0" w:color="auto"/>
                                <w:bottom w:val="none" w:sz="0" w:space="0" w:color="auto"/>
                                <w:right w:val="none" w:sz="0" w:space="0" w:color="auto"/>
                              </w:divBdr>
                            </w:div>
                            <w:div w:id="700790143">
                              <w:marLeft w:val="0"/>
                              <w:marRight w:val="0"/>
                              <w:marTop w:val="0"/>
                              <w:marBottom w:val="0"/>
                              <w:divBdr>
                                <w:top w:val="none" w:sz="0" w:space="0" w:color="auto"/>
                                <w:left w:val="none" w:sz="0" w:space="0" w:color="auto"/>
                                <w:bottom w:val="none" w:sz="0" w:space="0" w:color="auto"/>
                                <w:right w:val="none" w:sz="0" w:space="0" w:color="auto"/>
                              </w:divBdr>
                              <w:divsChild>
                                <w:div w:id="791436726">
                                  <w:marLeft w:val="0"/>
                                  <w:marRight w:val="105"/>
                                  <w:marTop w:val="0"/>
                                  <w:marBottom w:val="0"/>
                                  <w:divBdr>
                                    <w:top w:val="none" w:sz="0" w:space="0" w:color="auto"/>
                                    <w:left w:val="none" w:sz="0" w:space="0" w:color="auto"/>
                                    <w:bottom w:val="none" w:sz="0" w:space="0" w:color="auto"/>
                                    <w:right w:val="none" w:sz="0" w:space="0" w:color="auto"/>
                                  </w:divBdr>
                                </w:div>
                              </w:divsChild>
                            </w:div>
                            <w:div w:id="382103627">
                              <w:marLeft w:val="0"/>
                              <w:marRight w:val="0"/>
                              <w:marTop w:val="0"/>
                              <w:marBottom w:val="0"/>
                              <w:divBdr>
                                <w:top w:val="none" w:sz="0" w:space="0" w:color="auto"/>
                                <w:left w:val="none" w:sz="0" w:space="0" w:color="auto"/>
                                <w:bottom w:val="none" w:sz="0" w:space="0" w:color="auto"/>
                                <w:right w:val="none" w:sz="0" w:space="0" w:color="auto"/>
                              </w:divBdr>
                              <w:divsChild>
                                <w:div w:id="136564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662556">
                          <w:marLeft w:val="0"/>
                          <w:marRight w:val="0"/>
                          <w:marTop w:val="0"/>
                          <w:marBottom w:val="0"/>
                          <w:divBdr>
                            <w:top w:val="none" w:sz="0" w:space="0" w:color="auto"/>
                            <w:left w:val="none" w:sz="0" w:space="0" w:color="auto"/>
                            <w:bottom w:val="none" w:sz="0" w:space="0" w:color="auto"/>
                            <w:right w:val="none" w:sz="0" w:space="0" w:color="auto"/>
                          </w:divBdr>
                          <w:divsChild>
                            <w:div w:id="1710259969">
                              <w:marLeft w:val="0"/>
                              <w:marRight w:val="0"/>
                              <w:marTop w:val="0"/>
                              <w:marBottom w:val="0"/>
                              <w:divBdr>
                                <w:top w:val="none" w:sz="0" w:space="0" w:color="auto"/>
                                <w:left w:val="none" w:sz="0" w:space="0" w:color="auto"/>
                                <w:bottom w:val="none" w:sz="0" w:space="0" w:color="auto"/>
                                <w:right w:val="none" w:sz="0" w:space="0" w:color="auto"/>
                              </w:divBdr>
                            </w:div>
                            <w:div w:id="783815590">
                              <w:marLeft w:val="0"/>
                              <w:marRight w:val="0"/>
                              <w:marTop w:val="0"/>
                              <w:marBottom w:val="0"/>
                              <w:divBdr>
                                <w:top w:val="none" w:sz="0" w:space="0" w:color="auto"/>
                                <w:left w:val="none" w:sz="0" w:space="0" w:color="auto"/>
                                <w:bottom w:val="none" w:sz="0" w:space="0" w:color="auto"/>
                                <w:right w:val="none" w:sz="0" w:space="0" w:color="auto"/>
                              </w:divBdr>
                              <w:divsChild>
                                <w:div w:id="124011446">
                                  <w:marLeft w:val="0"/>
                                  <w:marRight w:val="105"/>
                                  <w:marTop w:val="0"/>
                                  <w:marBottom w:val="0"/>
                                  <w:divBdr>
                                    <w:top w:val="none" w:sz="0" w:space="0" w:color="auto"/>
                                    <w:left w:val="none" w:sz="0" w:space="0" w:color="auto"/>
                                    <w:bottom w:val="none" w:sz="0" w:space="0" w:color="auto"/>
                                    <w:right w:val="none" w:sz="0" w:space="0" w:color="auto"/>
                                  </w:divBdr>
                                </w:div>
                              </w:divsChild>
                            </w:div>
                            <w:div w:id="1652713487">
                              <w:marLeft w:val="0"/>
                              <w:marRight w:val="0"/>
                              <w:marTop w:val="0"/>
                              <w:marBottom w:val="0"/>
                              <w:divBdr>
                                <w:top w:val="none" w:sz="0" w:space="0" w:color="auto"/>
                                <w:left w:val="none" w:sz="0" w:space="0" w:color="auto"/>
                                <w:bottom w:val="none" w:sz="0" w:space="0" w:color="auto"/>
                                <w:right w:val="none" w:sz="0" w:space="0" w:color="auto"/>
                              </w:divBdr>
                              <w:divsChild>
                                <w:div w:id="158383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99028">
                          <w:marLeft w:val="0"/>
                          <w:marRight w:val="0"/>
                          <w:marTop w:val="0"/>
                          <w:marBottom w:val="0"/>
                          <w:divBdr>
                            <w:top w:val="none" w:sz="0" w:space="0" w:color="auto"/>
                            <w:left w:val="none" w:sz="0" w:space="0" w:color="auto"/>
                            <w:bottom w:val="none" w:sz="0" w:space="0" w:color="auto"/>
                            <w:right w:val="none" w:sz="0" w:space="0" w:color="auto"/>
                          </w:divBdr>
                          <w:divsChild>
                            <w:div w:id="655112335">
                              <w:marLeft w:val="0"/>
                              <w:marRight w:val="0"/>
                              <w:marTop w:val="0"/>
                              <w:marBottom w:val="0"/>
                              <w:divBdr>
                                <w:top w:val="none" w:sz="0" w:space="0" w:color="auto"/>
                                <w:left w:val="none" w:sz="0" w:space="0" w:color="auto"/>
                                <w:bottom w:val="none" w:sz="0" w:space="0" w:color="auto"/>
                                <w:right w:val="none" w:sz="0" w:space="0" w:color="auto"/>
                              </w:divBdr>
                            </w:div>
                            <w:div w:id="917714273">
                              <w:marLeft w:val="0"/>
                              <w:marRight w:val="0"/>
                              <w:marTop w:val="0"/>
                              <w:marBottom w:val="0"/>
                              <w:divBdr>
                                <w:top w:val="none" w:sz="0" w:space="0" w:color="auto"/>
                                <w:left w:val="none" w:sz="0" w:space="0" w:color="auto"/>
                                <w:bottom w:val="none" w:sz="0" w:space="0" w:color="auto"/>
                                <w:right w:val="none" w:sz="0" w:space="0" w:color="auto"/>
                              </w:divBdr>
                              <w:divsChild>
                                <w:div w:id="1907956029">
                                  <w:marLeft w:val="0"/>
                                  <w:marRight w:val="105"/>
                                  <w:marTop w:val="0"/>
                                  <w:marBottom w:val="0"/>
                                  <w:divBdr>
                                    <w:top w:val="none" w:sz="0" w:space="0" w:color="auto"/>
                                    <w:left w:val="none" w:sz="0" w:space="0" w:color="auto"/>
                                    <w:bottom w:val="none" w:sz="0" w:space="0" w:color="auto"/>
                                    <w:right w:val="none" w:sz="0" w:space="0" w:color="auto"/>
                                  </w:divBdr>
                                </w:div>
                              </w:divsChild>
                            </w:div>
                            <w:div w:id="1442915474">
                              <w:marLeft w:val="0"/>
                              <w:marRight w:val="0"/>
                              <w:marTop w:val="0"/>
                              <w:marBottom w:val="0"/>
                              <w:divBdr>
                                <w:top w:val="none" w:sz="0" w:space="0" w:color="auto"/>
                                <w:left w:val="none" w:sz="0" w:space="0" w:color="auto"/>
                                <w:bottom w:val="none" w:sz="0" w:space="0" w:color="auto"/>
                                <w:right w:val="none" w:sz="0" w:space="0" w:color="auto"/>
                              </w:divBdr>
                              <w:divsChild>
                                <w:div w:id="17953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22709">
                          <w:marLeft w:val="0"/>
                          <w:marRight w:val="0"/>
                          <w:marTop w:val="0"/>
                          <w:marBottom w:val="0"/>
                          <w:divBdr>
                            <w:top w:val="none" w:sz="0" w:space="0" w:color="auto"/>
                            <w:left w:val="none" w:sz="0" w:space="0" w:color="auto"/>
                            <w:bottom w:val="none" w:sz="0" w:space="0" w:color="auto"/>
                            <w:right w:val="none" w:sz="0" w:space="0" w:color="auto"/>
                          </w:divBdr>
                          <w:divsChild>
                            <w:div w:id="1771730638">
                              <w:marLeft w:val="0"/>
                              <w:marRight w:val="0"/>
                              <w:marTop w:val="0"/>
                              <w:marBottom w:val="0"/>
                              <w:divBdr>
                                <w:top w:val="none" w:sz="0" w:space="0" w:color="auto"/>
                                <w:left w:val="none" w:sz="0" w:space="0" w:color="auto"/>
                                <w:bottom w:val="none" w:sz="0" w:space="0" w:color="auto"/>
                                <w:right w:val="none" w:sz="0" w:space="0" w:color="auto"/>
                              </w:divBdr>
                            </w:div>
                          </w:divsChild>
                        </w:div>
                        <w:div w:id="2109538866">
                          <w:marLeft w:val="0"/>
                          <w:marRight w:val="0"/>
                          <w:marTop w:val="0"/>
                          <w:marBottom w:val="0"/>
                          <w:divBdr>
                            <w:top w:val="none" w:sz="0" w:space="0" w:color="auto"/>
                            <w:left w:val="none" w:sz="0" w:space="0" w:color="auto"/>
                            <w:bottom w:val="none" w:sz="0" w:space="0" w:color="auto"/>
                            <w:right w:val="none" w:sz="0" w:space="0" w:color="auto"/>
                          </w:divBdr>
                          <w:divsChild>
                            <w:div w:id="864560054">
                              <w:marLeft w:val="0"/>
                              <w:marRight w:val="0"/>
                              <w:marTop w:val="0"/>
                              <w:marBottom w:val="0"/>
                              <w:divBdr>
                                <w:top w:val="none" w:sz="0" w:space="0" w:color="auto"/>
                                <w:left w:val="none" w:sz="0" w:space="0" w:color="auto"/>
                                <w:bottom w:val="none" w:sz="0" w:space="0" w:color="auto"/>
                                <w:right w:val="none" w:sz="0" w:space="0" w:color="auto"/>
                              </w:divBdr>
                            </w:div>
                          </w:divsChild>
                        </w:div>
                        <w:div w:id="411125034">
                          <w:marLeft w:val="0"/>
                          <w:marRight w:val="0"/>
                          <w:marTop w:val="0"/>
                          <w:marBottom w:val="0"/>
                          <w:divBdr>
                            <w:top w:val="none" w:sz="0" w:space="0" w:color="auto"/>
                            <w:left w:val="none" w:sz="0" w:space="0" w:color="auto"/>
                            <w:bottom w:val="none" w:sz="0" w:space="0" w:color="auto"/>
                            <w:right w:val="none" w:sz="0" w:space="0" w:color="auto"/>
                          </w:divBdr>
                          <w:divsChild>
                            <w:div w:id="122926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60827">
      <w:bodyDiv w:val="1"/>
      <w:marLeft w:val="0"/>
      <w:marRight w:val="0"/>
      <w:marTop w:val="0"/>
      <w:marBottom w:val="0"/>
      <w:divBdr>
        <w:top w:val="none" w:sz="0" w:space="0" w:color="auto"/>
        <w:left w:val="none" w:sz="0" w:space="0" w:color="auto"/>
        <w:bottom w:val="none" w:sz="0" w:space="0" w:color="auto"/>
        <w:right w:val="none" w:sz="0" w:space="0" w:color="auto"/>
      </w:divBdr>
      <w:divsChild>
        <w:div w:id="902716833">
          <w:marLeft w:val="0"/>
          <w:marRight w:val="0"/>
          <w:marTop w:val="225"/>
          <w:marBottom w:val="0"/>
          <w:divBdr>
            <w:top w:val="none" w:sz="0" w:space="0" w:color="auto"/>
            <w:left w:val="none" w:sz="0" w:space="0" w:color="auto"/>
            <w:bottom w:val="none" w:sz="0" w:space="0" w:color="auto"/>
            <w:right w:val="none" w:sz="0" w:space="0" w:color="auto"/>
          </w:divBdr>
          <w:divsChild>
            <w:div w:id="1754935754">
              <w:marLeft w:val="0"/>
              <w:marRight w:val="0"/>
              <w:marTop w:val="0"/>
              <w:marBottom w:val="0"/>
              <w:divBdr>
                <w:top w:val="none" w:sz="0" w:space="0" w:color="auto"/>
                <w:left w:val="none" w:sz="0" w:space="0" w:color="auto"/>
                <w:bottom w:val="none" w:sz="0" w:space="0" w:color="auto"/>
                <w:right w:val="none" w:sz="0" w:space="0" w:color="auto"/>
              </w:divBdr>
              <w:divsChild>
                <w:div w:id="207037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28125">
      <w:bodyDiv w:val="1"/>
      <w:marLeft w:val="0"/>
      <w:marRight w:val="0"/>
      <w:marTop w:val="0"/>
      <w:marBottom w:val="0"/>
      <w:divBdr>
        <w:top w:val="none" w:sz="0" w:space="0" w:color="auto"/>
        <w:left w:val="none" w:sz="0" w:space="0" w:color="auto"/>
        <w:bottom w:val="none" w:sz="0" w:space="0" w:color="auto"/>
        <w:right w:val="none" w:sz="0" w:space="0" w:color="auto"/>
      </w:divBdr>
    </w:div>
    <w:div w:id="215508044">
      <w:bodyDiv w:val="1"/>
      <w:marLeft w:val="0"/>
      <w:marRight w:val="0"/>
      <w:marTop w:val="0"/>
      <w:marBottom w:val="0"/>
      <w:divBdr>
        <w:top w:val="none" w:sz="0" w:space="0" w:color="auto"/>
        <w:left w:val="none" w:sz="0" w:space="0" w:color="auto"/>
        <w:bottom w:val="none" w:sz="0" w:space="0" w:color="auto"/>
        <w:right w:val="none" w:sz="0" w:space="0" w:color="auto"/>
      </w:divBdr>
    </w:div>
    <w:div w:id="218519797">
      <w:bodyDiv w:val="1"/>
      <w:marLeft w:val="0"/>
      <w:marRight w:val="0"/>
      <w:marTop w:val="0"/>
      <w:marBottom w:val="0"/>
      <w:divBdr>
        <w:top w:val="none" w:sz="0" w:space="0" w:color="auto"/>
        <w:left w:val="none" w:sz="0" w:space="0" w:color="auto"/>
        <w:bottom w:val="none" w:sz="0" w:space="0" w:color="auto"/>
        <w:right w:val="none" w:sz="0" w:space="0" w:color="auto"/>
      </w:divBdr>
      <w:divsChild>
        <w:div w:id="654799285">
          <w:marLeft w:val="0"/>
          <w:marRight w:val="0"/>
          <w:marTop w:val="0"/>
          <w:marBottom w:val="0"/>
          <w:divBdr>
            <w:top w:val="none" w:sz="0" w:space="0" w:color="auto"/>
            <w:left w:val="none" w:sz="0" w:space="0" w:color="auto"/>
            <w:bottom w:val="none" w:sz="0" w:space="0" w:color="auto"/>
            <w:right w:val="none" w:sz="0" w:space="0" w:color="auto"/>
          </w:divBdr>
        </w:div>
        <w:div w:id="1169754094">
          <w:marLeft w:val="0"/>
          <w:marRight w:val="0"/>
          <w:marTop w:val="0"/>
          <w:marBottom w:val="0"/>
          <w:divBdr>
            <w:top w:val="none" w:sz="0" w:space="0" w:color="auto"/>
            <w:left w:val="none" w:sz="0" w:space="0" w:color="auto"/>
            <w:bottom w:val="none" w:sz="0" w:space="0" w:color="auto"/>
            <w:right w:val="none" w:sz="0" w:space="0" w:color="auto"/>
          </w:divBdr>
        </w:div>
        <w:div w:id="446850790">
          <w:marLeft w:val="0"/>
          <w:marRight w:val="0"/>
          <w:marTop w:val="0"/>
          <w:marBottom w:val="0"/>
          <w:divBdr>
            <w:top w:val="none" w:sz="0" w:space="0" w:color="auto"/>
            <w:left w:val="none" w:sz="0" w:space="0" w:color="auto"/>
            <w:bottom w:val="none" w:sz="0" w:space="0" w:color="auto"/>
            <w:right w:val="none" w:sz="0" w:space="0" w:color="auto"/>
          </w:divBdr>
        </w:div>
        <w:div w:id="1137801061">
          <w:marLeft w:val="0"/>
          <w:marRight w:val="0"/>
          <w:marTop w:val="0"/>
          <w:marBottom w:val="0"/>
          <w:divBdr>
            <w:top w:val="none" w:sz="0" w:space="0" w:color="auto"/>
            <w:left w:val="none" w:sz="0" w:space="0" w:color="auto"/>
            <w:bottom w:val="none" w:sz="0" w:space="0" w:color="auto"/>
            <w:right w:val="none" w:sz="0" w:space="0" w:color="auto"/>
          </w:divBdr>
        </w:div>
        <w:div w:id="711614058">
          <w:marLeft w:val="0"/>
          <w:marRight w:val="0"/>
          <w:marTop w:val="0"/>
          <w:marBottom w:val="0"/>
          <w:divBdr>
            <w:top w:val="none" w:sz="0" w:space="0" w:color="auto"/>
            <w:left w:val="none" w:sz="0" w:space="0" w:color="auto"/>
            <w:bottom w:val="none" w:sz="0" w:space="0" w:color="auto"/>
            <w:right w:val="none" w:sz="0" w:space="0" w:color="auto"/>
          </w:divBdr>
          <w:divsChild>
            <w:div w:id="133956496">
              <w:marLeft w:val="0"/>
              <w:marRight w:val="0"/>
              <w:marTop w:val="0"/>
              <w:marBottom w:val="0"/>
              <w:divBdr>
                <w:top w:val="none" w:sz="0" w:space="0" w:color="auto"/>
                <w:left w:val="none" w:sz="0" w:space="0" w:color="auto"/>
                <w:bottom w:val="none" w:sz="0" w:space="0" w:color="auto"/>
                <w:right w:val="none" w:sz="0" w:space="0" w:color="auto"/>
              </w:divBdr>
            </w:div>
          </w:divsChild>
        </w:div>
        <w:div w:id="899748140">
          <w:marLeft w:val="0"/>
          <w:marRight w:val="0"/>
          <w:marTop w:val="0"/>
          <w:marBottom w:val="0"/>
          <w:divBdr>
            <w:top w:val="none" w:sz="0" w:space="0" w:color="auto"/>
            <w:left w:val="none" w:sz="0" w:space="0" w:color="auto"/>
            <w:bottom w:val="none" w:sz="0" w:space="0" w:color="auto"/>
            <w:right w:val="none" w:sz="0" w:space="0" w:color="auto"/>
          </w:divBdr>
        </w:div>
        <w:div w:id="1437560581">
          <w:marLeft w:val="0"/>
          <w:marRight w:val="0"/>
          <w:marTop w:val="0"/>
          <w:marBottom w:val="0"/>
          <w:divBdr>
            <w:top w:val="none" w:sz="0" w:space="0" w:color="auto"/>
            <w:left w:val="none" w:sz="0" w:space="0" w:color="auto"/>
            <w:bottom w:val="none" w:sz="0" w:space="0" w:color="auto"/>
            <w:right w:val="none" w:sz="0" w:space="0" w:color="auto"/>
          </w:divBdr>
        </w:div>
        <w:div w:id="1317491443">
          <w:marLeft w:val="0"/>
          <w:marRight w:val="0"/>
          <w:marTop w:val="0"/>
          <w:marBottom w:val="0"/>
          <w:divBdr>
            <w:top w:val="none" w:sz="0" w:space="0" w:color="auto"/>
            <w:left w:val="none" w:sz="0" w:space="0" w:color="auto"/>
            <w:bottom w:val="none" w:sz="0" w:space="0" w:color="auto"/>
            <w:right w:val="none" w:sz="0" w:space="0" w:color="auto"/>
          </w:divBdr>
        </w:div>
        <w:div w:id="185407549">
          <w:marLeft w:val="0"/>
          <w:marRight w:val="0"/>
          <w:marTop w:val="0"/>
          <w:marBottom w:val="0"/>
          <w:divBdr>
            <w:top w:val="none" w:sz="0" w:space="0" w:color="auto"/>
            <w:left w:val="none" w:sz="0" w:space="0" w:color="auto"/>
            <w:bottom w:val="none" w:sz="0" w:space="0" w:color="auto"/>
            <w:right w:val="none" w:sz="0" w:space="0" w:color="auto"/>
          </w:divBdr>
        </w:div>
        <w:div w:id="329674980">
          <w:marLeft w:val="0"/>
          <w:marRight w:val="0"/>
          <w:marTop w:val="0"/>
          <w:marBottom w:val="0"/>
          <w:divBdr>
            <w:top w:val="none" w:sz="0" w:space="0" w:color="auto"/>
            <w:left w:val="none" w:sz="0" w:space="0" w:color="auto"/>
            <w:bottom w:val="none" w:sz="0" w:space="0" w:color="auto"/>
            <w:right w:val="none" w:sz="0" w:space="0" w:color="auto"/>
          </w:divBdr>
          <w:divsChild>
            <w:div w:id="1802842913">
              <w:marLeft w:val="0"/>
              <w:marRight w:val="0"/>
              <w:marTop w:val="0"/>
              <w:marBottom w:val="0"/>
              <w:divBdr>
                <w:top w:val="none" w:sz="0" w:space="0" w:color="auto"/>
                <w:left w:val="none" w:sz="0" w:space="0" w:color="auto"/>
                <w:bottom w:val="none" w:sz="0" w:space="0" w:color="auto"/>
                <w:right w:val="none" w:sz="0" w:space="0" w:color="auto"/>
              </w:divBdr>
            </w:div>
          </w:divsChild>
        </w:div>
        <w:div w:id="189537818">
          <w:marLeft w:val="0"/>
          <w:marRight w:val="0"/>
          <w:marTop w:val="0"/>
          <w:marBottom w:val="0"/>
          <w:divBdr>
            <w:top w:val="none" w:sz="0" w:space="0" w:color="auto"/>
            <w:left w:val="none" w:sz="0" w:space="0" w:color="auto"/>
            <w:bottom w:val="none" w:sz="0" w:space="0" w:color="auto"/>
            <w:right w:val="none" w:sz="0" w:space="0" w:color="auto"/>
          </w:divBdr>
        </w:div>
        <w:div w:id="1250651526">
          <w:marLeft w:val="0"/>
          <w:marRight w:val="0"/>
          <w:marTop w:val="0"/>
          <w:marBottom w:val="0"/>
          <w:divBdr>
            <w:top w:val="none" w:sz="0" w:space="0" w:color="auto"/>
            <w:left w:val="none" w:sz="0" w:space="0" w:color="auto"/>
            <w:bottom w:val="none" w:sz="0" w:space="0" w:color="auto"/>
            <w:right w:val="none" w:sz="0" w:space="0" w:color="auto"/>
          </w:divBdr>
        </w:div>
        <w:div w:id="1877616070">
          <w:marLeft w:val="0"/>
          <w:marRight w:val="0"/>
          <w:marTop w:val="0"/>
          <w:marBottom w:val="0"/>
          <w:divBdr>
            <w:top w:val="none" w:sz="0" w:space="0" w:color="auto"/>
            <w:left w:val="none" w:sz="0" w:space="0" w:color="auto"/>
            <w:bottom w:val="none" w:sz="0" w:space="0" w:color="auto"/>
            <w:right w:val="none" w:sz="0" w:space="0" w:color="auto"/>
          </w:divBdr>
        </w:div>
        <w:div w:id="1121604757">
          <w:marLeft w:val="0"/>
          <w:marRight w:val="0"/>
          <w:marTop w:val="0"/>
          <w:marBottom w:val="0"/>
          <w:divBdr>
            <w:top w:val="none" w:sz="0" w:space="0" w:color="auto"/>
            <w:left w:val="none" w:sz="0" w:space="0" w:color="auto"/>
            <w:bottom w:val="none" w:sz="0" w:space="0" w:color="auto"/>
            <w:right w:val="none" w:sz="0" w:space="0" w:color="auto"/>
          </w:divBdr>
        </w:div>
        <w:div w:id="1837573507">
          <w:marLeft w:val="0"/>
          <w:marRight w:val="0"/>
          <w:marTop w:val="0"/>
          <w:marBottom w:val="0"/>
          <w:divBdr>
            <w:top w:val="none" w:sz="0" w:space="0" w:color="auto"/>
            <w:left w:val="none" w:sz="0" w:space="0" w:color="auto"/>
            <w:bottom w:val="none" w:sz="0" w:space="0" w:color="auto"/>
            <w:right w:val="none" w:sz="0" w:space="0" w:color="auto"/>
          </w:divBdr>
          <w:divsChild>
            <w:div w:id="541408693">
              <w:marLeft w:val="0"/>
              <w:marRight w:val="0"/>
              <w:marTop w:val="0"/>
              <w:marBottom w:val="0"/>
              <w:divBdr>
                <w:top w:val="none" w:sz="0" w:space="0" w:color="auto"/>
                <w:left w:val="none" w:sz="0" w:space="0" w:color="auto"/>
                <w:bottom w:val="none" w:sz="0" w:space="0" w:color="auto"/>
                <w:right w:val="none" w:sz="0" w:space="0" w:color="auto"/>
              </w:divBdr>
            </w:div>
          </w:divsChild>
        </w:div>
        <w:div w:id="709191151">
          <w:marLeft w:val="0"/>
          <w:marRight w:val="0"/>
          <w:marTop w:val="0"/>
          <w:marBottom w:val="0"/>
          <w:divBdr>
            <w:top w:val="none" w:sz="0" w:space="0" w:color="auto"/>
            <w:left w:val="none" w:sz="0" w:space="0" w:color="auto"/>
            <w:bottom w:val="none" w:sz="0" w:space="0" w:color="auto"/>
            <w:right w:val="none" w:sz="0" w:space="0" w:color="auto"/>
          </w:divBdr>
        </w:div>
        <w:div w:id="745415453">
          <w:marLeft w:val="0"/>
          <w:marRight w:val="0"/>
          <w:marTop w:val="0"/>
          <w:marBottom w:val="0"/>
          <w:divBdr>
            <w:top w:val="none" w:sz="0" w:space="0" w:color="auto"/>
            <w:left w:val="none" w:sz="0" w:space="0" w:color="auto"/>
            <w:bottom w:val="none" w:sz="0" w:space="0" w:color="auto"/>
            <w:right w:val="none" w:sz="0" w:space="0" w:color="auto"/>
          </w:divBdr>
        </w:div>
        <w:div w:id="459147424">
          <w:marLeft w:val="0"/>
          <w:marRight w:val="0"/>
          <w:marTop w:val="0"/>
          <w:marBottom w:val="0"/>
          <w:divBdr>
            <w:top w:val="none" w:sz="0" w:space="0" w:color="auto"/>
            <w:left w:val="none" w:sz="0" w:space="0" w:color="auto"/>
            <w:bottom w:val="none" w:sz="0" w:space="0" w:color="auto"/>
            <w:right w:val="none" w:sz="0" w:space="0" w:color="auto"/>
          </w:divBdr>
        </w:div>
        <w:div w:id="1395929876">
          <w:marLeft w:val="0"/>
          <w:marRight w:val="0"/>
          <w:marTop w:val="0"/>
          <w:marBottom w:val="0"/>
          <w:divBdr>
            <w:top w:val="none" w:sz="0" w:space="0" w:color="auto"/>
            <w:left w:val="none" w:sz="0" w:space="0" w:color="auto"/>
            <w:bottom w:val="none" w:sz="0" w:space="0" w:color="auto"/>
            <w:right w:val="none" w:sz="0" w:space="0" w:color="auto"/>
          </w:divBdr>
        </w:div>
        <w:div w:id="52778330">
          <w:marLeft w:val="0"/>
          <w:marRight w:val="0"/>
          <w:marTop w:val="0"/>
          <w:marBottom w:val="0"/>
          <w:divBdr>
            <w:top w:val="none" w:sz="0" w:space="0" w:color="auto"/>
            <w:left w:val="none" w:sz="0" w:space="0" w:color="auto"/>
            <w:bottom w:val="none" w:sz="0" w:space="0" w:color="auto"/>
            <w:right w:val="none" w:sz="0" w:space="0" w:color="auto"/>
          </w:divBdr>
          <w:divsChild>
            <w:div w:id="45758334">
              <w:marLeft w:val="0"/>
              <w:marRight w:val="0"/>
              <w:marTop w:val="0"/>
              <w:marBottom w:val="0"/>
              <w:divBdr>
                <w:top w:val="none" w:sz="0" w:space="0" w:color="auto"/>
                <w:left w:val="none" w:sz="0" w:space="0" w:color="auto"/>
                <w:bottom w:val="none" w:sz="0" w:space="0" w:color="auto"/>
                <w:right w:val="none" w:sz="0" w:space="0" w:color="auto"/>
              </w:divBdr>
            </w:div>
          </w:divsChild>
        </w:div>
        <w:div w:id="1990211924">
          <w:marLeft w:val="0"/>
          <w:marRight w:val="0"/>
          <w:marTop w:val="0"/>
          <w:marBottom w:val="0"/>
          <w:divBdr>
            <w:top w:val="none" w:sz="0" w:space="0" w:color="auto"/>
            <w:left w:val="none" w:sz="0" w:space="0" w:color="auto"/>
            <w:bottom w:val="none" w:sz="0" w:space="0" w:color="auto"/>
            <w:right w:val="none" w:sz="0" w:space="0" w:color="auto"/>
          </w:divBdr>
        </w:div>
        <w:div w:id="1647976687">
          <w:marLeft w:val="0"/>
          <w:marRight w:val="0"/>
          <w:marTop w:val="0"/>
          <w:marBottom w:val="0"/>
          <w:divBdr>
            <w:top w:val="none" w:sz="0" w:space="0" w:color="auto"/>
            <w:left w:val="none" w:sz="0" w:space="0" w:color="auto"/>
            <w:bottom w:val="none" w:sz="0" w:space="0" w:color="auto"/>
            <w:right w:val="none" w:sz="0" w:space="0" w:color="auto"/>
          </w:divBdr>
        </w:div>
        <w:div w:id="307708244">
          <w:marLeft w:val="0"/>
          <w:marRight w:val="0"/>
          <w:marTop w:val="0"/>
          <w:marBottom w:val="0"/>
          <w:divBdr>
            <w:top w:val="none" w:sz="0" w:space="0" w:color="auto"/>
            <w:left w:val="none" w:sz="0" w:space="0" w:color="auto"/>
            <w:bottom w:val="none" w:sz="0" w:space="0" w:color="auto"/>
            <w:right w:val="none" w:sz="0" w:space="0" w:color="auto"/>
          </w:divBdr>
        </w:div>
        <w:div w:id="1882471094">
          <w:marLeft w:val="0"/>
          <w:marRight w:val="0"/>
          <w:marTop w:val="0"/>
          <w:marBottom w:val="0"/>
          <w:divBdr>
            <w:top w:val="none" w:sz="0" w:space="0" w:color="auto"/>
            <w:left w:val="none" w:sz="0" w:space="0" w:color="auto"/>
            <w:bottom w:val="none" w:sz="0" w:space="0" w:color="auto"/>
            <w:right w:val="none" w:sz="0" w:space="0" w:color="auto"/>
          </w:divBdr>
        </w:div>
        <w:div w:id="1030566554">
          <w:marLeft w:val="0"/>
          <w:marRight w:val="0"/>
          <w:marTop w:val="0"/>
          <w:marBottom w:val="0"/>
          <w:divBdr>
            <w:top w:val="none" w:sz="0" w:space="0" w:color="auto"/>
            <w:left w:val="none" w:sz="0" w:space="0" w:color="auto"/>
            <w:bottom w:val="none" w:sz="0" w:space="0" w:color="auto"/>
            <w:right w:val="none" w:sz="0" w:space="0" w:color="auto"/>
          </w:divBdr>
          <w:divsChild>
            <w:div w:id="645551822">
              <w:marLeft w:val="0"/>
              <w:marRight w:val="0"/>
              <w:marTop w:val="0"/>
              <w:marBottom w:val="0"/>
              <w:divBdr>
                <w:top w:val="none" w:sz="0" w:space="0" w:color="auto"/>
                <w:left w:val="none" w:sz="0" w:space="0" w:color="auto"/>
                <w:bottom w:val="none" w:sz="0" w:space="0" w:color="auto"/>
                <w:right w:val="none" w:sz="0" w:space="0" w:color="auto"/>
              </w:divBdr>
            </w:div>
          </w:divsChild>
        </w:div>
        <w:div w:id="1592079943">
          <w:marLeft w:val="0"/>
          <w:marRight w:val="0"/>
          <w:marTop w:val="0"/>
          <w:marBottom w:val="0"/>
          <w:divBdr>
            <w:top w:val="none" w:sz="0" w:space="0" w:color="auto"/>
            <w:left w:val="none" w:sz="0" w:space="0" w:color="auto"/>
            <w:bottom w:val="none" w:sz="0" w:space="0" w:color="auto"/>
            <w:right w:val="none" w:sz="0" w:space="0" w:color="auto"/>
          </w:divBdr>
        </w:div>
        <w:div w:id="1309047948">
          <w:marLeft w:val="0"/>
          <w:marRight w:val="0"/>
          <w:marTop w:val="0"/>
          <w:marBottom w:val="0"/>
          <w:divBdr>
            <w:top w:val="none" w:sz="0" w:space="0" w:color="auto"/>
            <w:left w:val="none" w:sz="0" w:space="0" w:color="auto"/>
            <w:bottom w:val="none" w:sz="0" w:space="0" w:color="auto"/>
            <w:right w:val="none" w:sz="0" w:space="0" w:color="auto"/>
          </w:divBdr>
        </w:div>
        <w:div w:id="1179351423">
          <w:marLeft w:val="0"/>
          <w:marRight w:val="0"/>
          <w:marTop w:val="0"/>
          <w:marBottom w:val="0"/>
          <w:divBdr>
            <w:top w:val="none" w:sz="0" w:space="0" w:color="auto"/>
            <w:left w:val="none" w:sz="0" w:space="0" w:color="auto"/>
            <w:bottom w:val="none" w:sz="0" w:space="0" w:color="auto"/>
            <w:right w:val="none" w:sz="0" w:space="0" w:color="auto"/>
          </w:divBdr>
        </w:div>
        <w:div w:id="1395161325">
          <w:marLeft w:val="0"/>
          <w:marRight w:val="0"/>
          <w:marTop w:val="0"/>
          <w:marBottom w:val="0"/>
          <w:divBdr>
            <w:top w:val="none" w:sz="0" w:space="0" w:color="auto"/>
            <w:left w:val="none" w:sz="0" w:space="0" w:color="auto"/>
            <w:bottom w:val="none" w:sz="0" w:space="0" w:color="auto"/>
            <w:right w:val="none" w:sz="0" w:space="0" w:color="auto"/>
          </w:divBdr>
        </w:div>
        <w:div w:id="930234694">
          <w:marLeft w:val="0"/>
          <w:marRight w:val="0"/>
          <w:marTop w:val="0"/>
          <w:marBottom w:val="0"/>
          <w:divBdr>
            <w:top w:val="none" w:sz="0" w:space="0" w:color="auto"/>
            <w:left w:val="none" w:sz="0" w:space="0" w:color="auto"/>
            <w:bottom w:val="none" w:sz="0" w:space="0" w:color="auto"/>
            <w:right w:val="none" w:sz="0" w:space="0" w:color="auto"/>
          </w:divBdr>
          <w:divsChild>
            <w:div w:id="1435400605">
              <w:marLeft w:val="0"/>
              <w:marRight w:val="0"/>
              <w:marTop w:val="0"/>
              <w:marBottom w:val="0"/>
              <w:divBdr>
                <w:top w:val="none" w:sz="0" w:space="0" w:color="auto"/>
                <w:left w:val="none" w:sz="0" w:space="0" w:color="auto"/>
                <w:bottom w:val="none" w:sz="0" w:space="0" w:color="auto"/>
                <w:right w:val="none" w:sz="0" w:space="0" w:color="auto"/>
              </w:divBdr>
            </w:div>
          </w:divsChild>
        </w:div>
        <w:div w:id="1129856785">
          <w:marLeft w:val="0"/>
          <w:marRight w:val="0"/>
          <w:marTop w:val="0"/>
          <w:marBottom w:val="0"/>
          <w:divBdr>
            <w:top w:val="none" w:sz="0" w:space="0" w:color="auto"/>
            <w:left w:val="none" w:sz="0" w:space="0" w:color="auto"/>
            <w:bottom w:val="none" w:sz="0" w:space="0" w:color="auto"/>
            <w:right w:val="none" w:sz="0" w:space="0" w:color="auto"/>
          </w:divBdr>
        </w:div>
        <w:div w:id="412043602">
          <w:marLeft w:val="0"/>
          <w:marRight w:val="0"/>
          <w:marTop w:val="0"/>
          <w:marBottom w:val="0"/>
          <w:divBdr>
            <w:top w:val="none" w:sz="0" w:space="0" w:color="auto"/>
            <w:left w:val="none" w:sz="0" w:space="0" w:color="auto"/>
            <w:bottom w:val="none" w:sz="0" w:space="0" w:color="auto"/>
            <w:right w:val="none" w:sz="0" w:space="0" w:color="auto"/>
          </w:divBdr>
        </w:div>
        <w:div w:id="1658916064">
          <w:marLeft w:val="0"/>
          <w:marRight w:val="0"/>
          <w:marTop w:val="0"/>
          <w:marBottom w:val="0"/>
          <w:divBdr>
            <w:top w:val="none" w:sz="0" w:space="0" w:color="auto"/>
            <w:left w:val="none" w:sz="0" w:space="0" w:color="auto"/>
            <w:bottom w:val="none" w:sz="0" w:space="0" w:color="auto"/>
            <w:right w:val="none" w:sz="0" w:space="0" w:color="auto"/>
          </w:divBdr>
        </w:div>
      </w:divsChild>
    </w:div>
    <w:div w:id="271473544">
      <w:bodyDiv w:val="1"/>
      <w:marLeft w:val="0"/>
      <w:marRight w:val="0"/>
      <w:marTop w:val="0"/>
      <w:marBottom w:val="0"/>
      <w:divBdr>
        <w:top w:val="none" w:sz="0" w:space="0" w:color="auto"/>
        <w:left w:val="none" w:sz="0" w:space="0" w:color="auto"/>
        <w:bottom w:val="none" w:sz="0" w:space="0" w:color="auto"/>
        <w:right w:val="none" w:sz="0" w:space="0" w:color="auto"/>
      </w:divBdr>
    </w:div>
    <w:div w:id="279150441">
      <w:bodyDiv w:val="1"/>
      <w:marLeft w:val="0"/>
      <w:marRight w:val="0"/>
      <w:marTop w:val="0"/>
      <w:marBottom w:val="0"/>
      <w:divBdr>
        <w:top w:val="none" w:sz="0" w:space="0" w:color="auto"/>
        <w:left w:val="none" w:sz="0" w:space="0" w:color="auto"/>
        <w:bottom w:val="none" w:sz="0" w:space="0" w:color="auto"/>
        <w:right w:val="none" w:sz="0" w:space="0" w:color="auto"/>
      </w:divBdr>
    </w:div>
    <w:div w:id="333798117">
      <w:bodyDiv w:val="1"/>
      <w:marLeft w:val="0"/>
      <w:marRight w:val="0"/>
      <w:marTop w:val="0"/>
      <w:marBottom w:val="0"/>
      <w:divBdr>
        <w:top w:val="none" w:sz="0" w:space="0" w:color="auto"/>
        <w:left w:val="none" w:sz="0" w:space="0" w:color="auto"/>
        <w:bottom w:val="none" w:sz="0" w:space="0" w:color="auto"/>
        <w:right w:val="none" w:sz="0" w:space="0" w:color="auto"/>
      </w:divBdr>
    </w:div>
    <w:div w:id="408039694">
      <w:bodyDiv w:val="1"/>
      <w:marLeft w:val="0"/>
      <w:marRight w:val="0"/>
      <w:marTop w:val="0"/>
      <w:marBottom w:val="0"/>
      <w:divBdr>
        <w:top w:val="none" w:sz="0" w:space="0" w:color="auto"/>
        <w:left w:val="none" w:sz="0" w:space="0" w:color="auto"/>
        <w:bottom w:val="none" w:sz="0" w:space="0" w:color="auto"/>
        <w:right w:val="none" w:sz="0" w:space="0" w:color="auto"/>
      </w:divBdr>
    </w:div>
    <w:div w:id="467743629">
      <w:bodyDiv w:val="1"/>
      <w:marLeft w:val="0"/>
      <w:marRight w:val="0"/>
      <w:marTop w:val="0"/>
      <w:marBottom w:val="0"/>
      <w:divBdr>
        <w:top w:val="none" w:sz="0" w:space="0" w:color="auto"/>
        <w:left w:val="none" w:sz="0" w:space="0" w:color="auto"/>
        <w:bottom w:val="none" w:sz="0" w:space="0" w:color="auto"/>
        <w:right w:val="none" w:sz="0" w:space="0" w:color="auto"/>
      </w:divBdr>
    </w:div>
    <w:div w:id="468475522">
      <w:bodyDiv w:val="1"/>
      <w:marLeft w:val="0"/>
      <w:marRight w:val="0"/>
      <w:marTop w:val="0"/>
      <w:marBottom w:val="0"/>
      <w:divBdr>
        <w:top w:val="none" w:sz="0" w:space="0" w:color="auto"/>
        <w:left w:val="none" w:sz="0" w:space="0" w:color="auto"/>
        <w:bottom w:val="none" w:sz="0" w:space="0" w:color="auto"/>
        <w:right w:val="none" w:sz="0" w:space="0" w:color="auto"/>
      </w:divBdr>
      <w:divsChild>
        <w:div w:id="754782537">
          <w:marLeft w:val="150"/>
          <w:marRight w:val="0"/>
          <w:marTop w:val="150"/>
          <w:marBottom w:val="0"/>
          <w:divBdr>
            <w:top w:val="none" w:sz="0" w:space="0" w:color="auto"/>
            <w:left w:val="none" w:sz="0" w:space="0" w:color="auto"/>
            <w:bottom w:val="none" w:sz="0" w:space="0" w:color="auto"/>
            <w:right w:val="none" w:sz="0" w:space="0" w:color="auto"/>
          </w:divBdr>
        </w:div>
      </w:divsChild>
    </w:div>
    <w:div w:id="517046021">
      <w:bodyDiv w:val="1"/>
      <w:marLeft w:val="0"/>
      <w:marRight w:val="0"/>
      <w:marTop w:val="0"/>
      <w:marBottom w:val="0"/>
      <w:divBdr>
        <w:top w:val="none" w:sz="0" w:space="0" w:color="auto"/>
        <w:left w:val="none" w:sz="0" w:space="0" w:color="auto"/>
        <w:bottom w:val="none" w:sz="0" w:space="0" w:color="auto"/>
        <w:right w:val="none" w:sz="0" w:space="0" w:color="auto"/>
      </w:divBdr>
    </w:div>
    <w:div w:id="648020750">
      <w:bodyDiv w:val="1"/>
      <w:marLeft w:val="0"/>
      <w:marRight w:val="0"/>
      <w:marTop w:val="0"/>
      <w:marBottom w:val="0"/>
      <w:divBdr>
        <w:top w:val="none" w:sz="0" w:space="0" w:color="auto"/>
        <w:left w:val="none" w:sz="0" w:space="0" w:color="auto"/>
        <w:bottom w:val="none" w:sz="0" w:space="0" w:color="auto"/>
        <w:right w:val="none" w:sz="0" w:space="0" w:color="auto"/>
      </w:divBdr>
    </w:div>
    <w:div w:id="669256926">
      <w:bodyDiv w:val="1"/>
      <w:marLeft w:val="0"/>
      <w:marRight w:val="0"/>
      <w:marTop w:val="0"/>
      <w:marBottom w:val="0"/>
      <w:divBdr>
        <w:top w:val="none" w:sz="0" w:space="0" w:color="auto"/>
        <w:left w:val="none" w:sz="0" w:space="0" w:color="auto"/>
        <w:bottom w:val="none" w:sz="0" w:space="0" w:color="auto"/>
        <w:right w:val="none" w:sz="0" w:space="0" w:color="auto"/>
      </w:divBdr>
    </w:div>
    <w:div w:id="772819514">
      <w:bodyDiv w:val="1"/>
      <w:marLeft w:val="0"/>
      <w:marRight w:val="0"/>
      <w:marTop w:val="0"/>
      <w:marBottom w:val="0"/>
      <w:divBdr>
        <w:top w:val="none" w:sz="0" w:space="0" w:color="auto"/>
        <w:left w:val="none" w:sz="0" w:space="0" w:color="auto"/>
        <w:bottom w:val="none" w:sz="0" w:space="0" w:color="auto"/>
        <w:right w:val="none" w:sz="0" w:space="0" w:color="auto"/>
      </w:divBdr>
    </w:div>
    <w:div w:id="787313970">
      <w:bodyDiv w:val="1"/>
      <w:marLeft w:val="0"/>
      <w:marRight w:val="0"/>
      <w:marTop w:val="0"/>
      <w:marBottom w:val="0"/>
      <w:divBdr>
        <w:top w:val="none" w:sz="0" w:space="0" w:color="auto"/>
        <w:left w:val="none" w:sz="0" w:space="0" w:color="auto"/>
        <w:bottom w:val="none" w:sz="0" w:space="0" w:color="auto"/>
        <w:right w:val="none" w:sz="0" w:space="0" w:color="auto"/>
      </w:divBdr>
    </w:div>
    <w:div w:id="808938099">
      <w:bodyDiv w:val="1"/>
      <w:marLeft w:val="0"/>
      <w:marRight w:val="0"/>
      <w:marTop w:val="0"/>
      <w:marBottom w:val="0"/>
      <w:divBdr>
        <w:top w:val="none" w:sz="0" w:space="0" w:color="auto"/>
        <w:left w:val="none" w:sz="0" w:space="0" w:color="auto"/>
        <w:bottom w:val="none" w:sz="0" w:space="0" w:color="auto"/>
        <w:right w:val="none" w:sz="0" w:space="0" w:color="auto"/>
      </w:divBdr>
      <w:divsChild>
        <w:div w:id="1794248676">
          <w:marLeft w:val="0"/>
          <w:marRight w:val="0"/>
          <w:marTop w:val="315"/>
          <w:marBottom w:val="75"/>
          <w:divBdr>
            <w:top w:val="none" w:sz="0" w:space="0" w:color="auto"/>
            <w:left w:val="none" w:sz="0" w:space="0" w:color="auto"/>
            <w:bottom w:val="none" w:sz="0" w:space="0" w:color="auto"/>
            <w:right w:val="none" w:sz="0" w:space="0" w:color="auto"/>
          </w:divBdr>
        </w:div>
      </w:divsChild>
    </w:div>
    <w:div w:id="885915834">
      <w:bodyDiv w:val="1"/>
      <w:marLeft w:val="0"/>
      <w:marRight w:val="0"/>
      <w:marTop w:val="0"/>
      <w:marBottom w:val="0"/>
      <w:divBdr>
        <w:top w:val="none" w:sz="0" w:space="0" w:color="auto"/>
        <w:left w:val="none" w:sz="0" w:space="0" w:color="auto"/>
        <w:bottom w:val="none" w:sz="0" w:space="0" w:color="auto"/>
        <w:right w:val="none" w:sz="0" w:space="0" w:color="auto"/>
      </w:divBdr>
    </w:div>
    <w:div w:id="887105216">
      <w:bodyDiv w:val="1"/>
      <w:marLeft w:val="0"/>
      <w:marRight w:val="0"/>
      <w:marTop w:val="0"/>
      <w:marBottom w:val="0"/>
      <w:divBdr>
        <w:top w:val="none" w:sz="0" w:space="0" w:color="auto"/>
        <w:left w:val="none" w:sz="0" w:space="0" w:color="auto"/>
        <w:bottom w:val="none" w:sz="0" w:space="0" w:color="auto"/>
        <w:right w:val="none" w:sz="0" w:space="0" w:color="auto"/>
      </w:divBdr>
      <w:divsChild>
        <w:div w:id="505511345">
          <w:marLeft w:val="0"/>
          <w:marRight w:val="0"/>
          <w:marTop w:val="0"/>
          <w:marBottom w:val="450"/>
          <w:divBdr>
            <w:top w:val="none" w:sz="0" w:space="0" w:color="auto"/>
            <w:left w:val="none" w:sz="0" w:space="0" w:color="auto"/>
            <w:bottom w:val="none" w:sz="0" w:space="0" w:color="auto"/>
            <w:right w:val="none" w:sz="0" w:space="0" w:color="auto"/>
          </w:divBdr>
        </w:div>
        <w:div w:id="1942834383">
          <w:marLeft w:val="450"/>
          <w:marRight w:val="0"/>
          <w:marTop w:val="0"/>
          <w:marBottom w:val="0"/>
          <w:divBdr>
            <w:top w:val="none" w:sz="0" w:space="0" w:color="auto"/>
            <w:left w:val="none" w:sz="0" w:space="0" w:color="auto"/>
            <w:bottom w:val="none" w:sz="0" w:space="0" w:color="auto"/>
            <w:right w:val="none" w:sz="0" w:space="0" w:color="auto"/>
          </w:divBdr>
          <w:divsChild>
            <w:div w:id="390808475">
              <w:marLeft w:val="0"/>
              <w:marRight w:val="0"/>
              <w:marTop w:val="0"/>
              <w:marBottom w:val="450"/>
              <w:divBdr>
                <w:top w:val="none" w:sz="0" w:space="0" w:color="auto"/>
                <w:left w:val="none" w:sz="0" w:space="0" w:color="auto"/>
                <w:bottom w:val="none" w:sz="0" w:space="0" w:color="auto"/>
                <w:right w:val="none" w:sz="0" w:space="0" w:color="auto"/>
              </w:divBdr>
              <w:divsChild>
                <w:div w:id="670841134">
                  <w:marLeft w:val="0"/>
                  <w:marRight w:val="0"/>
                  <w:marTop w:val="0"/>
                  <w:marBottom w:val="120"/>
                  <w:divBdr>
                    <w:top w:val="none" w:sz="0" w:space="0" w:color="auto"/>
                    <w:left w:val="none" w:sz="0" w:space="0" w:color="auto"/>
                    <w:bottom w:val="none" w:sz="0" w:space="0" w:color="auto"/>
                    <w:right w:val="none" w:sz="0" w:space="0" w:color="auto"/>
                  </w:divBdr>
                </w:div>
                <w:div w:id="806319309">
                  <w:marLeft w:val="0"/>
                  <w:marRight w:val="0"/>
                  <w:marTop w:val="0"/>
                  <w:marBottom w:val="0"/>
                  <w:divBdr>
                    <w:top w:val="none" w:sz="0" w:space="0" w:color="auto"/>
                    <w:left w:val="none" w:sz="0" w:space="0" w:color="auto"/>
                    <w:bottom w:val="none" w:sz="0" w:space="0" w:color="auto"/>
                    <w:right w:val="none" w:sz="0" w:space="0" w:color="auto"/>
                  </w:divBdr>
                  <w:divsChild>
                    <w:div w:id="52907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49165">
              <w:marLeft w:val="0"/>
              <w:marRight w:val="0"/>
              <w:marTop w:val="0"/>
              <w:marBottom w:val="450"/>
              <w:divBdr>
                <w:top w:val="none" w:sz="0" w:space="0" w:color="auto"/>
                <w:left w:val="none" w:sz="0" w:space="0" w:color="auto"/>
                <w:bottom w:val="none" w:sz="0" w:space="0" w:color="auto"/>
                <w:right w:val="none" w:sz="0" w:space="0" w:color="auto"/>
              </w:divBdr>
              <w:divsChild>
                <w:div w:id="935215544">
                  <w:marLeft w:val="0"/>
                  <w:marRight w:val="0"/>
                  <w:marTop w:val="0"/>
                  <w:marBottom w:val="120"/>
                  <w:divBdr>
                    <w:top w:val="none" w:sz="0" w:space="0" w:color="auto"/>
                    <w:left w:val="none" w:sz="0" w:space="0" w:color="auto"/>
                    <w:bottom w:val="none" w:sz="0" w:space="0" w:color="auto"/>
                    <w:right w:val="none" w:sz="0" w:space="0" w:color="auto"/>
                  </w:divBdr>
                </w:div>
                <w:div w:id="326716401">
                  <w:marLeft w:val="0"/>
                  <w:marRight w:val="0"/>
                  <w:marTop w:val="0"/>
                  <w:marBottom w:val="0"/>
                  <w:divBdr>
                    <w:top w:val="none" w:sz="0" w:space="0" w:color="auto"/>
                    <w:left w:val="none" w:sz="0" w:space="0" w:color="auto"/>
                    <w:bottom w:val="none" w:sz="0" w:space="0" w:color="auto"/>
                    <w:right w:val="none" w:sz="0" w:space="0" w:color="auto"/>
                  </w:divBdr>
                  <w:divsChild>
                    <w:div w:id="103704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58912">
      <w:bodyDiv w:val="1"/>
      <w:marLeft w:val="0"/>
      <w:marRight w:val="0"/>
      <w:marTop w:val="0"/>
      <w:marBottom w:val="0"/>
      <w:divBdr>
        <w:top w:val="none" w:sz="0" w:space="0" w:color="auto"/>
        <w:left w:val="none" w:sz="0" w:space="0" w:color="auto"/>
        <w:bottom w:val="none" w:sz="0" w:space="0" w:color="auto"/>
        <w:right w:val="none" w:sz="0" w:space="0" w:color="auto"/>
      </w:divBdr>
    </w:div>
    <w:div w:id="995300139">
      <w:bodyDiv w:val="1"/>
      <w:marLeft w:val="0"/>
      <w:marRight w:val="0"/>
      <w:marTop w:val="0"/>
      <w:marBottom w:val="0"/>
      <w:divBdr>
        <w:top w:val="none" w:sz="0" w:space="0" w:color="auto"/>
        <w:left w:val="none" w:sz="0" w:space="0" w:color="auto"/>
        <w:bottom w:val="none" w:sz="0" w:space="0" w:color="auto"/>
        <w:right w:val="none" w:sz="0" w:space="0" w:color="auto"/>
      </w:divBdr>
    </w:div>
    <w:div w:id="1006178869">
      <w:bodyDiv w:val="1"/>
      <w:marLeft w:val="0"/>
      <w:marRight w:val="0"/>
      <w:marTop w:val="0"/>
      <w:marBottom w:val="0"/>
      <w:divBdr>
        <w:top w:val="none" w:sz="0" w:space="0" w:color="auto"/>
        <w:left w:val="none" w:sz="0" w:space="0" w:color="auto"/>
        <w:bottom w:val="none" w:sz="0" w:space="0" w:color="auto"/>
        <w:right w:val="none" w:sz="0" w:space="0" w:color="auto"/>
      </w:divBdr>
      <w:divsChild>
        <w:div w:id="1909218779">
          <w:marLeft w:val="0"/>
          <w:marRight w:val="300"/>
          <w:marTop w:val="0"/>
          <w:marBottom w:val="0"/>
          <w:divBdr>
            <w:top w:val="none" w:sz="0" w:space="0" w:color="auto"/>
            <w:left w:val="none" w:sz="0" w:space="0" w:color="auto"/>
            <w:bottom w:val="none" w:sz="0" w:space="0" w:color="auto"/>
            <w:right w:val="none" w:sz="0" w:space="0" w:color="auto"/>
          </w:divBdr>
        </w:div>
        <w:div w:id="541406777">
          <w:marLeft w:val="0"/>
          <w:marRight w:val="0"/>
          <w:marTop w:val="0"/>
          <w:marBottom w:val="0"/>
          <w:divBdr>
            <w:top w:val="none" w:sz="0" w:space="0" w:color="auto"/>
            <w:left w:val="none" w:sz="0" w:space="0" w:color="auto"/>
            <w:bottom w:val="none" w:sz="0" w:space="0" w:color="auto"/>
            <w:right w:val="none" w:sz="0" w:space="0" w:color="auto"/>
          </w:divBdr>
          <w:divsChild>
            <w:div w:id="551189280">
              <w:marLeft w:val="0"/>
              <w:marRight w:val="0"/>
              <w:marTop w:val="0"/>
              <w:marBottom w:val="0"/>
              <w:divBdr>
                <w:top w:val="none" w:sz="0" w:space="0" w:color="auto"/>
                <w:left w:val="none" w:sz="0" w:space="0" w:color="auto"/>
                <w:bottom w:val="none" w:sz="0" w:space="0" w:color="auto"/>
                <w:right w:val="none" w:sz="0" w:space="0" w:color="auto"/>
              </w:divBdr>
              <w:divsChild>
                <w:div w:id="1508132820">
                  <w:marLeft w:val="0"/>
                  <w:marRight w:val="0"/>
                  <w:marTop w:val="0"/>
                  <w:marBottom w:val="0"/>
                  <w:divBdr>
                    <w:top w:val="none" w:sz="0" w:space="0" w:color="auto"/>
                    <w:left w:val="none" w:sz="0" w:space="0" w:color="auto"/>
                    <w:bottom w:val="none" w:sz="0" w:space="0" w:color="auto"/>
                    <w:right w:val="none" w:sz="0" w:space="0" w:color="auto"/>
                  </w:divBdr>
                  <w:divsChild>
                    <w:div w:id="66003335">
                      <w:marLeft w:val="0"/>
                      <w:marRight w:val="0"/>
                      <w:marTop w:val="0"/>
                      <w:marBottom w:val="0"/>
                      <w:divBdr>
                        <w:top w:val="none" w:sz="0" w:space="0" w:color="auto"/>
                        <w:left w:val="none" w:sz="0" w:space="0" w:color="auto"/>
                        <w:bottom w:val="none" w:sz="0" w:space="0" w:color="auto"/>
                        <w:right w:val="none" w:sz="0" w:space="0" w:color="auto"/>
                      </w:divBdr>
                      <w:divsChild>
                        <w:div w:id="589125793">
                          <w:marLeft w:val="0"/>
                          <w:marRight w:val="0"/>
                          <w:marTop w:val="0"/>
                          <w:marBottom w:val="0"/>
                          <w:divBdr>
                            <w:top w:val="none" w:sz="0" w:space="0" w:color="auto"/>
                            <w:left w:val="none" w:sz="0" w:space="0" w:color="auto"/>
                            <w:bottom w:val="none" w:sz="0" w:space="0" w:color="auto"/>
                            <w:right w:val="none" w:sz="0" w:space="0" w:color="auto"/>
                          </w:divBdr>
                          <w:divsChild>
                            <w:div w:id="99112897">
                              <w:marLeft w:val="0"/>
                              <w:marRight w:val="0"/>
                              <w:marTop w:val="0"/>
                              <w:marBottom w:val="0"/>
                              <w:divBdr>
                                <w:top w:val="none" w:sz="0" w:space="0" w:color="auto"/>
                                <w:left w:val="none" w:sz="0" w:space="0" w:color="auto"/>
                                <w:bottom w:val="none" w:sz="0" w:space="0" w:color="auto"/>
                                <w:right w:val="none" w:sz="0" w:space="0" w:color="auto"/>
                              </w:divBdr>
                              <w:divsChild>
                                <w:div w:id="90702922">
                                  <w:marLeft w:val="0"/>
                                  <w:marRight w:val="0"/>
                                  <w:marTop w:val="0"/>
                                  <w:marBottom w:val="0"/>
                                  <w:divBdr>
                                    <w:top w:val="none" w:sz="0" w:space="0" w:color="auto"/>
                                    <w:left w:val="none" w:sz="0" w:space="0" w:color="auto"/>
                                    <w:bottom w:val="none" w:sz="0" w:space="0" w:color="auto"/>
                                    <w:right w:val="none" w:sz="0" w:space="0" w:color="auto"/>
                                  </w:divBdr>
                                  <w:divsChild>
                                    <w:div w:id="1176387721">
                                      <w:marLeft w:val="0"/>
                                      <w:marRight w:val="0"/>
                                      <w:marTop w:val="0"/>
                                      <w:marBottom w:val="0"/>
                                      <w:divBdr>
                                        <w:top w:val="none" w:sz="0" w:space="0" w:color="auto"/>
                                        <w:left w:val="none" w:sz="0" w:space="0" w:color="auto"/>
                                        <w:bottom w:val="none" w:sz="0" w:space="0" w:color="auto"/>
                                        <w:right w:val="none" w:sz="0" w:space="0" w:color="auto"/>
                                      </w:divBdr>
                                    </w:div>
                                    <w:div w:id="1653482448">
                                      <w:marLeft w:val="0"/>
                                      <w:marRight w:val="0"/>
                                      <w:marTop w:val="0"/>
                                      <w:marBottom w:val="0"/>
                                      <w:divBdr>
                                        <w:top w:val="none" w:sz="0" w:space="0" w:color="auto"/>
                                        <w:left w:val="none" w:sz="0" w:space="0" w:color="auto"/>
                                        <w:bottom w:val="none" w:sz="0" w:space="0" w:color="auto"/>
                                        <w:right w:val="none" w:sz="0" w:space="0" w:color="auto"/>
                                      </w:divBdr>
                                      <w:divsChild>
                                        <w:div w:id="1825701900">
                                          <w:marLeft w:val="15"/>
                                          <w:marRight w:val="15"/>
                                          <w:marTop w:val="15"/>
                                          <w:marBottom w:val="15"/>
                                          <w:divBdr>
                                            <w:top w:val="none" w:sz="0" w:space="0" w:color="auto"/>
                                            <w:left w:val="single" w:sz="6" w:space="0" w:color="EEEEEE"/>
                                            <w:bottom w:val="single" w:sz="6" w:space="0" w:color="EEEEEE"/>
                                            <w:right w:val="single" w:sz="6" w:space="0" w:color="EEEEEE"/>
                                          </w:divBdr>
                                        </w:div>
                                      </w:divsChild>
                                    </w:div>
                                    <w:div w:id="19545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501985">
                          <w:marLeft w:val="0"/>
                          <w:marRight w:val="0"/>
                          <w:marTop w:val="0"/>
                          <w:marBottom w:val="0"/>
                          <w:divBdr>
                            <w:top w:val="none" w:sz="0" w:space="0" w:color="auto"/>
                            <w:left w:val="none" w:sz="0" w:space="0" w:color="auto"/>
                            <w:bottom w:val="none" w:sz="0" w:space="0" w:color="auto"/>
                            <w:right w:val="none" w:sz="0" w:space="0" w:color="auto"/>
                          </w:divBdr>
                        </w:div>
                        <w:div w:id="72288350">
                          <w:marLeft w:val="0"/>
                          <w:marRight w:val="0"/>
                          <w:marTop w:val="0"/>
                          <w:marBottom w:val="0"/>
                          <w:divBdr>
                            <w:top w:val="none" w:sz="0" w:space="0" w:color="auto"/>
                            <w:left w:val="none" w:sz="0" w:space="0" w:color="auto"/>
                            <w:bottom w:val="none" w:sz="0" w:space="0" w:color="auto"/>
                            <w:right w:val="none" w:sz="0" w:space="0" w:color="auto"/>
                          </w:divBdr>
                          <w:divsChild>
                            <w:div w:id="982150827">
                              <w:marLeft w:val="0"/>
                              <w:marRight w:val="480"/>
                              <w:marTop w:val="0"/>
                              <w:marBottom w:val="0"/>
                              <w:divBdr>
                                <w:top w:val="none" w:sz="0" w:space="0" w:color="auto"/>
                                <w:left w:val="none" w:sz="0" w:space="0" w:color="auto"/>
                                <w:bottom w:val="none" w:sz="0" w:space="0" w:color="auto"/>
                                <w:right w:val="none" w:sz="0" w:space="0" w:color="auto"/>
                              </w:divBdr>
                            </w:div>
                            <w:div w:id="1301761933">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5590733">
          <w:marLeft w:val="0"/>
          <w:marRight w:val="0"/>
          <w:marTop w:val="0"/>
          <w:marBottom w:val="0"/>
          <w:divBdr>
            <w:top w:val="none" w:sz="0" w:space="0" w:color="auto"/>
            <w:left w:val="none" w:sz="0" w:space="0" w:color="auto"/>
            <w:bottom w:val="none" w:sz="0" w:space="0" w:color="auto"/>
            <w:right w:val="none" w:sz="0" w:space="0" w:color="auto"/>
          </w:divBdr>
          <w:divsChild>
            <w:div w:id="1884291543">
              <w:marLeft w:val="0"/>
              <w:marRight w:val="0"/>
              <w:marTop w:val="0"/>
              <w:marBottom w:val="0"/>
              <w:divBdr>
                <w:top w:val="none" w:sz="0" w:space="0" w:color="auto"/>
                <w:left w:val="none" w:sz="0" w:space="0" w:color="auto"/>
                <w:bottom w:val="none" w:sz="0" w:space="0" w:color="auto"/>
                <w:right w:val="none" w:sz="0" w:space="0" w:color="auto"/>
              </w:divBdr>
            </w:div>
            <w:div w:id="189504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031704">
      <w:bodyDiv w:val="1"/>
      <w:marLeft w:val="0"/>
      <w:marRight w:val="0"/>
      <w:marTop w:val="0"/>
      <w:marBottom w:val="0"/>
      <w:divBdr>
        <w:top w:val="none" w:sz="0" w:space="0" w:color="auto"/>
        <w:left w:val="none" w:sz="0" w:space="0" w:color="auto"/>
        <w:bottom w:val="none" w:sz="0" w:space="0" w:color="auto"/>
        <w:right w:val="none" w:sz="0" w:space="0" w:color="auto"/>
      </w:divBdr>
      <w:divsChild>
        <w:div w:id="2061005336">
          <w:marLeft w:val="0"/>
          <w:marRight w:val="0"/>
          <w:marTop w:val="0"/>
          <w:marBottom w:val="0"/>
          <w:divBdr>
            <w:top w:val="none" w:sz="0" w:space="0" w:color="auto"/>
            <w:left w:val="none" w:sz="0" w:space="0" w:color="auto"/>
            <w:bottom w:val="none" w:sz="0" w:space="0" w:color="auto"/>
            <w:right w:val="none" w:sz="0" w:space="0" w:color="auto"/>
          </w:divBdr>
        </w:div>
        <w:div w:id="1352028724">
          <w:marLeft w:val="0"/>
          <w:marRight w:val="0"/>
          <w:marTop w:val="0"/>
          <w:marBottom w:val="0"/>
          <w:divBdr>
            <w:top w:val="none" w:sz="0" w:space="0" w:color="auto"/>
            <w:left w:val="none" w:sz="0" w:space="0" w:color="auto"/>
            <w:bottom w:val="none" w:sz="0" w:space="0" w:color="auto"/>
            <w:right w:val="none" w:sz="0" w:space="0" w:color="auto"/>
          </w:divBdr>
          <w:divsChild>
            <w:div w:id="887497094">
              <w:marLeft w:val="0"/>
              <w:marRight w:val="0"/>
              <w:marTop w:val="0"/>
              <w:marBottom w:val="0"/>
              <w:divBdr>
                <w:top w:val="none" w:sz="0" w:space="0" w:color="auto"/>
                <w:left w:val="none" w:sz="0" w:space="0" w:color="auto"/>
                <w:bottom w:val="none" w:sz="0" w:space="0" w:color="auto"/>
                <w:right w:val="none" w:sz="0" w:space="0" w:color="auto"/>
              </w:divBdr>
            </w:div>
            <w:div w:id="308948815">
              <w:marLeft w:val="0"/>
              <w:marRight w:val="0"/>
              <w:marTop w:val="0"/>
              <w:marBottom w:val="0"/>
              <w:divBdr>
                <w:top w:val="none" w:sz="0" w:space="0" w:color="auto"/>
                <w:left w:val="none" w:sz="0" w:space="0" w:color="auto"/>
                <w:bottom w:val="none" w:sz="0" w:space="0" w:color="auto"/>
                <w:right w:val="none" w:sz="0" w:space="0" w:color="auto"/>
              </w:divBdr>
            </w:div>
            <w:div w:id="22761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61977">
      <w:bodyDiv w:val="1"/>
      <w:marLeft w:val="0"/>
      <w:marRight w:val="0"/>
      <w:marTop w:val="0"/>
      <w:marBottom w:val="0"/>
      <w:divBdr>
        <w:top w:val="none" w:sz="0" w:space="0" w:color="auto"/>
        <w:left w:val="none" w:sz="0" w:space="0" w:color="auto"/>
        <w:bottom w:val="none" w:sz="0" w:space="0" w:color="auto"/>
        <w:right w:val="none" w:sz="0" w:space="0" w:color="auto"/>
      </w:divBdr>
      <w:divsChild>
        <w:div w:id="1335297821">
          <w:marLeft w:val="0"/>
          <w:marRight w:val="0"/>
          <w:marTop w:val="0"/>
          <w:marBottom w:val="0"/>
          <w:divBdr>
            <w:top w:val="none" w:sz="0" w:space="0" w:color="auto"/>
            <w:left w:val="none" w:sz="0" w:space="0" w:color="auto"/>
            <w:bottom w:val="none" w:sz="0" w:space="0" w:color="auto"/>
            <w:right w:val="none" w:sz="0" w:space="0" w:color="auto"/>
          </w:divBdr>
        </w:div>
        <w:div w:id="1820072327">
          <w:marLeft w:val="0"/>
          <w:marRight w:val="0"/>
          <w:marTop w:val="0"/>
          <w:marBottom w:val="0"/>
          <w:divBdr>
            <w:top w:val="none" w:sz="0" w:space="0" w:color="auto"/>
            <w:left w:val="none" w:sz="0" w:space="0" w:color="auto"/>
            <w:bottom w:val="none" w:sz="0" w:space="0" w:color="auto"/>
            <w:right w:val="none" w:sz="0" w:space="0" w:color="auto"/>
          </w:divBdr>
        </w:div>
        <w:div w:id="1285889381">
          <w:marLeft w:val="0"/>
          <w:marRight w:val="0"/>
          <w:marTop w:val="0"/>
          <w:marBottom w:val="0"/>
          <w:divBdr>
            <w:top w:val="none" w:sz="0" w:space="0" w:color="auto"/>
            <w:left w:val="none" w:sz="0" w:space="0" w:color="auto"/>
            <w:bottom w:val="none" w:sz="0" w:space="0" w:color="auto"/>
            <w:right w:val="none" w:sz="0" w:space="0" w:color="auto"/>
          </w:divBdr>
        </w:div>
      </w:divsChild>
    </w:div>
    <w:div w:id="1119765739">
      <w:bodyDiv w:val="1"/>
      <w:marLeft w:val="0"/>
      <w:marRight w:val="0"/>
      <w:marTop w:val="0"/>
      <w:marBottom w:val="0"/>
      <w:divBdr>
        <w:top w:val="none" w:sz="0" w:space="0" w:color="auto"/>
        <w:left w:val="none" w:sz="0" w:space="0" w:color="auto"/>
        <w:bottom w:val="none" w:sz="0" w:space="0" w:color="auto"/>
        <w:right w:val="none" w:sz="0" w:space="0" w:color="auto"/>
      </w:divBdr>
    </w:div>
    <w:div w:id="1131938461">
      <w:bodyDiv w:val="1"/>
      <w:marLeft w:val="0"/>
      <w:marRight w:val="0"/>
      <w:marTop w:val="0"/>
      <w:marBottom w:val="0"/>
      <w:divBdr>
        <w:top w:val="none" w:sz="0" w:space="0" w:color="auto"/>
        <w:left w:val="none" w:sz="0" w:space="0" w:color="auto"/>
        <w:bottom w:val="none" w:sz="0" w:space="0" w:color="auto"/>
        <w:right w:val="none" w:sz="0" w:space="0" w:color="auto"/>
      </w:divBdr>
    </w:div>
    <w:div w:id="1165123148">
      <w:bodyDiv w:val="1"/>
      <w:marLeft w:val="0"/>
      <w:marRight w:val="0"/>
      <w:marTop w:val="0"/>
      <w:marBottom w:val="0"/>
      <w:divBdr>
        <w:top w:val="none" w:sz="0" w:space="0" w:color="auto"/>
        <w:left w:val="none" w:sz="0" w:space="0" w:color="auto"/>
        <w:bottom w:val="none" w:sz="0" w:space="0" w:color="auto"/>
        <w:right w:val="none" w:sz="0" w:space="0" w:color="auto"/>
      </w:divBdr>
    </w:div>
    <w:div w:id="1216817484">
      <w:bodyDiv w:val="1"/>
      <w:marLeft w:val="0"/>
      <w:marRight w:val="0"/>
      <w:marTop w:val="0"/>
      <w:marBottom w:val="0"/>
      <w:divBdr>
        <w:top w:val="none" w:sz="0" w:space="0" w:color="auto"/>
        <w:left w:val="none" w:sz="0" w:space="0" w:color="auto"/>
        <w:bottom w:val="none" w:sz="0" w:space="0" w:color="auto"/>
        <w:right w:val="none" w:sz="0" w:space="0" w:color="auto"/>
      </w:divBdr>
      <w:divsChild>
        <w:div w:id="379790640">
          <w:marLeft w:val="0"/>
          <w:marRight w:val="0"/>
          <w:marTop w:val="0"/>
          <w:marBottom w:val="75"/>
          <w:divBdr>
            <w:top w:val="none" w:sz="0" w:space="0" w:color="auto"/>
            <w:left w:val="none" w:sz="0" w:space="0" w:color="auto"/>
            <w:bottom w:val="none" w:sz="0" w:space="0" w:color="auto"/>
            <w:right w:val="none" w:sz="0" w:space="0" w:color="auto"/>
          </w:divBdr>
        </w:div>
        <w:div w:id="1114834673">
          <w:marLeft w:val="0"/>
          <w:marRight w:val="0"/>
          <w:marTop w:val="0"/>
          <w:marBottom w:val="75"/>
          <w:divBdr>
            <w:top w:val="none" w:sz="0" w:space="0" w:color="auto"/>
            <w:left w:val="none" w:sz="0" w:space="0" w:color="auto"/>
            <w:bottom w:val="none" w:sz="0" w:space="0" w:color="auto"/>
            <w:right w:val="none" w:sz="0" w:space="0" w:color="auto"/>
          </w:divBdr>
        </w:div>
        <w:div w:id="414867264">
          <w:marLeft w:val="0"/>
          <w:marRight w:val="0"/>
          <w:marTop w:val="0"/>
          <w:marBottom w:val="0"/>
          <w:divBdr>
            <w:top w:val="none" w:sz="0" w:space="0" w:color="auto"/>
            <w:left w:val="none" w:sz="0" w:space="0" w:color="auto"/>
            <w:bottom w:val="none" w:sz="0" w:space="0" w:color="auto"/>
            <w:right w:val="none" w:sz="0" w:space="0" w:color="auto"/>
          </w:divBdr>
          <w:divsChild>
            <w:div w:id="2068650854">
              <w:marLeft w:val="0"/>
              <w:marRight w:val="0"/>
              <w:marTop w:val="0"/>
              <w:marBottom w:val="0"/>
              <w:divBdr>
                <w:top w:val="none" w:sz="0" w:space="0" w:color="auto"/>
                <w:left w:val="none" w:sz="0" w:space="0" w:color="auto"/>
                <w:bottom w:val="none" w:sz="0" w:space="0" w:color="auto"/>
                <w:right w:val="none" w:sz="0" w:space="0" w:color="auto"/>
              </w:divBdr>
              <w:divsChild>
                <w:div w:id="1220480651">
                  <w:marLeft w:val="0"/>
                  <w:marRight w:val="0"/>
                  <w:marTop w:val="0"/>
                  <w:marBottom w:val="0"/>
                  <w:divBdr>
                    <w:top w:val="none" w:sz="0" w:space="0" w:color="auto"/>
                    <w:left w:val="none" w:sz="0" w:space="0" w:color="auto"/>
                    <w:bottom w:val="none" w:sz="0" w:space="0" w:color="auto"/>
                    <w:right w:val="none" w:sz="0" w:space="0" w:color="auto"/>
                  </w:divBdr>
                  <w:divsChild>
                    <w:div w:id="1655452063">
                      <w:marLeft w:val="0"/>
                      <w:marRight w:val="0"/>
                      <w:marTop w:val="0"/>
                      <w:marBottom w:val="0"/>
                      <w:divBdr>
                        <w:top w:val="none" w:sz="0" w:space="0" w:color="auto"/>
                        <w:left w:val="none" w:sz="0" w:space="0" w:color="auto"/>
                        <w:bottom w:val="none" w:sz="0" w:space="0" w:color="auto"/>
                        <w:right w:val="none" w:sz="0" w:space="0" w:color="auto"/>
                      </w:divBdr>
                      <w:divsChild>
                        <w:div w:id="1393188613">
                          <w:marLeft w:val="0"/>
                          <w:marRight w:val="0"/>
                          <w:marTop w:val="0"/>
                          <w:marBottom w:val="0"/>
                          <w:divBdr>
                            <w:top w:val="none" w:sz="0" w:space="0" w:color="auto"/>
                            <w:left w:val="none" w:sz="0" w:space="0" w:color="auto"/>
                            <w:bottom w:val="none" w:sz="0" w:space="0" w:color="auto"/>
                            <w:right w:val="none" w:sz="0" w:space="0" w:color="auto"/>
                          </w:divBdr>
                          <w:divsChild>
                            <w:div w:id="1585650868">
                              <w:marLeft w:val="0"/>
                              <w:marRight w:val="0"/>
                              <w:marTop w:val="0"/>
                              <w:marBottom w:val="0"/>
                              <w:divBdr>
                                <w:top w:val="none" w:sz="0" w:space="0" w:color="auto"/>
                                <w:left w:val="none" w:sz="0" w:space="0" w:color="auto"/>
                                <w:bottom w:val="none" w:sz="0" w:space="0" w:color="auto"/>
                                <w:right w:val="none" w:sz="0" w:space="0" w:color="auto"/>
                              </w:divBdr>
                            </w:div>
                            <w:div w:id="2016833926">
                              <w:marLeft w:val="0"/>
                              <w:marRight w:val="0"/>
                              <w:marTop w:val="0"/>
                              <w:marBottom w:val="0"/>
                              <w:divBdr>
                                <w:top w:val="none" w:sz="0" w:space="0" w:color="auto"/>
                                <w:left w:val="none" w:sz="0" w:space="0" w:color="auto"/>
                                <w:bottom w:val="none" w:sz="0" w:space="0" w:color="auto"/>
                                <w:right w:val="none" w:sz="0" w:space="0" w:color="auto"/>
                              </w:divBdr>
                              <w:divsChild>
                                <w:div w:id="1758597731">
                                  <w:marLeft w:val="0"/>
                                  <w:marRight w:val="105"/>
                                  <w:marTop w:val="0"/>
                                  <w:marBottom w:val="0"/>
                                  <w:divBdr>
                                    <w:top w:val="none" w:sz="0" w:space="0" w:color="auto"/>
                                    <w:left w:val="none" w:sz="0" w:space="0" w:color="auto"/>
                                    <w:bottom w:val="none" w:sz="0" w:space="0" w:color="auto"/>
                                    <w:right w:val="none" w:sz="0" w:space="0" w:color="auto"/>
                                  </w:divBdr>
                                </w:div>
                              </w:divsChild>
                            </w:div>
                            <w:div w:id="454518640">
                              <w:marLeft w:val="0"/>
                              <w:marRight w:val="0"/>
                              <w:marTop w:val="0"/>
                              <w:marBottom w:val="0"/>
                              <w:divBdr>
                                <w:top w:val="none" w:sz="0" w:space="0" w:color="auto"/>
                                <w:left w:val="none" w:sz="0" w:space="0" w:color="auto"/>
                                <w:bottom w:val="none" w:sz="0" w:space="0" w:color="auto"/>
                                <w:right w:val="none" w:sz="0" w:space="0" w:color="auto"/>
                              </w:divBdr>
                              <w:divsChild>
                                <w:div w:id="150424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353782">
                          <w:marLeft w:val="0"/>
                          <w:marRight w:val="0"/>
                          <w:marTop w:val="0"/>
                          <w:marBottom w:val="0"/>
                          <w:divBdr>
                            <w:top w:val="none" w:sz="0" w:space="0" w:color="auto"/>
                            <w:left w:val="none" w:sz="0" w:space="0" w:color="auto"/>
                            <w:bottom w:val="none" w:sz="0" w:space="0" w:color="auto"/>
                            <w:right w:val="none" w:sz="0" w:space="0" w:color="auto"/>
                          </w:divBdr>
                          <w:divsChild>
                            <w:div w:id="1637298512">
                              <w:marLeft w:val="0"/>
                              <w:marRight w:val="0"/>
                              <w:marTop w:val="0"/>
                              <w:marBottom w:val="0"/>
                              <w:divBdr>
                                <w:top w:val="none" w:sz="0" w:space="0" w:color="auto"/>
                                <w:left w:val="none" w:sz="0" w:space="0" w:color="auto"/>
                                <w:bottom w:val="none" w:sz="0" w:space="0" w:color="auto"/>
                                <w:right w:val="none" w:sz="0" w:space="0" w:color="auto"/>
                              </w:divBdr>
                            </w:div>
                            <w:div w:id="386341224">
                              <w:marLeft w:val="0"/>
                              <w:marRight w:val="0"/>
                              <w:marTop w:val="0"/>
                              <w:marBottom w:val="0"/>
                              <w:divBdr>
                                <w:top w:val="none" w:sz="0" w:space="0" w:color="auto"/>
                                <w:left w:val="none" w:sz="0" w:space="0" w:color="auto"/>
                                <w:bottom w:val="none" w:sz="0" w:space="0" w:color="auto"/>
                                <w:right w:val="none" w:sz="0" w:space="0" w:color="auto"/>
                              </w:divBdr>
                              <w:divsChild>
                                <w:div w:id="510682530">
                                  <w:marLeft w:val="0"/>
                                  <w:marRight w:val="105"/>
                                  <w:marTop w:val="0"/>
                                  <w:marBottom w:val="0"/>
                                  <w:divBdr>
                                    <w:top w:val="none" w:sz="0" w:space="0" w:color="auto"/>
                                    <w:left w:val="none" w:sz="0" w:space="0" w:color="auto"/>
                                    <w:bottom w:val="none" w:sz="0" w:space="0" w:color="auto"/>
                                    <w:right w:val="none" w:sz="0" w:space="0" w:color="auto"/>
                                  </w:divBdr>
                                </w:div>
                              </w:divsChild>
                            </w:div>
                            <w:div w:id="573324594">
                              <w:marLeft w:val="0"/>
                              <w:marRight w:val="0"/>
                              <w:marTop w:val="0"/>
                              <w:marBottom w:val="0"/>
                              <w:divBdr>
                                <w:top w:val="none" w:sz="0" w:space="0" w:color="auto"/>
                                <w:left w:val="none" w:sz="0" w:space="0" w:color="auto"/>
                                <w:bottom w:val="none" w:sz="0" w:space="0" w:color="auto"/>
                                <w:right w:val="none" w:sz="0" w:space="0" w:color="auto"/>
                              </w:divBdr>
                              <w:divsChild>
                                <w:div w:id="12104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878533">
      <w:bodyDiv w:val="1"/>
      <w:marLeft w:val="0"/>
      <w:marRight w:val="0"/>
      <w:marTop w:val="0"/>
      <w:marBottom w:val="0"/>
      <w:divBdr>
        <w:top w:val="none" w:sz="0" w:space="0" w:color="auto"/>
        <w:left w:val="none" w:sz="0" w:space="0" w:color="auto"/>
        <w:bottom w:val="none" w:sz="0" w:space="0" w:color="auto"/>
        <w:right w:val="none" w:sz="0" w:space="0" w:color="auto"/>
      </w:divBdr>
      <w:divsChild>
        <w:div w:id="404423749">
          <w:marLeft w:val="0"/>
          <w:marRight w:val="0"/>
          <w:marTop w:val="0"/>
          <w:marBottom w:val="0"/>
          <w:divBdr>
            <w:top w:val="none" w:sz="0" w:space="0" w:color="auto"/>
            <w:left w:val="none" w:sz="0" w:space="0" w:color="auto"/>
            <w:bottom w:val="none" w:sz="0" w:space="0" w:color="auto"/>
            <w:right w:val="none" w:sz="0" w:space="0" w:color="auto"/>
          </w:divBdr>
          <w:divsChild>
            <w:div w:id="1583415687">
              <w:marLeft w:val="0"/>
              <w:marRight w:val="0"/>
              <w:marTop w:val="0"/>
              <w:marBottom w:val="0"/>
              <w:divBdr>
                <w:top w:val="none" w:sz="0" w:space="0" w:color="auto"/>
                <w:left w:val="none" w:sz="0" w:space="0" w:color="auto"/>
                <w:bottom w:val="none" w:sz="0" w:space="0" w:color="auto"/>
                <w:right w:val="none" w:sz="0" w:space="0" w:color="auto"/>
              </w:divBdr>
              <w:divsChild>
                <w:div w:id="770667277">
                  <w:marLeft w:val="0"/>
                  <w:marRight w:val="0"/>
                  <w:marTop w:val="0"/>
                  <w:marBottom w:val="240"/>
                  <w:divBdr>
                    <w:top w:val="none" w:sz="0" w:space="0" w:color="auto"/>
                    <w:left w:val="none" w:sz="0" w:space="0" w:color="auto"/>
                    <w:bottom w:val="none" w:sz="0" w:space="0" w:color="auto"/>
                    <w:right w:val="none" w:sz="0" w:space="0" w:color="auto"/>
                  </w:divBdr>
                  <w:divsChild>
                    <w:div w:id="93560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0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174630">
      <w:bodyDiv w:val="1"/>
      <w:marLeft w:val="0"/>
      <w:marRight w:val="0"/>
      <w:marTop w:val="0"/>
      <w:marBottom w:val="0"/>
      <w:divBdr>
        <w:top w:val="none" w:sz="0" w:space="0" w:color="auto"/>
        <w:left w:val="none" w:sz="0" w:space="0" w:color="auto"/>
        <w:bottom w:val="none" w:sz="0" w:space="0" w:color="auto"/>
        <w:right w:val="none" w:sz="0" w:space="0" w:color="auto"/>
      </w:divBdr>
      <w:divsChild>
        <w:div w:id="1487167686">
          <w:marLeft w:val="0"/>
          <w:marRight w:val="0"/>
          <w:marTop w:val="0"/>
          <w:marBottom w:val="60"/>
          <w:divBdr>
            <w:top w:val="none" w:sz="0" w:space="0" w:color="auto"/>
            <w:left w:val="none" w:sz="0" w:space="0" w:color="auto"/>
            <w:bottom w:val="none" w:sz="0" w:space="0" w:color="auto"/>
            <w:right w:val="none" w:sz="0" w:space="0" w:color="auto"/>
          </w:divBdr>
          <w:divsChild>
            <w:div w:id="65615665">
              <w:marLeft w:val="0"/>
              <w:marRight w:val="0"/>
              <w:marTop w:val="75"/>
              <w:marBottom w:val="0"/>
              <w:divBdr>
                <w:top w:val="none" w:sz="0" w:space="0" w:color="auto"/>
                <w:left w:val="none" w:sz="0" w:space="0" w:color="auto"/>
                <w:bottom w:val="none" w:sz="0" w:space="0" w:color="auto"/>
                <w:right w:val="none" w:sz="0" w:space="0" w:color="auto"/>
              </w:divBdr>
              <w:divsChild>
                <w:div w:id="79182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63980">
          <w:marLeft w:val="0"/>
          <w:marRight w:val="0"/>
          <w:marTop w:val="0"/>
          <w:marBottom w:val="60"/>
          <w:divBdr>
            <w:top w:val="none" w:sz="0" w:space="0" w:color="auto"/>
            <w:left w:val="none" w:sz="0" w:space="0" w:color="auto"/>
            <w:bottom w:val="none" w:sz="0" w:space="0" w:color="auto"/>
            <w:right w:val="none" w:sz="0" w:space="0" w:color="auto"/>
          </w:divBdr>
        </w:div>
      </w:divsChild>
    </w:div>
    <w:div w:id="1362824098">
      <w:bodyDiv w:val="1"/>
      <w:marLeft w:val="0"/>
      <w:marRight w:val="0"/>
      <w:marTop w:val="0"/>
      <w:marBottom w:val="0"/>
      <w:divBdr>
        <w:top w:val="none" w:sz="0" w:space="0" w:color="auto"/>
        <w:left w:val="none" w:sz="0" w:space="0" w:color="auto"/>
        <w:bottom w:val="none" w:sz="0" w:space="0" w:color="auto"/>
        <w:right w:val="none" w:sz="0" w:space="0" w:color="auto"/>
      </w:divBdr>
      <w:divsChild>
        <w:div w:id="1635719485">
          <w:marLeft w:val="0"/>
          <w:marRight w:val="0"/>
          <w:marTop w:val="0"/>
          <w:marBottom w:val="0"/>
          <w:divBdr>
            <w:top w:val="none" w:sz="0" w:space="0" w:color="auto"/>
            <w:left w:val="none" w:sz="0" w:space="0" w:color="auto"/>
            <w:bottom w:val="none" w:sz="0" w:space="0" w:color="auto"/>
            <w:right w:val="none" w:sz="0" w:space="0" w:color="auto"/>
          </w:divBdr>
          <w:divsChild>
            <w:div w:id="1161433283">
              <w:marLeft w:val="0"/>
              <w:marRight w:val="0"/>
              <w:marTop w:val="0"/>
              <w:marBottom w:val="0"/>
              <w:divBdr>
                <w:top w:val="none" w:sz="0" w:space="0" w:color="auto"/>
                <w:left w:val="none" w:sz="0" w:space="0" w:color="auto"/>
                <w:bottom w:val="none" w:sz="0" w:space="0" w:color="auto"/>
                <w:right w:val="none" w:sz="0" w:space="0" w:color="auto"/>
              </w:divBdr>
            </w:div>
            <w:div w:id="1275601193">
              <w:marLeft w:val="0"/>
              <w:marRight w:val="0"/>
              <w:marTop w:val="0"/>
              <w:marBottom w:val="0"/>
              <w:divBdr>
                <w:top w:val="none" w:sz="0" w:space="0" w:color="auto"/>
                <w:left w:val="none" w:sz="0" w:space="0" w:color="auto"/>
                <w:bottom w:val="none" w:sz="0" w:space="0" w:color="auto"/>
                <w:right w:val="none" w:sz="0" w:space="0" w:color="auto"/>
              </w:divBdr>
              <w:divsChild>
                <w:div w:id="408507220">
                  <w:marLeft w:val="0"/>
                  <w:marRight w:val="105"/>
                  <w:marTop w:val="0"/>
                  <w:marBottom w:val="0"/>
                  <w:divBdr>
                    <w:top w:val="none" w:sz="0" w:space="0" w:color="auto"/>
                    <w:left w:val="none" w:sz="0" w:space="0" w:color="auto"/>
                    <w:bottom w:val="none" w:sz="0" w:space="0" w:color="auto"/>
                    <w:right w:val="none" w:sz="0" w:space="0" w:color="auto"/>
                  </w:divBdr>
                </w:div>
              </w:divsChild>
            </w:div>
            <w:div w:id="1175607178">
              <w:marLeft w:val="0"/>
              <w:marRight w:val="0"/>
              <w:marTop w:val="0"/>
              <w:marBottom w:val="0"/>
              <w:divBdr>
                <w:top w:val="none" w:sz="0" w:space="0" w:color="auto"/>
                <w:left w:val="none" w:sz="0" w:space="0" w:color="auto"/>
                <w:bottom w:val="none" w:sz="0" w:space="0" w:color="auto"/>
                <w:right w:val="none" w:sz="0" w:space="0" w:color="auto"/>
              </w:divBdr>
              <w:divsChild>
                <w:div w:id="68347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89429">
          <w:marLeft w:val="0"/>
          <w:marRight w:val="0"/>
          <w:marTop w:val="0"/>
          <w:marBottom w:val="0"/>
          <w:divBdr>
            <w:top w:val="none" w:sz="0" w:space="0" w:color="auto"/>
            <w:left w:val="none" w:sz="0" w:space="0" w:color="auto"/>
            <w:bottom w:val="none" w:sz="0" w:space="0" w:color="auto"/>
            <w:right w:val="none" w:sz="0" w:space="0" w:color="auto"/>
          </w:divBdr>
          <w:divsChild>
            <w:div w:id="1030423953">
              <w:marLeft w:val="0"/>
              <w:marRight w:val="0"/>
              <w:marTop w:val="0"/>
              <w:marBottom w:val="0"/>
              <w:divBdr>
                <w:top w:val="none" w:sz="0" w:space="0" w:color="auto"/>
                <w:left w:val="none" w:sz="0" w:space="0" w:color="auto"/>
                <w:bottom w:val="none" w:sz="0" w:space="0" w:color="auto"/>
                <w:right w:val="none" w:sz="0" w:space="0" w:color="auto"/>
              </w:divBdr>
            </w:div>
            <w:div w:id="2077583483">
              <w:marLeft w:val="0"/>
              <w:marRight w:val="0"/>
              <w:marTop w:val="0"/>
              <w:marBottom w:val="0"/>
              <w:divBdr>
                <w:top w:val="none" w:sz="0" w:space="0" w:color="auto"/>
                <w:left w:val="none" w:sz="0" w:space="0" w:color="auto"/>
                <w:bottom w:val="none" w:sz="0" w:space="0" w:color="auto"/>
                <w:right w:val="none" w:sz="0" w:space="0" w:color="auto"/>
              </w:divBdr>
              <w:divsChild>
                <w:div w:id="1741630657">
                  <w:marLeft w:val="0"/>
                  <w:marRight w:val="105"/>
                  <w:marTop w:val="0"/>
                  <w:marBottom w:val="0"/>
                  <w:divBdr>
                    <w:top w:val="none" w:sz="0" w:space="0" w:color="auto"/>
                    <w:left w:val="none" w:sz="0" w:space="0" w:color="auto"/>
                    <w:bottom w:val="none" w:sz="0" w:space="0" w:color="auto"/>
                    <w:right w:val="none" w:sz="0" w:space="0" w:color="auto"/>
                  </w:divBdr>
                </w:div>
              </w:divsChild>
            </w:div>
            <w:div w:id="22097602">
              <w:marLeft w:val="0"/>
              <w:marRight w:val="0"/>
              <w:marTop w:val="0"/>
              <w:marBottom w:val="0"/>
              <w:divBdr>
                <w:top w:val="none" w:sz="0" w:space="0" w:color="auto"/>
                <w:left w:val="none" w:sz="0" w:space="0" w:color="auto"/>
                <w:bottom w:val="none" w:sz="0" w:space="0" w:color="auto"/>
                <w:right w:val="none" w:sz="0" w:space="0" w:color="auto"/>
              </w:divBdr>
              <w:divsChild>
                <w:div w:id="129678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5515">
          <w:marLeft w:val="0"/>
          <w:marRight w:val="0"/>
          <w:marTop w:val="0"/>
          <w:marBottom w:val="0"/>
          <w:divBdr>
            <w:top w:val="none" w:sz="0" w:space="0" w:color="auto"/>
            <w:left w:val="none" w:sz="0" w:space="0" w:color="auto"/>
            <w:bottom w:val="none" w:sz="0" w:space="0" w:color="auto"/>
            <w:right w:val="none" w:sz="0" w:space="0" w:color="auto"/>
          </w:divBdr>
          <w:divsChild>
            <w:div w:id="1526098325">
              <w:marLeft w:val="0"/>
              <w:marRight w:val="0"/>
              <w:marTop w:val="0"/>
              <w:marBottom w:val="0"/>
              <w:divBdr>
                <w:top w:val="none" w:sz="0" w:space="0" w:color="auto"/>
                <w:left w:val="none" w:sz="0" w:space="0" w:color="auto"/>
                <w:bottom w:val="none" w:sz="0" w:space="0" w:color="auto"/>
                <w:right w:val="none" w:sz="0" w:space="0" w:color="auto"/>
              </w:divBdr>
            </w:div>
            <w:div w:id="506751472">
              <w:marLeft w:val="0"/>
              <w:marRight w:val="0"/>
              <w:marTop w:val="0"/>
              <w:marBottom w:val="0"/>
              <w:divBdr>
                <w:top w:val="none" w:sz="0" w:space="0" w:color="auto"/>
                <w:left w:val="none" w:sz="0" w:space="0" w:color="auto"/>
                <w:bottom w:val="none" w:sz="0" w:space="0" w:color="auto"/>
                <w:right w:val="none" w:sz="0" w:space="0" w:color="auto"/>
              </w:divBdr>
              <w:divsChild>
                <w:div w:id="172694964">
                  <w:marLeft w:val="0"/>
                  <w:marRight w:val="105"/>
                  <w:marTop w:val="0"/>
                  <w:marBottom w:val="0"/>
                  <w:divBdr>
                    <w:top w:val="none" w:sz="0" w:space="0" w:color="auto"/>
                    <w:left w:val="none" w:sz="0" w:space="0" w:color="auto"/>
                    <w:bottom w:val="none" w:sz="0" w:space="0" w:color="auto"/>
                    <w:right w:val="none" w:sz="0" w:space="0" w:color="auto"/>
                  </w:divBdr>
                </w:div>
              </w:divsChild>
            </w:div>
            <w:div w:id="1167983257">
              <w:marLeft w:val="0"/>
              <w:marRight w:val="0"/>
              <w:marTop w:val="0"/>
              <w:marBottom w:val="0"/>
              <w:divBdr>
                <w:top w:val="none" w:sz="0" w:space="0" w:color="auto"/>
                <w:left w:val="none" w:sz="0" w:space="0" w:color="auto"/>
                <w:bottom w:val="none" w:sz="0" w:space="0" w:color="auto"/>
                <w:right w:val="none" w:sz="0" w:space="0" w:color="auto"/>
              </w:divBdr>
              <w:divsChild>
                <w:div w:id="121257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73214">
          <w:marLeft w:val="0"/>
          <w:marRight w:val="0"/>
          <w:marTop w:val="0"/>
          <w:marBottom w:val="0"/>
          <w:divBdr>
            <w:top w:val="none" w:sz="0" w:space="0" w:color="auto"/>
            <w:left w:val="none" w:sz="0" w:space="0" w:color="auto"/>
            <w:bottom w:val="none" w:sz="0" w:space="0" w:color="auto"/>
            <w:right w:val="none" w:sz="0" w:space="0" w:color="auto"/>
          </w:divBdr>
          <w:divsChild>
            <w:div w:id="1228494572">
              <w:marLeft w:val="0"/>
              <w:marRight w:val="0"/>
              <w:marTop w:val="0"/>
              <w:marBottom w:val="0"/>
              <w:divBdr>
                <w:top w:val="none" w:sz="0" w:space="0" w:color="auto"/>
                <w:left w:val="none" w:sz="0" w:space="0" w:color="auto"/>
                <w:bottom w:val="none" w:sz="0" w:space="0" w:color="auto"/>
                <w:right w:val="none" w:sz="0" w:space="0" w:color="auto"/>
              </w:divBdr>
            </w:div>
            <w:div w:id="1613783048">
              <w:marLeft w:val="0"/>
              <w:marRight w:val="0"/>
              <w:marTop w:val="0"/>
              <w:marBottom w:val="0"/>
              <w:divBdr>
                <w:top w:val="none" w:sz="0" w:space="0" w:color="auto"/>
                <w:left w:val="none" w:sz="0" w:space="0" w:color="auto"/>
                <w:bottom w:val="none" w:sz="0" w:space="0" w:color="auto"/>
                <w:right w:val="none" w:sz="0" w:space="0" w:color="auto"/>
              </w:divBdr>
              <w:divsChild>
                <w:div w:id="1734228992">
                  <w:marLeft w:val="0"/>
                  <w:marRight w:val="105"/>
                  <w:marTop w:val="0"/>
                  <w:marBottom w:val="0"/>
                  <w:divBdr>
                    <w:top w:val="none" w:sz="0" w:space="0" w:color="auto"/>
                    <w:left w:val="none" w:sz="0" w:space="0" w:color="auto"/>
                    <w:bottom w:val="none" w:sz="0" w:space="0" w:color="auto"/>
                    <w:right w:val="none" w:sz="0" w:space="0" w:color="auto"/>
                  </w:divBdr>
                </w:div>
              </w:divsChild>
            </w:div>
            <w:div w:id="5982449">
              <w:marLeft w:val="0"/>
              <w:marRight w:val="0"/>
              <w:marTop w:val="0"/>
              <w:marBottom w:val="0"/>
              <w:divBdr>
                <w:top w:val="none" w:sz="0" w:space="0" w:color="auto"/>
                <w:left w:val="none" w:sz="0" w:space="0" w:color="auto"/>
                <w:bottom w:val="none" w:sz="0" w:space="0" w:color="auto"/>
                <w:right w:val="none" w:sz="0" w:space="0" w:color="auto"/>
              </w:divBdr>
              <w:divsChild>
                <w:div w:id="9271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539293">
      <w:bodyDiv w:val="1"/>
      <w:marLeft w:val="0"/>
      <w:marRight w:val="0"/>
      <w:marTop w:val="0"/>
      <w:marBottom w:val="0"/>
      <w:divBdr>
        <w:top w:val="none" w:sz="0" w:space="0" w:color="auto"/>
        <w:left w:val="none" w:sz="0" w:space="0" w:color="auto"/>
        <w:bottom w:val="none" w:sz="0" w:space="0" w:color="auto"/>
        <w:right w:val="none" w:sz="0" w:space="0" w:color="auto"/>
      </w:divBdr>
    </w:div>
    <w:div w:id="1437556847">
      <w:bodyDiv w:val="1"/>
      <w:marLeft w:val="0"/>
      <w:marRight w:val="0"/>
      <w:marTop w:val="0"/>
      <w:marBottom w:val="0"/>
      <w:divBdr>
        <w:top w:val="none" w:sz="0" w:space="0" w:color="auto"/>
        <w:left w:val="none" w:sz="0" w:space="0" w:color="auto"/>
        <w:bottom w:val="none" w:sz="0" w:space="0" w:color="auto"/>
        <w:right w:val="none" w:sz="0" w:space="0" w:color="auto"/>
      </w:divBdr>
    </w:div>
    <w:div w:id="1448811135">
      <w:bodyDiv w:val="1"/>
      <w:marLeft w:val="0"/>
      <w:marRight w:val="0"/>
      <w:marTop w:val="0"/>
      <w:marBottom w:val="0"/>
      <w:divBdr>
        <w:top w:val="none" w:sz="0" w:space="0" w:color="auto"/>
        <w:left w:val="none" w:sz="0" w:space="0" w:color="auto"/>
        <w:bottom w:val="none" w:sz="0" w:space="0" w:color="auto"/>
        <w:right w:val="none" w:sz="0" w:space="0" w:color="auto"/>
      </w:divBdr>
      <w:divsChild>
        <w:div w:id="447167941">
          <w:marLeft w:val="0"/>
          <w:marRight w:val="0"/>
          <w:marTop w:val="0"/>
          <w:marBottom w:val="0"/>
          <w:divBdr>
            <w:top w:val="none" w:sz="0" w:space="0" w:color="auto"/>
            <w:left w:val="none" w:sz="0" w:space="0" w:color="auto"/>
            <w:bottom w:val="none" w:sz="0" w:space="0" w:color="auto"/>
            <w:right w:val="none" w:sz="0" w:space="0" w:color="auto"/>
          </w:divBdr>
        </w:div>
        <w:div w:id="1419059068">
          <w:marLeft w:val="0"/>
          <w:marRight w:val="0"/>
          <w:marTop w:val="150"/>
          <w:marBottom w:val="150"/>
          <w:divBdr>
            <w:top w:val="none" w:sz="0" w:space="0" w:color="auto"/>
            <w:left w:val="none" w:sz="0" w:space="0" w:color="auto"/>
            <w:bottom w:val="none" w:sz="0" w:space="0" w:color="auto"/>
            <w:right w:val="none" w:sz="0" w:space="0" w:color="auto"/>
          </w:divBdr>
        </w:div>
      </w:divsChild>
    </w:div>
    <w:div w:id="1449396503">
      <w:bodyDiv w:val="1"/>
      <w:marLeft w:val="0"/>
      <w:marRight w:val="0"/>
      <w:marTop w:val="0"/>
      <w:marBottom w:val="0"/>
      <w:divBdr>
        <w:top w:val="none" w:sz="0" w:space="0" w:color="auto"/>
        <w:left w:val="none" w:sz="0" w:space="0" w:color="auto"/>
        <w:bottom w:val="none" w:sz="0" w:space="0" w:color="auto"/>
        <w:right w:val="none" w:sz="0" w:space="0" w:color="auto"/>
      </w:divBdr>
    </w:div>
    <w:div w:id="1526018664">
      <w:bodyDiv w:val="1"/>
      <w:marLeft w:val="0"/>
      <w:marRight w:val="0"/>
      <w:marTop w:val="0"/>
      <w:marBottom w:val="0"/>
      <w:divBdr>
        <w:top w:val="none" w:sz="0" w:space="0" w:color="auto"/>
        <w:left w:val="none" w:sz="0" w:space="0" w:color="auto"/>
        <w:bottom w:val="none" w:sz="0" w:space="0" w:color="auto"/>
        <w:right w:val="none" w:sz="0" w:space="0" w:color="auto"/>
      </w:divBdr>
      <w:divsChild>
        <w:div w:id="1414233142">
          <w:marLeft w:val="0"/>
          <w:marRight w:val="0"/>
          <w:marTop w:val="0"/>
          <w:marBottom w:val="0"/>
          <w:divBdr>
            <w:top w:val="none" w:sz="0" w:space="0" w:color="auto"/>
            <w:left w:val="none" w:sz="0" w:space="0" w:color="auto"/>
            <w:bottom w:val="none" w:sz="0" w:space="0" w:color="auto"/>
            <w:right w:val="none" w:sz="0" w:space="0" w:color="auto"/>
          </w:divBdr>
        </w:div>
      </w:divsChild>
    </w:div>
    <w:div w:id="1555652120">
      <w:bodyDiv w:val="1"/>
      <w:marLeft w:val="0"/>
      <w:marRight w:val="0"/>
      <w:marTop w:val="0"/>
      <w:marBottom w:val="0"/>
      <w:divBdr>
        <w:top w:val="none" w:sz="0" w:space="0" w:color="auto"/>
        <w:left w:val="none" w:sz="0" w:space="0" w:color="auto"/>
        <w:bottom w:val="none" w:sz="0" w:space="0" w:color="auto"/>
        <w:right w:val="none" w:sz="0" w:space="0" w:color="auto"/>
      </w:divBdr>
      <w:divsChild>
        <w:div w:id="545215443">
          <w:marLeft w:val="0"/>
          <w:marRight w:val="0"/>
          <w:marTop w:val="0"/>
          <w:marBottom w:val="0"/>
          <w:divBdr>
            <w:top w:val="none" w:sz="0" w:space="0" w:color="auto"/>
            <w:left w:val="none" w:sz="0" w:space="0" w:color="auto"/>
            <w:bottom w:val="none" w:sz="0" w:space="0" w:color="auto"/>
            <w:right w:val="none" w:sz="0" w:space="0" w:color="auto"/>
          </w:divBdr>
          <w:divsChild>
            <w:div w:id="754086400">
              <w:marLeft w:val="0"/>
              <w:marRight w:val="150"/>
              <w:marTop w:val="0"/>
              <w:marBottom w:val="90"/>
              <w:divBdr>
                <w:top w:val="none" w:sz="0" w:space="0" w:color="auto"/>
                <w:left w:val="none" w:sz="0" w:space="0" w:color="auto"/>
                <w:bottom w:val="none" w:sz="0" w:space="0" w:color="auto"/>
                <w:right w:val="none" w:sz="0" w:space="0" w:color="auto"/>
              </w:divBdr>
              <w:divsChild>
                <w:div w:id="1070268519">
                  <w:marLeft w:val="0"/>
                  <w:marRight w:val="0"/>
                  <w:marTop w:val="0"/>
                  <w:marBottom w:val="60"/>
                  <w:divBdr>
                    <w:top w:val="none" w:sz="0" w:space="0" w:color="auto"/>
                    <w:left w:val="none" w:sz="0" w:space="0" w:color="auto"/>
                    <w:bottom w:val="none" w:sz="0" w:space="0" w:color="auto"/>
                    <w:right w:val="none" w:sz="0" w:space="0" w:color="auto"/>
                  </w:divBdr>
                  <w:divsChild>
                    <w:div w:id="1514952615">
                      <w:marLeft w:val="0"/>
                      <w:marRight w:val="0"/>
                      <w:marTop w:val="75"/>
                      <w:marBottom w:val="0"/>
                      <w:divBdr>
                        <w:top w:val="none" w:sz="0" w:space="0" w:color="auto"/>
                        <w:left w:val="none" w:sz="0" w:space="0" w:color="auto"/>
                        <w:bottom w:val="none" w:sz="0" w:space="0" w:color="auto"/>
                        <w:right w:val="none" w:sz="0" w:space="0" w:color="auto"/>
                      </w:divBdr>
                      <w:divsChild>
                        <w:div w:id="1376857037">
                          <w:marLeft w:val="0"/>
                          <w:marRight w:val="120"/>
                          <w:marTop w:val="0"/>
                          <w:marBottom w:val="0"/>
                          <w:divBdr>
                            <w:top w:val="none" w:sz="0" w:space="0" w:color="auto"/>
                            <w:left w:val="none" w:sz="0" w:space="0" w:color="auto"/>
                            <w:bottom w:val="none" w:sz="0" w:space="0" w:color="auto"/>
                            <w:right w:val="none" w:sz="0" w:space="0" w:color="auto"/>
                          </w:divBdr>
                        </w:div>
                        <w:div w:id="152655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267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572425282">
      <w:bodyDiv w:val="1"/>
      <w:marLeft w:val="0"/>
      <w:marRight w:val="0"/>
      <w:marTop w:val="0"/>
      <w:marBottom w:val="0"/>
      <w:divBdr>
        <w:top w:val="none" w:sz="0" w:space="0" w:color="auto"/>
        <w:left w:val="none" w:sz="0" w:space="0" w:color="auto"/>
        <w:bottom w:val="none" w:sz="0" w:space="0" w:color="auto"/>
        <w:right w:val="none" w:sz="0" w:space="0" w:color="auto"/>
      </w:divBdr>
    </w:div>
    <w:div w:id="1651517558">
      <w:bodyDiv w:val="1"/>
      <w:marLeft w:val="0"/>
      <w:marRight w:val="0"/>
      <w:marTop w:val="0"/>
      <w:marBottom w:val="0"/>
      <w:divBdr>
        <w:top w:val="none" w:sz="0" w:space="0" w:color="auto"/>
        <w:left w:val="none" w:sz="0" w:space="0" w:color="auto"/>
        <w:bottom w:val="none" w:sz="0" w:space="0" w:color="auto"/>
        <w:right w:val="none" w:sz="0" w:space="0" w:color="auto"/>
      </w:divBdr>
    </w:div>
    <w:div w:id="1778671523">
      <w:bodyDiv w:val="1"/>
      <w:marLeft w:val="0"/>
      <w:marRight w:val="0"/>
      <w:marTop w:val="0"/>
      <w:marBottom w:val="0"/>
      <w:divBdr>
        <w:top w:val="none" w:sz="0" w:space="0" w:color="auto"/>
        <w:left w:val="none" w:sz="0" w:space="0" w:color="auto"/>
        <w:bottom w:val="none" w:sz="0" w:space="0" w:color="auto"/>
        <w:right w:val="none" w:sz="0" w:space="0" w:color="auto"/>
      </w:divBdr>
      <w:divsChild>
        <w:div w:id="636447528">
          <w:marLeft w:val="0"/>
          <w:marRight w:val="0"/>
          <w:marTop w:val="0"/>
          <w:marBottom w:val="330"/>
          <w:divBdr>
            <w:top w:val="none" w:sz="0" w:space="0" w:color="auto"/>
            <w:left w:val="none" w:sz="0" w:space="0" w:color="auto"/>
            <w:bottom w:val="none" w:sz="0" w:space="0" w:color="auto"/>
            <w:right w:val="none" w:sz="0" w:space="0" w:color="auto"/>
          </w:divBdr>
        </w:div>
        <w:div w:id="277491234">
          <w:marLeft w:val="0"/>
          <w:marRight w:val="0"/>
          <w:marTop w:val="90"/>
          <w:marBottom w:val="0"/>
          <w:divBdr>
            <w:top w:val="none" w:sz="0" w:space="0" w:color="auto"/>
            <w:left w:val="none" w:sz="0" w:space="0" w:color="auto"/>
            <w:bottom w:val="none" w:sz="0" w:space="0" w:color="auto"/>
            <w:right w:val="none" w:sz="0" w:space="0" w:color="auto"/>
          </w:divBdr>
        </w:div>
      </w:divsChild>
    </w:div>
    <w:div w:id="1827935355">
      <w:bodyDiv w:val="1"/>
      <w:marLeft w:val="0"/>
      <w:marRight w:val="0"/>
      <w:marTop w:val="0"/>
      <w:marBottom w:val="0"/>
      <w:divBdr>
        <w:top w:val="none" w:sz="0" w:space="0" w:color="auto"/>
        <w:left w:val="none" w:sz="0" w:space="0" w:color="auto"/>
        <w:bottom w:val="none" w:sz="0" w:space="0" w:color="auto"/>
        <w:right w:val="none" w:sz="0" w:space="0" w:color="auto"/>
      </w:divBdr>
      <w:divsChild>
        <w:div w:id="1325628040">
          <w:marLeft w:val="0"/>
          <w:marRight w:val="0"/>
          <w:marTop w:val="315"/>
          <w:marBottom w:val="75"/>
          <w:divBdr>
            <w:top w:val="none" w:sz="0" w:space="0" w:color="auto"/>
            <w:left w:val="none" w:sz="0" w:space="0" w:color="auto"/>
            <w:bottom w:val="none" w:sz="0" w:space="0" w:color="auto"/>
            <w:right w:val="none" w:sz="0" w:space="0" w:color="auto"/>
          </w:divBdr>
        </w:div>
      </w:divsChild>
    </w:div>
    <w:div w:id="1864509505">
      <w:bodyDiv w:val="1"/>
      <w:marLeft w:val="0"/>
      <w:marRight w:val="0"/>
      <w:marTop w:val="0"/>
      <w:marBottom w:val="0"/>
      <w:divBdr>
        <w:top w:val="none" w:sz="0" w:space="0" w:color="auto"/>
        <w:left w:val="none" w:sz="0" w:space="0" w:color="auto"/>
        <w:bottom w:val="none" w:sz="0" w:space="0" w:color="auto"/>
        <w:right w:val="none" w:sz="0" w:space="0" w:color="auto"/>
      </w:divBdr>
    </w:div>
    <w:div w:id="1930460266">
      <w:bodyDiv w:val="1"/>
      <w:marLeft w:val="0"/>
      <w:marRight w:val="0"/>
      <w:marTop w:val="0"/>
      <w:marBottom w:val="0"/>
      <w:divBdr>
        <w:top w:val="none" w:sz="0" w:space="0" w:color="auto"/>
        <w:left w:val="none" w:sz="0" w:space="0" w:color="auto"/>
        <w:bottom w:val="none" w:sz="0" w:space="0" w:color="auto"/>
        <w:right w:val="none" w:sz="0" w:space="0" w:color="auto"/>
      </w:divBdr>
    </w:div>
    <w:div w:id="1970820053">
      <w:bodyDiv w:val="1"/>
      <w:marLeft w:val="0"/>
      <w:marRight w:val="0"/>
      <w:marTop w:val="0"/>
      <w:marBottom w:val="0"/>
      <w:divBdr>
        <w:top w:val="none" w:sz="0" w:space="0" w:color="auto"/>
        <w:left w:val="none" w:sz="0" w:space="0" w:color="auto"/>
        <w:bottom w:val="none" w:sz="0" w:space="0" w:color="auto"/>
        <w:right w:val="none" w:sz="0" w:space="0" w:color="auto"/>
      </w:divBdr>
      <w:divsChild>
        <w:div w:id="1656644424">
          <w:marLeft w:val="0"/>
          <w:marRight w:val="0"/>
          <w:marTop w:val="0"/>
          <w:marBottom w:val="0"/>
          <w:divBdr>
            <w:top w:val="none" w:sz="0" w:space="0" w:color="auto"/>
            <w:left w:val="none" w:sz="0" w:space="0" w:color="auto"/>
            <w:bottom w:val="none" w:sz="0" w:space="0" w:color="auto"/>
            <w:right w:val="none" w:sz="0" w:space="0" w:color="auto"/>
          </w:divBdr>
          <w:divsChild>
            <w:div w:id="925263736">
              <w:marLeft w:val="0"/>
              <w:marRight w:val="0"/>
              <w:marTop w:val="0"/>
              <w:marBottom w:val="0"/>
              <w:divBdr>
                <w:top w:val="none" w:sz="0" w:space="0" w:color="auto"/>
                <w:left w:val="none" w:sz="0" w:space="0" w:color="auto"/>
                <w:bottom w:val="none" w:sz="0" w:space="0" w:color="auto"/>
                <w:right w:val="none" w:sz="0" w:space="0" w:color="auto"/>
              </w:divBdr>
              <w:divsChild>
                <w:div w:id="1736079850">
                  <w:marLeft w:val="0"/>
                  <w:marRight w:val="0"/>
                  <w:marTop w:val="0"/>
                  <w:marBottom w:val="240"/>
                  <w:divBdr>
                    <w:top w:val="none" w:sz="0" w:space="0" w:color="auto"/>
                    <w:left w:val="none" w:sz="0" w:space="0" w:color="auto"/>
                    <w:bottom w:val="none" w:sz="0" w:space="0" w:color="auto"/>
                    <w:right w:val="none" w:sz="0" w:space="0" w:color="auto"/>
                  </w:divBdr>
                </w:div>
              </w:divsChild>
            </w:div>
            <w:div w:id="142738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09621">
      <w:bodyDiv w:val="1"/>
      <w:marLeft w:val="0"/>
      <w:marRight w:val="0"/>
      <w:marTop w:val="0"/>
      <w:marBottom w:val="0"/>
      <w:divBdr>
        <w:top w:val="none" w:sz="0" w:space="0" w:color="auto"/>
        <w:left w:val="none" w:sz="0" w:space="0" w:color="auto"/>
        <w:bottom w:val="none" w:sz="0" w:space="0" w:color="auto"/>
        <w:right w:val="none" w:sz="0" w:space="0" w:color="auto"/>
      </w:divBdr>
    </w:div>
    <w:div w:id="2017996157">
      <w:bodyDiv w:val="1"/>
      <w:marLeft w:val="0"/>
      <w:marRight w:val="0"/>
      <w:marTop w:val="0"/>
      <w:marBottom w:val="0"/>
      <w:divBdr>
        <w:top w:val="none" w:sz="0" w:space="0" w:color="auto"/>
        <w:left w:val="none" w:sz="0" w:space="0" w:color="auto"/>
        <w:bottom w:val="none" w:sz="0" w:space="0" w:color="auto"/>
        <w:right w:val="none" w:sz="0" w:space="0" w:color="auto"/>
      </w:divBdr>
    </w:div>
    <w:div w:id="2018344378">
      <w:bodyDiv w:val="1"/>
      <w:marLeft w:val="0"/>
      <w:marRight w:val="0"/>
      <w:marTop w:val="0"/>
      <w:marBottom w:val="0"/>
      <w:divBdr>
        <w:top w:val="none" w:sz="0" w:space="0" w:color="auto"/>
        <w:left w:val="none" w:sz="0" w:space="0" w:color="auto"/>
        <w:bottom w:val="none" w:sz="0" w:space="0" w:color="auto"/>
        <w:right w:val="none" w:sz="0" w:space="0" w:color="auto"/>
      </w:divBdr>
    </w:div>
    <w:div w:id="2037732629">
      <w:bodyDiv w:val="1"/>
      <w:marLeft w:val="0"/>
      <w:marRight w:val="0"/>
      <w:marTop w:val="0"/>
      <w:marBottom w:val="0"/>
      <w:divBdr>
        <w:top w:val="none" w:sz="0" w:space="0" w:color="auto"/>
        <w:left w:val="none" w:sz="0" w:space="0" w:color="auto"/>
        <w:bottom w:val="none" w:sz="0" w:space="0" w:color="auto"/>
        <w:right w:val="none" w:sz="0" w:space="0" w:color="auto"/>
      </w:divBdr>
      <w:divsChild>
        <w:div w:id="1957830080">
          <w:marLeft w:val="0"/>
          <w:marRight w:val="0"/>
          <w:marTop w:val="0"/>
          <w:marBottom w:val="0"/>
          <w:divBdr>
            <w:top w:val="none" w:sz="0" w:space="0" w:color="auto"/>
            <w:left w:val="none" w:sz="0" w:space="0" w:color="auto"/>
            <w:bottom w:val="none" w:sz="0" w:space="0" w:color="auto"/>
            <w:right w:val="none" w:sz="0" w:space="0" w:color="auto"/>
          </w:divBdr>
        </w:div>
        <w:div w:id="1197474165">
          <w:marLeft w:val="0"/>
          <w:marRight w:val="0"/>
          <w:marTop w:val="0"/>
          <w:marBottom w:val="0"/>
          <w:divBdr>
            <w:top w:val="none" w:sz="0" w:space="0" w:color="auto"/>
            <w:left w:val="none" w:sz="0" w:space="0" w:color="auto"/>
            <w:bottom w:val="none" w:sz="0" w:space="0" w:color="auto"/>
            <w:right w:val="none" w:sz="0" w:space="0" w:color="auto"/>
          </w:divBdr>
          <w:divsChild>
            <w:div w:id="1456948145">
              <w:marLeft w:val="0"/>
              <w:marRight w:val="0"/>
              <w:marTop w:val="0"/>
              <w:marBottom w:val="0"/>
              <w:divBdr>
                <w:top w:val="none" w:sz="0" w:space="0" w:color="auto"/>
                <w:left w:val="none" w:sz="0" w:space="0" w:color="auto"/>
                <w:bottom w:val="none" w:sz="0" w:space="0" w:color="auto"/>
                <w:right w:val="none" w:sz="0" w:space="0" w:color="auto"/>
              </w:divBdr>
            </w:div>
            <w:div w:id="77945737">
              <w:marLeft w:val="0"/>
              <w:marRight w:val="0"/>
              <w:marTop w:val="0"/>
              <w:marBottom w:val="0"/>
              <w:divBdr>
                <w:top w:val="none" w:sz="0" w:space="0" w:color="auto"/>
                <w:left w:val="none" w:sz="0" w:space="0" w:color="auto"/>
                <w:bottom w:val="none" w:sz="0" w:space="0" w:color="auto"/>
                <w:right w:val="none" w:sz="0" w:space="0" w:color="auto"/>
              </w:divBdr>
            </w:div>
            <w:div w:id="7208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3671">
      <w:bodyDiv w:val="1"/>
      <w:marLeft w:val="0"/>
      <w:marRight w:val="0"/>
      <w:marTop w:val="0"/>
      <w:marBottom w:val="0"/>
      <w:divBdr>
        <w:top w:val="none" w:sz="0" w:space="0" w:color="auto"/>
        <w:left w:val="none" w:sz="0" w:space="0" w:color="auto"/>
        <w:bottom w:val="none" w:sz="0" w:space="0" w:color="auto"/>
        <w:right w:val="none" w:sz="0" w:space="0" w:color="auto"/>
      </w:divBdr>
    </w:div>
    <w:div w:id="2102600933">
      <w:bodyDiv w:val="1"/>
      <w:marLeft w:val="0"/>
      <w:marRight w:val="0"/>
      <w:marTop w:val="0"/>
      <w:marBottom w:val="0"/>
      <w:divBdr>
        <w:top w:val="none" w:sz="0" w:space="0" w:color="auto"/>
        <w:left w:val="none" w:sz="0" w:space="0" w:color="auto"/>
        <w:bottom w:val="none" w:sz="0" w:space="0" w:color="auto"/>
        <w:right w:val="none" w:sz="0" w:space="0" w:color="auto"/>
      </w:divBdr>
      <w:divsChild>
        <w:div w:id="531266861">
          <w:marLeft w:val="0"/>
          <w:marRight w:val="0"/>
          <w:marTop w:val="0"/>
          <w:marBottom w:val="75"/>
          <w:divBdr>
            <w:top w:val="none" w:sz="0" w:space="0" w:color="auto"/>
            <w:left w:val="none" w:sz="0" w:space="0" w:color="auto"/>
            <w:bottom w:val="none" w:sz="0" w:space="0" w:color="auto"/>
            <w:right w:val="none" w:sz="0" w:space="0" w:color="auto"/>
          </w:divBdr>
        </w:div>
        <w:div w:id="1465004472">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F5061-B397-4B86-BA3A-2B6479467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8</cp:revision>
  <dcterms:created xsi:type="dcterms:W3CDTF">2020-03-14T13:41:00Z</dcterms:created>
  <dcterms:modified xsi:type="dcterms:W3CDTF">2020-05-18T15:27:00Z</dcterms:modified>
</cp:coreProperties>
</file>