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662EB" w14:textId="170EBCF1" w:rsidR="006225C7" w:rsidRPr="00552730" w:rsidRDefault="00A01E54" w:rsidP="0055273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</w:pPr>
      <w:r w:rsidRPr="00552730">
        <w:rPr>
          <w:rFonts w:ascii="Arial" w:hAnsi="Arial" w:cs="Arial"/>
          <w:b/>
          <w:bCs/>
          <w:color w:val="222222"/>
          <w:sz w:val="28"/>
          <w:szCs w:val="28"/>
        </w:rPr>
        <w:t>Camp</w:t>
      </w:r>
      <w:bookmarkStart w:id="0" w:name="c582blair"/>
      <w:bookmarkEnd w:id="0"/>
      <w:r w:rsidRPr="00552730">
        <w:rPr>
          <w:rFonts w:ascii="Arial" w:hAnsi="Arial" w:cs="Arial"/>
          <w:b/>
          <w:bCs/>
          <w:color w:val="222222"/>
          <w:sz w:val="28"/>
          <w:szCs w:val="28"/>
        </w:rPr>
        <w:t xml:space="preserve"> 582 </w:t>
      </w:r>
      <w:proofErr w:type="spellStart"/>
      <w:r w:rsidRPr="005527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Blairvad</w:t>
      </w:r>
      <w:r w:rsidR="00290B9F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a</w:t>
      </w:r>
      <w:r w:rsidRPr="005527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ch</w:t>
      </w:r>
      <w:proofErr w:type="spellEnd"/>
      <w:r w:rsidRPr="005527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 xml:space="preserve"> Camp, </w:t>
      </w:r>
      <w:proofErr w:type="spellStart"/>
      <w:r w:rsidRPr="005527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Rhu</w:t>
      </w:r>
      <w:proofErr w:type="spellEnd"/>
      <w:r w:rsidRPr="00552730">
        <w:rPr>
          <w:rFonts w:ascii="Arial" w:eastAsia="Times New Roman" w:hAnsi="Arial" w:cs="Arial"/>
          <w:b/>
          <w:bCs/>
          <w:color w:val="000000"/>
          <w:sz w:val="28"/>
          <w:szCs w:val="28"/>
          <w:lang w:eastAsia="en-GB"/>
        </w:rPr>
        <w:t>, Helensburgh, Dunbartonshire</w:t>
      </w:r>
    </w:p>
    <w:p w14:paraId="25E4E9CD" w14:textId="77777777" w:rsidR="006225C7" w:rsidRPr="00677206" w:rsidRDefault="006225C7" w:rsidP="00677206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n-GB"/>
        </w:rPr>
      </w:pPr>
    </w:p>
    <w:tbl>
      <w:tblPr>
        <w:tblW w:w="5006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96"/>
        <w:gridCol w:w="666"/>
        <w:gridCol w:w="940"/>
        <w:gridCol w:w="3872"/>
        <w:gridCol w:w="1925"/>
        <w:gridCol w:w="785"/>
        <w:gridCol w:w="1289"/>
        <w:gridCol w:w="4433"/>
      </w:tblGrid>
      <w:tr w:rsidR="006225C7" w:rsidRPr="00677206" w14:paraId="04DAFD78" w14:textId="77777777" w:rsidTr="00BE3BC3">
        <w:trPr>
          <w:jc w:val="center"/>
        </w:trPr>
        <w:tc>
          <w:tcPr>
            <w:tcW w:w="1540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9EA1957" w14:textId="77777777" w:rsidR="006225C7" w:rsidRPr="00552730" w:rsidRDefault="006225C7" w:rsidP="00677206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bookmarkStart w:id="1" w:name="_Hlk14515953"/>
            <w:r w:rsidRPr="005527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Prisoner of War Camps (1939 – 1948</w:t>
            </w:r>
            <w:proofErr w:type="gramStart"/>
            <w:r w:rsidRPr="005527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)  -</w:t>
            </w:r>
            <w:proofErr w:type="gramEnd"/>
            <w:r w:rsidRPr="005527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552730">
              <w:rPr>
                <w:rFonts w:ascii="Arial" w:hAnsi="Arial" w:cs="Arial"/>
                <w:b/>
                <w:bCs/>
                <w:sz w:val="20"/>
                <w:szCs w:val="20"/>
              </w:rPr>
              <w:t>Project report</w:t>
            </w:r>
            <w:r w:rsidRPr="005527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52730">
              <w:rPr>
                <w:rFonts w:ascii="Arial" w:hAnsi="Arial" w:cs="Arial"/>
                <w:b/>
                <w:bCs/>
                <w:sz w:val="20"/>
                <w:szCs w:val="20"/>
              </w:rPr>
              <w:t>by</w:t>
            </w:r>
            <w:r w:rsidRPr="005527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552730">
              <w:rPr>
                <w:rFonts w:ascii="Arial" w:hAnsi="Arial" w:cs="Arial"/>
                <w:b/>
                <w:bCs/>
                <w:sz w:val="20"/>
                <w:szCs w:val="20"/>
              </w:rPr>
              <w:t>Roger J.C. Thomas</w:t>
            </w:r>
            <w:r w:rsidRPr="00552730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- English Heritage 2003</w:t>
            </w:r>
          </w:p>
        </w:tc>
      </w:tr>
      <w:tr w:rsidR="006225C7" w:rsidRPr="00677206" w14:paraId="41485AB6" w14:textId="77777777" w:rsidTr="00BE3BC3">
        <w:trPr>
          <w:trHeight w:val="165"/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03A966B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bookmarkStart w:id="2" w:name="_Hlk14515990"/>
            <w:r w:rsidRPr="00677206">
              <w:rPr>
                <w:rFonts w:ascii="Arial" w:hAnsi="Arial" w:cs="Arial"/>
                <w:bCs/>
                <w:sz w:val="20"/>
                <w:szCs w:val="20"/>
              </w:rPr>
              <w:t>OS NGR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2A97F0E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Sheet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B7C2369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No.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4675F7D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Name &amp; Location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6CC7316C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County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30BFF578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proofErr w:type="spellStart"/>
            <w:r w:rsidRPr="00677206">
              <w:rPr>
                <w:rFonts w:ascii="Arial" w:eastAsia="Arial" w:hAnsi="Arial" w:cs="Arial"/>
                <w:bCs/>
                <w:sz w:val="20"/>
                <w:szCs w:val="20"/>
              </w:rPr>
              <w:t>Cond’n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F38D289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Type 1945</w:t>
            </w: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51F1B8B8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677206">
              <w:rPr>
                <w:rFonts w:ascii="Arial" w:hAnsi="Arial" w:cs="Arial"/>
                <w:bCs/>
                <w:sz w:val="20"/>
                <w:szCs w:val="20"/>
              </w:rPr>
              <w:t>Comments</w:t>
            </w:r>
          </w:p>
        </w:tc>
      </w:tr>
      <w:bookmarkEnd w:id="1"/>
      <w:bookmarkEnd w:id="2"/>
      <w:tr w:rsidR="006225C7" w:rsidRPr="00677206" w14:paraId="136199E6" w14:textId="77777777" w:rsidTr="00BE3BC3">
        <w:trPr>
          <w:jc w:val="center"/>
        </w:trPr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FCCD93A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B64922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C2066A2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582</w:t>
            </w:r>
          </w:p>
        </w:tc>
        <w:tc>
          <w:tcPr>
            <w:tcW w:w="3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0E210D" w14:textId="71DDB588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Blairvad</w:t>
            </w:r>
            <w:r w:rsidR="00290B9F">
              <w:rPr>
                <w:rFonts w:ascii="Arial" w:hAnsi="Arial" w:cs="Arial"/>
                <w:sz w:val="20"/>
                <w:szCs w:val="20"/>
              </w:rPr>
              <w:t>a</w:t>
            </w:r>
            <w:r w:rsidRPr="00677206">
              <w:rPr>
                <w:rFonts w:ascii="Arial" w:hAnsi="Arial" w:cs="Arial"/>
                <w:sz w:val="20"/>
                <w:szCs w:val="20"/>
              </w:rPr>
              <w:t>ch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 xml:space="preserve"> Camp, </w:t>
            </w:r>
            <w:proofErr w:type="spellStart"/>
            <w:r w:rsidRPr="00677206">
              <w:rPr>
                <w:rFonts w:ascii="Arial" w:hAnsi="Arial" w:cs="Arial"/>
                <w:sz w:val="20"/>
                <w:szCs w:val="20"/>
              </w:rPr>
              <w:t>Rhu</w:t>
            </w:r>
            <w:proofErr w:type="spellEnd"/>
            <w:r w:rsidRPr="00677206">
              <w:rPr>
                <w:rFonts w:ascii="Arial" w:hAnsi="Arial" w:cs="Arial"/>
                <w:sz w:val="20"/>
                <w:szCs w:val="20"/>
              </w:rPr>
              <w:t>, Helensburgh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316E583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Dumbartonshire</w:t>
            </w:r>
          </w:p>
        </w:tc>
        <w:tc>
          <w:tcPr>
            <w:tcW w:w="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06F9ABF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06828" w14:textId="77777777" w:rsidR="006225C7" w:rsidRPr="00677206" w:rsidRDefault="006225C7" w:rsidP="006772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2F8870C" w14:textId="77777777" w:rsidR="006225C7" w:rsidRPr="00677206" w:rsidRDefault="006225C7" w:rsidP="00677206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677206">
              <w:rPr>
                <w:rFonts w:ascii="Arial" w:hAnsi="Arial" w:cs="Arial"/>
                <w:sz w:val="20"/>
                <w:szCs w:val="20"/>
              </w:rPr>
              <w:t>Scotland</w:t>
            </w:r>
          </w:p>
        </w:tc>
      </w:tr>
    </w:tbl>
    <w:p w14:paraId="342AE8AA" w14:textId="77777777" w:rsidR="00BE3BC3" w:rsidRPr="00677206" w:rsidRDefault="00BE3BC3" w:rsidP="00BE3BC3">
      <w:pPr>
        <w:shd w:val="clear" w:color="auto" w:fill="FFFFFF"/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  <w:gridCol w:w="6321"/>
      </w:tblGrid>
      <w:tr w:rsidR="00BE3BC3" w:rsidRPr="00BA250F" w14:paraId="41F5ECB2" w14:textId="77777777" w:rsidTr="00FB7320">
        <w:tc>
          <w:tcPr>
            <w:tcW w:w="9067" w:type="dxa"/>
            <w:vMerge w:val="restart"/>
          </w:tcPr>
          <w:p w14:paraId="6D2C935A" w14:textId="7BFC3264" w:rsidR="00BE3BC3" w:rsidRPr="00BE3BC3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Location: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85426">
              <w:rPr>
                <w:rFonts w:ascii="Arial" w:hAnsi="Arial" w:cs="Arial"/>
                <w:bCs/>
                <w:sz w:val="20"/>
                <w:szCs w:val="20"/>
              </w:rPr>
              <w:t xml:space="preserve">NGR </w:t>
            </w:r>
            <w:r w:rsidR="00885426" w:rsidRPr="00677206">
              <w:rPr>
                <w:rFonts w:ascii="Arial" w:hAnsi="Arial" w:cs="Arial"/>
                <w:spacing w:val="-1"/>
                <w:sz w:val="20"/>
                <w:szCs w:val="20"/>
              </w:rPr>
              <w:t>NS</w:t>
            </w:r>
            <w:r w:rsidR="00885426" w:rsidRPr="00677206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885426" w:rsidRPr="00677206">
              <w:rPr>
                <w:rFonts w:ascii="Arial" w:hAnsi="Arial" w:cs="Arial"/>
                <w:spacing w:val="-1"/>
                <w:sz w:val="20"/>
                <w:szCs w:val="20"/>
              </w:rPr>
              <w:t>2617</w:t>
            </w:r>
            <w:r w:rsidR="00885426" w:rsidRPr="00677206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885426" w:rsidRPr="00677206">
              <w:rPr>
                <w:rFonts w:ascii="Arial" w:hAnsi="Arial" w:cs="Arial"/>
                <w:spacing w:val="-1"/>
                <w:sz w:val="20"/>
                <w:szCs w:val="20"/>
              </w:rPr>
              <w:t>8517</w:t>
            </w:r>
            <w:r w:rsidR="00885426">
              <w:rPr>
                <w:rFonts w:ascii="Arial" w:hAnsi="Arial" w:cs="Arial"/>
                <w:spacing w:val="-1"/>
                <w:sz w:val="20"/>
                <w:szCs w:val="20"/>
              </w:rPr>
              <w:t xml:space="preserve">. On the SW edge of the grounds of </w:t>
            </w:r>
            <w:proofErr w:type="spellStart"/>
            <w:r w:rsidR="00885426">
              <w:rPr>
                <w:rFonts w:ascii="Arial" w:hAnsi="Arial" w:cs="Arial"/>
                <w:spacing w:val="-1"/>
                <w:sz w:val="20"/>
                <w:szCs w:val="20"/>
              </w:rPr>
              <w:t>Blairvad</w:t>
            </w:r>
            <w:r w:rsidR="00290B9F">
              <w:rPr>
                <w:rFonts w:ascii="Arial" w:hAnsi="Arial" w:cs="Arial"/>
                <w:spacing w:val="-1"/>
                <w:sz w:val="20"/>
                <w:szCs w:val="20"/>
              </w:rPr>
              <w:t>a</w:t>
            </w:r>
            <w:r w:rsidR="00885426">
              <w:rPr>
                <w:rFonts w:ascii="Arial" w:hAnsi="Arial" w:cs="Arial"/>
                <w:spacing w:val="-1"/>
                <w:sz w:val="20"/>
                <w:szCs w:val="20"/>
              </w:rPr>
              <w:t>ch</w:t>
            </w:r>
            <w:proofErr w:type="spellEnd"/>
            <w:r w:rsidR="00885426">
              <w:rPr>
                <w:rFonts w:ascii="Arial" w:hAnsi="Arial" w:cs="Arial"/>
                <w:spacing w:val="-1"/>
                <w:sz w:val="20"/>
                <w:szCs w:val="20"/>
              </w:rPr>
              <w:t xml:space="preserve"> House. – possibly a few huts left shown on the 1958 map.</w:t>
            </w:r>
          </w:p>
          <w:p w14:paraId="621DDC7A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EA02D08" w14:textId="1B7A69A3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Before the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2F67">
              <w:rPr>
                <w:rFonts w:ascii="Arial" w:hAnsi="Arial" w:cs="Arial"/>
                <w:bCs/>
                <w:sz w:val="20"/>
                <w:szCs w:val="20"/>
              </w:rPr>
              <w:t xml:space="preserve">Large </w:t>
            </w:r>
            <w:r w:rsidR="00F10E0C">
              <w:rPr>
                <w:rFonts w:ascii="Arial" w:hAnsi="Arial" w:cs="Arial"/>
                <w:bCs/>
                <w:sz w:val="20"/>
                <w:szCs w:val="20"/>
              </w:rPr>
              <w:t>h</w:t>
            </w:r>
            <w:r w:rsidR="002F2F67">
              <w:rPr>
                <w:rFonts w:ascii="Arial" w:hAnsi="Arial" w:cs="Arial"/>
                <w:bCs/>
                <w:sz w:val="20"/>
                <w:szCs w:val="20"/>
              </w:rPr>
              <w:t>ouse and grounds.</w:t>
            </w:r>
          </w:p>
          <w:p w14:paraId="51EC5749" w14:textId="77777777" w:rsidR="00BE3BC3" w:rsidRPr="00BA250F" w:rsidRDefault="00BE3BC3" w:rsidP="001100D8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72DD5B04" w14:textId="37E07A67" w:rsidR="00BE3BC3" w:rsidRDefault="00BE3BC3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BA250F">
              <w:rPr>
                <w:rFonts w:ascii="Arial" w:hAnsi="Arial" w:cs="Arial"/>
                <w:b/>
                <w:sz w:val="20"/>
                <w:szCs w:val="20"/>
              </w:rPr>
              <w:t>Pow Camp:</w:t>
            </w:r>
            <w:r w:rsidRPr="00BE3BC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885426">
              <w:rPr>
                <w:rFonts w:ascii="Arial" w:hAnsi="Arial" w:cs="Arial"/>
                <w:bCs/>
                <w:sz w:val="20"/>
                <w:szCs w:val="20"/>
              </w:rPr>
              <w:t xml:space="preserve">At least 40 mainly Nissen huts between the driveway to the House and the </w:t>
            </w:r>
            <w:r w:rsidR="00290B9F">
              <w:rPr>
                <w:rFonts w:ascii="Arial" w:hAnsi="Arial" w:cs="Arial"/>
                <w:bCs/>
                <w:sz w:val="20"/>
                <w:szCs w:val="20"/>
              </w:rPr>
              <w:t xml:space="preserve">old route for the </w:t>
            </w:r>
            <w:r w:rsidR="00885426">
              <w:rPr>
                <w:rFonts w:ascii="Arial" w:hAnsi="Arial" w:cs="Arial"/>
                <w:bCs/>
                <w:sz w:val="20"/>
                <w:szCs w:val="20"/>
              </w:rPr>
              <w:t>A814</w:t>
            </w:r>
            <w:r w:rsidR="00290B9F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FB7320">
              <w:rPr>
                <w:rFonts w:ascii="Arial" w:hAnsi="Arial" w:cs="Arial"/>
                <w:bCs/>
                <w:sz w:val="20"/>
                <w:szCs w:val="20"/>
              </w:rPr>
              <w:t xml:space="preserve"> German pows. (Some vague references to Italian pows).</w:t>
            </w:r>
          </w:p>
          <w:p w14:paraId="633674F7" w14:textId="3B320744" w:rsidR="002F2F67" w:rsidRDefault="002F2F67" w:rsidP="001100D8">
            <w:pPr>
              <w:shd w:val="clear" w:color="auto" w:fill="FFFFFF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9A4F5A1" w14:textId="109B7922" w:rsidR="0051112F" w:rsidRPr="0051112F" w:rsidRDefault="0051112F" w:rsidP="0051112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News article about the camp – </w:t>
            </w:r>
            <w:r w:rsidRPr="0051112F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‘…</w:t>
            </w:r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there was a great response to the appeal in Eye on </w:t>
            </w:r>
            <w:proofErr w:type="spellStart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Millig</w:t>
            </w:r>
            <w:proofErr w:type="spellEnd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last week from Malcolm Sanders for information about camp no.582 at </w:t>
            </w:r>
            <w:proofErr w:type="spellStart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Blairvadach</w:t>
            </w:r>
            <w:proofErr w:type="spellEnd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, more or less on the site of the existing outdoor centre but south of the existing road — although it was north of the original shore road.</w:t>
            </w:r>
          </w:p>
          <w:p w14:paraId="14838254" w14:textId="77777777" w:rsidR="0051112F" w:rsidRPr="0051112F" w:rsidRDefault="0051112F" w:rsidP="0051112F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8"/>
                <w:szCs w:val="8"/>
                <w:lang w:eastAsia="en-GB"/>
              </w:rPr>
              <w:br/>
            </w:r>
            <w:proofErr w:type="spellStart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Garelochhead</w:t>
            </w:r>
            <w:proofErr w:type="spellEnd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reader Mrs Fiona Hamilton remembers it well, and confirms that it was classed as a work camp for the German servicemen.</w:t>
            </w:r>
          </w:p>
          <w:p w14:paraId="2D44CB18" w14:textId="67B85D71" w:rsidR="00885426" w:rsidRPr="0051112F" w:rsidRDefault="0051112F" w:rsidP="001100D8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</w:pPr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8"/>
                <w:szCs w:val="8"/>
                <w:lang w:eastAsia="en-GB"/>
              </w:rPr>
              <w:br/>
            </w:r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She tells me: “The prisoners were sent out to farms, gardens and various other work places as ther</w:t>
            </w:r>
            <w:bookmarkStart w:id="3" w:name="_GoBack"/>
            <w:bookmarkEnd w:id="3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e was a shortage of workers as the men had been recruited into our own services. I knew this camp well, as my father was gardener at the Eda Yarrow Home just along the road...</w:t>
            </w:r>
          </w:p>
          <w:p w14:paraId="26F07A67" w14:textId="77777777" w:rsidR="0051112F" w:rsidRPr="0051112F" w:rsidRDefault="0051112F" w:rsidP="001100D8">
            <w:pPr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8"/>
                <w:szCs w:val="8"/>
                <w:lang w:eastAsia="en-GB"/>
              </w:rPr>
            </w:pPr>
          </w:p>
          <w:p w14:paraId="7DAEE6A1" w14:textId="7F2D9A8B" w:rsidR="00C02B44" w:rsidRDefault="0051112F" w:rsidP="00C02B44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Mrs Hamilton says that there were other work camps, one at the top of Glen </w:t>
            </w:r>
            <w:proofErr w:type="spellStart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Fruin</w:t>
            </w:r>
            <w:proofErr w:type="spellEnd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at the </w:t>
            </w:r>
            <w:proofErr w:type="spellStart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Garelochhead</w:t>
            </w:r>
            <w:proofErr w:type="spellEnd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 xml:space="preserve"> end, and another at </w:t>
            </w:r>
            <w:proofErr w:type="spellStart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Whistlefield</w:t>
            </w:r>
            <w:proofErr w:type="spellEnd"/>
            <w:r w:rsidRPr="0051112F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.</w:t>
            </w:r>
            <w:r w:rsidR="00C02B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’</w:t>
            </w:r>
            <w:r w:rsidRPr="00677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C02B44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en-GB"/>
              </w:rPr>
              <w:t>(</w:t>
            </w:r>
            <w:r w:rsidR="00C02B44" w:rsidRPr="00677206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Helensburgh Advertiser</w:t>
            </w:r>
            <w:r w:rsidR="00C02B44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)</w:t>
            </w:r>
          </w:p>
          <w:p w14:paraId="2E151561" w14:textId="77777777" w:rsidR="0051112F" w:rsidRDefault="0051112F" w:rsidP="001100D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  <w:p w14:paraId="79E1FC22" w14:textId="77777777" w:rsidR="00FB7320" w:rsidRDefault="00FB7320" w:rsidP="00FB73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02B4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After the camp:</w:t>
            </w:r>
            <w:r w:rsidRPr="00C02B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02B44">
              <w:rPr>
                <w:rFonts w:ascii="Arial" w:hAnsi="Arial" w:cs="Arial"/>
                <w:sz w:val="20"/>
                <w:szCs w:val="20"/>
              </w:rPr>
              <w:t xml:space="preserve">The 40 </w:t>
            </w:r>
            <w:proofErr w:type="spellStart"/>
            <w:r w:rsidRPr="00C02B44">
              <w:rPr>
                <w:rFonts w:ascii="Arial" w:hAnsi="Arial" w:cs="Arial"/>
                <w:sz w:val="20"/>
                <w:szCs w:val="20"/>
              </w:rPr>
              <w:t>Blairvadach</w:t>
            </w:r>
            <w:proofErr w:type="spellEnd"/>
            <w:r w:rsidRPr="00C02B44">
              <w:rPr>
                <w:rFonts w:ascii="Arial" w:hAnsi="Arial" w:cs="Arial"/>
                <w:sz w:val="20"/>
                <w:szCs w:val="20"/>
              </w:rPr>
              <w:t xml:space="preserve"> Nissen huts then became temporary accommodation while new housing was built in </w:t>
            </w:r>
            <w:proofErr w:type="spellStart"/>
            <w:r w:rsidRPr="00C02B44">
              <w:rPr>
                <w:rFonts w:ascii="Arial" w:hAnsi="Arial" w:cs="Arial"/>
                <w:sz w:val="20"/>
                <w:szCs w:val="20"/>
              </w:rPr>
              <w:t>Rhu</w:t>
            </w:r>
            <w:proofErr w:type="spellEnd"/>
            <w:r w:rsidRPr="00C02B4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02B44">
              <w:rPr>
                <w:rFonts w:ascii="Arial" w:hAnsi="Arial" w:cs="Arial"/>
                <w:sz w:val="20"/>
                <w:szCs w:val="20"/>
              </w:rPr>
              <w:t>Garelochhead</w:t>
            </w:r>
            <w:proofErr w:type="spellEnd"/>
            <w:r w:rsidRPr="00C02B44">
              <w:rPr>
                <w:rFonts w:ascii="Arial" w:hAnsi="Arial" w:cs="Arial"/>
                <w:sz w:val="20"/>
                <w:szCs w:val="20"/>
              </w:rPr>
              <w:t xml:space="preserve"> and </w:t>
            </w:r>
            <w:proofErr w:type="spellStart"/>
            <w:r w:rsidRPr="00C02B44">
              <w:rPr>
                <w:rFonts w:ascii="Arial" w:hAnsi="Arial" w:cs="Arial"/>
                <w:sz w:val="20"/>
                <w:szCs w:val="20"/>
              </w:rPr>
              <w:t>Cardross</w:t>
            </w:r>
            <w:proofErr w:type="spellEnd"/>
            <w:r w:rsidRPr="00C02B44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2020 part of the site lost to A814 road, part Outdoor Centre.</w:t>
            </w:r>
          </w:p>
          <w:p w14:paraId="61A7FA09" w14:textId="4E0EEFDF" w:rsidR="00FB7320" w:rsidRPr="0051112F" w:rsidRDefault="00FB7320" w:rsidP="001100D8">
            <w:pPr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321" w:type="dxa"/>
          </w:tcPr>
          <w:p w14:paraId="043009D5" w14:textId="74D835D0" w:rsidR="00BE3BC3" w:rsidRPr="00BA250F" w:rsidRDefault="007562E7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color w:val="222222"/>
                <w:sz w:val="20"/>
                <w:szCs w:val="20"/>
              </w:rPr>
              <w:drawing>
                <wp:inline distT="0" distB="0" distL="0" distR="0" wp14:anchorId="2595589C" wp14:editId="65A1B30A">
                  <wp:extent cx="3844478" cy="3600000"/>
                  <wp:effectExtent l="0" t="0" r="381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lairvadoch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4478" cy="36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3BC3" w:rsidRPr="00BA250F" w14:paraId="50ABBECE" w14:textId="77777777" w:rsidTr="00FB7320">
        <w:tc>
          <w:tcPr>
            <w:tcW w:w="9067" w:type="dxa"/>
            <w:vMerge/>
          </w:tcPr>
          <w:p w14:paraId="12864AF9" w14:textId="77777777" w:rsidR="00BE3BC3" w:rsidRPr="00BA250F" w:rsidRDefault="00BE3BC3" w:rsidP="001100D8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6321" w:type="dxa"/>
          </w:tcPr>
          <w:p w14:paraId="44F6F1EC" w14:textId="0009BF9C" w:rsidR="00BE3BC3" w:rsidRPr="00BA250F" w:rsidRDefault="00BE3BC3" w:rsidP="001100D8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</w:rPr>
              <w:t>Ordnance Survey</w:t>
            </w:r>
            <w:r w:rsidR="007562E7">
              <w:rPr>
                <w:rFonts w:ascii="Arial" w:hAnsi="Arial" w:cs="Arial"/>
                <w:color w:val="222222"/>
                <w:sz w:val="20"/>
                <w:szCs w:val="20"/>
              </w:rPr>
              <w:t xml:space="preserve"> 1958</w:t>
            </w:r>
          </w:p>
        </w:tc>
      </w:tr>
    </w:tbl>
    <w:p w14:paraId="7D80785F" w14:textId="6B3796C1" w:rsidR="0051112F" w:rsidRDefault="0051112F" w:rsidP="0051112F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BA250F">
        <w:rPr>
          <w:rFonts w:ascii="Arial" w:hAnsi="Arial" w:cs="Arial"/>
          <w:b/>
          <w:bCs/>
          <w:color w:val="000000"/>
          <w:sz w:val="20"/>
          <w:szCs w:val="20"/>
        </w:rPr>
        <w:t>Further Information:</w:t>
      </w:r>
    </w:p>
    <w:p w14:paraId="6815318A" w14:textId="4E9F4D9E" w:rsidR="0051112F" w:rsidRPr="00C02B44" w:rsidRDefault="0051112F" w:rsidP="0051112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Canmore - </w:t>
      </w:r>
      <w:hyperlink r:id="rId9" w:history="1">
        <w:r w:rsidRPr="00885426">
          <w:rPr>
            <w:rStyle w:val="Hyperlink"/>
            <w:rFonts w:ascii="Arial" w:hAnsi="Arial" w:cs="Arial"/>
            <w:color w:val="23527C"/>
            <w:sz w:val="20"/>
            <w:szCs w:val="20"/>
          </w:rPr>
          <w:t>http://canmore.org.uk/site/272621</w:t>
        </w:r>
      </w:hyperlink>
    </w:p>
    <w:p w14:paraId="5DBD6E48" w14:textId="51239DB9" w:rsidR="006225C7" w:rsidRPr="00F708E0" w:rsidRDefault="0051112F" w:rsidP="00F708E0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en-GB"/>
        </w:rPr>
      </w:pPr>
      <w:r>
        <w:rPr>
          <w:rFonts w:ascii="Arial" w:hAnsi="Arial" w:cs="Arial"/>
          <w:color w:val="000000"/>
          <w:sz w:val="20"/>
          <w:szCs w:val="20"/>
        </w:rPr>
        <w:t xml:space="preserve">Aerial </w:t>
      </w:r>
      <w:r w:rsidRPr="00885426">
        <w:rPr>
          <w:rFonts w:ascii="Arial" w:hAnsi="Arial" w:cs="Arial"/>
          <w:color w:val="000000"/>
          <w:sz w:val="20"/>
          <w:szCs w:val="20"/>
        </w:rPr>
        <w:t xml:space="preserve">photographs </w:t>
      </w:r>
      <w:r w:rsidRPr="00885426">
        <w:rPr>
          <w:rFonts w:ascii="Arial" w:eastAsia="Times New Roman" w:hAnsi="Arial" w:cs="Arial"/>
          <w:color w:val="494948"/>
          <w:sz w:val="20"/>
          <w:szCs w:val="20"/>
          <w:lang w:eastAsia="en-GB"/>
        </w:rPr>
        <w:t>106G/Scot/UK 85, 4147-4149, flown 10 May 1946</w:t>
      </w:r>
    </w:p>
    <w:sectPr w:rsidR="006225C7" w:rsidRPr="00F708E0" w:rsidSect="00152508">
      <w:footerReference w:type="default" r:id="rId10"/>
      <w:pgSz w:w="16838" w:h="11906" w:orient="landscape"/>
      <w:pgMar w:top="720" w:right="720" w:bottom="397" w:left="720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BBB5A5" w14:textId="77777777" w:rsidR="00363AE3" w:rsidRDefault="00363AE3" w:rsidP="00152508">
      <w:pPr>
        <w:spacing w:after="0" w:line="240" w:lineRule="auto"/>
      </w:pPr>
      <w:r>
        <w:separator/>
      </w:r>
    </w:p>
  </w:endnote>
  <w:endnote w:type="continuationSeparator" w:id="0">
    <w:p w14:paraId="1F638853" w14:textId="77777777" w:rsidR="00363AE3" w:rsidRDefault="00363AE3" w:rsidP="001525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5614121"/>
      <w:docPartObj>
        <w:docPartGallery w:val="Page Numbers (Bottom of Page)"/>
        <w:docPartUnique/>
      </w:docPartObj>
    </w:sdtPr>
    <w:sdtEndPr/>
    <w:sdtContent>
      <w:p w14:paraId="78F6984A" w14:textId="7352704B" w:rsidR="007562E7" w:rsidRDefault="007562E7">
        <w:pPr>
          <w:pStyle w:val="Footer"/>
          <w:jc w:val="center"/>
        </w:pPr>
        <w:r>
          <w:t>[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]</w:t>
        </w:r>
      </w:p>
    </w:sdtContent>
  </w:sdt>
  <w:p w14:paraId="3A7B1043" w14:textId="77777777" w:rsidR="007562E7" w:rsidRDefault="007562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2B2BC8" w14:textId="77777777" w:rsidR="00363AE3" w:rsidRDefault="00363AE3" w:rsidP="00152508">
      <w:pPr>
        <w:spacing w:after="0" w:line="240" w:lineRule="auto"/>
      </w:pPr>
      <w:r>
        <w:separator/>
      </w:r>
    </w:p>
  </w:footnote>
  <w:footnote w:type="continuationSeparator" w:id="0">
    <w:p w14:paraId="38F675DE" w14:textId="77777777" w:rsidR="00363AE3" w:rsidRDefault="00363AE3" w:rsidP="001525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7914"/>
    <w:multiLevelType w:val="hybridMultilevel"/>
    <w:tmpl w:val="E0E6720C"/>
    <w:lvl w:ilvl="0" w:tplc="2AF66F14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C4BF4"/>
    <w:multiLevelType w:val="multilevel"/>
    <w:tmpl w:val="0B5C3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1224CA"/>
    <w:multiLevelType w:val="hybridMultilevel"/>
    <w:tmpl w:val="203875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3A117A"/>
    <w:multiLevelType w:val="multilevel"/>
    <w:tmpl w:val="3EAE2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295361"/>
    <w:multiLevelType w:val="multilevel"/>
    <w:tmpl w:val="C9903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9E1CD8"/>
    <w:multiLevelType w:val="multilevel"/>
    <w:tmpl w:val="790C3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35224E"/>
    <w:multiLevelType w:val="multilevel"/>
    <w:tmpl w:val="7F2EA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0330FE"/>
    <w:multiLevelType w:val="multilevel"/>
    <w:tmpl w:val="7654D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2476F0"/>
    <w:multiLevelType w:val="multilevel"/>
    <w:tmpl w:val="68D87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557BE4"/>
    <w:multiLevelType w:val="multilevel"/>
    <w:tmpl w:val="42B47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DA1A30"/>
    <w:multiLevelType w:val="hybridMultilevel"/>
    <w:tmpl w:val="63BA6D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40C94"/>
    <w:multiLevelType w:val="multilevel"/>
    <w:tmpl w:val="61186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2073F24"/>
    <w:multiLevelType w:val="multilevel"/>
    <w:tmpl w:val="F4E8F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24E71C9"/>
    <w:multiLevelType w:val="multilevel"/>
    <w:tmpl w:val="188AD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4831C66"/>
    <w:multiLevelType w:val="multilevel"/>
    <w:tmpl w:val="5B425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4F2308B"/>
    <w:multiLevelType w:val="multilevel"/>
    <w:tmpl w:val="257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FEA7BF1"/>
    <w:multiLevelType w:val="multilevel"/>
    <w:tmpl w:val="244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4F094B"/>
    <w:multiLevelType w:val="multilevel"/>
    <w:tmpl w:val="727A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6C6E19"/>
    <w:multiLevelType w:val="multilevel"/>
    <w:tmpl w:val="FBA8F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EE64422"/>
    <w:multiLevelType w:val="multilevel"/>
    <w:tmpl w:val="08C8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3436CB"/>
    <w:multiLevelType w:val="multilevel"/>
    <w:tmpl w:val="7D2C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79095D"/>
    <w:multiLevelType w:val="multilevel"/>
    <w:tmpl w:val="DE8C3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15"/>
  </w:num>
  <w:num w:numId="5">
    <w:abstractNumId w:val="5"/>
  </w:num>
  <w:num w:numId="6">
    <w:abstractNumId w:val="17"/>
  </w:num>
  <w:num w:numId="7">
    <w:abstractNumId w:val="12"/>
  </w:num>
  <w:num w:numId="8">
    <w:abstractNumId w:val="13"/>
  </w:num>
  <w:num w:numId="9">
    <w:abstractNumId w:val="3"/>
  </w:num>
  <w:num w:numId="10">
    <w:abstractNumId w:val="18"/>
  </w:num>
  <w:num w:numId="11">
    <w:abstractNumId w:val="11"/>
  </w:num>
  <w:num w:numId="12">
    <w:abstractNumId w:val="6"/>
  </w:num>
  <w:num w:numId="13">
    <w:abstractNumId w:val="20"/>
  </w:num>
  <w:num w:numId="14">
    <w:abstractNumId w:val="16"/>
  </w:num>
  <w:num w:numId="15">
    <w:abstractNumId w:val="4"/>
  </w:num>
  <w:num w:numId="16">
    <w:abstractNumId w:val="7"/>
  </w:num>
  <w:num w:numId="17">
    <w:abstractNumId w:val="9"/>
  </w:num>
  <w:num w:numId="18">
    <w:abstractNumId w:val="1"/>
  </w:num>
  <w:num w:numId="19">
    <w:abstractNumId w:val="19"/>
  </w:num>
  <w:num w:numId="20">
    <w:abstractNumId w:val="14"/>
  </w:num>
  <w:num w:numId="21">
    <w:abstractNumId w:val="8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25"/>
    <w:rsid w:val="00015F11"/>
    <w:rsid w:val="0002124B"/>
    <w:rsid w:val="00054CC9"/>
    <w:rsid w:val="00090392"/>
    <w:rsid w:val="00094639"/>
    <w:rsid w:val="000A51BD"/>
    <w:rsid w:val="000B4369"/>
    <w:rsid w:val="000D23FD"/>
    <w:rsid w:val="000F1B9A"/>
    <w:rsid w:val="000F3C70"/>
    <w:rsid w:val="000F4D4A"/>
    <w:rsid w:val="00107FAE"/>
    <w:rsid w:val="001100D8"/>
    <w:rsid w:val="00110A86"/>
    <w:rsid w:val="00141266"/>
    <w:rsid w:val="00150D2C"/>
    <w:rsid w:val="00152508"/>
    <w:rsid w:val="001541EC"/>
    <w:rsid w:val="00154B0D"/>
    <w:rsid w:val="001A68CF"/>
    <w:rsid w:val="001B1E96"/>
    <w:rsid w:val="001B7A55"/>
    <w:rsid w:val="001D0E65"/>
    <w:rsid w:val="001D67C9"/>
    <w:rsid w:val="001E416C"/>
    <w:rsid w:val="001E49DC"/>
    <w:rsid w:val="001E5D01"/>
    <w:rsid w:val="001F3F66"/>
    <w:rsid w:val="001F6346"/>
    <w:rsid w:val="00204C64"/>
    <w:rsid w:val="002055E9"/>
    <w:rsid w:val="002155AB"/>
    <w:rsid w:val="0022369F"/>
    <w:rsid w:val="00247B11"/>
    <w:rsid w:val="00280019"/>
    <w:rsid w:val="00285506"/>
    <w:rsid w:val="00290B9F"/>
    <w:rsid w:val="00291B15"/>
    <w:rsid w:val="002953E5"/>
    <w:rsid w:val="00297A13"/>
    <w:rsid w:val="002A0C54"/>
    <w:rsid w:val="002A1452"/>
    <w:rsid w:val="002C6536"/>
    <w:rsid w:val="002D3FF1"/>
    <w:rsid w:val="002D507E"/>
    <w:rsid w:val="002D657E"/>
    <w:rsid w:val="002D671A"/>
    <w:rsid w:val="002E09E9"/>
    <w:rsid w:val="002E707A"/>
    <w:rsid w:val="002F2F67"/>
    <w:rsid w:val="002F4FB0"/>
    <w:rsid w:val="00314325"/>
    <w:rsid w:val="00327647"/>
    <w:rsid w:val="00327E8A"/>
    <w:rsid w:val="003329B0"/>
    <w:rsid w:val="00346ED7"/>
    <w:rsid w:val="00352512"/>
    <w:rsid w:val="00363AE3"/>
    <w:rsid w:val="00374ACA"/>
    <w:rsid w:val="003A7B2B"/>
    <w:rsid w:val="003B1211"/>
    <w:rsid w:val="003B1966"/>
    <w:rsid w:val="003D1670"/>
    <w:rsid w:val="003E454D"/>
    <w:rsid w:val="003F077C"/>
    <w:rsid w:val="003F17AF"/>
    <w:rsid w:val="003F2389"/>
    <w:rsid w:val="003F55EF"/>
    <w:rsid w:val="003F709D"/>
    <w:rsid w:val="004237B0"/>
    <w:rsid w:val="0043631C"/>
    <w:rsid w:val="00436A11"/>
    <w:rsid w:val="0045148E"/>
    <w:rsid w:val="00452D5E"/>
    <w:rsid w:val="00461525"/>
    <w:rsid w:val="00477A3A"/>
    <w:rsid w:val="004909DF"/>
    <w:rsid w:val="004A4391"/>
    <w:rsid w:val="004A7DED"/>
    <w:rsid w:val="004C3520"/>
    <w:rsid w:val="004D1DE1"/>
    <w:rsid w:val="004D7E33"/>
    <w:rsid w:val="004E608D"/>
    <w:rsid w:val="004E6422"/>
    <w:rsid w:val="004E6D07"/>
    <w:rsid w:val="004F58FD"/>
    <w:rsid w:val="004F6D77"/>
    <w:rsid w:val="004F7F9A"/>
    <w:rsid w:val="00502177"/>
    <w:rsid w:val="00505F35"/>
    <w:rsid w:val="005062F3"/>
    <w:rsid w:val="0051112F"/>
    <w:rsid w:val="00516ADE"/>
    <w:rsid w:val="00525280"/>
    <w:rsid w:val="005253EB"/>
    <w:rsid w:val="0054342C"/>
    <w:rsid w:val="005465E1"/>
    <w:rsid w:val="00552730"/>
    <w:rsid w:val="005527E8"/>
    <w:rsid w:val="0056185E"/>
    <w:rsid w:val="005A0166"/>
    <w:rsid w:val="005A2379"/>
    <w:rsid w:val="005B0820"/>
    <w:rsid w:val="005E16A8"/>
    <w:rsid w:val="005F4669"/>
    <w:rsid w:val="006225C7"/>
    <w:rsid w:val="00625F86"/>
    <w:rsid w:val="006310AB"/>
    <w:rsid w:val="00636E31"/>
    <w:rsid w:val="006548D0"/>
    <w:rsid w:val="0065494C"/>
    <w:rsid w:val="00664007"/>
    <w:rsid w:val="00665534"/>
    <w:rsid w:val="0067315C"/>
    <w:rsid w:val="00677206"/>
    <w:rsid w:val="00685517"/>
    <w:rsid w:val="0069159F"/>
    <w:rsid w:val="00694555"/>
    <w:rsid w:val="006A3391"/>
    <w:rsid w:val="006A36C1"/>
    <w:rsid w:val="006B683A"/>
    <w:rsid w:val="006B7E90"/>
    <w:rsid w:val="00703FF5"/>
    <w:rsid w:val="00722418"/>
    <w:rsid w:val="00737EE9"/>
    <w:rsid w:val="00741B4C"/>
    <w:rsid w:val="00750483"/>
    <w:rsid w:val="007562E7"/>
    <w:rsid w:val="007818C9"/>
    <w:rsid w:val="007A353D"/>
    <w:rsid w:val="007A563F"/>
    <w:rsid w:val="007B2DE8"/>
    <w:rsid w:val="008153C1"/>
    <w:rsid w:val="00820CA3"/>
    <w:rsid w:val="00823820"/>
    <w:rsid w:val="00826D78"/>
    <w:rsid w:val="008279EC"/>
    <w:rsid w:val="0083320C"/>
    <w:rsid w:val="0083383A"/>
    <w:rsid w:val="00835302"/>
    <w:rsid w:val="00837570"/>
    <w:rsid w:val="00846304"/>
    <w:rsid w:val="0086043C"/>
    <w:rsid w:val="00863DF1"/>
    <w:rsid w:val="00874CA1"/>
    <w:rsid w:val="00882EFA"/>
    <w:rsid w:val="00883C48"/>
    <w:rsid w:val="00885426"/>
    <w:rsid w:val="00891E0F"/>
    <w:rsid w:val="008A099B"/>
    <w:rsid w:val="008B0148"/>
    <w:rsid w:val="008B16F2"/>
    <w:rsid w:val="008C1688"/>
    <w:rsid w:val="008C461B"/>
    <w:rsid w:val="008E1820"/>
    <w:rsid w:val="008F1A90"/>
    <w:rsid w:val="00917560"/>
    <w:rsid w:val="00933C8E"/>
    <w:rsid w:val="00934B84"/>
    <w:rsid w:val="00941442"/>
    <w:rsid w:val="00947ECE"/>
    <w:rsid w:val="0098173C"/>
    <w:rsid w:val="009874A0"/>
    <w:rsid w:val="009B1568"/>
    <w:rsid w:val="009B1650"/>
    <w:rsid w:val="009B7677"/>
    <w:rsid w:val="009C0E24"/>
    <w:rsid w:val="009F2222"/>
    <w:rsid w:val="00A01E54"/>
    <w:rsid w:val="00A02B31"/>
    <w:rsid w:val="00A23163"/>
    <w:rsid w:val="00A3745A"/>
    <w:rsid w:val="00A54B5C"/>
    <w:rsid w:val="00A6326C"/>
    <w:rsid w:val="00A851A3"/>
    <w:rsid w:val="00A96DC7"/>
    <w:rsid w:val="00AD7284"/>
    <w:rsid w:val="00AE68F8"/>
    <w:rsid w:val="00AF6E24"/>
    <w:rsid w:val="00B01849"/>
    <w:rsid w:val="00B17C82"/>
    <w:rsid w:val="00B23639"/>
    <w:rsid w:val="00B3442D"/>
    <w:rsid w:val="00B43EAE"/>
    <w:rsid w:val="00B65AFE"/>
    <w:rsid w:val="00B65CF4"/>
    <w:rsid w:val="00B811EB"/>
    <w:rsid w:val="00B9322A"/>
    <w:rsid w:val="00B97215"/>
    <w:rsid w:val="00BA4655"/>
    <w:rsid w:val="00BA601D"/>
    <w:rsid w:val="00BA6D85"/>
    <w:rsid w:val="00BB1106"/>
    <w:rsid w:val="00BD1E64"/>
    <w:rsid w:val="00BD42E5"/>
    <w:rsid w:val="00BD4BA4"/>
    <w:rsid w:val="00BD6088"/>
    <w:rsid w:val="00BE3BC3"/>
    <w:rsid w:val="00BE5242"/>
    <w:rsid w:val="00BF18F1"/>
    <w:rsid w:val="00BF6088"/>
    <w:rsid w:val="00C02B44"/>
    <w:rsid w:val="00C07661"/>
    <w:rsid w:val="00C115EC"/>
    <w:rsid w:val="00C14E99"/>
    <w:rsid w:val="00C21105"/>
    <w:rsid w:val="00C21748"/>
    <w:rsid w:val="00C406B0"/>
    <w:rsid w:val="00C47C3C"/>
    <w:rsid w:val="00C66C34"/>
    <w:rsid w:val="00C727B3"/>
    <w:rsid w:val="00C82E1E"/>
    <w:rsid w:val="00C837B8"/>
    <w:rsid w:val="00C90FC2"/>
    <w:rsid w:val="00CA5998"/>
    <w:rsid w:val="00CB0C96"/>
    <w:rsid w:val="00CB1077"/>
    <w:rsid w:val="00CC4E5A"/>
    <w:rsid w:val="00CD1FF1"/>
    <w:rsid w:val="00CD7F65"/>
    <w:rsid w:val="00CE1EF3"/>
    <w:rsid w:val="00CE2B28"/>
    <w:rsid w:val="00D00463"/>
    <w:rsid w:val="00D23A71"/>
    <w:rsid w:val="00D346B9"/>
    <w:rsid w:val="00D34FF4"/>
    <w:rsid w:val="00D37281"/>
    <w:rsid w:val="00D469DD"/>
    <w:rsid w:val="00D572FC"/>
    <w:rsid w:val="00D70414"/>
    <w:rsid w:val="00D745A1"/>
    <w:rsid w:val="00D77625"/>
    <w:rsid w:val="00D8656F"/>
    <w:rsid w:val="00D87E89"/>
    <w:rsid w:val="00D915E4"/>
    <w:rsid w:val="00D92F69"/>
    <w:rsid w:val="00DA62D8"/>
    <w:rsid w:val="00DE5A6E"/>
    <w:rsid w:val="00E00DAA"/>
    <w:rsid w:val="00E00DE5"/>
    <w:rsid w:val="00E02FD6"/>
    <w:rsid w:val="00E05992"/>
    <w:rsid w:val="00E1450E"/>
    <w:rsid w:val="00E175A3"/>
    <w:rsid w:val="00E21796"/>
    <w:rsid w:val="00E27214"/>
    <w:rsid w:val="00E36138"/>
    <w:rsid w:val="00E36B1D"/>
    <w:rsid w:val="00E4393F"/>
    <w:rsid w:val="00E50587"/>
    <w:rsid w:val="00E50D2A"/>
    <w:rsid w:val="00E56BD5"/>
    <w:rsid w:val="00E768D4"/>
    <w:rsid w:val="00E82D59"/>
    <w:rsid w:val="00EB23FA"/>
    <w:rsid w:val="00EB3F95"/>
    <w:rsid w:val="00EB5F99"/>
    <w:rsid w:val="00EC1FFF"/>
    <w:rsid w:val="00EC38F7"/>
    <w:rsid w:val="00EC735A"/>
    <w:rsid w:val="00ED7ADA"/>
    <w:rsid w:val="00EE1C31"/>
    <w:rsid w:val="00EE2FFF"/>
    <w:rsid w:val="00F04F80"/>
    <w:rsid w:val="00F10E0C"/>
    <w:rsid w:val="00F15B30"/>
    <w:rsid w:val="00F20325"/>
    <w:rsid w:val="00F23302"/>
    <w:rsid w:val="00F30411"/>
    <w:rsid w:val="00F47A3B"/>
    <w:rsid w:val="00F64894"/>
    <w:rsid w:val="00F66EB8"/>
    <w:rsid w:val="00F708E0"/>
    <w:rsid w:val="00F7398E"/>
    <w:rsid w:val="00F856EF"/>
    <w:rsid w:val="00F940B5"/>
    <w:rsid w:val="00F977E1"/>
    <w:rsid w:val="00FA0611"/>
    <w:rsid w:val="00FA44A8"/>
    <w:rsid w:val="00FB48E7"/>
    <w:rsid w:val="00FB7320"/>
    <w:rsid w:val="00FC2A41"/>
    <w:rsid w:val="00FD1E0D"/>
    <w:rsid w:val="00FD66F8"/>
    <w:rsid w:val="00FF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486685"/>
  <w15:chartTrackingRefBased/>
  <w15:docId w15:val="{55990290-F600-4320-998F-874D942C3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0325"/>
  </w:style>
  <w:style w:type="paragraph" w:styleId="Heading1">
    <w:name w:val="heading 1"/>
    <w:basedOn w:val="Normal"/>
    <w:next w:val="Normal"/>
    <w:link w:val="Heading1Char"/>
    <w:uiPriority w:val="9"/>
    <w:qFormat/>
    <w:rsid w:val="00EB23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768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2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1C3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0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F203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20325"/>
    <w:rPr>
      <w:b/>
      <w:bCs/>
    </w:rPr>
  </w:style>
  <w:style w:type="table" w:styleId="TableGrid">
    <w:name w:val="Table Grid"/>
    <w:basedOn w:val="TableNormal"/>
    <w:uiPriority w:val="39"/>
    <w:rsid w:val="00F20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032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F20325"/>
    <w:pPr>
      <w:widowControl w:val="0"/>
      <w:spacing w:before="151" w:after="0" w:line="240" w:lineRule="auto"/>
      <w:ind w:left="1040" w:hanging="85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20325"/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F20325"/>
    <w:pPr>
      <w:widowControl w:val="0"/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90FC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2508"/>
  </w:style>
  <w:style w:type="paragraph" w:styleId="Footer">
    <w:name w:val="footer"/>
    <w:basedOn w:val="Normal"/>
    <w:link w:val="FooterChar"/>
    <w:uiPriority w:val="99"/>
    <w:unhideWhenUsed/>
    <w:rsid w:val="001525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2508"/>
  </w:style>
  <w:style w:type="character" w:styleId="FollowedHyperlink">
    <w:name w:val="FollowedHyperlink"/>
    <w:basedOn w:val="DefaultParagraphFont"/>
    <w:uiPriority w:val="99"/>
    <w:semiHidden/>
    <w:unhideWhenUsed/>
    <w:rsid w:val="00EB3F95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E768D4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cbrelateddates">
    <w:name w:val="cb_related_dat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breferencesources">
    <w:name w:val="cb_reference_sources"/>
    <w:basedOn w:val="Normal"/>
    <w:rsid w:val="00E768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2F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w-headline">
    <w:name w:val="mw-headline"/>
    <w:basedOn w:val="DefaultParagraphFont"/>
    <w:rsid w:val="00D572FC"/>
  </w:style>
  <w:style w:type="character" w:customStyle="1" w:styleId="mw-editsection">
    <w:name w:val="mw-editsection"/>
    <w:basedOn w:val="DefaultParagraphFont"/>
    <w:rsid w:val="00D572FC"/>
  </w:style>
  <w:style w:type="character" w:customStyle="1" w:styleId="mw-editsection-bracket">
    <w:name w:val="mw-editsection-bracket"/>
    <w:basedOn w:val="DefaultParagraphFont"/>
    <w:rsid w:val="00D572FC"/>
  </w:style>
  <w:style w:type="character" w:customStyle="1" w:styleId="Heading1Char">
    <w:name w:val="Heading 1 Char"/>
    <w:basedOn w:val="DefaultParagraphFont"/>
    <w:link w:val="Heading1"/>
    <w:uiPriority w:val="9"/>
    <w:rsid w:val="00EB23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Emphasis1">
    <w:name w:val="Emphasis1"/>
    <w:basedOn w:val="DefaultParagraphFont"/>
    <w:rsid w:val="00EB23FA"/>
  </w:style>
  <w:style w:type="paragraph" w:customStyle="1" w:styleId="mondescr">
    <w:name w:val="mondescr"/>
    <w:basedOn w:val="Normal"/>
    <w:rsid w:val="00EB2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1C3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ag">
    <w:name w:val="tag"/>
    <w:basedOn w:val="DefaultParagraphFont"/>
    <w:rsid w:val="00EE1C31"/>
  </w:style>
  <w:style w:type="character" w:styleId="Emphasis">
    <w:name w:val="Emphasis"/>
    <w:basedOn w:val="DefaultParagraphFont"/>
    <w:uiPriority w:val="20"/>
    <w:qFormat/>
    <w:rsid w:val="00EE1C31"/>
    <w:rPr>
      <w:i/>
      <w:iCs/>
    </w:rPr>
  </w:style>
  <w:style w:type="character" w:customStyle="1" w:styleId="badge">
    <w:name w:val="badge"/>
    <w:basedOn w:val="DefaultParagraphFont"/>
    <w:rsid w:val="00EE1C31"/>
  </w:style>
  <w:style w:type="paragraph" w:customStyle="1" w:styleId="ipstypebreak">
    <w:name w:val="ipstype_break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cauthorpanephoto">
    <w:name w:val="cauthorpane_photo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psrepbadge">
    <w:name w:val="ipsrepbadge"/>
    <w:basedOn w:val="DefaultParagraphFont"/>
    <w:rsid w:val="008F1A90"/>
  </w:style>
  <w:style w:type="paragraph" w:customStyle="1" w:styleId="ipstypelight">
    <w:name w:val="ipstype_light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ipsresponsivehidephone">
    <w:name w:val="ipsresponsive_hidephone"/>
    <w:basedOn w:val="Normal"/>
    <w:rsid w:val="008F1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ft">
    <w:name w:val="ft"/>
    <w:basedOn w:val="DefaultParagraphFont"/>
    <w:rsid w:val="008F1A90"/>
  </w:style>
  <w:style w:type="character" w:customStyle="1" w:styleId="fc">
    <w:name w:val="fc"/>
    <w:basedOn w:val="DefaultParagraphFont"/>
    <w:rsid w:val="008F1A90"/>
  </w:style>
  <w:style w:type="character" w:customStyle="1" w:styleId="ipsresponsivehidephone1">
    <w:name w:val="ipsresponsive_hidephone1"/>
    <w:basedOn w:val="DefaultParagraphFont"/>
    <w:rsid w:val="008F1A90"/>
  </w:style>
  <w:style w:type="paragraph" w:customStyle="1" w:styleId="scopecontent">
    <w:name w:val="scopecontent"/>
    <w:basedOn w:val="Normal"/>
    <w:rsid w:val="005A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gb-buy-options-link">
    <w:name w:val="gb-buy-options-link"/>
    <w:basedOn w:val="Normal"/>
    <w:rsid w:val="00D23A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gb-buy-options-arrow">
    <w:name w:val="gb-buy-options-arrow"/>
    <w:basedOn w:val="DefaultParagraphFont"/>
    <w:rsid w:val="00D23A71"/>
  </w:style>
  <w:style w:type="character" w:customStyle="1" w:styleId="num-ratings">
    <w:name w:val="num-ratings"/>
    <w:basedOn w:val="DefaultParagraphFont"/>
    <w:rsid w:val="00D23A71"/>
  </w:style>
  <w:style w:type="character" w:customStyle="1" w:styleId="count">
    <w:name w:val="count"/>
    <w:basedOn w:val="DefaultParagraphFont"/>
    <w:rsid w:val="00D23A71"/>
  </w:style>
  <w:style w:type="character" w:customStyle="1" w:styleId="addmd">
    <w:name w:val="addmd"/>
    <w:basedOn w:val="DefaultParagraphFont"/>
    <w:rsid w:val="00D23A71"/>
  </w:style>
  <w:style w:type="character" w:styleId="HTMLCite">
    <w:name w:val="HTML Cite"/>
    <w:basedOn w:val="DefaultParagraphFont"/>
    <w:uiPriority w:val="99"/>
    <w:semiHidden/>
    <w:unhideWhenUsed/>
    <w:rsid w:val="002055E9"/>
    <w:rPr>
      <w:i/>
      <w:iCs/>
    </w:rPr>
  </w:style>
  <w:style w:type="paragraph" w:customStyle="1" w:styleId="first-para">
    <w:name w:val="first-para"/>
    <w:basedOn w:val="Normal"/>
    <w:rsid w:val="00205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3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3774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single" w:sz="36" w:space="18" w:color="E5E5E5"/>
            <w:bottom w:val="none" w:sz="0" w:space="0" w:color="auto"/>
            <w:right w:val="none" w:sz="0" w:space="0" w:color="auto"/>
          </w:divBdr>
        </w:div>
      </w:divsChild>
    </w:div>
    <w:div w:id="109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2997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12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4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0011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6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8629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92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285382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213355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902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262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37159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9093458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2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4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3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042673">
              <w:marLeft w:val="0"/>
              <w:marRight w:val="15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635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2262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5733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182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04955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6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35688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346686664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2131167215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  <w:div w:id="1521165539">
          <w:blockQuote w:val="1"/>
          <w:marLeft w:val="0"/>
          <w:marRight w:val="0"/>
          <w:marTop w:val="0"/>
          <w:marBottom w:val="300"/>
          <w:divBdr>
            <w:top w:val="none" w:sz="0" w:space="8" w:color="648B7C"/>
            <w:left w:val="single" w:sz="36" w:space="15" w:color="648B7C"/>
            <w:bottom w:val="none" w:sz="0" w:space="8" w:color="648B7C"/>
            <w:right w:val="none" w:sz="0" w:space="15" w:color="648B7C"/>
          </w:divBdr>
        </w:div>
      </w:divsChild>
    </w:div>
    <w:div w:id="6057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3771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69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05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18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3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53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8136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58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59500">
                  <w:blockQuote w:val="1"/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08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5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33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668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7358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3824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40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1005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99718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87689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513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717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71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1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8968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5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507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32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4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7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2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280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75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98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7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2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46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413554">
          <w:blockQuote w:val="1"/>
          <w:marLeft w:val="300"/>
          <w:marRight w:val="300"/>
          <w:marTop w:val="0"/>
          <w:marBottom w:val="150"/>
          <w:divBdr>
            <w:top w:val="single" w:sz="6" w:space="15" w:color="DDDDDD"/>
            <w:left w:val="single" w:sz="6" w:space="15" w:color="DDDDDD"/>
            <w:bottom w:val="single" w:sz="6" w:space="15" w:color="DDDDDD"/>
            <w:right w:val="single" w:sz="6" w:space="15" w:color="DDDDDD"/>
          </w:divBdr>
        </w:div>
      </w:divsChild>
    </w:div>
    <w:div w:id="19589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82067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34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2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42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138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6628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17745">
                                          <w:marLeft w:val="15"/>
                                          <w:marRight w:val="15"/>
                                          <w:marTop w:val="15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single" w:sz="6" w:space="0" w:color="EEEEEE"/>
                                            <w:bottom w:val="single" w:sz="6" w:space="0" w:color="EEEEEE"/>
                                            <w:right w:val="single" w:sz="6" w:space="0" w:color="EEEEEE"/>
                                          </w:divBdr>
                                        </w:div>
                                      </w:divsChild>
                                    </w:div>
                                    <w:div w:id="1475560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89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031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46815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777502">
                              <w:marLeft w:val="0"/>
                              <w:marRight w:val="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08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17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nmore.org.uk/site/2726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C35F3F-7422-4A09-AD49-65A2993C84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Sanders</dc:creator>
  <cp:keywords/>
  <dc:description/>
  <cp:lastModifiedBy>Malcolm Sanders</cp:lastModifiedBy>
  <cp:revision>4</cp:revision>
  <dcterms:created xsi:type="dcterms:W3CDTF">2020-04-01T15:58:00Z</dcterms:created>
  <dcterms:modified xsi:type="dcterms:W3CDTF">2020-04-07T10:12:00Z</dcterms:modified>
</cp:coreProperties>
</file>