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8C79" w14:textId="31DE5510" w:rsidR="005B1596" w:rsidRPr="00F82DCD" w:rsidRDefault="00AA7DEC" w:rsidP="00F82DCD">
      <w:pPr>
        <w:shd w:val="clear" w:color="auto" w:fill="FFFFFF"/>
        <w:jc w:val="center"/>
        <w:rPr>
          <w:rFonts w:ascii="Arial" w:hAnsi="Arial" w:cs="Arial"/>
          <w:b/>
          <w:bCs/>
          <w:color w:val="000000"/>
          <w:sz w:val="28"/>
          <w:szCs w:val="28"/>
        </w:rPr>
      </w:pPr>
      <w:r w:rsidRPr="00F82DCD">
        <w:rPr>
          <w:rFonts w:ascii="Arial" w:hAnsi="Arial" w:cs="Arial"/>
          <w:b/>
          <w:bCs/>
          <w:color w:val="222222"/>
          <w:sz w:val="28"/>
          <w:szCs w:val="28"/>
        </w:rPr>
        <w:t xml:space="preserve">Camp 554 </w:t>
      </w:r>
      <w:bookmarkStart w:id="0" w:name="c554woodfield"/>
      <w:bookmarkEnd w:id="0"/>
      <w:r w:rsidRPr="00F82DCD">
        <w:rPr>
          <w:rFonts w:ascii="Arial" w:hAnsi="Arial" w:cs="Arial"/>
          <w:b/>
          <w:bCs/>
          <w:color w:val="000000"/>
          <w:sz w:val="28"/>
          <w:szCs w:val="28"/>
        </w:rPr>
        <w:t xml:space="preserve">Woodfield Farm Camp, </w:t>
      </w:r>
      <w:proofErr w:type="spellStart"/>
      <w:r w:rsidRPr="00F82DCD">
        <w:rPr>
          <w:rFonts w:ascii="Arial" w:hAnsi="Arial" w:cs="Arial"/>
          <w:b/>
          <w:bCs/>
          <w:color w:val="000000"/>
          <w:sz w:val="28"/>
          <w:szCs w:val="28"/>
        </w:rPr>
        <w:t>Brockworth</w:t>
      </w:r>
      <w:proofErr w:type="spellEnd"/>
      <w:r w:rsidRPr="00F82DCD">
        <w:rPr>
          <w:rFonts w:ascii="Arial" w:hAnsi="Arial" w:cs="Arial"/>
          <w:b/>
          <w:bCs/>
          <w:color w:val="000000"/>
          <w:sz w:val="28"/>
          <w:szCs w:val="28"/>
        </w:rPr>
        <w:t xml:space="preserve"> Road, </w:t>
      </w:r>
      <w:proofErr w:type="spellStart"/>
      <w:r w:rsidRPr="00F82DCD">
        <w:rPr>
          <w:rFonts w:ascii="Arial" w:hAnsi="Arial" w:cs="Arial"/>
          <w:b/>
          <w:bCs/>
          <w:color w:val="000000"/>
          <w:sz w:val="28"/>
          <w:szCs w:val="28"/>
        </w:rPr>
        <w:t>Churchdown</w:t>
      </w:r>
      <w:proofErr w:type="spellEnd"/>
      <w:r w:rsidRPr="00F82DCD">
        <w:rPr>
          <w:rFonts w:ascii="Arial" w:hAnsi="Arial" w:cs="Arial"/>
          <w:b/>
          <w:bCs/>
          <w:color w:val="000000"/>
          <w:sz w:val="28"/>
          <w:szCs w:val="28"/>
        </w:rPr>
        <w:t>, Gloucester</w:t>
      </w:r>
      <w:r w:rsidR="006107FE">
        <w:rPr>
          <w:rFonts w:ascii="Arial" w:hAnsi="Arial" w:cs="Arial"/>
          <w:b/>
          <w:bCs/>
          <w:color w:val="000000"/>
          <w:sz w:val="28"/>
          <w:szCs w:val="28"/>
        </w:rPr>
        <w:t>shire</w:t>
      </w:r>
    </w:p>
    <w:p w14:paraId="09E4B863" w14:textId="77777777" w:rsidR="005B1596" w:rsidRPr="00BA250F" w:rsidRDefault="005B1596" w:rsidP="00BA250F">
      <w:pPr>
        <w:rPr>
          <w:rFonts w:ascii="Arial" w:hAnsi="Arial" w:cs="Arial"/>
          <w:bCs/>
          <w:color w:val="000000"/>
          <w:sz w:val="20"/>
          <w:szCs w:val="20"/>
        </w:rPr>
      </w:pPr>
    </w:p>
    <w:p w14:paraId="26825B26" w14:textId="494C70B6" w:rsidR="005B1596" w:rsidRPr="00BA250F" w:rsidRDefault="00F82DCD" w:rsidP="00BA250F">
      <w:pPr>
        <w:rPr>
          <w:rFonts w:ascii="Arial" w:hAnsi="Arial" w:cs="Arial"/>
          <w:bCs/>
          <w:color w:val="000000"/>
          <w:sz w:val="20"/>
          <w:szCs w:val="20"/>
        </w:rPr>
      </w:pPr>
      <w:r>
        <w:rPr>
          <w:rFonts w:ascii="Arial" w:hAnsi="Arial" w:cs="Arial"/>
          <w:bCs/>
          <w:color w:val="000000"/>
          <w:sz w:val="20"/>
          <w:szCs w:val="20"/>
        </w:rPr>
        <w:t xml:space="preserve">Included in the 1945 </w:t>
      </w:r>
      <w:r w:rsidR="005B1596" w:rsidRPr="00BA250F">
        <w:rPr>
          <w:rFonts w:ascii="Arial" w:hAnsi="Arial" w:cs="Arial"/>
          <w:bCs/>
          <w:color w:val="000000"/>
          <w:sz w:val="20"/>
          <w:szCs w:val="20"/>
        </w:rPr>
        <w:t>ICRC</w:t>
      </w:r>
      <w:r>
        <w:rPr>
          <w:rFonts w:ascii="Arial" w:hAnsi="Arial" w:cs="Arial"/>
          <w:bCs/>
          <w:color w:val="000000"/>
          <w:sz w:val="20"/>
          <w:szCs w:val="20"/>
        </w:rPr>
        <w:t xml:space="preserve"> Camp List</w:t>
      </w:r>
      <w:r w:rsidR="005B1596" w:rsidRPr="00BA250F">
        <w:rPr>
          <w:rFonts w:ascii="Arial" w:hAnsi="Arial" w:cs="Arial"/>
          <w:bCs/>
          <w:color w:val="000000"/>
          <w:sz w:val="20"/>
          <w:szCs w:val="20"/>
        </w:rPr>
        <w:t xml:space="preserve"> – Labour Camp. 554. Woodfield Farm Camp, </w:t>
      </w:r>
      <w:proofErr w:type="spellStart"/>
      <w:r w:rsidR="005B1596" w:rsidRPr="00BA250F">
        <w:rPr>
          <w:rFonts w:ascii="Arial" w:hAnsi="Arial" w:cs="Arial"/>
          <w:bCs/>
          <w:color w:val="000000"/>
          <w:sz w:val="20"/>
          <w:szCs w:val="20"/>
        </w:rPr>
        <w:t>Brookworth</w:t>
      </w:r>
      <w:proofErr w:type="spellEnd"/>
      <w:r w:rsidR="005B1596" w:rsidRPr="00BA250F">
        <w:rPr>
          <w:rFonts w:ascii="Arial" w:hAnsi="Arial" w:cs="Arial"/>
          <w:bCs/>
          <w:color w:val="000000"/>
          <w:sz w:val="20"/>
          <w:szCs w:val="20"/>
        </w:rPr>
        <w:t xml:space="preserve"> Rd, </w:t>
      </w:r>
      <w:proofErr w:type="spellStart"/>
      <w:r w:rsidR="005B1596" w:rsidRPr="00BA250F">
        <w:rPr>
          <w:rFonts w:ascii="Arial" w:hAnsi="Arial" w:cs="Arial"/>
          <w:bCs/>
          <w:color w:val="000000"/>
          <w:sz w:val="20"/>
          <w:szCs w:val="20"/>
        </w:rPr>
        <w:t>Churchdown</w:t>
      </w:r>
      <w:proofErr w:type="spellEnd"/>
      <w:r w:rsidR="005B1596" w:rsidRPr="00BA250F">
        <w:rPr>
          <w:rFonts w:ascii="Arial" w:hAnsi="Arial" w:cs="Arial"/>
          <w:bCs/>
          <w:color w:val="000000"/>
          <w:sz w:val="20"/>
          <w:szCs w:val="20"/>
        </w:rPr>
        <w:t>, Gloucester.</w:t>
      </w:r>
    </w:p>
    <w:p w14:paraId="15591AEA" w14:textId="77777777" w:rsidR="005E439F" w:rsidRPr="00BA250F" w:rsidRDefault="005E439F" w:rsidP="00BA250F">
      <w:pPr>
        <w:rPr>
          <w:rFonts w:ascii="Arial" w:hAnsi="Arial" w:cs="Arial"/>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888"/>
      </w:tblGrid>
      <w:tr w:rsidR="00EF4BA9" w:rsidRPr="00BA250F" w14:paraId="4476239A" w14:textId="77777777" w:rsidTr="003567D7">
        <w:tc>
          <w:tcPr>
            <w:tcW w:w="8500" w:type="dxa"/>
            <w:vMerge w:val="restart"/>
          </w:tcPr>
          <w:p w14:paraId="4097C334" w14:textId="77777777" w:rsidR="00DB60E5" w:rsidRPr="001D2CE0" w:rsidRDefault="00DB60E5" w:rsidP="00DB60E5">
            <w:pPr>
              <w:jc w:val="both"/>
              <w:rPr>
                <w:rFonts w:ascii="Arial" w:hAnsi="Arial" w:cs="Arial"/>
                <w:bCs/>
                <w:sz w:val="20"/>
                <w:szCs w:val="20"/>
              </w:rPr>
            </w:pPr>
            <w:r>
              <w:rPr>
                <w:rFonts w:ascii="Arial" w:hAnsi="Arial" w:cs="Arial"/>
                <w:b/>
                <w:sz w:val="20"/>
                <w:szCs w:val="20"/>
              </w:rPr>
              <w:t>Note:</w:t>
            </w:r>
            <w:r>
              <w:rPr>
                <w:rFonts w:ascii="Arial" w:hAnsi="Arial" w:cs="Arial"/>
                <w:bCs/>
                <w:sz w:val="20"/>
                <w:szCs w:val="20"/>
              </w:rPr>
              <w:t xml:space="preserve"> A section about this camp is included in ‘</w:t>
            </w:r>
            <w:r w:rsidRPr="001D2CE0">
              <w:rPr>
                <w:rFonts w:ascii="Arial" w:hAnsi="Arial" w:cs="Arial"/>
                <w:bCs/>
                <w:i/>
                <w:iCs/>
                <w:sz w:val="20"/>
                <w:szCs w:val="20"/>
              </w:rPr>
              <w:t xml:space="preserve">Inside </w:t>
            </w:r>
            <w:proofErr w:type="gramStart"/>
            <w:r w:rsidRPr="001D2CE0">
              <w:rPr>
                <w:rFonts w:ascii="Arial" w:hAnsi="Arial" w:cs="Arial"/>
                <w:bCs/>
                <w:i/>
                <w:iCs/>
                <w:sz w:val="20"/>
                <w:szCs w:val="20"/>
              </w:rPr>
              <w:t>The</w:t>
            </w:r>
            <w:proofErr w:type="gramEnd"/>
            <w:r w:rsidRPr="001D2CE0">
              <w:rPr>
                <w:rFonts w:ascii="Arial" w:hAnsi="Arial" w:cs="Arial"/>
                <w:bCs/>
                <w:i/>
                <w:iCs/>
                <w:sz w:val="20"/>
                <w:szCs w:val="20"/>
              </w:rPr>
              <w:t xml:space="preserve"> Wire’</w:t>
            </w:r>
            <w:r>
              <w:rPr>
                <w:rFonts w:ascii="Arial" w:hAnsi="Arial" w:cs="Arial"/>
                <w:bCs/>
                <w:sz w:val="20"/>
                <w:szCs w:val="20"/>
              </w:rPr>
              <w:t xml:space="preserve"> by Ian M.C. </w:t>
            </w:r>
            <w:proofErr w:type="spellStart"/>
            <w:r>
              <w:rPr>
                <w:rFonts w:ascii="Arial" w:hAnsi="Arial" w:cs="Arial"/>
                <w:bCs/>
                <w:sz w:val="20"/>
                <w:szCs w:val="20"/>
              </w:rPr>
              <w:t>Hollingsbee</w:t>
            </w:r>
            <w:proofErr w:type="spellEnd"/>
            <w:r>
              <w:rPr>
                <w:rFonts w:ascii="Arial" w:hAnsi="Arial" w:cs="Arial"/>
                <w:bCs/>
                <w:sz w:val="20"/>
                <w:szCs w:val="20"/>
              </w:rPr>
              <w:t>, 2014, The History Press. I therefore only detail an outline and some extra details here.</w:t>
            </w:r>
          </w:p>
          <w:p w14:paraId="17545C3F" w14:textId="77777777" w:rsidR="00DB60E5" w:rsidRDefault="00DB60E5" w:rsidP="00BA250F">
            <w:pPr>
              <w:jc w:val="both"/>
              <w:rPr>
                <w:rFonts w:ascii="Arial" w:hAnsi="Arial" w:cs="Arial"/>
                <w:b/>
                <w:sz w:val="20"/>
                <w:szCs w:val="20"/>
              </w:rPr>
            </w:pPr>
          </w:p>
          <w:p w14:paraId="78CA2E73" w14:textId="2A764C28" w:rsidR="00EF4BA9" w:rsidRDefault="00EF4BA9" w:rsidP="00BA250F">
            <w:pPr>
              <w:jc w:val="both"/>
              <w:rPr>
                <w:rFonts w:ascii="Arial" w:hAnsi="Arial" w:cs="Arial"/>
                <w:color w:val="000000"/>
                <w:sz w:val="20"/>
                <w:szCs w:val="20"/>
              </w:rPr>
            </w:pPr>
            <w:r w:rsidRPr="00BA250F">
              <w:rPr>
                <w:rFonts w:ascii="Arial" w:hAnsi="Arial" w:cs="Arial"/>
                <w:b/>
                <w:sz w:val="20"/>
                <w:szCs w:val="20"/>
              </w:rPr>
              <w:t>Location:</w:t>
            </w:r>
            <w:r w:rsidRPr="00BA250F">
              <w:rPr>
                <w:rFonts w:ascii="Arial" w:hAnsi="Arial" w:cs="Arial"/>
                <w:bCs/>
                <w:sz w:val="20"/>
                <w:szCs w:val="20"/>
              </w:rPr>
              <w:t xml:space="preserve"> NGR</w:t>
            </w:r>
            <w:r w:rsidRPr="00BA250F">
              <w:rPr>
                <w:rFonts w:ascii="Arial" w:hAnsi="Arial" w:cs="Arial"/>
                <w:b/>
                <w:sz w:val="20"/>
                <w:szCs w:val="20"/>
              </w:rPr>
              <w:t xml:space="preserve"> </w:t>
            </w:r>
            <w:r w:rsidRPr="00BA250F">
              <w:rPr>
                <w:rFonts w:ascii="Arial" w:hAnsi="Arial" w:cs="Arial"/>
                <w:color w:val="000000"/>
                <w:sz w:val="20"/>
                <w:szCs w:val="20"/>
              </w:rPr>
              <w:t>SO 89</w:t>
            </w:r>
            <w:r>
              <w:rPr>
                <w:rFonts w:ascii="Arial" w:hAnsi="Arial" w:cs="Arial"/>
                <w:color w:val="000000"/>
                <w:sz w:val="20"/>
                <w:szCs w:val="20"/>
              </w:rPr>
              <w:t>2</w:t>
            </w:r>
            <w:r w:rsidRPr="00BA250F">
              <w:rPr>
                <w:rFonts w:ascii="Arial" w:hAnsi="Arial" w:cs="Arial"/>
                <w:color w:val="000000"/>
                <w:sz w:val="20"/>
                <w:szCs w:val="20"/>
              </w:rPr>
              <w:t xml:space="preserve"> 18</w:t>
            </w:r>
            <w:r>
              <w:rPr>
                <w:rFonts w:ascii="Arial" w:hAnsi="Arial" w:cs="Arial"/>
                <w:color w:val="000000"/>
                <w:sz w:val="20"/>
                <w:szCs w:val="20"/>
              </w:rPr>
              <w:t xml:space="preserve">6. </w:t>
            </w:r>
            <w:proofErr w:type="spellStart"/>
            <w:r>
              <w:rPr>
                <w:rFonts w:ascii="Arial" w:hAnsi="Arial" w:cs="Arial"/>
                <w:color w:val="000000"/>
                <w:sz w:val="20"/>
                <w:szCs w:val="20"/>
              </w:rPr>
              <w:t>Brockworth</w:t>
            </w:r>
            <w:proofErr w:type="spellEnd"/>
            <w:r>
              <w:rPr>
                <w:rFonts w:ascii="Arial" w:hAnsi="Arial" w:cs="Arial"/>
                <w:color w:val="000000"/>
                <w:sz w:val="20"/>
                <w:szCs w:val="20"/>
              </w:rPr>
              <w:t xml:space="preserve"> Road is shown as ‘Green Street’ on the 1956 OS map</w:t>
            </w:r>
            <w:r w:rsidR="00F42CF3">
              <w:rPr>
                <w:rFonts w:ascii="Arial" w:hAnsi="Arial" w:cs="Arial"/>
                <w:color w:val="000000"/>
                <w:sz w:val="20"/>
                <w:szCs w:val="20"/>
              </w:rPr>
              <w:t xml:space="preserve">. </w:t>
            </w:r>
            <w:r w:rsidRPr="00BA250F">
              <w:rPr>
                <w:rFonts w:ascii="Arial" w:hAnsi="Arial" w:cs="Arial"/>
                <w:color w:val="000000"/>
                <w:sz w:val="20"/>
                <w:szCs w:val="20"/>
              </w:rPr>
              <w:t xml:space="preserve">Another camp just 2.5 km S at </w:t>
            </w:r>
            <w:proofErr w:type="spellStart"/>
            <w:r w:rsidRPr="00BA250F">
              <w:rPr>
                <w:rFonts w:ascii="Arial" w:hAnsi="Arial" w:cs="Arial"/>
                <w:color w:val="000000"/>
                <w:sz w:val="20"/>
                <w:szCs w:val="20"/>
              </w:rPr>
              <w:t>Brockworth</w:t>
            </w:r>
            <w:proofErr w:type="spellEnd"/>
            <w:r w:rsidRPr="00BA250F">
              <w:rPr>
                <w:rFonts w:ascii="Arial" w:hAnsi="Arial" w:cs="Arial"/>
                <w:color w:val="000000"/>
                <w:sz w:val="20"/>
                <w:szCs w:val="20"/>
              </w:rPr>
              <w:t xml:space="preserve"> Court 142</w:t>
            </w:r>
            <w:r>
              <w:rPr>
                <w:rFonts w:ascii="Arial" w:hAnsi="Arial" w:cs="Arial"/>
                <w:color w:val="000000"/>
                <w:sz w:val="20"/>
                <w:szCs w:val="20"/>
              </w:rPr>
              <w:t>.</w:t>
            </w:r>
          </w:p>
          <w:p w14:paraId="10FB9F06" w14:textId="201063B3" w:rsidR="00EF4BA9" w:rsidRDefault="00EF4BA9" w:rsidP="00BA250F">
            <w:pPr>
              <w:jc w:val="both"/>
              <w:rPr>
                <w:rFonts w:ascii="Arial" w:hAnsi="Arial" w:cs="Arial"/>
                <w:color w:val="000000"/>
                <w:sz w:val="20"/>
                <w:szCs w:val="20"/>
              </w:rPr>
            </w:pPr>
          </w:p>
          <w:p w14:paraId="7E483680" w14:textId="322E4EA4" w:rsidR="00EF4BA9" w:rsidRPr="00BA250F" w:rsidRDefault="00EF4BA9" w:rsidP="00EF4BA9">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Pr>
                <w:rFonts w:ascii="Arial" w:hAnsi="Arial" w:cs="Arial"/>
                <w:bCs/>
                <w:sz w:val="20"/>
                <w:szCs w:val="20"/>
              </w:rPr>
              <w:t>Farmland. British army camp constructed and occupied by the Pioneer Corps</w:t>
            </w:r>
            <w:r w:rsidR="00F42CF3">
              <w:rPr>
                <w:rFonts w:ascii="Arial" w:hAnsi="Arial" w:cs="Arial"/>
                <w:bCs/>
                <w:sz w:val="20"/>
                <w:szCs w:val="20"/>
              </w:rPr>
              <w:t xml:space="preserve"> </w:t>
            </w:r>
            <w:r w:rsidR="00F42CF3" w:rsidRPr="00BA250F">
              <w:rPr>
                <w:rFonts w:ascii="Arial" w:hAnsi="Arial" w:cs="Arial"/>
                <w:color w:val="000000"/>
                <w:sz w:val="20"/>
                <w:szCs w:val="20"/>
              </w:rPr>
              <w:t>who</w:t>
            </w:r>
            <w:r w:rsidR="00F42CF3">
              <w:rPr>
                <w:rFonts w:ascii="Arial" w:hAnsi="Arial" w:cs="Arial"/>
                <w:color w:val="000000"/>
                <w:sz w:val="20"/>
                <w:szCs w:val="20"/>
              </w:rPr>
              <w:t>se ‘Smoke Company’</w:t>
            </w:r>
            <w:r w:rsidR="00F42CF3" w:rsidRPr="00BA250F">
              <w:rPr>
                <w:rFonts w:ascii="Arial" w:hAnsi="Arial" w:cs="Arial"/>
                <w:color w:val="000000"/>
                <w:sz w:val="20"/>
                <w:szCs w:val="20"/>
              </w:rPr>
              <w:t xml:space="preserve"> provided smoke screens around strategic military and important war production industrial sites around Gloucester and Cheltenham</w:t>
            </w:r>
            <w:r w:rsidR="00F42CF3">
              <w:rPr>
                <w:rFonts w:ascii="Arial" w:hAnsi="Arial" w:cs="Arial"/>
                <w:color w:val="000000"/>
                <w:sz w:val="20"/>
                <w:szCs w:val="20"/>
              </w:rPr>
              <w:t>.</w:t>
            </w:r>
          </w:p>
          <w:p w14:paraId="335FBDF1" w14:textId="77777777" w:rsidR="00EF4BA9" w:rsidRPr="00BA250F" w:rsidRDefault="00EF4BA9" w:rsidP="00EF4BA9">
            <w:pPr>
              <w:jc w:val="both"/>
              <w:rPr>
                <w:rFonts w:ascii="Arial" w:hAnsi="Arial" w:cs="Arial"/>
                <w:bCs/>
                <w:sz w:val="20"/>
                <w:szCs w:val="20"/>
              </w:rPr>
            </w:pPr>
          </w:p>
          <w:p w14:paraId="7B06A0B0" w14:textId="3BC78D96" w:rsidR="00EF4BA9" w:rsidRDefault="00EF4BA9" w:rsidP="00EF4BA9">
            <w:pPr>
              <w:shd w:val="clear" w:color="auto" w:fill="FFFFFF"/>
              <w:jc w:val="both"/>
              <w:rPr>
                <w:rFonts w:ascii="Arial" w:hAnsi="Arial" w:cs="Arial"/>
                <w:bCs/>
                <w:sz w:val="20"/>
                <w:szCs w:val="20"/>
              </w:rPr>
            </w:pPr>
            <w:r w:rsidRPr="00BA250F">
              <w:rPr>
                <w:rFonts w:ascii="Arial" w:hAnsi="Arial" w:cs="Arial"/>
                <w:b/>
                <w:sz w:val="20"/>
                <w:szCs w:val="20"/>
              </w:rPr>
              <w:t xml:space="preserve">Pow Camp: </w:t>
            </w:r>
            <w:r w:rsidR="00F42CF3" w:rsidRPr="00F42CF3">
              <w:rPr>
                <w:rFonts w:ascii="Arial" w:hAnsi="Arial" w:cs="Arial"/>
                <w:bCs/>
                <w:sz w:val="20"/>
                <w:szCs w:val="20"/>
              </w:rPr>
              <w:t xml:space="preserve">Italian </w:t>
            </w:r>
            <w:r w:rsidR="00F42CF3">
              <w:rPr>
                <w:rFonts w:ascii="Arial" w:hAnsi="Arial" w:cs="Arial"/>
                <w:bCs/>
                <w:sz w:val="20"/>
                <w:szCs w:val="20"/>
              </w:rPr>
              <w:t xml:space="preserve">co-operator </w:t>
            </w:r>
            <w:r w:rsidR="00F42CF3" w:rsidRPr="00F42CF3">
              <w:rPr>
                <w:rFonts w:ascii="Arial" w:hAnsi="Arial" w:cs="Arial"/>
                <w:bCs/>
                <w:sz w:val="20"/>
                <w:szCs w:val="20"/>
              </w:rPr>
              <w:t>pows from about 1943.</w:t>
            </w:r>
            <w:r w:rsidR="00F42CF3">
              <w:rPr>
                <w:rFonts w:ascii="Arial" w:hAnsi="Arial" w:cs="Arial"/>
                <w:bCs/>
                <w:sz w:val="20"/>
                <w:szCs w:val="20"/>
              </w:rPr>
              <w:t xml:space="preserve"> Capacity 350. Mainly Nissen huts.</w:t>
            </w:r>
          </w:p>
          <w:p w14:paraId="718F8B3B" w14:textId="2ADD4B2C" w:rsidR="006107FE" w:rsidRDefault="006107FE" w:rsidP="00EF4BA9">
            <w:pPr>
              <w:shd w:val="clear" w:color="auto" w:fill="FFFFFF"/>
              <w:jc w:val="both"/>
              <w:rPr>
                <w:rFonts w:ascii="Arial" w:hAnsi="Arial" w:cs="Arial"/>
                <w:b/>
                <w:bCs/>
                <w:sz w:val="20"/>
                <w:szCs w:val="20"/>
              </w:rPr>
            </w:pPr>
          </w:p>
          <w:p w14:paraId="0699B0D4" w14:textId="39C2F9F4" w:rsidR="006107FE" w:rsidRPr="006107FE" w:rsidRDefault="006107FE" w:rsidP="00EF4BA9">
            <w:pPr>
              <w:shd w:val="clear" w:color="auto" w:fill="FFFFFF"/>
              <w:jc w:val="both"/>
              <w:rPr>
                <w:rFonts w:ascii="Arial" w:hAnsi="Arial" w:cs="Arial"/>
                <w:i/>
                <w:iCs/>
                <w:sz w:val="20"/>
                <w:szCs w:val="20"/>
              </w:rPr>
            </w:pPr>
            <w:proofErr w:type="spellStart"/>
            <w:r w:rsidRPr="006107FE">
              <w:rPr>
                <w:rFonts w:ascii="Arial" w:hAnsi="Arial" w:cs="Arial"/>
                <w:sz w:val="20"/>
                <w:szCs w:val="20"/>
              </w:rPr>
              <w:t>Pastscape</w:t>
            </w:r>
            <w:proofErr w:type="spellEnd"/>
            <w:r w:rsidRPr="006107FE">
              <w:rPr>
                <w:rFonts w:ascii="Arial" w:hAnsi="Arial" w:cs="Arial"/>
                <w:sz w:val="20"/>
                <w:szCs w:val="20"/>
              </w:rPr>
              <w:t xml:space="preserve"> entry – “</w:t>
            </w:r>
            <w:r w:rsidRPr="006107FE">
              <w:rPr>
                <w:rFonts w:ascii="Arial" w:hAnsi="Arial" w:cs="Arial"/>
                <w:i/>
                <w:iCs/>
                <w:sz w:val="20"/>
                <w:szCs w:val="20"/>
              </w:rPr>
              <w:t>Aerial photographs taken in 1944 show that the military/POW camp to consist of numerous Nissen type huts and other military buildings, whose layout is not regimented, but quite the reverse, being scattered across the field in clusters. There is, however, a grouping of five sets of six huts, four groups located around the perimeter of the field and one group in the centre, with a concentration of other military buildings clustered in the northeast corner of the field, along with a circular static water tank. It is possible that this rather dispersed lack of military regimentation was an attempt to confuse potential raiding enemy aircraft as to the site’s purpose, or to limit casualties/damage in the event of an air raid, but this is merely conjecture. It is logical that the five groupings of huts represent accommodation, with the remaining buildings being a mix of administrative, catering, dining, recreational, storage and other facilities. Aerial photographs taken around the end of the Second World War suggest that the camp is already no longer a military site, as many of the military huts had been demolished, leaving the concrete building platforms in the field.”</w:t>
            </w:r>
          </w:p>
          <w:p w14:paraId="62DFA452" w14:textId="38AFB8D4" w:rsidR="00EF4BA9" w:rsidRPr="006107FE" w:rsidRDefault="00EF4BA9" w:rsidP="00EF4BA9">
            <w:pPr>
              <w:shd w:val="clear" w:color="auto" w:fill="FFFFFF"/>
              <w:jc w:val="both"/>
              <w:rPr>
                <w:rFonts w:ascii="Arial" w:hAnsi="Arial" w:cs="Arial"/>
                <w:color w:val="FF0000"/>
                <w:sz w:val="20"/>
                <w:szCs w:val="20"/>
              </w:rPr>
            </w:pPr>
          </w:p>
          <w:p w14:paraId="484F6D7C" w14:textId="6083DA01" w:rsidR="00EF4BA9" w:rsidRPr="00DB60E5" w:rsidRDefault="00EF4BA9" w:rsidP="00EF4BA9">
            <w:pPr>
              <w:shd w:val="clear" w:color="auto" w:fill="FFFFFF"/>
              <w:jc w:val="both"/>
              <w:rPr>
                <w:rFonts w:ascii="Arial" w:hAnsi="Arial" w:cs="Arial"/>
                <w:bCs/>
                <w:color w:val="FF0000"/>
                <w:sz w:val="20"/>
                <w:szCs w:val="20"/>
              </w:rPr>
            </w:pPr>
            <w:r>
              <w:rPr>
                <w:rFonts w:ascii="Arial" w:hAnsi="Arial" w:cs="Arial"/>
                <w:color w:val="000000"/>
                <w:sz w:val="20"/>
                <w:szCs w:val="20"/>
              </w:rPr>
              <w:t>The camp was i</w:t>
            </w:r>
            <w:r w:rsidRPr="00BA250F">
              <w:rPr>
                <w:rFonts w:ascii="Arial" w:hAnsi="Arial" w:cs="Arial"/>
                <w:color w:val="000000"/>
                <w:sz w:val="20"/>
                <w:szCs w:val="20"/>
              </w:rPr>
              <w:t xml:space="preserve">nspected by </w:t>
            </w:r>
            <w:r>
              <w:rPr>
                <w:rFonts w:ascii="Arial" w:hAnsi="Arial" w:cs="Arial"/>
                <w:color w:val="000000"/>
                <w:sz w:val="20"/>
                <w:szCs w:val="20"/>
              </w:rPr>
              <w:t xml:space="preserve">the International Red Cross </w:t>
            </w:r>
            <w:r w:rsidRPr="00BA250F">
              <w:rPr>
                <w:rFonts w:ascii="Arial" w:hAnsi="Arial" w:cs="Arial"/>
                <w:color w:val="000000"/>
                <w:sz w:val="20"/>
                <w:szCs w:val="20"/>
              </w:rPr>
              <w:t>on 28 April 1944: Commandant not listed: 224 Italians in a Working Company.</w:t>
            </w:r>
            <w:bookmarkStart w:id="1" w:name="_GoBack"/>
            <w:bookmarkEnd w:id="1"/>
          </w:p>
          <w:p w14:paraId="38E23C15" w14:textId="47709784" w:rsidR="00EF4BA9" w:rsidRPr="006107FE" w:rsidRDefault="00EF4BA9" w:rsidP="006107FE">
            <w:pPr>
              <w:spacing w:before="45"/>
              <w:rPr>
                <w:rFonts w:ascii="Arial" w:hAnsi="Arial" w:cs="Arial"/>
                <w:sz w:val="20"/>
                <w:szCs w:val="20"/>
              </w:rPr>
            </w:pPr>
          </w:p>
        </w:tc>
        <w:tc>
          <w:tcPr>
            <w:tcW w:w="6888" w:type="dxa"/>
          </w:tcPr>
          <w:p w14:paraId="5A27D07D" w14:textId="5E40299C" w:rsidR="00EF4BA9" w:rsidRPr="00BA250F" w:rsidRDefault="00EF4BA9" w:rsidP="00BA250F">
            <w:pPr>
              <w:rPr>
                <w:rFonts w:ascii="Arial" w:hAnsi="Arial" w:cs="Arial"/>
                <w:b/>
                <w:sz w:val="20"/>
                <w:szCs w:val="20"/>
              </w:rPr>
            </w:pPr>
            <w:r w:rsidRPr="00BA250F">
              <w:rPr>
                <w:rFonts w:ascii="Arial" w:hAnsi="Arial" w:cs="Arial"/>
                <w:b/>
                <w:noProof/>
                <w:sz w:val="20"/>
                <w:szCs w:val="20"/>
              </w:rPr>
              <w:drawing>
                <wp:inline distT="0" distB="0" distL="0" distR="0" wp14:anchorId="5E892488" wp14:editId="496B2EBE">
                  <wp:extent cx="4198620" cy="397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odfield.JPG"/>
                          <pic:cNvPicPr/>
                        </pic:nvPicPr>
                        <pic:blipFill>
                          <a:blip r:embed="rId8">
                            <a:extLst>
                              <a:ext uri="{28A0092B-C50C-407E-A947-70E740481C1C}">
                                <a14:useLocalDpi xmlns:a14="http://schemas.microsoft.com/office/drawing/2010/main" val="0"/>
                              </a:ext>
                            </a:extLst>
                          </a:blip>
                          <a:stretch>
                            <a:fillRect/>
                          </a:stretch>
                        </pic:blipFill>
                        <pic:spPr>
                          <a:xfrm>
                            <a:off x="0" y="0"/>
                            <a:ext cx="4198620" cy="3977640"/>
                          </a:xfrm>
                          <a:prstGeom prst="rect">
                            <a:avLst/>
                          </a:prstGeom>
                        </pic:spPr>
                      </pic:pic>
                    </a:graphicData>
                  </a:graphic>
                </wp:inline>
              </w:drawing>
            </w:r>
          </w:p>
        </w:tc>
      </w:tr>
      <w:tr w:rsidR="00EF4BA9" w:rsidRPr="00BA250F" w14:paraId="64C71164" w14:textId="77777777" w:rsidTr="003567D7">
        <w:tc>
          <w:tcPr>
            <w:tcW w:w="8500" w:type="dxa"/>
            <w:vMerge/>
          </w:tcPr>
          <w:p w14:paraId="03409CC5" w14:textId="77777777" w:rsidR="00EF4BA9" w:rsidRPr="00BA250F" w:rsidRDefault="00EF4BA9" w:rsidP="00BA250F">
            <w:pPr>
              <w:rPr>
                <w:rFonts w:ascii="Arial" w:hAnsi="Arial" w:cs="Arial"/>
                <w:b/>
                <w:sz w:val="20"/>
                <w:szCs w:val="20"/>
              </w:rPr>
            </w:pPr>
          </w:p>
        </w:tc>
        <w:tc>
          <w:tcPr>
            <w:tcW w:w="6888" w:type="dxa"/>
          </w:tcPr>
          <w:p w14:paraId="60CAF287" w14:textId="1E5CC1AD" w:rsidR="00EF4BA9" w:rsidRPr="00BA250F" w:rsidRDefault="00EF4BA9" w:rsidP="00BA250F">
            <w:pPr>
              <w:jc w:val="center"/>
              <w:rPr>
                <w:rFonts w:ascii="Arial" w:hAnsi="Arial" w:cs="Arial"/>
                <w:bCs/>
                <w:sz w:val="20"/>
                <w:szCs w:val="20"/>
              </w:rPr>
            </w:pPr>
            <w:r w:rsidRPr="00BA250F">
              <w:rPr>
                <w:rFonts w:ascii="Arial" w:hAnsi="Arial" w:cs="Arial"/>
                <w:bCs/>
                <w:sz w:val="20"/>
                <w:szCs w:val="20"/>
              </w:rPr>
              <w:t>Ordnance Survey 1956</w:t>
            </w:r>
          </w:p>
        </w:tc>
      </w:tr>
    </w:tbl>
    <w:p w14:paraId="45717320" w14:textId="77777777" w:rsidR="00DB60E5" w:rsidRPr="00BA250F" w:rsidRDefault="00DB60E5" w:rsidP="00DB60E5">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color w:val="000000"/>
          <w:sz w:val="20"/>
          <w:szCs w:val="20"/>
        </w:rPr>
        <w:t>Farmland / part of M5 motorway.</w:t>
      </w:r>
    </w:p>
    <w:p w14:paraId="2C5A7A1A" w14:textId="77777777" w:rsidR="00DB60E5" w:rsidRPr="00BA250F" w:rsidRDefault="00DB60E5" w:rsidP="00DB60E5">
      <w:pPr>
        <w:jc w:val="both"/>
        <w:rPr>
          <w:rFonts w:ascii="Arial" w:hAnsi="Arial" w:cs="Arial"/>
          <w:color w:val="000000"/>
          <w:sz w:val="20"/>
          <w:szCs w:val="20"/>
        </w:rPr>
      </w:pPr>
    </w:p>
    <w:p w14:paraId="260B0B5E" w14:textId="77777777" w:rsidR="00DB60E5" w:rsidRPr="00BA250F" w:rsidRDefault="00DB60E5" w:rsidP="00DB60E5">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10BFD969" w14:textId="77777777" w:rsidR="00DB60E5" w:rsidRPr="00BA250F" w:rsidRDefault="00DB60E5" w:rsidP="00DB60E5">
      <w:pPr>
        <w:jc w:val="both"/>
        <w:rPr>
          <w:rFonts w:ascii="Arial" w:hAnsi="Arial" w:cs="Arial"/>
          <w:color w:val="000000"/>
          <w:sz w:val="20"/>
          <w:szCs w:val="20"/>
        </w:rPr>
      </w:pPr>
    </w:p>
    <w:p w14:paraId="66B93D29" w14:textId="2B0456D4" w:rsidR="005B1596" w:rsidRPr="00BA250F" w:rsidRDefault="00DB60E5" w:rsidP="00DB60E5">
      <w:pPr>
        <w:spacing w:after="160" w:line="259" w:lineRule="auto"/>
        <w:rPr>
          <w:rFonts w:ascii="Arial" w:hAnsi="Arial" w:cs="Arial"/>
          <w:b/>
          <w:sz w:val="20"/>
          <w:szCs w:val="20"/>
        </w:rPr>
      </w:pPr>
      <w:r>
        <w:rPr>
          <w:rFonts w:ascii="Arial" w:hAnsi="Arial" w:cs="Arial"/>
          <w:color w:val="000000"/>
          <w:sz w:val="20"/>
          <w:szCs w:val="20"/>
        </w:rPr>
        <w:t xml:space="preserve">Aerial photograph - </w:t>
      </w:r>
      <w:r w:rsidRPr="00BA250F">
        <w:rPr>
          <w:rFonts w:ascii="Arial" w:hAnsi="Arial" w:cs="Arial"/>
          <w:sz w:val="20"/>
          <w:szCs w:val="20"/>
        </w:rPr>
        <w:t>US/7PH/GP/LOC234 5041-5042 15-MAR-1944</w:t>
      </w:r>
    </w:p>
    <w:sectPr w:rsidR="005B1596" w:rsidRPr="00BA250F"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BDF3" w14:textId="77777777" w:rsidR="004C38D7" w:rsidRDefault="004C38D7" w:rsidP="00152508">
      <w:r>
        <w:separator/>
      </w:r>
    </w:p>
  </w:endnote>
  <w:endnote w:type="continuationSeparator" w:id="0">
    <w:p w14:paraId="36BD91EC" w14:textId="77777777" w:rsidR="004C38D7" w:rsidRDefault="004C38D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E1F0F" w:rsidRDefault="006E1F0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E1F0F" w:rsidRDefault="006E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5354B" w14:textId="77777777" w:rsidR="004C38D7" w:rsidRDefault="004C38D7" w:rsidP="00152508">
      <w:r>
        <w:separator/>
      </w:r>
    </w:p>
  </w:footnote>
  <w:footnote w:type="continuationSeparator" w:id="0">
    <w:p w14:paraId="2BABD98C" w14:textId="77777777" w:rsidR="004C38D7" w:rsidRDefault="004C38D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141A"/>
    <w:multiLevelType w:val="multilevel"/>
    <w:tmpl w:val="D03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57CC1"/>
    <w:multiLevelType w:val="multilevel"/>
    <w:tmpl w:val="861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8037A"/>
    <w:rsid w:val="000A1DCD"/>
    <w:rsid w:val="000B2764"/>
    <w:rsid w:val="000C09BD"/>
    <w:rsid w:val="000C7261"/>
    <w:rsid w:val="000D23FD"/>
    <w:rsid w:val="000D5FC6"/>
    <w:rsid w:val="000F2825"/>
    <w:rsid w:val="00104482"/>
    <w:rsid w:val="00115297"/>
    <w:rsid w:val="00116CA4"/>
    <w:rsid w:val="001234E4"/>
    <w:rsid w:val="001259D4"/>
    <w:rsid w:val="00132BC8"/>
    <w:rsid w:val="001372F3"/>
    <w:rsid w:val="00140C7F"/>
    <w:rsid w:val="00147566"/>
    <w:rsid w:val="00152508"/>
    <w:rsid w:val="00154AD2"/>
    <w:rsid w:val="0016098A"/>
    <w:rsid w:val="00161353"/>
    <w:rsid w:val="00165363"/>
    <w:rsid w:val="00196DA5"/>
    <w:rsid w:val="001B22C4"/>
    <w:rsid w:val="001D0264"/>
    <w:rsid w:val="001D2693"/>
    <w:rsid w:val="001D5DBB"/>
    <w:rsid w:val="001F5BC6"/>
    <w:rsid w:val="0020104F"/>
    <w:rsid w:val="0020386E"/>
    <w:rsid w:val="00211EB0"/>
    <w:rsid w:val="002160D3"/>
    <w:rsid w:val="00222F1F"/>
    <w:rsid w:val="00234081"/>
    <w:rsid w:val="00237DBD"/>
    <w:rsid w:val="00240D0C"/>
    <w:rsid w:val="002535A4"/>
    <w:rsid w:val="00266AE4"/>
    <w:rsid w:val="00273B96"/>
    <w:rsid w:val="00291F8D"/>
    <w:rsid w:val="002A5212"/>
    <w:rsid w:val="002C006F"/>
    <w:rsid w:val="002E3346"/>
    <w:rsid w:val="002E5124"/>
    <w:rsid w:val="002F08E6"/>
    <w:rsid w:val="003017F9"/>
    <w:rsid w:val="0030680A"/>
    <w:rsid w:val="00326B11"/>
    <w:rsid w:val="00337B6F"/>
    <w:rsid w:val="00341741"/>
    <w:rsid w:val="0034276D"/>
    <w:rsid w:val="003567D7"/>
    <w:rsid w:val="00365A5C"/>
    <w:rsid w:val="00373BF9"/>
    <w:rsid w:val="003840BF"/>
    <w:rsid w:val="00384538"/>
    <w:rsid w:val="00384A32"/>
    <w:rsid w:val="003A3BEB"/>
    <w:rsid w:val="003B0CB5"/>
    <w:rsid w:val="003B1B02"/>
    <w:rsid w:val="003B628A"/>
    <w:rsid w:val="003B65F1"/>
    <w:rsid w:val="003B7CB8"/>
    <w:rsid w:val="003C0D62"/>
    <w:rsid w:val="003C35B0"/>
    <w:rsid w:val="003C4143"/>
    <w:rsid w:val="003E1109"/>
    <w:rsid w:val="003E1E41"/>
    <w:rsid w:val="003E41C9"/>
    <w:rsid w:val="003F0E55"/>
    <w:rsid w:val="00404CA8"/>
    <w:rsid w:val="0041457C"/>
    <w:rsid w:val="00421866"/>
    <w:rsid w:val="00434157"/>
    <w:rsid w:val="00454489"/>
    <w:rsid w:val="00463528"/>
    <w:rsid w:val="00491525"/>
    <w:rsid w:val="004C38D7"/>
    <w:rsid w:val="004C45FF"/>
    <w:rsid w:val="004D42C7"/>
    <w:rsid w:val="004E7621"/>
    <w:rsid w:val="004F09B0"/>
    <w:rsid w:val="004F6DB5"/>
    <w:rsid w:val="00501104"/>
    <w:rsid w:val="00501F3D"/>
    <w:rsid w:val="00520F4A"/>
    <w:rsid w:val="00535C2C"/>
    <w:rsid w:val="00543408"/>
    <w:rsid w:val="00543B61"/>
    <w:rsid w:val="0056233F"/>
    <w:rsid w:val="005733ED"/>
    <w:rsid w:val="00593072"/>
    <w:rsid w:val="005B1596"/>
    <w:rsid w:val="005B416B"/>
    <w:rsid w:val="005B621F"/>
    <w:rsid w:val="005C67A0"/>
    <w:rsid w:val="005E439F"/>
    <w:rsid w:val="005E5B94"/>
    <w:rsid w:val="005F19E7"/>
    <w:rsid w:val="005F7BA5"/>
    <w:rsid w:val="00600D24"/>
    <w:rsid w:val="00602DDE"/>
    <w:rsid w:val="006058F0"/>
    <w:rsid w:val="006107FE"/>
    <w:rsid w:val="006170BB"/>
    <w:rsid w:val="00634103"/>
    <w:rsid w:val="00637954"/>
    <w:rsid w:val="00637E99"/>
    <w:rsid w:val="0065170B"/>
    <w:rsid w:val="00664007"/>
    <w:rsid w:val="006673EB"/>
    <w:rsid w:val="0067707E"/>
    <w:rsid w:val="0069026D"/>
    <w:rsid w:val="0069119A"/>
    <w:rsid w:val="00694989"/>
    <w:rsid w:val="006A6242"/>
    <w:rsid w:val="006B3711"/>
    <w:rsid w:val="006C2B51"/>
    <w:rsid w:val="006C563C"/>
    <w:rsid w:val="006E14D7"/>
    <w:rsid w:val="006E1F0F"/>
    <w:rsid w:val="006E360E"/>
    <w:rsid w:val="006E499C"/>
    <w:rsid w:val="006E6300"/>
    <w:rsid w:val="00702DFB"/>
    <w:rsid w:val="00705667"/>
    <w:rsid w:val="0071332D"/>
    <w:rsid w:val="00715D39"/>
    <w:rsid w:val="00716C56"/>
    <w:rsid w:val="007317D3"/>
    <w:rsid w:val="00743A1E"/>
    <w:rsid w:val="00771285"/>
    <w:rsid w:val="00792AB9"/>
    <w:rsid w:val="00793D61"/>
    <w:rsid w:val="0079405B"/>
    <w:rsid w:val="00794EAE"/>
    <w:rsid w:val="007964F4"/>
    <w:rsid w:val="007C309A"/>
    <w:rsid w:val="007C51ED"/>
    <w:rsid w:val="007C6E4D"/>
    <w:rsid w:val="007D3A70"/>
    <w:rsid w:val="007D6B21"/>
    <w:rsid w:val="007D70EB"/>
    <w:rsid w:val="007E30DF"/>
    <w:rsid w:val="007E5700"/>
    <w:rsid w:val="007F03D1"/>
    <w:rsid w:val="007F1699"/>
    <w:rsid w:val="007F3D37"/>
    <w:rsid w:val="00816DB0"/>
    <w:rsid w:val="00824DA5"/>
    <w:rsid w:val="0084158C"/>
    <w:rsid w:val="0084506E"/>
    <w:rsid w:val="008609EC"/>
    <w:rsid w:val="008A38E3"/>
    <w:rsid w:val="008B5C61"/>
    <w:rsid w:val="008C24C0"/>
    <w:rsid w:val="008C40F7"/>
    <w:rsid w:val="008C4407"/>
    <w:rsid w:val="008D0F0E"/>
    <w:rsid w:val="008D5518"/>
    <w:rsid w:val="008D7D26"/>
    <w:rsid w:val="008F5438"/>
    <w:rsid w:val="00931DE4"/>
    <w:rsid w:val="00933FA0"/>
    <w:rsid w:val="00951490"/>
    <w:rsid w:val="00953C7E"/>
    <w:rsid w:val="00957F49"/>
    <w:rsid w:val="00961E11"/>
    <w:rsid w:val="009700E2"/>
    <w:rsid w:val="00975C13"/>
    <w:rsid w:val="009903C5"/>
    <w:rsid w:val="009B3937"/>
    <w:rsid w:val="009B46F1"/>
    <w:rsid w:val="009C0550"/>
    <w:rsid w:val="009C7A43"/>
    <w:rsid w:val="009D024C"/>
    <w:rsid w:val="009E36F2"/>
    <w:rsid w:val="009F0755"/>
    <w:rsid w:val="009F33B6"/>
    <w:rsid w:val="00A1294A"/>
    <w:rsid w:val="00A16748"/>
    <w:rsid w:val="00A1733E"/>
    <w:rsid w:val="00A2625C"/>
    <w:rsid w:val="00A35B73"/>
    <w:rsid w:val="00A427BF"/>
    <w:rsid w:val="00A677CA"/>
    <w:rsid w:val="00A70771"/>
    <w:rsid w:val="00A82A23"/>
    <w:rsid w:val="00A84677"/>
    <w:rsid w:val="00AA0C33"/>
    <w:rsid w:val="00AA1528"/>
    <w:rsid w:val="00AA52A7"/>
    <w:rsid w:val="00AA7DEC"/>
    <w:rsid w:val="00AB73EF"/>
    <w:rsid w:val="00AC536A"/>
    <w:rsid w:val="00AF668A"/>
    <w:rsid w:val="00AF7E91"/>
    <w:rsid w:val="00B05042"/>
    <w:rsid w:val="00B1725F"/>
    <w:rsid w:val="00B3017A"/>
    <w:rsid w:val="00B811EB"/>
    <w:rsid w:val="00B94E09"/>
    <w:rsid w:val="00BA250F"/>
    <w:rsid w:val="00BA3DC0"/>
    <w:rsid w:val="00BA5FF1"/>
    <w:rsid w:val="00BA79E9"/>
    <w:rsid w:val="00BB483B"/>
    <w:rsid w:val="00BC08C4"/>
    <w:rsid w:val="00BD0D68"/>
    <w:rsid w:val="00BD1C06"/>
    <w:rsid w:val="00BF18F1"/>
    <w:rsid w:val="00BF6088"/>
    <w:rsid w:val="00C0059D"/>
    <w:rsid w:val="00C11FA1"/>
    <w:rsid w:val="00C1463D"/>
    <w:rsid w:val="00C16DDB"/>
    <w:rsid w:val="00C17441"/>
    <w:rsid w:val="00C27281"/>
    <w:rsid w:val="00C32DAC"/>
    <w:rsid w:val="00C342D3"/>
    <w:rsid w:val="00C5642B"/>
    <w:rsid w:val="00C57790"/>
    <w:rsid w:val="00C71C2A"/>
    <w:rsid w:val="00C8634E"/>
    <w:rsid w:val="00C90FC2"/>
    <w:rsid w:val="00CA2925"/>
    <w:rsid w:val="00CB0C96"/>
    <w:rsid w:val="00CC3F93"/>
    <w:rsid w:val="00CC5E31"/>
    <w:rsid w:val="00CD4CBC"/>
    <w:rsid w:val="00CF4A8D"/>
    <w:rsid w:val="00CF57AC"/>
    <w:rsid w:val="00D06258"/>
    <w:rsid w:val="00D12BBB"/>
    <w:rsid w:val="00D31999"/>
    <w:rsid w:val="00D355B6"/>
    <w:rsid w:val="00D44B22"/>
    <w:rsid w:val="00D517E2"/>
    <w:rsid w:val="00D627FF"/>
    <w:rsid w:val="00D75460"/>
    <w:rsid w:val="00D80F57"/>
    <w:rsid w:val="00D828EF"/>
    <w:rsid w:val="00D84853"/>
    <w:rsid w:val="00D902C8"/>
    <w:rsid w:val="00D957CD"/>
    <w:rsid w:val="00D95997"/>
    <w:rsid w:val="00DA2E3D"/>
    <w:rsid w:val="00DB24BB"/>
    <w:rsid w:val="00DB60E5"/>
    <w:rsid w:val="00DB7754"/>
    <w:rsid w:val="00DB79AC"/>
    <w:rsid w:val="00DC2128"/>
    <w:rsid w:val="00E04651"/>
    <w:rsid w:val="00E06425"/>
    <w:rsid w:val="00E118E7"/>
    <w:rsid w:val="00E11F53"/>
    <w:rsid w:val="00E203EF"/>
    <w:rsid w:val="00E213A3"/>
    <w:rsid w:val="00E27FFC"/>
    <w:rsid w:val="00E32192"/>
    <w:rsid w:val="00E5095D"/>
    <w:rsid w:val="00E52100"/>
    <w:rsid w:val="00E630CD"/>
    <w:rsid w:val="00E73401"/>
    <w:rsid w:val="00E73541"/>
    <w:rsid w:val="00E809F8"/>
    <w:rsid w:val="00E917DA"/>
    <w:rsid w:val="00EB3755"/>
    <w:rsid w:val="00EC2BD5"/>
    <w:rsid w:val="00EC6C09"/>
    <w:rsid w:val="00EC759E"/>
    <w:rsid w:val="00ED0D4D"/>
    <w:rsid w:val="00ED6D65"/>
    <w:rsid w:val="00EF4BA9"/>
    <w:rsid w:val="00F05036"/>
    <w:rsid w:val="00F2020C"/>
    <w:rsid w:val="00F20325"/>
    <w:rsid w:val="00F251F5"/>
    <w:rsid w:val="00F350CF"/>
    <w:rsid w:val="00F404E5"/>
    <w:rsid w:val="00F42CF3"/>
    <w:rsid w:val="00F50616"/>
    <w:rsid w:val="00F52A58"/>
    <w:rsid w:val="00F56FB2"/>
    <w:rsid w:val="00F63E29"/>
    <w:rsid w:val="00F661FA"/>
    <w:rsid w:val="00F664A2"/>
    <w:rsid w:val="00F7033B"/>
    <w:rsid w:val="00F704B0"/>
    <w:rsid w:val="00F71A2F"/>
    <w:rsid w:val="00F734A7"/>
    <w:rsid w:val="00F74FFA"/>
    <w:rsid w:val="00F82DCD"/>
    <w:rsid w:val="00F901A6"/>
    <w:rsid w:val="00FA2817"/>
    <w:rsid w:val="00FD6FD4"/>
    <w:rsid w:val="00FE0F89"/>
    <w:rsid w:val="00FE44C7"/>
    <w:rsid w:val="00FE5729"/>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 w:type="paragraph" w:customStyle="1" w:styleId="gb-buy-options-link">
    <w:name w:val="gb-buy-options-link"/>
    <w:basedOn w:val="Normal"/>
    <w:rsid w:val="00C32DAC"/>
    <w:pPr>
      <w:spacing w:before="100" w:beforeAutospacing="1" w:after="100" w:afterAutospacing="1"/>
    </w:pPr>
  </w:style>
  <w:style w:type="character" w:customStyle="1" w:styleId="gb-buy-options-arrow">
    <w:name w:val="gb-buy-options-arrow"/>
    <w:basedOn w:val="DefaultParagraphFont"/>
    <w:rsid w:val="00C32DAC"/>
  </w:style>
  <w:style w:type="character" w:customStyle="1" w:styleId="smalltext">
    <w:name w:val="smalltext"/>
    <w:basedOn w:val="DefaultParagraphFont"/>
    <w:rsid w:val="008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24907793">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827">
      <w:bodyDiv w:val="1"/>
      <w:marLeft w:val="0"/>
      <w:marRight w:val="0"/>
      <w:marTop w:val="0"/>
      <w:marBottom w:val="0"/>
      <w:divBdr>
        <w:top w:val="none" w:sz="0" w:space="0" w:color="auto"/>
        <w:left w:val="none" w:sz="0" w:space="0" w:color="auto"/>
        <w:bottom w:val="none" w:sz="0" w:space="0" w:color="auto"/>
        <w:right w:val="none" w:sz="0" w:space="0" w:color="auto"/>
      </w:divBdr>
      <w:divsChild>
        <w:div w:id="902716833">
          <w:marLeft w:val="0"/>
          <w:marRight w:val="0"/>
          <w:marTop w:val="225"/>
          <w:marBottom w:val="0"/>
          <w:divBdr>
            <w:top w:val="none" w:sz="0" w:space="0" w:color="auto"/>
            <w:left w:val="none" w:sz="0" w:space="0" w:color="auto"/>
            <w:bottom w:val="none" w:sz="0" w:space="0" w:color="auto"/>
            <w:right w:val="none" w:sz="0" w:space="0" w:color="auto"/>
          </w:divBdr>
          <w:divsChild>
            <w:div w:id="1754935754">
              <w:marLeft w:val="0"/>
              <w:marRight w:val="0"/>
              <w:marTop w:val="0"/>
              <w:marBottom w:val="0"/>
              <w:divBdr>
                <w:top w:val="none" w:sz="0" w:space="0" w:color="auto"/>
                <w:left w:val="none" w:sz="0" w:space="0" w:color="auto"/>
                <w:bottom w:val="none" w:sz="0" w:space="0" w:color="auto"/>
                <w:right w:val="none" w:sz="0" w:space="0" w:color="auto"/>
              </w:divBdr>
              <w:divsChild>
                <w:div w:id="207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sChild>
        <w:div w:id="654799285">
          <w:marLeft w:val="0"/>
          <w:marRight w:val="0"/>
          <w:marTop w:val="0"/>
          <w:marBottom w:val="0"/>
          <w:divBdr>
            <w:top w:val="none" w:sz="0" w:space="0" w:color="auto"/>
            <w:left w:val="none" w:sz="0" w:space="0" w:color="auto"/>
            <w:bottom w:val="none" w:sz="0" w:space="0" w:color="auto"/>
            <w:right w:val="none" w:sz="0" w:space="0" w:color="auto"/>
          </w:divBdr>
        </w:div>
        <w:div w:id="1169754094">
          <w:marLeft w:val="0"/>
          <w:marRight w:val="0"/>
          <w:marTop w:val="0"/>
          <w:marBottom w:val="0"/>
          <w:divBdr>
            <w:top w:val="none" w:sz="0" w:space="0" w:color="auto"/>
            <w:left w:val="none" w:sz="0" w:space="0" w:color="auto"/>
            <w:bottom w:val="none" w:sz="0" w:space="0" w:color="auto"/>
            <w:right w:val="none" w:sz="0" w:space="0" w:color="auto"/>
          </w:divBdr>
        </w:div>
        <w:div w:id="446850790">
          <w:marLeft w:val="0"/>
          <w:marRight w:val="0"/>
          <w:marTop w:val="0"/>
          <w:marBottom w:val="0"/>
          <w:divBdr>
            <w:top w:val="none" w:sz="0" w:space="0" w:color="auto"/>
            <w:left w:val="none" w:sz="0" w:space="0" w:color="auto"/>
            <w:bottom w:val="none" w:sz="0" w:space="0" w:color="auto"/>
            <w:right w:val="none" w:sz="0" w:space="0" w:color="auto"/>
          </w:divBdr>
        </w:div>
        <w:div w:id="1137801061">
          <w:marLeft w:val="0"/>
          <w:marRight w:val="0"/>
          <w:marTop w:val="0"/>
          <w:marBottom w:val="0"/>
          <w:divBdr>
            <w:top w:val="none" w:sz="0" w:space="0" w:color="auto"/>
            <w:left w:val="none" w:sz="0" w:space="0" w:color="auto"/>
            <w:bottom w:val="none" w:sz="0" w:space="0" w:color="auto"/>
            <w:right w:val="none" w:sz="0" w:space="0" w:color="auto"/>
          </w:divBdr>
        </w:div>
        <w:div w:id="711614058">
          <w:marLeft w:val="0"/>
          <w:marRight w:val="0"/>
          <w:marTop w:val="0"/>
          <w:marBottom w:val="0"/>
          <w:divBdr>
            <w:top w:val="none" w:sz="0" w:space="0" w:color="auto"/>
            <w:left w:val="none" w:sz="0" w:space="0" w:color="auto"/>
            <w:bottom w:val="none" w:sz="0" w:space="0" w:color="auto"/>
            <w:right w:val="none" w:sz="0" w:space="0" w:color="auto"/>
          </w:divBdr>
          <w:divsChild>
            <w:div w:id="133956496">
              <w:marLeft w:val="0"/>
              <w:marRight w:val="0"/>
              <w:marTop w:val="0"/>
              <w:marBottom w:val="0"/>
              <w:divBdr>
                <w:top w:val="none" w:sz="0" w:space="0" w:color="auto"/>
                <w:left w:val="none" w:sz="0" w:space="0" w:color="auto"/>
                <w:bottom w:val="none" w:sz="0" w:space="0" w:color="auto"/>
                <w:right w:val="none" w:sz="0" w:space="0" w:color="auto"/>
              </w:divBdr>
            </w:div>
          </w:divsChild>
        </w:div>
        <w:div w:id="899748140">
          <w:marLeft w:val="0"/>
          <w:marRight w:val="0"/>
          <w:marTop w:val="0"/>
          <w:marBottom w:val="0"/>
          <w:divBdr>
            <w:top w:val="none" w:sz="0" w:space="0" w:color="auto"/>
            <w:left w:val="none" w:sz="0" w:space="0" w:color="auto"/>
            <w:bottom w:val="none" w:sz="0" w:space="0" w:color="auto"/>
            <w:right w:val="none" w:sz="0" w:space="0" w:color="auto"/>
          </w:divBdr>
        </w:div>
        <w:div w:id="1437560581">
          <w:marLeft w:val="0"/>
          <w:marRight w:val="0"/>
          <w:marTop w:val="0"/>
          <w:marBottom w:val="0"/>
          <w:divBdr>
            <w:top w:val="none" w:sz="0" w:space="0" w:color="auto"/>
            <w:left w:val="none" w:sz="0" w:space="0" w:color="auto"/>
            <w:bottom w:val="none" w:sz="0" w:space="0" w:color="auto"/>
            <w:right w:val="none" w:sz="0" w:space="0" w:color="auto"/>
          </w:divBdr>
        </w:div>
        <w:div w:id="1317491443">
          <w:marLeft w:val="0"/>
          <w:marRight w:val="0"/>
          <w:marTop w:val="0"/>
          <w:marBottom w:val="0"/>
          <w:divBdr>
            <w:top w:val="none" w:sz="0" w:space="0" w:color="auto"/>
            <w:left w:val="none" w:sz="0" w:space="0" w:color="auto"/>
            <w:bottom w:val="none" w:sz="0" w:space="0" w:color="auto"/>
            <w:right w:val="none" w:sz="0" w:space="0" w:color="auto"/>
          </w:divBdr>
        </w:div>
        <w:div w:id="185407549">
          <w:marLeft w:val="0"/>
          <w:marRight w:val="0"/>
          <w:marTop w:val="0"/>
          <w:marBottom w:val="0"/>
          <w:divBdr>
            <w:top w:val="none" w:sz="0" w:space="0" w:color="auto"/>
            <w:left w:val="none" w:sz="0" w:space="0" w:color="auto"/>
            <w:bottom w:val="none" w:sz="0" w:space="0" w:color="auto"/>
            <w:right w:val="none" w:sz="0" w:space="0" w:color="auto"/>
          </w:divBdr>
        </w:div>
        <w:div w:id="329674980">
          <w:marLeft w:val="0"/>
          <w:marRight w:val="0"/>
          <w:marTop w:val="0"/>
          <w:marBottom w:val="0"/>
          <w:divBdr>
            <w:top w:val="none" w:sz="0" w:space="0" w:color="auto"/>
            <w:left w:val="none" w:sz="0" w:space="0" w:color="auto"/>
            <w:bottom w:val="none" w:sz="0" w:space="0" w:color="auto"/>
            <w:right w:val="none" w:sz="0" w:space="0" w:color="auto"/>
          </w:divBdr>
          <w:divsChild>
            <w:div w:id="1802842913">
              <w:marLeft w:val="0"/>
              <w:marRight w:val="0"/>
              <w:marTop w:val="0"/>
              <w:marBottom w:val="0"/>
              <w:divBdr>
                <w:top w:val="none" w:sz="0" w:space="0" w:color="auto"/>
                <w:left w:val="none" w:sz="0" w:space="0" w:color="auto"/>
                <w:bottom w:val="none" w:sz="0" w:space="0" w:color="auto"/>
                <w:right w:val="none" w:sz="0" w:space="0" w:color="auto"/>
              </w:divBdr>
            </w:div>
          </w:divsChild>
        </w:div>
        <w:div w:id="189537818">
          <w:marLeft w:val="0"/>
          <w:marRight w:val="0"/>
          <w:marTop w:val="0"/>
          <w:marBottom w:val="0"/>
          <w:divBdr>
            <w:top w:val="none" w:sz="0" w:space="0" w:color="auto"/>
            <w:left w:val="none" w:sz="0" w:space="0" w:color="auto"/>
            <w:bottom w:val="none" w:sz="0" w:space="0" w:color="auto"/>
            <w:right w:val="none" w:sz="0" w:space="0" w:color="auto"/>
          </w:divBdr>
        </w:div>
        <w:div w:id="1250651526">
          <w:marLeft w:val="0"/>
          <w:marRight w:val="0"/>
          <w:marTop w:val="0"/>
          <w:marBottom w:val="0"/>
          <w:divBdr>
            <w:top w:val="none" w:sz="0" w:space="0" w:color="auto"/>
            <w:left w:val="none" w:sz="0" w:space="0" w:color="auto"/>
            <w:bottom w:val="none" w:sz="0" w:space="0" w:color="auto"/>
            <w:right w:val="none" w:sz="0" w:space="0" w:color="auto"/>
          </w:divBdr>
        </w:div>
        <w:div w:id="1877616070">
          <w:marLeft w:val="0"/>
          <w:marRight w:val="0"/>
          <w:marTop w:val="0"/>
          <w:marBottom w:val="0"/>
          <w:divBdr>
            <w:top w:val="none" w:sz="0" w:space="0" w:color="auto"/>
            <w:left w:val="none" w:sz="0" w:space="0" w:color="auto"/>
            <w:bottom w:val="none" w:sz="0" w:space="0" w:color="auto"/>
            <w:right w:val="none" w:sz="0" w:space="0" w:color="auto"/>
          </w:divBdr>
        </w:div>
        <w:div w:id="1121604757">
          <w:marLeft w:val="0"/>
          <w:marRight w:val="0"/>
          <w:marTop w:val="0"/>
          <w:marBottom w:val="0"/>
          <w:divBdr>
            <w:top w:val="none" w:sz="0" w:space="0" w:color="auto"/>
            <w:left w:val="none" w:sz="0" w:space="0" w:color="auto"/>
            <w:bottom w:val="none" w:sz="0" w:space="0" w:color="auto"/>
            <w:right w:val="none" w:sz="0" w:space="0" w:color="auto"/>
          </w:divBdr>
        </w:div>
        <w:div w:id="1837573507">
          <w:marLeft w:val="0"/>
          <w:marRight w:val="0"/>
          <w:marTop w:val="0"/>
          <w:marBottom w:val="0"/>
          <w:divBdr>
            <w:top w:val="none" w:sz="0" w:space="0" w:color="auto"/>
            <w:left w:val="none" w:sz="0" w:space="0" w:color="auto"/>
            <w:bottom w:val="none" w:sz="0" w:space="0" w:color="auto"/>
            <w:right w:val="none" w:sz="0" w:space="0" w:color="auto"/>
          </w:divBdr>
          <w:divsChild>
            <w:div w:id="541408693">
              <w:marLeft w:val="0"/>
              <w:marRight w:val="0"/>
              <w:marTop w:val="0"/>
              <w:marBottom w:val="0"/>
              <w:divBdr>
                <w:top w:val="none" w:sz="0" w:space="0" w:color="auto"/>
                <w:left w:val="none" w:sz="0" w:space="0" w:color="auto"/>
                <w:bottom w:val="none" w:sz="0" w:space="0" w:color="auto"/>
                <w:right w:val="none" w:sz="0" w:space="0" w:color="auto"/>
              </w:divBdr>
            </w:div>
          </w:divsChild>
        </w:div>
        <w:div w:id="709191151">
          <w:marLeft w:val="0"/>
          <w:marRight w:val="0"/>
          <w:marTop w:val="0"/>
          <w:marBottom w:val="0"/>
          <w:divBdr>
            <w:top w:val="none" w:sz="0" w:space="0" w:color="auto"/>
            <w:left w:val="none" w:sz="0" w:space="0" w:color="auto"/>
            <w:bottom w:val="none" w:sz="0" w:space="0" w:color="auto"/>
            <w:right w:val="none" w:sz="0" w:space="0" w:color="auto"/>
          </w:divBdr>
        </w:div>
        <w:div w:id="745415453">
          <w:marLeft w:val="0"/>
          <w:marRight w:val="0"/>
          <w:marTop w:val="0"/>
          <w:marBottom w:val="0"/>
          <w:divBdr>
            <w:top w:val="none" w:sz="0" w:space="0" w:color="auto"/>
            <w:left w:val="none" w:sz="0" w:space="0" w:color="auto"/>
            <w:bottom w:val="none" w:sz="0" w:space="0" w:color="auto"/>
            <w:right w:val="none" w:sz="0" w:space="0" w:color="auto"/>
          </w:divBdr>
        </w:div>
        <w:div w:id="459147424">
          <w:marLeft w:val="0"/>
          <w:marRight w:val="0"/>
          <w:marTop w:val="0"/>
          <w:marBottom w:val="0"/>
          <w:divBdr>
            <w:top w:val="none" w:sz="0" w:space="0" w:color="auto"/>
            <w:left w:val="none" w:sz="0" w:space="0" w:color="auto"/>
            <w:bottom w:val="none" w:sz="0" w:space="0" w:color="auto"/>
            <w:right w:val="none" w:sz="0" w:space="0" w:color="auto"/>
          </w:divBdr>
        </w:div>
        <w:div w:id="1395929876">
          <w:marLeft w:val="0"/>
          <w:marRight w:val="0"/>
          <w:marTop w:val="0"/>
          <w:marBottom w:val="0"/>
          <w:divBdr>
            <w:top w:val="none" w:sz="0" w:space="0" w:color="auto"/>
            <w:left w:val="none" w:sz="0" w:space="0" w:color="auto"/>
            <w:bottom w:val="none" w:sz="0" w:space="0" w:color="auto"/>
            <w:right w:val="none" w:sz="0" w:space="0" w:color="auto"/>
          </w:divBdr>
        </w:div>
        <w:div w:id="52778330">
          <w:marLeft w:val="0"/>
          <w:marRight w:val="0"/>
          <w:marTop w:val="0"/>
          <w:marBottom w:val="0"/>
          <w:divBdr>
            <w:top w:val="none" w:sz="0" w:space="0" w:color="auto"/>
            <w:left w:val="none" w:sz="0" w:space="0" w:color="auto"/>
            <w:bottom w:val="none" w:sz="0" w:space="0" w:color="auto"/>
            <w:right w:val="none" w:sz="0" w:space="0" w:color="auto"/>
          </w:divBdr>
          <w:divsChild>
            <w:div w:id="45758334">
              <w:marLeft w:val="0"/>
              <w:marRight w:val="0"/>
              <w:marTop w:val="0"/>
              <w:marBottom w:val="0"/>
              <w:divBdr>
                <w:top w:val="none" w:sz="0" w:space="0" w:color="auto"/>
                <w:left w:val="none" w:sz="0" w:space="0" w:color="auto"/>
                <w:bottom w:val="none" w:sz="0" w:space="0" w:color="auto"/>
                <w:right w:val="none" w:sz="0" w:space="0" w:color="auto"/>
              </w:divBdr>
            </w:div>
          </w:divsChild>
        </w:div>
        <w:div w:id="19902119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307708244">
          <w:marLeft w:val="0"/>
          <w:marRight w:val="0"/>
          <w:marTop w:val="0"/>
          <w:marBottom w:val="0"/>
          <w:divBdr>
            <w:top w:val="none" w:sz="0" w:space="0" w:color="auto"/>
            <w:left w:val="none" w:sz="0" w:space="0" w:color="auto"/>
            <w:bottom w:val="none" w:sz="0" w:space="0" w:color="auto"/>
            <w:right w:val="none" w:sz="0" w:space="0" w:color="auto"/>
          </w:divBdr>
        </w:div>
        <w:div w:id="1882471094">
          <w:marLeft w:val="0"/>
          <w:marRight w:val="0"/>
          <w:marTop w:val="0"/>
          <w:marBottom w:val="0"/>
          <w:divBdr>
            <w:top w:val="none" w:sz="0" w:space="0" w:color="auto"/>
            <w:left w:val="none" w:sz="0" w:space="0" w:color="auto"/>
            <w:bottom w:val="none" w:sz="0" w:space="0" w:color="auto"/>
            <w:right w:val="none" w:sz="0" w:space="0" w:color="auto"/>
          </w:divBdr>
        </w:div>
        <w:div w:id="1030566554">
          <w:marLeft w:val="0"/>
          <w:marRight w:val="0"/>
          <w:marTop w:val="0"/>
          <w:marBottom w:val="0"/>
          <w:divBdr>
            <w:top w:val="none" w:sz="0" w:space="0" w:color="auto"/>
            <w:left w:val="none" w:sz="0" w:space="0" w:color="auto"/>
            <w:bottom w:val="none" w:sz="0" w:space="0" w:color="auto"/>
            <w:right w:val="none" w:sz="0" w:space="0" w:color="auto"/>
          </w:divBdr>
          <w:divsChild>
            <w:div w:id="645551822">
              <w:marLeft w:val="0"/>
              <w:marRight w:val="0"/>
              <w:marTop w:val="0"/>
              <w:marBottom w:val="0"/>
              <w:divBdr>
                <w:top w:val="none" w:sz="0" w:space="0" w:color="auto"/>
                <w:left w:val="none" w:sz="0" w:space="0" w:color="auto"/>
                <w:bottom w:val="none" w:sz="0" w:space="0" w:color="auto"/>
                <w:right w:val="none" w:sz="0" w:space="0" w:color="auto"/>
              </w:divBdr>
            </w:div>
          </w:divsChild>
        </w:div>
        <w:div w:id="1592079943">
          <w:marLeft w:val="0"/>
          <w:marRight w:val="0"/>
          <w:marTop w:val="0"/>
          <w:marBottom w:val="0"/>
          <w:divBdr>
            <w:top w:val="none" w:sz="0" w:space="0" w:color="auto"/>
            <w:left w:val="none" w:sz="0" w:space="0" w:color="auto"/>
            <w:bottom w:val="none" w:sz="0" w:space="0" w:color="auto"/>
            <w:right w:val="none" w:sz="0" w:space="0" w:color="auto"/>
          </w:divBdr>
        </w:div>
        <w:div w:id="1309047948">
          <w:marLeft w:val="0"/>
          <w:marRight w:val="0"/>
          <w:marTop w:val="0"/>
          <w:marBottom w:val="0"/>
          <w:divBdr>
            <w:top w:val="none" w:sz="0" w:space="0" w:color="auto"/>
            <w:left w:val="none" w:sz="0" w:space="0" w:color="auto"/>
            <w:bottom w:val="none" w:sz="0" w:space="0" w:color="auto"/>
            <w:right w:val="none" w:sz="0" w:space="0" w:color="auto"/>
          </w:divBdr>
        </w:div>
        <w:div w:id="1179351423">
          <w:marLeft w:val="0"/>
          <w:marRight w:val="0"/>
          <w:marTop w:val="0"/>
          <w:marBottom w:val="0"/>
          <w:divBdr>
            <w:top w:val="none" w:sz="0" w:space="0" w:color="auto"/>
            <w:left w:val="none" w:sz="0" w:space="0" w:color="auto"/>
            <w:bottom w:val="none" w:sz="0" w:space="0" w:color="auto"/>
            <w:right w:val="none" w:sz="0" w:space="0" w:color="auto"/>
          </w:divBdr>
        </w:div>
        <w:div w:id="1395161325">
          <w:marLeft w:val="0"/>
          <w:marRight w:val="0"/>
          <w:marTop w:val="0"/>
          <w:marBottom w:val="0"/>
          <w:divBdr>
            <w:top w:val="none" w:sz="0" w:space="0" w:color="auto"/>
            <w:left w:val="none" w:sz="0" w:space="0" w:color="auto"/>
            <w:bottom w:val="none" w:sz="0" w:space="0" w:color="auto"/>
            <w:right w:val="none" w:sz="0" w:space="0" w:color="auto"/>
          </w:divBdr>
        </w:div>
        <w:div w:id="930234694">
          <w:marLeft w:val="0"/>
          <w:marRight w:val="0"/>
          <w:marTop w:val="0"/>
          <w:marBottom w:val="0"/>
          <w:divBdr>
            <w:top w:val="none" w:sz="0" w:space="0" w:color="auto"/>
            <w:left w:val="none" w:sz="0" w:space="0" w:color="auto"/>
            <w:bottom w:val="none" w:sz="0" w:space="0" w:color="auto"/>
            <w:right w:val="none" w:sz="0" w:space="0" w:color="auto"/>
          </w:divBdr>
          <w:divsChild>
            <w:div w:id="1435400605">
              <w:marLeft w:val="0"/>
              <w:marRight w:val="0"/>
              <w:marTop w:val="0"/>
              <w:marBottom w:val="0"/>
              <w:divBdr>
                <w:top w:val="none" w:sz="0" w:space="0" w:color="auto"/>
                <w:left w:val="none" w:sz="0" w:space="0" w:color="auto"/>
                <w:bottom w:val="none" w:sz="0" w:space="0" w:color="auto"/>
                <w:right w:val="none" w:sz="0" w:space="0" w:color="auto"/>
              </w:divBdr>
            </w:div>
          </w:divsChild>
        </w:div>
        <w:div w:id="1129856785">
          <w:marLeft w:val="0"/>
          <w:marRight w:val="0"/>
          <w:marTop w:val="0"/>
          <w:marBottom w:val="0"/>
          <w:divBdr>
            <w:top w:val="none" w:sz="0" w:space="0" w:color="auto"/>
            <w:left w:val="none" w:sz="0" w:space="0" w:color="auto"/>
            <w:bottom w:val="none" w:sz="0" w:space="0" w:color="auto"/>
            <w:right w:val="none" w:sz="0" w:space="0" w:color="auto"/>
          </w:divBdr>
        </w:div>
        <w:div w:id="412043602">
          <w:marLeft w:val="0"/>
          <w:marRight w:val="0"/>
          <w:marTop w:val="0"/>
          <w:marBottom w:val="0"/>
          <w:divBdr>
            <w:top w:val="none" w:sz="0" w:space="0" w:color="auto"/>
            <w:left w:val="none" w:sz="0" w:space="0" w:color="auto"/>
            <w:bottom w:val="none" w:sz="0" w:space="0" w:color="auto"/>
            <w:right w:val="none" w:sz="0" w:space="0" w:color="auto"/>
          </w:divBdr>
        </w:div>
        <w:div w:id="1658916064">
          <w:marLeft w:val="0"/>
          <w:marRight w:val="0"/>
          <w:marTop w:val="0"/>
          <w:marBottom w:val="0"/>
          <w:divBdr>
            <w:top w:val="none" w:sz="0" w:space="0" w:color="auto"/>
            <w:left w:val="none" w:sz="0" w:space="0" w:color="auto"/>
            <w:bottom w:val="none" w:sz="0" w:space="0" w:color="auto"/>
            <w:right w:val="none" w:sz="0" w:space="0" w:color="auto"/>
          </w:divBdr>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279150441">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7743629">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517046021">
      <w:bodyDiv w:val="1"/>
      <w:marLeft w:val="0"/>
      <w:marRight w:val="0"/>
      <w:marTop w:val="0"/>
      <w:marBottom w:val="0"/>
      <w:divBdr>
        <w:top w:val="none" w:sz="0" w:space="0" w:color="auto"/>
        <w:left w:val="none" w:sz="0" w:space="0" w:color="auto"/>
        <w:bottom w:val="none" w:sz="0" w:space="0" w:color="auto"/>
        <w:right w:val="none" w:sz="0" w:space="0" w:color="auto"/>
      </w:divBdr>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72819514">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2">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704">
      <w:bodyDiv w:val="1"/>
      <w:marLeft w:val="0"/>
      <w:marRight w:val="0"/>
      <w:marTop w:val="0"/>
      <w:marBottom w:val="0"/>
      <w:divBdr>
        <w:top w:val="none" w:sz="0" w:space="0" w:color="auto"/>
        <w:left w:val="none" w:sz="0" w:space="0" w:color="auto"/>
        <w:bottom w:val="none" w:sz="0" w:space="0" w:color="auto"/>
        <w:right w:val="none" w:sz="0" w:space="0" w:color="auto"/>
      </w:divBdr>
      <w:divsChild>
        <w:div w:id="2061005336">
          <w:marLeft w:val="0"/>
          <w:marRight w:val="0"/>
          <w:marTop w:val="0"/>
          <w:marBottom w:val="0"/>
          <w:divBdr>
            <w:top w:val="none" w:sz="0" w:space="0" w:color="auto"/>
            <w:left w:val="none" w:sz="0" w:space="0" w:color="auto"/>
            <w:bottom w:val="none" w:sz="0" w:space="0" w:color="auto"/>
            <w:right w:val="none" w:sz="0" w:space="0" w:color="auto"/>
          </w:divBdr>
        </w:div>
        <w:div w:id="1352028724">
          <w:marLeft w:val="0"/>
          <w:marRight w:val="0"/>
          <w:marTop w:val="0"/>
          <w:marBottom w:val="0"/>
          <w:divBdr>
            <w:top w:val="none" w:sz="0" w:space="0" w:color="auto"/>
            <w:left w:val="none" w:sz="0" w:space="0" w:color="auto"/>
            <w:bottom w:val="none" w:sz="0" w:space="0" w:color="auto"/>
            <w:right w:val="none" w:sz="0" w:space="0" w:color="auto"/>
          </w:divBdr>
          <w:divsChild>
            <w:div w:id="887497094">
              <w:marLeft w:val="0"/>
              <w:marRight w:val="0"/>
              <w:marTop w:val="0"/>
              <w:marBottom w:val="0"/>
              <w:divBdr>
                <w:top w:val="none" w:sz="0" w:space="0" w:color="auto"/>
                <w:left w:val="none" w:sz="0" w:space="0" w:color="auto"/>
                <w:bottom w:val="none" w:sz="0" w:space="0" w:color="auto"/>
                <w:right w:val="none" w:sz="0" w:space="0" w:color="auto"/>
              </w:divBdr>
            </w:div>
            <w:div w:id="308948815">
              <w:marLeft w:val="0"/>
              <w:marRight w:val="0"/>
              <w:marTop w:val="0"/>
              <w:marBottom w:val="0"/>
              <w:divBdr>
                <w:top w:val="none" w:sz="0" w:space="0" w:color="auto"/>
                <w:left w:val="none" w:sz="0" w:space="0" w:color="auto"/>
                <w:bottom w:val="none" w:sz="0" w:space="0" w:color="auto"/>
                <w:right w:val="none" w:sz="0" w:space="0" w:color="auto"/>
              </w:divBdr>
            </w:div>
            <w:div w:id="227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131938461">
      <w:bodyDiv w:val="1"/>
      <w:marLeft w:val="0"/>
      <w:marRight w:val="0"/>
      <w:marTop w:val="0"/>
      <w:marBottom w:val="0"/>
      <w:divBdr>
        <w:top w:val="none" w:sz="0" w:space="0" w:color="auto"/>
        <w:left w:val="none" w:sz="0" w:space="0" w:color="auto"/>
        <w:bottom w:val="none" w:sz="0" w:space="0" w:color="auto"/>
        <w:right w:val="none" w:sz="0" w:space="0" w:color="auto"/>
      </w:divBdr>
    </w:div>
    <w:div w:id="1165123148">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533">
      <w:bodyDiv w:val="1"/>
      <w:marLeft w:val="0"/>
      <w:marRight w:val="0"/>
      <w:marTop w:val="0"/>
      <w:marBottom w:val="0"/>
      <w:divBdr>
        <w:top w:val="none" w:sz="0" w:space="0" w:color="auto"/>
        <w:left w:val="none" w:sz="0" w:space="0" w:color="auto"/>
        <w:bottom w:val="none" w:sz="0" w:space="0" w:color="auto"/>
        <w:right w:val="none" w:sz="0" w:space="0" w:color="auto"/>
      </w:divBdr>
      <w:divsChild>
        <w:div w:id="404423749">
          <w:marLeft w:val="0"/>
          <w:marRight w:val="0"/>
          <w:marTop w:val="0"/>
          <w:marBottom w:val="0"/>
          <w:divBdr>
            <w:top w:val="none" w:sz="0" w:space="0" w:color="auto"/>
            <w:left w:val="none" w:sz="0" w:space="0" w:color="auto"/>
            <w:bottom w:val="none" w:sz="0" w:space="0" w:color="auto"/>
            <w:right w:val="none" w:sz="0" w:space="0" w:color="auto"/>
          </w:divBdr>
          <w:divsChild>
            <w:div w:id="1583415687">
              <w:marLeft w:val="0"/>
              <w:marRight w:val="0"/>
              <w:marTop w:val="0"/>
              <w:marBottom w:val="0"/>
              <w:divBdr>
                <w:top w:val="none" w:sz="0" w:space="0" w:color="auto"/>
                <w:left w:val="none" w:sz="0" w:space="0" w:color="auto"/>
                <w:bottom w:val="none" w:sz="0" w:space="0" w:color="auto"/>
                <w:right w:val="none" w:sz="0" w:space="0" w:color="auto"/>
              </w:divBdr>
              <w:divsChild>
                <w:div w:id="770667277">
                  <w:marLeft w:val="0"/>
                  <w:marRight w:val="0"/>
                  <w:marTop w:val="0"/>
                  <w:marBottom w:val="24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55652120">
      <w:bodyDiv w:val="1"/>
      <w:marLeft w:val="0"/>
      <w:marRight w:val="0"/>
      <w:marTop w:val="0"/>
      <w:marBottom w:val="0"/>
      <w:divBdr>
        <w:top w:val="none" w:sz="0" w:space="0" w:color="auto"/>
        <w:left w:val="none" w:sz="0" w:space="0" w:color="auto"/>
        <w:bottom w:val="none" w:sz="0" w:space="0" w:color="auto"/>
        <w:right w:val="none" w:sz="0" w:space="0" w:color="auto"/>
      </w:divBdr>
      <w:divsChild>
        <w:div w:id="545215443">
          <w:marLeft w:val="0"/>
          <w:marRight w:val="0"/>
          <w:marTop w:val="0"/>
          <w:marBottom w:val="0"/>
          <w:divBdr>
            <w:top w:val="none" w:sz="0" w:space="0" w:color="auto"/>
            <w:left w:val="none" w:sz="0" w:space="0" w:color="auto"/>
            <w:bottom w:val="none" w:sz="0" w:space="0" w:color="auto"/>
            <w:right w:val="none" w:sz="0" w:space="0" w:color="auto"/>
          </w:divBdr>
          <w:divsChild>
            <w:div w:id="754086400">
              <w:marLeft w:val="0"/>
              <w:marRight w:val="150"/>
              <w:marTop w:val="0"/>
              <w:marBottom w:val="90"/>
              <w:divBdr>
                <w:top w:val="none" w:sz="0" w:space="0" w:color="auto"/>
                <w:left w:val="none" w:sz="0" w:space="0" w:color="auto"/>
                <w:bottom w:val="none" w:sz="0" w:space="0" w:color="auto"/>
                <w:right w:val="none" w:sz="0" w:space="0" w:color="auto"/>
              </w:divBdr>
              <w:divsChild>
                <w:div w:id="1070268519">
                  <w:marLeft w:val="0"/>
                  <w:marRight w:val="0"/>
                  <w:marTop w:val="0"/>
                  <w:marBottom w:val="60"/>
                  <w:divBdr>
                    <w:top w:val="none" w:sz="0" w:space="0" w:color="auto"/>
                    <w:left w:val="none" w:sz="0" w:space="0" w:color="auto"/>
                    <w:bottom w:val="none" w:sz="0" w:space="0" w:color="auto"/>
                    <w:right w:val="none" w:sz="0" w:space="0" w:color="auto"/>
                  </w:divBdr>
                  <w:divsChild>
                    <w:div w:id="1514952615">
                      <w:marLeft w:val="0"/>
                      <w:marRight w:val="0"/>
                      <w:marTop w:val="75"/>
                      <w:marBottom w:val="0"/>
                      <w:divBdr>
                        <w:top w:val="none" w:sz="0" w:space="0" w:color="auto"/>
                        <w:left w:val="none" w:sz="0" w:space="0" w:color="auto"/>
                        <w:bottom w:val="none" w:sz="0" w:space="0" w:color="auto"/>
                        <w:right w:val="none" w:sz="0" w:space="0" w:color="auto"/>
                      </w:divBdr>
                      <w:divsChild>
                        <w:div w:id="1376857037">
                          <w:marLeft w:val="0"/>
                          <w:marRight w:val="120"/>
                          <w:marTop w:val="0"/>
                          <w:marBottom w:val="0"/>
                          <w:divBdr>
                            <w:top w:val="none" w:sz="0" w:space="0" w:color="auto"/>
                            <w:left w:val="none" w:sz="0" w:space="0" w:color="auto"/>
                            <w:bottom w:val="none" w:sz="0" w:space="0" w:color="auto"/>
                            <w:right w:val="none" w:sz="0" w:space="0" w:color="auto"/>
                          </w:divBdr>
                        </w:div>
                        <w:div w:id="1526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6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037732629">
      <w:bodyDiv w:val="1"/>
      <w:marLeft w:val="0"/>
      <w:marRight w:val="0"/>
      <w:marTop w:val="0"/>
      <w:marBottom w:val="0"/>
      <w:divBdr>
        <w:top w:val="none" w:sz="0" w:space="0" w:color="auto"/>
        <w:left w:val="none" w:sz="0" w:space="0" w:color="auto"/>
        <w:bottom w:val="none" w:sz="0" w:space="0" w:color="auto"/>
        <w:right w:val="none" w:sz="0" w:space="0" w:color="auto"/>
      </w:divBdr>
      <w:divsChild>
        <w:div w:id="1957830080">
          <w:marLeft w:val="0"/>
          <w:marRight w:val="0"/>
          <w:marTop w:val="0"/>
          <w:marBottom w:val="0"/>
          <w:divBdr>
            <w:top w:val="none" w:sz="0" w:space="0" w:color="auto"/>
            <w:left w:val="none" w:sz="0" w:space="0" w:color="auto"/>
            <w:bottom w:val="none" w:sz="0" w:space="0" w:color="auto"/>
            <w:right w:val="none" w:sz="0" w:space="0" w:color="auto"/>
          </w:divBdr>
        </w:div>
        <w:div w:id="1197474165">
          <w:marLeft w:val="0"/>
          <w:marRight w:val="0"/>
          <w:marTop w:val="0"/>
          <w:marBottom w:val="0"/>
          <w:divBdr>
            <w:top w:val="none" w:sz="0" w:space="0" w:color="auto"/>
            <w:left w:val="none" w:sz="0" w:space="0" w:color="auto"/>
            <w:bottom w:val="none" w:sz="0" w:space="0" w:color="auto"/>
            <w:right w:val="none" w:sz="0" w:space="0" w:color="auto"/>
          </w:divBdr>
          <w:divsChild>
            <w:div w:id="1456948145">
              <w:marLeft w:val="0"/>
              <w:marRight w:val="0"/>
              <w:marTop w:val="0"/>
              <w:marBottom w:val="0"/>
              <w:divBdr>
                <w:top w:val="none" w:sz="0" w:space="0" w:color="auto"/>
                <w:left w:val="none" w:sz="0" w:space="0" w:color="auto"/>
                <w:bottom w:val="none" w:sz="0" w:space="0" w:color="auto"/>
                <w:right w:val="none" w:sz="0" w:space="0" w:color="auto"/>
              </w:divBdr>
            </w:div>
            <w:div w:id="77945737">
              <w:marLeft w:val="0"/>
              <w:marRight w:val="0"/>
              <w:marTop w:val="0"/>
              <w:marBottom w:val="0"/>
              <w:divBdr>
                <w:top w:val="none" w:sz="0" w:space="0" w:color="auto"/>
                <w:left w:val="none" w:sz="0" w:space="0" w:color="auto"/>
                <w:bottom w:val="none" w:sz="0" w:space="0" w:color="auto"/>
                <w:right w:val="none" w:sz="0" w:space="0" w:color="auto"/>
              </w:divBdr>
            </w:div>
            <w:div w:id="7208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671">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679B6-7F1D-4E49-AE91-30B41E19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3</cp:revision>
  <dcterms:created xsi:type="dcterms:W3CDTF">2020-03-14T16:08:00Z</dcterms:created>
  <dcterms:modified xsi:type="dcterms:W3CDTF">2020-03-16T12:34:00Z</dcterms:modified>
</cp:coreProperties>
</file>