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7D060" w14:textId="00A9C378" w:rsidR="00A45D97" w:rsidRPr="00CB5C0B" w:rsidRDefault="00C53B72" w:rsidP="00CB5C0B">
      <w:pPr>
        <w:shd w:val="clear" w:color="auto" w:fill="FFFFFF"/>
        <w:spacing w:after="0" w:line="240" w:lineRule="auto"/>
        <w:jc w:val="center"/>
        <w:rPr>
          <w:rFonts w:ascii="Arial" w:eastAsia="Times New Roman" w:hAnsi="Arial" w:cs="Arial"/>
          <w:b/>
          <w:bCs/>
          <w:color w:val="000000"/>
          <w:sz w:val="24"/>
          <w:szCs w:val="24"/>
          <w:lang w:eastAsia="en-GB"/>
        </w:rPr>
      </w:pPr>
      <w:r w:rsidRPr="00CB5C0B">
        <w:rPr>
          <w:rFonts w:ascii="Arial" w:hAnsi="Arial" w:cs="Arial"/>
          <w:b/>
          <w:bCs/>
          <w:color w:val="222222"/>
          <w:sz w:val="24"/>
          <w:szCs w:val="24"/>
        </w:rPr>
        <w:t>Camp 251</w:t>
      </w:r>
      <w:bookmarkStart w:id="0" w:name="c251east"/>
      <w:bookmarkEnd w:id="0"/>
      <w:r w:rsidRPr="00CB5C0B">
        <w:rPr>
          <w:rFonts w:ascii="Arial" w:hAnsi="Arial" w:cs="Arial"/>
          <w:b/>
          <w:bCs/>
          <w:color w:val="222222"/>
          <w:sz w:val="24"/>
          <w:szCs w:val="24"/>
        </w:rPr>
        <w:t xml:space="preserve"> </w:t>
      </w:r>
      <w:r w:rsidRPr="00CB5C0B">
        <w:rPr>
          <w:rFonts w:ascii="Arial" w:eastAsia="Times New Roman" w:hAnsi="Arial" w:cs="Arial"/>
          <w:b/>
          <w:bCs/>
          <w:color w:val="000000"/>
          <w:sz w:val="24"/>
          <w:szCs w:val="24"/>
          <w:lang w:eastAsia="en-GB"/>
        </w:rPr>
        <w:t>East Cams Camp, Portchester Road, Fareham, Hampshire</w:t>
      </w:r>
    </w:p>
    <w:p w14:paraId="1DD9661F"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p w14:paraId="382F7054" w14:textId="1C07A69B" w:rsidR="00A45D97" w:rsidRPr="003C1970" w:rsidRDefault="00CB5C0B" w:rsidP="00E66F4D">
      <w:pPr>
        <w:spacing w:after="0" w:line="240" w:lineRule="auto"/>
        <w:rPr>
          <w:rFonts w:ascii="Arial" w:hAnsi="Arial" w:cs="Arial"/>
          <w:bCs/>
          <w:color w:val="000000"/>
          <w:sz w:val="20"/>
          <w:szCs w:val="20"/>
        </w:rPr>
      </w:pPr>
      <w:r>
        <w:rPr>
          <w:rFonts w:ascii="Arial" w:hAnsi="Arial" w:cs="Arial"/>
          <w:bCs/>
          <w:color w:val="000000"/>
          <w:sz w:val="20"/>
          <w:szCs w:val="20"/>
        </w:rPr>
        <w:t xml:space="preserve">Included in the 1945 </w:t>
      </w:r>
      <w:r w:rsidR="00A45D97" w:rsidRPr="003C1970">
        <w:rPr>
          <w:rFonts w:ascii="Arial" w:hAnsi="Arial" w:cs="Arial"/>
          <w:bCs/>
          <w:color w:val="000000"/>
          <w:sz w:val="20"/>
          <w:szCs w:val="20"/>
        </w:rPr>
        <w:t>ICRC</w:t>
      </w:r>
      <w:r>
        <w:rPr>
          <w:rFonts w:ascii="Arial" w:hAnsi="Arial" w:cs="Arial"/>
          <w:bCs/>
          <w:color w:val="000000"/>
          <w:sz w:val="20"/>
          <w:szCs w:val="20"/>
        </w:rPr>
        <w:t xml:space="preserve"> Camp list</w:t>
      </w:r>
      <w:r w:rsidR="00A45D97" w:rsidRPr="003C1970">
        <w:rPr>
          <w:rFonts w:ascii="Arial" w:hAnsi="Arial" w:cs="Arial"/>
          <w:bCs/>
          <w:color w:val="000000"/>
          <w:sz w:val="20"/>
          <w:szCs w:val="20"/>
        </w:rPr>
        <w:t xml:space="preserve"> – Labour Camp.251. East Cams Camp, Portchester Rd, Fareham, Hants.</w:t>
      </w:r>
    </w:p>
    <w:p w14:paraId="6B9533A2" w14:textId="55EAB52D" w:rsidR="00A76F56" w:rsidRPr="003C1970" w:rsidRDefault="00A76F56" w:rsidP="00E66F4D">
      <w:pPr>
        <w:spacing w:after="0" w:line="240" w:lineRule="auto"/>
        <w:rPr>
          <w:rFonts w:ascii="Arial" w:hAnsi="Arial" w:cs="Arial"/>
          <w:bCs/>
          <w:color w:val="000000"/>
          <w:sz w:val="20"/>
          <w:szCs w:val="20"/>
        </w:rPr>
      </w:pPr>
    </w:p>
    <w:tbl>
      <w:tblPr>
        <w:tblStyle w:val="TableGrid"/>
        <w:tblW w:w="5000" w:type="pct"/>
        <w:tblLook w:val="04A0" w:firstRow="1" w:lastRow="0" w:firstColumn="1" w:lastColumn="0" w:noHBand="0" w:noVBand="1"/>
      </w:tblPr>
      <w:tblGrid>
        <w:gridCol w:w="1339"/>
        <w:gridCol w:w="5355"/>
        <w:gridCol w:w="406"/>
        <w:gridCol w:w="2562"/>
        <w:gridCol w:w="1543"/>
        <w:gridCol w:w="1109"/>
        <w:gridCol w:w="1828"/>
        <w:gridCol w:w="1246"/>
      </w:tblGrid>
      <w:tr w:rsidR="00CB5C0B" w:rsidRPr="00CB5C0B" w14:paraId="23D377B1" w14:textId="77777777" w:rsidTr="00E543E6">
        <w:tc>
          <w:tcPr>
            <w:tcW w:w="15388" w:type="dxa"/>
            <w:gridSpan w:val="8"/>
          </w:tcPr>
          <w:p w14:paraId="1BBFB019" w14:textId="08CE53B6" w:rsidR="00CB5C0B" w:rsidRPr="00CB5C0B" w:rsidRDefault="00CB5C0B" w:rsidP="00CB5C0B">
            <w:pPr>
              <w:jc w:val="center"/>
              <w:rPr>
                <w:rFonts w:ascii="Arial" w:hAnsi="Arial" w:cs="Arial"/>
                <w:b/>
                <w:bCs/>
                <w:sz w:val="20"/>
                <w:szCs w:val="20"/>
              </w:rPr>
            </w:pPr>
            <w:r w:rsidRPr="00CB5C0B">
              <w:rPr>
                <w:rFonts w:ascii="Arial" w:hAnsi="Arial" w:cs="Arial"/>
                <w:b/>
                <w:bCs/>
                <w:sz w:val="20"/>
                <w:szCs w:val="20"/>
              </w:rPr>
              <w:t>1947 Camp List</w:t>
            </w:r>
          </w:p>
        </w:tc>
      </w:tr>
      <w:tr w:rsidR="00CB5C0B" w:rsidRPr="00CB5C0B" w14:paraId="2E72006F" w14:textId="77777777" w:rsidTr="00CB5C0B">
        <w:tc>
          <w:tcPr>
            <w:tcW w:w="1129" w:type="dxa"/>
          </w:tcPr>
          <w:p w14:paraId="52494691" w14:textId="77777777" w:rsidR="00A76F56" w:rsidRPr="00CB5C0B" w:rsidRDefault="00A76F56" w:rsidP="00E66F4D">
            <w:pPr>
              <w:rPr>
                <w:rFonts w:ascii="Arial" w:hAnsi="Arial" w:cs="Arial"/>
                <w:sz w:val="20"/>
                <w:szCs w:val="20"/>
              </w:rPr>
            </w:pPr>
            <w:r w:rsidRPr="00CB5C0B">
              <w:rPr>
                <w:rFonts w:ascii="Arial" w:hAnsi="Arial" w:cs="Arial"/>
                <w:sz w:val="20"/>
                <w:szCs w:val="20"/>
              </w:rPr>
              <w:t>251(G.W.C.)</w:t>
            </w:r>
          </w:p>
        </w:tc>
        <w:tc>
          <w:tcPr>
            <w:tcW w:w="5487" w:type="dxa"/>
          </w:tcPr>
          <w:p w14:paraId="6024F853" w14:textId="299BE4D7" w:rsidR="00A76F56" w:rsidRPr="00CB5C0B" w:rsidRDefault="00A76F56" w:rsidP="00E66F4D">
            <w:pPr>
              <w:rPr>
                <w:rFonts w:ascii="Arial" w:hAnsi="Arial" w:cs="Arial"/>
                <w:sz w:val="20"/>
                <w:szCs w:val="20"/>
              </w:rPr>
            </w:pPr>
            <w:r w:rsidRPr="00CB5C0B">
              <w:rPr>
                <w:rFonts w:ascii="Arial" w:hAnsi="Arial" w:cs="Arial"/>
                <w:sz w:val="20"/>
                <w:szCs w:val="20"/>
              </w:rPr>
              <w:t>East Cams Camp, Por</w:t>
            </w:r>
            <w:r w:rsidR="00BC481C">
              <w:rPr>
                <w:rFonts w:ascii="Arial" w:hAnsi="Arial" w:cs="Arial"/>
                <w:sz w:val="20"/>
                <w:szCs w:val="20"/>
              </w:rPr>
              <w:t>t</w:t>
            </w:r>
            <w:r w:rsidRPr="00CB5C0B">
              <w:rPr>
                <w:rFonts w:ascii="Arial" w:hAnsi="Arial" w:cs="Arial"/>
                <w:sz w:val="20"/>
                <w:szCs w:val="20"/>
              </w:rPr>
              <w:t>chester Road, Fareham, Hants</w:t>
            </w:r>
          </w:p>
        </w:tc>
        <w:tc>
          <w:tcPr>
            <w:tcW w:w="406" w:type="dxa"/>
          </w:tcPr>
          <w:p w14:paraId="05576538" w14:textId="77777777" w:rsidR="00A76F56" w:rsidRPr="00CB5C0B" w:rsidRDefault="00A76F56" w:rsidP="00E66F4D">
            <w:pPr>
              <w:rPr>
                <w:rFonts w:ascii="Arial" w:hAnsi="Arial" w:cs="Arial"/>
                <w:sz w:val="20"/>
                <w:szCs w:val="20"/>
              </w:rPr>
            </w:pPr>
            <w:r w:rsidRPr="00CB5C0B">
              <w:rPr>
                <w:rFonts w:ascii="Arial" w:hAnsi="Arial" w:cs="Arial"/>
                <w:sz w:val="20"/>
                <w:szCs w:val="20"/>
              </w:rPr>
              <w:t>E.</w:t>
            </w:r>
          </w:p>
        </w:tc>
        <w:tc>
          <w:tcPr>
            <w:tcW w:w="2612" w:type="dxa"/>
          </w:tcPr>
          <w:p w14:paraId="04D2B963" w14:textId="77777777" w:rsidR="00A76F56" w:rsidRPr="00CB5C0B" w:rsidRDefault="00A76F56" w:rsidP="00E66F4D">
            <w:pPr>
              <w:rPr>
                <w:rFonts w:ascii="Arial" w:hAnsi="Arial" w:cs="Arial"/>
                <w:sz w:val="20"/>
                <w:szCs w:val="20"/>
              </w:rPr>
            </w:pPr>
            <w:r w:rsidRPr="00CB5C0B">
              <w:rPr>
                <w:rFonts w:ascii="Arial" w:hAnsi="Arial" w:cs="Arial"/>
                <w:sz w:val="20"/>
                <w:szCs w:val="20"/>
              </w:rPr>
              <w:t>Priswar, Fareham</w:t>
            </w:r>
          </w:p>
        </w:tc>
        <w:tc>
          <w:tcPr>
            <w:tcW w:w="1560" w:type="dxa"/>
          </w:tcPr>
          <w:p w14:paraId="231ECC9B" w14:textId="77777777" w:rsidR="00A76F56" w:rsidRPr="00CB5C0B" w:rsidRDefault="00A76F56" w:rsidP="00E66F4D">
            <w:pPr>
              <w:rPr>
                <w:rFonts w:ascii="Arial" w:hAnsi="Arial" w:cs="Arial"/>
                <w:sz w:val="20"/>
                <w:szCs w:val="20"/>
              </w:rPr>
            </w:pPr>
            <w:r w:rsidRPr="00CB5C0B">
              <w:rPr>
                <w:rFonts w:ascii="Arial" w:hAnsi="Arial" w:cs="Arial"/>
                <w:sz w:val="20"/>
                <w:szCs w:val="20"/>
              </w:rPr>
              <w:t>Fareham 2566</w:t>
            </w:r>
          </w:p>
        </w:tc>
        <w:tc>
          <w:tcPr>
            <w:tcW w:w="1112" w:type="dxa"/>
          </w:tcPr>
          <w:p w14:paraId="6F9C0E47" w14:textId="77777777" w:rsidR="00A76F56" w:rsidRPr="00CB5C0B" w:rsidRDefault="00A76F56" w:rsidP="00E66F4D">
            <w:pPr>
              <w:rPr>
                <w:rFonts w:ascii="Arial" w:hAnsi="Arial" w:cs="Arial"/>
                <w:sz w:val="20"/>
                <w:szCs w:val="20"/>
              </w:rPr>
            </w:pPr>
            <w:r w:rsidRPr="00CB5C0B">
              <w:rPr>
                <w:rFonts w:ascii="Arial" w:hAnsi="Arial" w:cs="Arial"/>
                <w:sz w:val="20"/>
                <w:szCs w:val="20"/>
              </w:rPr>
              <w:t>Fareham</w:t>
            </w:r>
          </w:p>
        </w:tc>
        <w:tc>
          <w:tcPr>
            <w:tcW w:w="1828" w:type="dxa"/>
            <w:shd w:val="clear" w:color="auto" w:fill="auto"/>
          </w:tcPr>
          <w:p w14:paraId="50DCADEE" w14:textId="77777777" w:rsidR="00A76F56" w:rsidRPr="00CB5C0B" w:rsidRDefault="00A76F56" w:rsidP="00E66F4D">
            <w:pPr>
              <w:rPr>
                <w:rFonts w:ascii="Arial" w:hAnsi="Arial" w:cs="Arial"/>
                <w:sz w:val="20"/>
                <w:szCs w:val="20"/>
              </w:rPr>
            </w:pPr>
            <w:r w:rsidRPr="00CB5C0B">
              <w:rPr>
                <w:rFonts w:ascii="Arial" w:hAnsi="Arial" w:cs="Arial"/>
                <w:sz w:val="20"/>
                <w:szCs w:val="20"/>
              </w:rPr>
              <w:t>Lt.Col.St.J.Hartley</w:t>
            </w:r>
          </w:p>
        </w:tc>
        <w:tc>
          <w:tcPr>
            <w:tcW w:w="1254" w:type="dxa"/>
          </w:tcPr>
          <w:p w14:paraId="3D097248" w14:textId="77777777" w:rsidR="00A76F56" w:rsidRPr="00CB5C0B" w:rsidRDefault="00A76F56" w:rsidP="00E66F4D">
            <w:pPr>
              <w:rPr>
                <w:rFonts w:ascii="Arial" w:hAnsi="Arial" w:cs="Arial"/>
                <w:sz w:val="20"/>
                <w:szCs w:val="20"/>
              </w:rPr>
            </w:pPr>
            <w:r w:rsidRPr="00CB5C0B">
              <w:rPr>
                <w:rFonts w:ascii="Arial" w:hAnsi="Arial" w:cs="Arial"/>
                <w:sz w:val="20"/>
                <w:szCs w:val="20"/>
              </w:rPr>
              <w:t>v/1453/2</w:t>
            </w:r>
          </w:p>
        </w:tc>
      </w:tr>
      <w:tr w:rsidR="00A76F56" w:rsidRPr="00CB5C0B" w14:paraId="66BB0F2B" w14:textId="77777777" w:rsidTr="00CB5C0B">
        <w:tc>
          <w:tcPr>
            <w:tcW w:w="12306" w:type="dxa"/>
            <w:gridSpan w:val="6"/>
          </w:tcPr>
          <w:p w14:paraId="668778B7" w14:textId="0EAE1584" w:rsidR="00A76F56" w:rsidRPr="00CB5C0B" w:rsidRDefault="00CB5C0B" w:rsidP="00CB5C0B">
            <w:pPr>
              <w:jc w:val="right"/>
              <w:rPr>
                <w:rFonts w:ascii="Arial" w:hAnsi="Arial" w:cs="Arial"/>
                <w:sz w:val="20"/>
                <w:szCs w:val="20"/>
              </w:rPr>
            </w:pPr>
            <w:r>
              <w:rPr>
                <w:rFonts w:ascii="Arial" w:hAnsi="Arial" w:cs="Arial"/>
                <w:sz w:val="20"/>
                <w:szCs w:val="20"/>
              </w:rPr>
              <w:t xml:space="preserve">Name crossed out and changed to: </w:t>
            </w:r>
          </w:p>
        </w:tc>
        <w:tc>
          <w:tcPr>
            <w:tcW w:w="1828" w:type="dxa"/>
          </w:tcPr>
          <w:p w14:paraId="762EEEE0" w14:textId="77777777" w:rsidR="00A76F56" w:rsidRPr="00CB5C0B" w:rsidRDefault="00A76F56" w:rsidP="00E66F4D">
            <w:pPr>
              <w:rPr>
                <w:rFonts w:ascii="Arial" w:hAnsi="Arial" w:cs="Arial"/>
                <w:sz w:val="20"/>
                <w:szCs w:val="20"/>
              </w:rPr>
            </w:pPr>
            <w:r w:rsidRPr="00CB5C0B">
              <w:rPr>
                <w:rFonts w:ascii="Arial" w:hAnsi="Arial" w:cs="Arial"/>
                <w:sz w:val="20"/>
                <w:szCs w:val="20"/>
              </w:rPr>
              <w:t>N.C.H.Downe</w:t>
            </w:r>
          </w:p>
        </w:tc>
        <w:tc>
          <w:tcPr>
            <w:tcW w:w="1254" w:type="dxa"/>
          </w:tcPr>
          <w:p w14:paraId="018F04E2" w14:textId="77777777" w:rsidR="00A76F56" w:rsidRPr="00CB5C0B" w:rsidRDefault="00A76F56" w:rsidP="00E66F4D">
            <w:pPr>
              <w:rPr>
                <w:rFonts w:ascii="Arial" w:hAnsi="Arial" w:cs="Arial"/>
                <w:sz w:val="20"/>
                <w:szCs w:val="20"/>
              </w:rPr>
            </w:pPr>
          </w:p>
        </w:tc>
      </w:tr>
    </w:tbl>
    <w:p w14:paraId="0EF521C8"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385"/>
        <w:gridCol w:w="3118"/>
        <w:gridCol w:w="1276"/>
        <w:gridCol w:w="992"/>
        <w:gridCol w:w="1985"/>
        <w:gridCol w:w="5488"/>
      </w:tblGrid>
      <w:tr w:rsidR="00A45D97" w:rsidRPr="003C1970" w14:paraId="274CFF3F" w14:textId="77777777" w:rsidTr="00CB5C0B">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D1DB245" w14:textId="77777777" w:rsidR="00A45D97" w:rsidRPr="00CB5C0B" w:rsidRDefault="00A45D97" w:rsidP="00E66F4D">
            <w:pPr>
              <w:spacing w:after="0" w:line="240" w:lineRule="auto"/>
              <w:jc w:val="center"/>
              <w:rPr>
                <w:rFonts w:ascii="Arial" w:eastAsia="Arial" w:hAnsi="Arial" w:cs="Arial"/>
                <w:b/>
                <w:bCs/>
                <w:sz w:val="20"/>
                <w:szCs w:val="20"/>
              </w:rPr>
            </w:pPr>
            <w:bookmarkStart w:id="1" w:name="_Hlk14456880"/>
            <w:bookmarkStart w:id="2" w:name="_Hlk14456911"/>
            <w:bookmarkStart w:id="3" w:name="_Hlk14456948"/>
            <w:bookmarkStart w:id="4" w:name="_Hlk14456977"/>
            <w:bookmarkStart w:id="5" w:name="_Hlk14457007"/>
            <w:bookmarkStart w:id="6" w:name="_Hlk14457033"/>
            <w:bookmarkStart w:id="7" w:name="_Hlk14457058"/>
            <w:bookmarkStart w:id="8" w:name="_Hlk14457090"/>
            <w:bookmarkStart w:id="9" w:name="_Hlk14463058"/>
            <w:bookmarkStart w:id="10" w:name="_Hlk14463084"/>
            <w:bookmarkStart w:id="11" w:name="_Hlk14463119"/>
            <w:bookmarkStart w:id="12" w:name="_Hlk14463147"/>
            <w:bookmarkStart w:id="13" w:name="_Hlk14463172"/>
            <w:bookmarkStart w:id="14" w:name="_Hlk14463203"/>
            <w:bookmarkStart w:id="15" w:name="_Hlk14463241"/>
            <w:bookmarkStart w:id="16" w:name="_Hlk14463268"/>
            <w:bookmarkStart w:id="17" w:name="_Hlk14463295"/>
            <w:bookmarkStart w:id="18" w:name="_Hlk14463362"/>
            <w:bookmarkStart w:id="19" w:name="_Hlk14463392"/>
            <w:bookmarkStart w:id="20" w:name="_Hlk14463422"/>
            <w:bookmarkStart w:id="21" w:name="_Hlk14463462"/>
            <w:bookmarkStart w:id="22" w:name="_Hlk14463491"/>
            <w:bookmarkStart w:id="23" w:name="_Hlk14463516"/>
            <w:bookmarkStart w:id="24" w:name="_Hlk14463543"/>
            <w:bookmarkStart w:id="25" w:name="_Hlk14463566"/>
            <w:bookmarkStart w:id="26" w:name="_Hlk14463655"/>
            <w:bookmarkStart w:id="27" w:name="_Hlk14463681"/>
            <w:bookmarkStart w:id="28" w:name="_Hlk14463912"/>
            <w:bookmarkStart w:id="29" w:name="_Hlk14463939"/>
            <w:bookmarkStart w:id="30" w:name="_Hlk14463964"/>
            <w:bookmarkStart w:id="31" w:name="_Hlk14464014"/>
            <w:bookmarkStart w:id="32" w:name="_Hlk14464043"/>
            <w:bookmarkStart w:id="33" w:name="_Hlk14464182"/>
            <w:bookmarkStart w:id="34" w:name="_Hlk14464209"/>
            <w:bookmarkStart w:id="35" w:name="_Hlk14464232"/>
            <w:bookmarkStart w:id="36" w:name="_Hlk14464261"/>
            <w:bookmarkStart w:id="37" w:name="_Hlk14464290"/>
            <w:bookmarkStart w:id="38" w:name="_Hlk14464367"/>
            <w:bookmarkStart w:id="39" w:name="_Hlk14464391"/>
            <w:bookmarkStart w:id="40" w:name="_Hlk14464418"/>
            <w:bookmarkStart w:id="41" w:name="_Hlk14464441"/>
            <w:bookmarkStart w:id="42" w:name="_Hlk14464466"/>
            <w:bookmarkStart w:id="43" w:name="_Hlk14464492"/>
            <w:bookmarkStart w:id="44" w:name="_Hlk14464550"/>
            <w:bookmarkStart w:id="45" w:name="_Hlk14464571"/>
            <w:bookmarkStart w:id="46" w:name="_Hlk14464605"/>
            <w:bookmarkStart w:id="47" w:name="_Hlk14464676"/>
            <w:bookmarkStart w:id="48" w:name="_Hlk14464848"/>
            <w:bookmarkStart w:id="49" w:name="_Hlk14464869"/>
            <w:bookmarkStart w:id="50" w:name="_Hlk14464896"/>
            <w:bookmarkStart w:id="51" w:name="_Hlk14464938"/>
            <w:bookmarkStart w:id="52" w:name="_Hlk14464963"/>
            <w:bookmarkStart w:id="53" w:name="_Hlk14464990"/>
            <w:bookmarkStart w:id="54" w:name="_Hlk14465015"/>
            <w:bookmarkStart w:id="55" w:name="_Hlk14465039"/>
            <w:bookmarkStart w:id="56" w:name="_Hlk14465069"/>
            <w:bookmarkStart w:id="57" w:name="_Hlk14465099"/>
            <w:bookmarkStart w:id="58" w:name="_Hlk14465131"/>
            <w:bookmarkStart w:id="59" w:name="_Hlk14465170"/>
            <w:bookmarkStart w:id="60" w:name="_Hlk14465198"/>
            <w:bookmarkStart w:id="61" w:name="_Hlk14465224"/>
            <w:bookmarkStart w:id="62" w:name="_Hlk14465265"/>
            <w:bookmarkStart w:id="63" w:name="_Hlk14465293"/>
            <w:bookmarkStart w:id="64" w:name="_Hlk14465314"/>
            <w:bookmarkStart w:id="65" w:name="_Hlk14465339"/>
            <w:bookmarkStart w:id="66" w:name="_Hlk14465368"/>
            <w:bookmarkStart w:id="67" w:name="_Hlk14465400"/>
            <w:bookmarkStart w:id="68" w:name="_Hlk14465424"/>
            <w:bookmarkStart w:id="69" w:name="_Hlk14465445"/>
            <w:bookmarkStart w:id="70" w:name="_Hlk14465466"/>
            <w:bookmarkStart w:id="71" w:name="_Hlk14465491"/>
            <w:bookmarkStart w:id="72" w:name="_Hlk14465513"/>
            <w:bookmarkStart w:id="73" w:name="_Hlk14510244"/>
            <w:bookmarkStart w:id="74" w:name="_Hlk14510271"/>
            <w:bookmarkStart w:id="75" w:name="_Hlk14510295"/>
            <w:bookmarkStart w:id="76" w:name="_Hlk14510315"/>
            <w:bookmarkStart w:id="77" w:name="_Hlk14510338"/>
            <w:bookmarkStart w:id="78" w:name="_Hlk14510362"/>
            <w:bookmarkStart w:id="79" w:name="_Hlk14510401"/>
            <w:bookmarkStart w:id="80" w:name="_Hlk14510431"/>
            <w:bookmarkStart w:id="81" w:name="_Hlk14510455"/>
            <w:bookmarkStart w:id="82" w:name="_Hlk14510488"/>
            <w:bookmarkStart w:id="83" w:name="_Hlk14510511"/>
            <w:bookmarkStart w:id="84" w:name="_Hlk14510530"/>
            <w:bookmarkStart w:id="85" w:name="_Hlk14510555"/>
            <w:bookmarkStart w:id="86" w:name="_Hlk14510583"/>
            <w:bookmarkStart w:id="87" w:name="_Hlk14510605"/>
            <w:bookmarkStart w:id="88" w:name="_Hlk14510724"/>
            <w:bookmarkStart w:id="89" w:name="_Hlk14510752"/>
            <w:bookmarkStart w:id="90" w:name="_Hlk14510844"/>
            <w:bookmarkStart w:id="91" w:name="_Hlk14510874"/>
            <w:bookmarkStart w:id="92" w:name="_Hlk14510948"/>
            <w:bookmarkStart w:id="93" w:name="_Hlk14510995"/>
            <w:bookmarkStart w:id="94" w:name="_Hlk14511118"/>
            <w:bookmarkStart w:id="95" w:name="_Hlk14511142"/>
            <w:bookmarkStart w:id="96" w:name="_Hlk14511165"/>
            <w:bookmarkStart w:id="97" w:name="_Hlk14511206"/>
            <w:bookmarkStart w:id="98" w:name="_Hlk14511230"/>
            <w:bookmarkStart w:id="99" w:name="_Hlk14511253"/>
            <w:bookmarkStart w:id="100" w:name="_Hlk14511379"/>
            <w:bookmarkStart w:id="101" w:name="_Hlk14511419"/>
            <w:bookmarkStart w:id="102" w:name="_Hlk14511527"/>
            <w:bookmarkStart w:id="103" w:name="_Hlk14511561"/>
            <w:bookmarkStart w:id="104" w:name="_Hlk14511693"/>
            <w:bookmarkStart w:id="105" w:name="_Hlk14511719"/>
            <w:bookmarkStart w:id="106" w:name="_Hlk14511742"/>
            <w:bookmarkStart w:id="107" w:name="_Hlk14511772"/>
            <w:bookmarkStart w:id="108" w:name="_Hlk14511820"/>
            <w:bookmarkStart w:id="109" w:name="_Hlk14511842"/>
            <w:bookmarkStart w:id="110" w:name="_Hlk14511864"/>
            <w:bookmarkStart w:id="111" w:name="_Hlk14511965"/>
            <w:bookmarkStart w:id="112" w:name="_Hlk14511988"/>
            <w:bookmarkStart w:id="113" w:name="_Hlk14512139"/>
            <w:bookmarkStart w:id="114" w:name="_Hlk14512164"/>
            <w:bookmarkStart w:id="115" w:name="_Hlk14512185"/>
            <w:bookmarkStart w:id="116" w:name="_Hlk14512206"/>
            <w:bookmarkStart w:id="117" w:name="_Hlk14512251"/>
            <w:bookmarkStart w:id="118" w:name="_Hlk14512408"/>
            <w:bookmarkStart w:id="119" w:name="_Hlk14512448"/>
            <w:bookmarkStart w:id="120" w:name="_Hlk14512477"/>
            <w:bookmarkStart w:id="121" w:name="_Hlk14512500"/>
            <w:bookmarkStart w:id="122" w:name="_Hlk14512581"/>
            <w:bookmarkStart w:id="123" w:name="_Hlk14512605"/>
            <w:bookmarkStart w:id="124" w:name="_Hlk14512625"/>
            <w:bookmarkStart w:id="125" w:name="_Hlk14512645"/>
            <w:bookmarkStart w:id="126" w:name="_Hlk14512726"/>
            <w:bookmarkStart w:id="127" w:name="_Hlk14512747"/>
            <w:bookmarkStart w:id="128" w:name="_Hlk14512769"/>
            <w:bookmarkStart w:id="129" w:name="_Hlk14512796"/>
            <w:bookmarkStart w:id="130" w:name="_Hlk14512884"/>
            <w:bookmarkStart w:id="131" w:name="_Hlk14512903"/>
            <w:bookmarkStart w:id="132" w:name="_Hlk14512925"/>
            <w:bookmarkStart w:id="133" w:name="_Hlk14513342"/>
            <w:r w:rsidRPr="00CB5C0B">
              <w:rPr>
                <w:rFonts w:ascii="Arial" w:eastAsia="Arial" w:hAnsi="Arial" w:cs="Arial"/>
                <w:b/>
                <w:bCs/>
                <w:sz w:val="20"/>
                <w:szCs w:val="20"/>
              </w:rPr>
              <w:t xml:space="preserve">Prisoner of War Camps (1939 – 1948)  -  </w:t>
            </w:r>
            <w:r w:rsidRPr="00CB5C0B">
              <w:rPr>
                <w:rFonts w:ascii="Arial" w:hAnsi="Arial" w:cs="Arial"/>
                <w:b/>
                <w:bCs/>
                <w:sz w:val="20"/>
                <w:szCs w:val="20"/>
              </w:rPr>
              <w:t>Project report</w:t>
            </w:r>
            <w:r w:rsidRPr="00CB5C0B">
              <w:rPr>
                <w:rFonts w:ascii="Arial" w:eastAsia="Arial" w:hAnsi="Arial" w:cs="Arial"/>
                <w:b/>
                <w:bCs/>
                <w:sz w:val="20"/>
                <w:szCs w:val="20"/>
              </w:rPr>
              <w:t xml:space="preserve"> </w:t>
            </w:r>
            <w:r w:rsidRPr="00CB5C0B">
              <w:rPr>
                <w:rFonts w:ascii="Arial" w:hAnsi="Arial" w:cs="Arial"/>
                <w:b/>
                <w:bCs/>
                <w:sz w:val="20"/>
                <w:szCs w:val="20"/>
              </w:rPr>
              <w:t>by</w:t>
            </w:r>
            <w:r w:rsidRPr="00CB5C0B">
              <w:rPr>
                <w:rFonts w:ascii="Arial" w:eastAsia="Arial" w:hAnsi="Arial" w:cs="Arial"/>
                <w:b/>
                <w:bCs/>
                <w:sz w:val="20"/>
                <w:szCs w:val="20"/>
              </w:rPr>
              <w:t xml:space="preserve"> </w:t>
            </w:r>
            <w:r w:rsidRPr="00CB5C0B">
              <w:rPr>
                <w:rFonts w:ascii="Arial" w:hAnsi="Arial" w:cs="Arial"/>
                <w:b/>
                <w:bCs/>
                <w:sz w:val="20"/>
                <w:szCs w:val="20"/>
              </w:rPr>
              <w:t>Roger J.C. Thomas</w:t>
            </w:r>
            <w:r w:rsidRPr="00CB5C0B">
              <w:rPr>
                <w:rFonts w:ascii="Arial" w:eastAsia="Arial" w:hAnsi="Arial" w:cs="Arial"/>
                <w:b/>
                <w:bCs/>
                <w:sz w:val="20"/>
                <w:szCs w:val="20"/>
              </w:rPr>
              <w:t xml:space="preserve"> - English Heritage 2003</w:t>
            </w:r>
          </w:p>
        </w:tc>
      </w:tr>
      <w:tr w:rsidR="00A45D97" w:rsidRPr="003C1970" w14:paraId="2E015A88" w14:textId="77777777" w:rsidTr="00CB5C0B">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E8E93B" w14:textId="77777777" w:rsidR="00A45D97" w:rsidRPr="003C1970" w:rsidRDefault="00A45D97" w:rsidP="00E66F4D">
            <w:pPr>
              <w:pStyle w:val="TableParagraph"/>
              <w:jc w:val="center"/>
              <w:rPr>
                <w:rFonts w:ascii="Arial" w:eastAsia="Arial" w:hAnsi="Arial" w:cs="Arial"/>
                <w:bCs/>
                <w:sz w:val="20"/>
                <w:szCs w:val="20"/>
              </w:rPr>
            </w:pPr>
            <w:bookmarkStart w:id="134" w:name="_Hlk14463323"/>
            <w:bookmarkStart w:id="135" w:name="_Hlk14511797"/>
            <w:bookmarkStart w:id="136" w:name="_Hlk14512524"/>
            <w:r w:rsidRPr="003C1970">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485201"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3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7EB479"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31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DE6411"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B1BF6A"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08F3D0"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eastAsia="Arial" w:hAnsi="Arial" w:cs="Arial"/>
                <w:bCs/>
                <w:sz w:val="20"/>
                <w:szCs w:val="20"/>
              </w:rPr>
              <w:t>Cond’n</w:t>
            </w: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7E5625"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54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BB8C47"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tr w:rsidR="00A45D97" w:rsidRPr="003C1970" w14:paraId="45C2DE7B" w14:textId="77777777" w:rsidTr="00CB5C0B">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4FAEBFA"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SU 5985 0616</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293B7DC2"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196</w:t>
            </w:r>
          </w:p>
        </w:tc>
        <w:tc>
          <w:tcPr>
            <w:tcW w:w="385" w:type="dxa"/>
            <w:tcBorders>
              <w:top w:val="single" w:sz="4" w:space="0" w:color="000000"/>
              <w:left w:val="single" w:sz="4" w:space="0" w:color="000000"/>
              <w:bottom w:val="single" w:sz="4" w:space="0" w:color="000000"/>
              <w:right w:val="single" w:sz="4" w:space="0" w:color="000000"/>
            </w:tcBorders>
            <w:shd w:val="clear" w:color="auto" w:fill="FFFFCC"/>
          </w:tcPr>
          <w:p w14:paraId="6A544E32"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251</w:t>
            </w:r>
          </w:p>
        </w:tc>
        <w:tc>
          <w:tcPr>
            <w:tcW w:w="3118" w:type="dxa"/>
            <w:tcBorders>
              <w:top w:val="single" w:sz="4" w:space="0" w:color="000000"/>
              <w:left w:val="single" w:sz="4" w:space="0" w:color="000000"/>
              <w:bottom w:val="single" w:sz="4" w:space="0" w:color="000000"/>
              <w:right w:val="single" w:sz="4" w:space="0" w:color="000000"/>
            </w:tcBorders>
            <w:shd w:val="clear" w:color="auto" w:fill="FFFFCC"/>
          </w:tcPr>
          <w:p w14:paraId="3F48C262"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East Cams Camp, Portchester Road, Fareham</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65560ADB"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Hampshire</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30EB6AEC"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5271A0C5"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German Working Camp</w:t>
            </w:r>
          </w:p>
        </w:tc>
        <w:tc>
          <w:tcPr>
            <w:tcW w:w="5488" w:type="dxa"/>
            <w:tcBorders>
              <w:top w:val="single" w:sz="4" w:space="0" w:color="000000"/>
              <w:left w:val="single" w:sz="4" w:space="0" w:color="000000"/>
              <w:bottom w:val="single" w:sz="4" w:space="0" w:color="000000"/>
              <w:right w:val="single" w:sz="4" w:space="0" w:color="000000"/>
            </w:tcBorders>
            <w:shd w:val="clear" w:color="auto" w:fill="FFFFCC"/>
          </w:tcPr>
          <w:p w14:paraId="6C3198E1"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Site occupied by housing, the roads (The Thicket &amp; The Spinney) observe the routes of the camp roads.</w:t>
            </w:r>
          </w:p>
        </w:tc>
      </w:tr>
    </w:tbl>
    <w:p w14:paraId="5FDE0081" w14:textId="3504626A"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3"/>
        <w:gridCol w:w="5475"/>
      </w:tblGrid>
      <w:tr w:rsidR="00DD0D1B" w:rsidRPr="003C1970" w14:paraId="7C5CDF9F" w14:textId="77777777" w:rsidTr="00EE0C27">
        <w:tc>
          <w:tcPr>
            <w:tcW w:w="9913" w:type="dxa"/>
            <w:vMerge w:val="restart"/>
          </w:tcPr>
          <w:p w14:paraId="306BE677" w14:textId="758B3CD2" w:rsidR="00DD0D1B" w:rsidRPr="003C1970" w:rsidRDefault="00DD0D1B" w:rsidP="00E66F4D">
            <w:pPr>
              <w:jc w:val="both"/>
              <w:rPr>
                <w:rFonts w:ascii="Arial" w:hAnsi="Arial" w:cs="Arial"/>
                <w:bCs/>
                <w:sz w:val="20"/>
                <w:szCs w:val="20"/>
              </w:rPr>
            </w:pPr>
            <w:r w:rsidRPr="003C1970">
              <w:rPr>
                <w:rFonts w:ascii="Arial" w:hAnsi="Arial" w:cs="Arial"/>
                <w:b/>
                <w:sz w:val="20"/>
                <w:szCs w:val="20"/>
              </w:rPr>
              <w:t xml:space="preserve">Location: </w:t>
            </w:r>
            <w:r w:rsidR="00286AFB" w:rsidRPr="00286AFB">
              <w:rPr>
                <w:rFonts w:ascii="Arial" w:hAnsi="Arial" w:cs="Arial"/>
                <w:bCs/>
                <w:sz w:val="20"/>
                <w:szCs w:val="20"/>
              </w:rPr>
              <w:t>Just off the A27 Portchester Road</w:t>
            </w:r>
          </w:p>
          <w:p w14:paraId="36753B32" w14:textId="77777777" w:rsidR="00DD0D1B" w:rsidRPr="003C1970" w:rsidRDefault="00DD0D1B" w:rsidP="00E66F4D">
            <w:pPr>
              <w:jc w:val="both"/>
              <w:rPr>
                <w:rFonts w:ascii="Arial" w:hAnsi="Arial" w:cs="Arial"/>
                <w:bCs/>
                <w:sz w:val="20"/>
                <w:szCs w:val="20"/>
              </w:rPr>
            </w:pPr>
          </w:p>
          <w:p w14:paraId="4A6CD072" w14:textId="77777777"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p>
          <w:p w14:paraId="4B8572BD" w14:textId="77777777" w:rsidR="00DD0D1B" w:rsidRPr="003C1970" w:rsidRDefault="00DD0D1B" w:rsidP="00E66F4D">
            <w:pPr>
              <w:jc w:val="both"/>
              <w:rPr>
                <w:rFonts w:ascii="Arial" w:hAnsi="Arial" w:cs="Arial"/>
                <w:bCs/>
                <w:sz w:val="20"/>
                <w:szCs w:val="20"/>
              </w:rPr>
            </w:pPr>
          </w:p>
          <w:p w14:paraId="0E1D6E1F" w14:textId="013AA732" w:rsidR="00286AFB" w:rsidRPr="00286AFB" w:rsidRDefault="00DD0D1B" w:rsidP="00286AFB">
            <w:pPr>
              <w:shd w:val="clear" w:color="auto" w:fill="FFFFFF"/>
              <w:jc w:val="both"/>
              <w:rPr>
                <w:rFonts w:ascii="Arial" w:hAnsi="Arial" w:cs="Arial"/>
                <w:noProof/>
                <w:sz w:val="20"/>
                <w:szCs w:val="20"/>
              </w:rPr>
            </w:pPr>
            <w:r w:rsidRPr="003C1970">
              <w:rPr>
                <w:rFonts w:ascii="Arial" w:hAnsi="Arial" w:cs="Arial"/>
                <w:b/>
                <w:sz w:val="20"/>
                <w:szCs w:val="20"/>
              </w:rPr>
              <w:t xml:space="preserve">Pow Camp: </w:t>
            </w:r>
            <w:r w:rsidR="00286AFB" w:rsidRPr="00286AFB">
              <w:rPr>
                <w:rFonts w:ascii="Arial" w:hAnsi="Arial" w:cs="Arial"/>
                <w:noProof/>
                <w:sz w:val="20"/>
                <w:szCs w:val="20"/>
              </w:rPr>
              <w:t>“</w:t>
            </w:r>
            <w:r w:rsidR="00286AFB" w:rsidRPr="00EB3757">
              <w:rPr>
                <w:rFonts w:ascii="Arial" w:hAnsi="Arial" w:cs="Arial"/>
                <w:i/>
                <w:iCs/>
                <w:noProof/>
                <w:sz w:val="20"/>
                <w:szCs w:val="20"/>
              </w:rPr>
              <w:t xml:space="preserve">East Cams Estate had apparently been built between 1943 and 1944 to house workmen employed locally, building sections for the Mulberry Harbour… After the men had completed the task and left, prisoners-of-war were moved into the huts for the remainder of the war. After cessation of hostilities in 1945 the local authority – Fareham Urban District Council – took the camp over, renamed it East </w:t>
            </w:r>
            <w:r w:rsidR="00EB3757">
              <w:rPr>
                <w:rFonts w:ascii="Arial" w:hAnsi="Arial" w:cs="Arial"/>
                <w:i/>
                <w:iCs/>
                <w:noProof/>
                <w:sz w:val="20"/>
                <w:szCs w:val="20"/>
              </w:rPr>
              <w:t>C</w:t>
            </w:r>
            <w:bookmarkStart w:id="137" w:name="_GoBack"/>
            <w:bookmarkEnd w:id="137"/>
            <w:r w:rsidR="00286AFB" w:rsidRPr="00EB3757">
              <w:rPr>
                <w:rFonts w:ascii="Arial" w:hAnsi="Arial" w:cs="Arial"/>
                <w:i/>
                <w:iCs/>
                <w:noProof/>
                <w:sz w:val="20"/>
                <w:szCs w:val="20"/>
              </w:rPr>
              <w:t>ams Estate, and used it for temporary accommodation….  It had been a typical military-style camp with a collection of corrugated tin nissen huts, interspersed here and there by wooden huts and ablution blocks</w:t>
            </w:r>
            <w:r w:rsidR="00286AFB" w:rsidRPr="00286AFB">
              <w:rPr>
                <w:rFonts w:ascii="Arial" w:hAnsi="Arial" w:cs="Arial"/>
                <w:noProof/>
                <w:sz w:val="20"/>
                <w:szCs w:val="20"/>
              </w:rPr>
              <w:t>.</w:t>
            </w:r>
            <w:r w:rsidR="00286AFB">
              <w:rPr>
                <w:rFonts w:ascii="Arial" w:hAnsi="Arial" w:cs="Arial"/>
                <w:noProof/>
                <w:sz w:val="20"/>
                <w:szCs w:val="20"/>
              </w:rPr>
              <w:t>” (From Fareham Revisited).</w:t>
            </w:r>
          </w:p>
          <w:p w14:paraId="7728602A" w14:textId="5CA6D010" w:rsidR="00DD0D1B" w:rsidRDefault="00DD0D1B" w:rsidP="00E66F4D">
            <w:pPr>
              <w:shd w:val="clear" w:color="auto" w:fill="FFFFFF"/>
              <w:jc w:val="both"/>
              <w:rPr>
                <w:rFonts w:ascii="Arial" w:hAnsi="Arial" w:cs="Arial"/>
                <w:b/>
                <w:sz w:val="20"/>
                <w:szCs w:val="20"/>
              </w:rPr>
            </w:pPr>
          </w:p>
          <w:p w14:paraId="0688EC5A" w14:textId="5354044E" w:rsidR="00BC481C" w:rsidRDefault="00BC481C" w:rsidP="00E66F4D">
            <w:pPr>
              <w:shd w:val="clear" w:color="auto" w:fill="FFFFFF"/>
              <w:jc w:val="both"/>
              <w:rPr>
                <w:rFonts w:ascii="Arial" w:hAnsi="Arial" w:cs="Arial"/>
                <w:bCs/>
                <w:sz w:val="20"/>
                <w:szCs w:val="20"/>
              </w:rPr>
            </w:pPr>
            <w:r>
              <w:rPr>
                <w:rFonts w:ascii="Arial" w:hAnsi="Arial" w:cs="Arial"/>
                <w:bCs/>
                <w:sz w:val="20"/>
                <w:szCs w:val="20"/>
              </w:rPr>
              <w:t>Camp commandant c1947 Lieutenant Colonel St J Hartley</w:t>
            </w:r>
          </w:p>
          <w:p w14:paraId="37B9E6B5" w14:textId="005D7254" w:rsidR="00BC481C" w:rsidRDefault="00BC481C" w:rsidP="00BC481C">
            <w:pPr>
              <w:jc w:val="both"/>
              <w:rPr>
                <w:rFonts w:ascii="Arial" w:hAnsi="Arial" w:cs="Arial"/>
                <w:bCs/>
                <w:sz w:val="20"/>
                <w:szCs w:val="20"/>
              </w:rPr>
            </w:pPr>
            <w:r>
              <w:rPr>
                <w:rFonts w:ascii="Arial" w:hAnsi="Arial" w:cs="Arial"/>
                <w:bCs/>
                <w:sz w:val="20"/>
                <w:szCs w:val="20"/>
              </w:rPr>
              <w:t xml:space="preserve">Camp commandant c1947 </w:t>
            </w:r>
            <w:r w:rsidRPr="00244BDE">
              <w:rPr>
                <w:rFonts w:ascii="Arial" w:hAnsi="Arial" w:cs="Arial"/>
                <w:sz w:val="20"/>
                <w:szCs w:val="20"/>
              </w:rPr>
              <w:t>L</w:t>
            </w:r>
            <w:r>
              <w:rPr>
                <w:rFonts w:ascii="Arial" w:hAnsi="Arial" w:cs="Arial"/>
                <w:sz w:val="20"/>
                <w:szCs w:val="20"/>
              </w:rPr>
              <w:t xml:space="preserve">ieutenant </w:t>
            </w:r>
            <w:r w:rsidRPr="00244BDE">
              <w:rPr>
                <w:rFonts w:ascii="Arial" w:hAnsi="Arial" w:cs="Arial"/>
                <w:sz w:val="20"/>
                <w:szCs w:val="20"/>
              </w:rPr>
              <w:t>Col</w:t>
            </w:r>
            <w:r>
              <w:rPr>
                <w:rFonts w:ascii="Arial" w:hAnsi="Arial" w:cs="Arial"/>
                <w:sz w:val="20"/>
                <w:szCs w:val="20"/>
              </w:rPr>
              <w:t xml:space="preserve">onel </w:t>
            </w:r>
            <w:r w:rsidRPr="00244BDE">
              <w:rPr>
                <w:rFonts w:ascii="Arial" w:hAnsi="Arial" w:cs="Arial"/>
                <w:sz w:val="20"/>
                <w:szCs w:val="20"/>
              </w:rPr>
              <w:t>N</w:t>
            </w:r>
            <w:r>
              <w:rPr>
                <w:rFonts w:ascii="Arial" w:hAnsi="Arial" w:cs="Arial"/>
                <w:sz w:val="20"/>
                <w:szCs w:val="20"/>
              </w:rPr>
              <w:t xml:space="preserve"> </w:t>
            </w:r>
            <w:r w:rsidRPr="00244BDE">
              <w:rPr>
                <w:rFonts w:ascii="Arial" w:hAnsi="Arial" w:cs="Arial"/>
                <w:sz w:val="20"/>
                <w:szCs w:val="20"/>
              </w:rPr>
              <w:t>C</w:t>
            </w:r>
            <w:r>
              <w:rPr>
                <w:rFonts w:ascii="Arial" w:hAnsi="Arial" w:cs="Arial"/>
                <w:sz w:val="20"/>
                <w:szCs w:val="20"/>
              </w:rPr>
              <w:t xml:space="preserve"> </w:t>
            </w:r>
            <w:r w:rsidRPr="00244BDE">
              <w:rPr>
                <w:rFonts w:ascii="Arial" w:hAnsi="Arial" w:cs="Arial"/>
                <w:sz w:val="20"/>
                <w:szCs w:val="20"/>
              </w:rPr>
              <w:t>H</w:t>
            </w:r>
            <w:r>
              <w:rPr>
                <w:rFonts w:ascii="Arial" w:hAnsi="Arial" w:cs="Arial"/>
                <w:sz w:val="20"/>
                <w:szCs w:val="20"/>
              </w:rPr>
              <w:t xml:space="preserve"> </w:t>
            </w:r>
            <w:r w:rsidRPr="00244BDE">
              <w:rPr>
                <w:rFonts w:ascii="Arial" w:hAnsi="Arial" w:cs="Arial"/>
                <w:sz w:val="20"/>
                <w:szCs w:val="20"/>
              </w:rPr>
              <w:t>Downe</w:t>
            </w:r>
            <w:r>
              <w:rPr>
                <w:rFonts w:ascii="Arial" w:hAnsi="Arial" w:cs="Arial"/>
                <w:sz w:val="20"/>
                <w:szCs w:val="20"/>
              </w:rPr>
              <w:t>, formerly from the Royal Regiment of Artillery – transferred during 1947 from Camp 41 to Camp 251 East Cams Camp.</w:t>
            </w:r>
          </w:p>
          <w:p w14:paraId="0F21F752" w14:textId="77777777" w:rsidR="00BC481C" w:rsidRPr="00BC481C" w:rsidRDefault="00BC481C" w:rsidP="00E66F4D">
            <w:pPr>
              <w:shd w:val="clear" w:color="auto" w:fill="FFFFFF"/>
              <w:jc w:val="both"/>
              <w:rPr>
                <w:rFonts w:ascii="Arial" w:hAnsi="Arial" w:cs="Arial"/>
                <w:bCs/>
                <w:sz w:val="20"/>
                <w:szCs w:val="20"/>
              </w:rPr>
            </w:pPr>
          </w:p>
          <w:p w14:paraId="62FE2E02" w14:textId="77777777" w:rsidR="00DD0D1B" w:rsidRPr="003C1970" w:rsidRDefault="00DD0D1B" w:rsidP="00E66F4D">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p>
          <w:p w14:paraId="4C37DB37" w14:textId="77777777" w:rsidR="00DD0D1B" w:rsidRPr="003C1970" w:rsidRDefault="00DD0D1B" w:rsidP="00E66F4D">
            <w:pPr>
              <w:jc w:val="both"/>
              <w:rPr>
                <w:rFonts w:ascii="Arial" w:hAnsi="Arial" w:cs="Arial"/>
                <w:color w:val="000000"/>
                <w:sz w:val="20"/>
                <w:szCs w:val="20"/>
              </w:rPr>
            </w:pPr>
          </w:p>
          <w:p w14:paraId="15E1BAAE" w14:textId="77777777" w:rsidR="00DD0D1B" w:rsidRPr="003C1970" w:rsidRDefault="00DD0D1B" w:rsidP="00E66F4D">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0FC355B1" w14:textId="77777777" w:rsidR="00DD0D1B" w:rsidRPr="003C1970" w:rsidRDefault="00DD0D1B" w:rsidP="00E66F4D">
            <w:pPr>
              <w:jc w:val="both"/>
              <w:rPr>
                <w:rFonts w:ascii="Arial" w:hAnsi="Arial" w:cs="Arial"/>
                <w:color w:val="000000"/>
                <w:sz w:val="20"/>
                <w:szCs w:val="20"/>
              </w:rPr>
            </w:pPr>
          </w:p>
          <w:p w14:paraId="6CBF2198" w14:textId="77777777" w:rsidR="00DD0D1B" w:rsidRDefault="00CB5C0B" w:rsidP="00773267">
            <w:pPr>
              <w:shd w:val="clear" w:color="auto" w:fill="FFFFFF"/>
              <w:jc w:val="both"/>
              <w:rPr>
                <w:rFonts w:ascii="Arial" w:hAnsi="Arial" w:cs="Arial"/>
                <w:color w:val="000000"/>
                <w:sz w:val="20"/>
                <w:szCs w:val="20"/>
              </w:rPr>
            </w:pPr>
            <w:r w:rsidRPr="003C1970">
              <w:rPr>
                <w:rFonts w:ascii="Arial" w:hAnsi="Arial" w:cs="Arial"/>
                <w:color w:val="000000"/>
                <w:sz w:val="20"/>
                <w:szCs w:val="20"/>
              </w:rPr>
              <w:t>National Archives FO 1120/236 – Re-educational survey visit reports for camps 247 to 251. Dated 1 January 1946 – 31 December 1948</w:t>
            </w:r>
          </w:p>
          <w:p w14:paraId="634AD299" w14:textId="77777777" w:rsidR="00286AFB" w:rsidRDefault="00286AFB" w:rsidP="00773267">
            <w:pPr>
              <w:shd w:val="clear" w:color="auto" w:fill="FFFFFF"/>
              <w:jc w:val="both"/>
              <w:rPr>
                <w:rFonts w:ascii="Arial" w:hAnsi="Arial" w:cs="Arial"/>
                <w:color w:val="000000"/>
                <w:sz w:val="20"/>
                <w:szCs w:val="20"/>
              </w:rPr>
            </w:pPr>
          </w:p>
          <w:p w14:paraId="4EFE936F" w14:textId="1E89305C" w:rsidR="00286AFB" w:rsidRPr="00CB5C0B" w:rsidRDefault="00286AFB" w:rsidP="00773267">
            <w:pPr>
              <w:shd w:val="clear" w:color="auto" w:fill="FFFFFF"/>
              <w:jc w:val="both"/>
              <w:rPr>
                <w:rFonts w:ascii="Arial" w:hAnsi="Arial" w:cs="Arial"/>
                <w:color w:val="000000"/>
                <w:sz w:val="20"/>
                <w:szCs w:val="20"/>
              </w:rPr>
            </w:pPr>
            <w:r>
              <w:rPr>
                <w:rFonts w:ascii="Arial" w:hAnsi="Arial" w:cs="Arial"/>
                <w:color w:val="000000"/>
                <w:sz w:val="20"/>
                <w:szCs w:val="20"/>
              </w:rPr>
              <w:t xml:space="preserve">‘Fareham Revisited’ by Michael Stephenson – 2015, Andrews UK Ltd. </w:t>
            </w:r>
          </w:p>
        </w:tc>
        <w:tc>
          <w:tcPr>
            <w:tcW w:w="5475" w:type="dxa"/>
          </w:tcPr>
          <w:p w14:paraId="176AEEEE" w14:textId="2AAD1768" w:rsidR="00DD0D1B" w:rsidRPr="003C1970" w:rsidRDefault="00773267"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4D67B4AA" wp14:editId="1E359D4C">
                  <wp:extent cx="3337560" cy="2926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astcams1963.JPG"/>
                          <pic:cNvPicPr/>
                        </pic:nvPicPr>
                        <pic:blipFill>
                          <a:blip r:embed="rId7">
                            <a:extLst>
                              <a:ext uri="{28A0092B-C50C-407E-A947-70E740481C1C}">
                                <a14:useLocalDpi xmlns:a14="http://schemas.microsoft.com/office/drawing/2010/main" val="0"/>
                              </a:ext>
                            </a:extLst>
                          </a:blip>
                          <a:stretch>
                            <a:fillRect/>
                          </a:stretch>
                        </pic:blipFill>
                        <pic:spPr>
                          <a:xfrm>
                            <a:off x="0" y="0"/>
                            <a:ext cx="3337560" cy="2926080"/>
                          </a:xfrm>
                          <a:prstGeom prst="rect">
                            <a:avLst/>
                          </a:prstGeom>
                        </pic:spPr>
                      </pic:pic>
                    </a:graphicData>
                  </a:graphic>
                </wp:inline>
              </w:drawing>
            </w:r>
          </w:p>
        </w:tc>
      </w:tr>
      <w:tr w:rsidR="00DD0D1B" w:rsidRPr="003C1970" w14:paraId="3AE77EA9" w14:textId="77777777" w:rsidTr="00EE0C27">
        <w:tc>
          <w:tcPr>
            <w:tcW w:w="9913" w:type="dxa"/>
            <w:vMerge/>
          </w:tcPr>
          <w:p w14:paraId="11FBDBB0" w14:textId="77777777" w:rsidR="00DD0D1B" w:rsidRPr="003C1970" w:rsidRDefault="00DD0D1B" w:rsidP="00E66F4D">
            <w:pPr>
              <w:rPr>
                <w:rFonts w:ascii="Arial" w:hAnsi="Arial" w:cs="Arial"/>
                <w:color w:val="222222"/>
                <w:sz w:val="20"/>
                <w:szCs w:val="20"/>
              </w:rPr>
            </w:pPr>
          </w:p>
        </w:tc>
        <w:tc>
          <w:tcPr>
            <w:tcW w:w="5475" w:type="dxa"/>
          </w:tcPr>
          <w:p w14:paraId="0627AB69" w14:textId="1A8B7B5C"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773267">
              <w:rPr>
                <w:rFonts w:ascii="Arial" w:hAnsi="Arial" w:cs="Arial"/>
                <w:color w:val="222222"/>
                <w:sz w:val="20"/>
                <w:szCs w:val="20"/>
              </w:rPr>
              <w:t xml:space="preserve"> 1963</w:t>
            </w:r>
          </w:p>
        </w:tc>
      </w:tr>
    </w:tbl>
    <w:p w14:paraId="37E0D916" w14:textId="77777777" w:rsidR="00BC481C" w:rsidRDefault="00BC481C" w:rsidP="00E66F4D">
      <w:pPr>
        <w:shd w:val="clear" w:color="auto" w:fill="FFFFFF"/>
        <w:spacing w:after="0" w:line="240" w:lineRule="auto"/>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596"/>
      </w:tblGrid>
      <w:tr w:rsidR="00286AFB" w14:paraId="57805DDD" w14:textId="77777777" w:rsidTr="00EE0C27">
        <w:tc>
          <w:tcPr>
            <w:tcW w:w="7792" w:type="dxa"/>
          </w:tcPr>
          <w:p w14:paraId="159043F9" w14:textId="09428ABA" w:rsidR="00286AFB" w:rsidRDefault="00286AFB" w:rsidP="00EE0C27">
            <w:pPr>
              <w:jc w:val="center"/>
              <w:rPr>
                <w:rFonts w:ascii="Arial" w:hAnsi="Arial" w:cs="Arial"/>
                <w:b/>
                <w:bCs/>
                <w:color w:val="222222"/>
                <w:sz w:val="26"/>
                <w:szCs w:val="26"/>
              </w:rPr>
            </w:pPr>
            <w:r>
              <w:rPr>
                <w:rFonts w:ascii="Arial" w:hAnsi="Arial" w:cs="Arial"/>
                <w:b/>
                <w:bCs/>
                <w:noProof/>
                <w:color w:val="222222"/>
                <w:sz w:val="26"/>
                <w:szCs w:val="26"/>
              </w:rPr>
              <w:lastRenderedPageBreak/>
              <w:drawing>
                <wp:inline distT="0" distB="0" distL="0" distR="0" wp14:anchorId="58D0AD7A" wp14:editId="22FBCFEE">
                  <wp:extent cx="4203461" cy="288000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astcams1.jpg"/>
                          <pic:cNvPicPr/>
                        </pic:nvPicPr>
                        <pic:blipFill>
                          <a:blip r:embed="rId8">
                            <a:extLst>
                              <a:ext uri="{28A0092B-C50C-407E-A947-70E740481C1C}">
                                <a14:useLocalDpi xmlns:a14="http://schemas.microsoft.com/office/drawing/2010/main" val="0"/>
                              </a:ext>
                            </a:extLst>
                          </a:blip>
                          <a:stretch>
                            <a:fillRect/>
                          </a:stretch>
                        </pic:blipFill>
                        <pic:spPr>
                          <a:xfrm>
                            <a:off x="0" y="0"/>
                            <a:ext cx="4203461" cy="2880000"/>
                          </a:xfrm>
                          <a:prstGeom prst="rect">
                            <a:avLst/>
                          </a:prstGeom>
                        </pic:spPr>
                      </pic:pic>
                    </a:graphicData>
                  </a:graphic>
                </wp:inline>
              </w:drawing>
            </w:r>
          </w:p>
        </w:tc>
        <w:tc>
          <w:tcPr>
            <w:tcW w:w="7596" w:type="dxa"/>
          </w:tcPr>
          <w:p w14:paraId="5A8C680B" w14:textId="655ADB6F" w:rsidR="00286AFB" w:rsidRDefault="00286AFB" w:rsidP="00EE0C27">
            <w:pPr>
              <w:jc w:val="center"/>
              <w:rPr>
                <w:rFonts w:ascii="Arial" w:hAnsi="Arial" w:cs="Arial"/>
                <w:b/>
                <w:bCs/>
                <w:color w:val="222222"/>
                <w:sz w:val="26"/>
                <w:szCs w:val="26"/>
              </w:rPr>
            </w:pPr>
            <w:r>
              <w:rPr>
                <w:rFonts w:ascii="Arial" w:hAnsi="Arial" w:cs="Arial"/>
                <w:b/>
                <w:bCs/>
                <w:noProof/>
                <w:color w:val="222222"/>
                <w:sz w:val="26"/>
                <w:szCs w:val="26"/>
              </w:rPr>
              <w:drawing>
                <wp:inline distT="0" distB="0" distL="0" distR="0" wp14:anchorId="69A110B5" wp14:editId="1E8F29B2">
                  <wp:extent cx="4291767" cy="288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astcams2.jpg"/>
                          <pic:cNvPicPr/>
                        </pic:nvPicPr>
                        <pic:blipFill>
                          <a:blip r:embed="rId9">
                            <a:extLst>
                              <a:ext uri="{28A0092B-C50C-407E-A947-70E740481C1C}">
                                <a14:useLocalDpi xmlns:a14="http://schemas.microsoft.com/office/drawing/2010/main" val="0"/>
                              </a:ext>
                            </a:extLst>
                          </a:blip>
                          <a:stretch>
                            <a:fillRect/>
                          </a:stretch>
                        </pic:blipFill>
                        <pic:spPr>
                          <a:xfrm>
                            <a:off x="0" y="0"/>
                            <a:ext cx="4291767" cy="2880000"/>
                          </a:xfrm>
                          <a:prstGeom prst="rect">
                            <a:avLst/>
                          </a:prstGeom>
                        </pic:spPr>
                      </pic:pic>
                    </a:graphicData>
                  </a:graphic>
                </wp:inline>
              </w:drawing>
            </w:r>
          </w:p>
        </w:tc>
      </w:tr>
      <w:tr w:rsidR="00EE0C27" w14:paraId="510ADE81" w14:textId="77777777" w:rsidTr="00EE0C27">
        <w:tc>
          <w:tcPr>
            <w:tcW w:w="7792" w:type="dxa"/>
          </w:tcPr>
          <w:p w14:paraId="1D384C56" w14:textId="77777777" w:rsidR="00EE0C27" w:rsidRPr="00EE0C27" w:rsidRDefault="00B94AF9" w:rsidP="00EE0C27">
            <w:pPr>
              <w:shd w:val="clear" w:color="auto" w:fill="FFFFFF"/>
              <w:jc w:val="center"/>
              <w:rPr>
                <w:rFonts w:ascii="Arial" w:hAnsi="Arial" w:cs="Arial"/>
                <w:sz w:val="20"/>
                <w:szCs w:val="20"/>
              </w:rPr>
            </w:pPr>
            <w:hyperlink r:id="rId10" w:history="1">
              <w:r w:rsidR="00EE0C27" w:rsidRPr="00EE0C27">
                <w:rPr>
                  <w:rStyle w:val="Hyperlink"/>
                  <w:rFonts w:ascii="Arial" w:hAnsi="Arial" w:cs="Arial"/>
                  <w:sz w:val="20"/>
                  <w:szCs w:val="20"/>
                </w:rPr>
                <w:t>https://www.dayofarchaeology.com/oral-history-at-a-pow-camp-in-hampshire/</w:t>
              </w:r>
            </w:hyperlink>
          </w:p>
          <w:p w14:paraId="4AD3EE78" w14:textId="7723F633" w:rsidR="00286AFB" w:rsidRPr="00EE0C27" w:rsidRDefault="00EE0C27" w:rsidP="00EE0C27">
            <w:pPr>
              <w:shd w:val="clear" w:color="auto" w:fill="FFFFFF"/>
              <w:jc w:val="center"/>
              <w:rPr>
                <w:rFonts w:ascii="Arial" w:hAnsi="Arial" w:cs="Arial"/>
                <w:b/>
                <w:bCs/>
                <w:color w:val="222222"/>
                <w:sz w:val="20"/>
                <w:szCs w:val="20"/>
              </w:rPr>
            </w:pPr>
            <w:r w:rsidRPr="00EE0C27">
              <w:rPr>
                <w:rFonts w:ascii="Arial" w:hAnsi="Arial" w:cs="Arial"/>
                <w:color w:val="666666"/>
                <w:sz w:val="20"/>
                <w:szCs w:val="20"/>
                <w:shd w:val="clear" w:color="auto" w:fill="FFFFFF"/>
              </w:rPr>
              <w:t>From:L. Burton and B. Musselwhite, 2006 the Book of Fareham Halsgrove, Tiverton.</w:t>
            </w:r>
          </w:p>
        </w:tc>
        <w:tc>
          <w:tcPr>
            <w:tcW w:w="7596" w:type="dxa"/>
          </w:tcPr>
          <w:p w14:paraId="3F7044C4" w14:textId="03118143" w:rsidR="00EE0C27" w:rsidRPr="00EE0C27" w:rsidRDefault="00EE0C27" w:rsidP="00EE0C27">
            <w:pPr>
              <w:shd w:val="clear" w:color="auto" w:fill="FFFFFF"/>
              <w:jc w:val="center"/>
              <w:rPr>
                <w:rFonts w:ascii="Arial" w:hAnsi="Arial" w:cs="Arial"/>
                <w:color w:val="222222"/>
                <w:sz w:val="20"/>
                <w:szCs w:val="20"/>
              </w:rPr>
            </w:pPr>
            <w:r w:rsidRPr="00EE0C27">
              <w:rPr>
                <w:rFonts w:ascii="Arial" w:hAnsi="Arial" w:cs="Arial"/>
                <w:color w:val="222222"/>
                <w:sz w:val="20"/>
                <w:szCs w:val="20"/>
              </w:rPr>
              <w:t>Envelope sent from Camp 251 – arriving on 23 January 1948</w:t>
            </w:r>
            <w:r>
              <w:rPr>
                <w:rFonts w:ascii="Arial" w:hAnsi="Arial" w:cs="Arial"/>
                <w:color w:val="222222"/>
                <w:sz w:val="20"/>
                <w:szCs w:val="20"/>
              </w:rPr>
              <w:t>. Illustrated in the Forces Postal History Society Journal, Number 299, Spring 2014, Vol XXX, No5</w:t>
            </w:r>
          </w:p>
        </w:tc>
      </w:tr>
    </w:tbl>
    <w:p w14:paraId="4F2572E4" w14:textId="4C6532FC" w:rsidR="00CB5C0B" w:rsidRDefault="00CB5C0B">
      <w:pPr>
        <w:rPr>
          <w:rFonts w:ascii="Arial" w:hAnsi="Arial" w:cs="Arial"/>
          <w:b/>
          <w:bCs/>
          <w:color w:val="222222"/>
          <w:sz w:val="26"/>
          <w:szCs w:val="26"/>
        </w:rPr>
      </w:pPr>
    </w:p>
    <w:sectPr w:rsidR="00CB5C0B"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62F7B" w14:textId="77777777" w:rsidR="00B94AF9" w:rsidRDefault="00B94AF9" w:rsidP="00152508">
      <w:pPr>
        <w:spacing w:after="0" w:line="240" w:lineRule="auto"/>
      </w:pPr>
      <w:r>
        <w:separator/>
      </w:r>
    </w:p>
  </w:endnote>
  <w:endnote w:type="continuationSeparator" w:id="0">
    <w:p w14:paraId="0A08AFCF" w14:textId="77777777" w:rsidR="00B94AF9" w:rsidRDefault="00B94AF9"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773267" w:rsidRDefault="0077326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73267" w:rsidRDefault="00773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C1370" w14:textId="77777777" w:rsidR="00B94AF9" w:rsidRDefault="00B94AF9" w:rsidP="00152508">
      <w:pPr>
        <w:spacing w:after="0" w:line="240" w:lineRule="auto"/>
      </w:pPr>
      <w:r>
        <w:separator/>
      </w:r>
    </w:p>
  </w:footnote>
  <w:footnote w:type="continuationSeparator" w:id="0">
    <w:p w14:paraId="48FBA117" w14:textId="77777777" w:rsidR="00B94AF9" w:rsidRDefault="00B94AF9"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11"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11"/>
  </w:num>
  <w:num w:numId="5">
    <w:abstractNumId w:val="5"/>
  </w:num>
  <w:num w:numId="6">
    <w:abstractNumId w:val="9"/>
  </w:num>
  <w:num w:numId="7">
    <w:abstractNumId w:val="0"/>
  </w:num>
  <w:num w:numId="8">
    <w:abstractNumId w:val="8"/>
  </w:num>
  <w:num w:numId="9">
    <w:abstractNumId w:val="2"/>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1306E"/>
    <w:rsid w:val="000145A4"/>
    <w:rsid w:val="00016A9D"/>
    <w:rsid w:val="00021340"/>
    <w:rsid w:val="000277B3"/>
    <w:rsid w:val="00030E9D"/>
    <w:rsid w:val="0006622F"/>
    <w:rsid w:val="00073C4A"/>
    <w:rsid w:val="000A0C41"/>
    <w:rsid w:val="000D23FD"/>
    <w:rsid w:val="000E0D4D"/>
    <w:rsid w:val="000F543E"/>
    <w:rsid w:val="000F6BAE"/>
    <w:rsid w:val="00120E8F"/>
    <w:rsid w:val="00132104"/>
    <w:rsid w:val="001512FB"/>
    <w:rsid w:val="00152508"/>
    <w:rsid w:val="001658E8"/>
    <w:rsid w:val="001679BF"/>
    <w:rsid w:val="0017441E"/>
    <w:rsid w:val="00197790"/>
    <w:rsid w:val="001A02A3"/>
    <w:rsid w:val="001A5577"/>
    <w:rsid w:val="001C33EE"/>
    <w:rsid w:val="001D521A"/>
    <w:rsid w:val="001D6982"/>
    <w:rsid w:val="001F0BE3"/>
    <w:rsid w:val="001F1C91"/>
    <w:rsid w:val="0025344C"/>
    <w:rsid w:val="00260A71"/>
    <w:rsid w:val="00266DE9"/>
    <w:rsid w:val="00285D15"/>
    <w:rsid w:val="00286AFB"/>
    <w:rsid w:val="002A12D7"/>
    <w:rsid w:val="002D67C0"/>
    <w:rsid w:val="002E76D2"/>
    <w:rsid w:val="002F26DE"/>
    <w:rsid w:val="00301ECB"/>
    <w:rsid w:val="0030639E"/>
    <w:rsid w:val="003206D7"/>
    <w:rsid w:val="0032472B"/>
    <w:rsid w:val="00336A1F"/>
    <w:rsid w:val="0037166B"/>
    <w:rsid w:val="003921B6"/>
    <w:rsid w:val="003A63CE"/>
    <w:rsid w:val="003B36B8"/>
    <w:rsid w:val="003C1970"/>
    <w:rsid w:val="003C3ECA"/>
    <w:rsid w:val="003D09DF"/>
    <w:rsid w:val="00415E2E"/>
    <w:rsid w:val="00422C39"/>
    <w:rsid w:val="004620F7"/>
    <w:rsid w:val="0046322E"/>
    <w:rsid w:val="00471A81"/>
    <w:rsid w:val="00486C13"/>
    <w:rsid w:val="004878FF"/>
    <w:rsid w:val="0049232D"/>
    <w:rsid w:val="004948D0"/>
    <w:rsid w:val="004A1525"/>
    <w:rsid w:val="004E2C39"/>
    <w:rsid w:val="004F4C26"/>
    <w:rsid w:val="005157DE"/>
    <w:rsid w:val="00526980"/>
    <w:rsid w:val="00582E1F"/>
    <w:rsid w:val="00586EB8"/>
    <w:rsid w:val="00596A1C"/>
    <w:rsid w:val="005A5163"/>
    <w:rsid w:val="005B6625"/>
    <w:rsid w:val="005D260F"/>
    <w:rsid w:val="005E3020"/>
    <w:rsid w:val="005F16EB"/>
    <w:rsid w:val="006076B6"/>
    <w:rsid w:val="006124A4"/>
    <w:rsid w:val="00626C05"/>
    <w:rsid w:val="00645803"/>
    <w:rsid w:val="00650A9C"/>
    <w:rsid w:val="00654E49"/>
    <w:rsid w:val="00660D82"/>
    <w:rsid w:val="00663432"/>
    <w:rsid w:val="00664007"/>
    <w:rsid w:val="006661E1"/>
    <w:rsid w:val="00674F33"/>
    <w:rsid w:val="00681CE9"/>
    <w:rsid w:val="006A1168"/>
    <w:rsid w:val="006C3BC5"/>
    <w:rsid w:val="00704FC9"/>
    <w:rsid w:val="00713831"/>
    <w:rsid w:val="007208F3"/>
    <w:rsid w:val="00723FD1"/>
    <w:rsid w:val="0075449D"/>
    <w:rsid w:val="0075627D"/>
    <w:rsid w:val="0077184B"/>
    <w:rsid w:val="00773267"/>
    <w:rsid w:val="00775F0F"/>
    <w:rsid w:val="007A2164"/>
    <w:rsid w:val="007C1C4F"/>
    <w:rsid w:val="00805773"/>
    <w:rsid w:val="008072F1"/>
    <w:rsid w:val="00807394"/>
    <w:rsid w:val="00815493"/>
    <w:rsid w:val="00825F62"/>
    <w:rsid w:val="00860DAF"/>
    <w:rsid w:val="00860FAF"/>
    <w:rsid w:val="0087391B"/>
    <w:rsid w:val="00890BDD"/>
    <w:rsid w:val="008A6388"/>
    <w:rsid w:val="008B3F20"/>
    <w:rsid w:val="008C158E"/>
    <w:rsid w:val="008F32F5"/>
    <w:rsid w:val="00911EBE"/>
    <w:rsid w:val="0092076B"/>
    <w:rsid w:val="00925853"/>
    <w:rsid w:val="009953C1"/>
    <w:rsid w:val="009B346B"/>
    <w:rsid w:val="009C3D4A"/>
    <w:rsid w:val="009C637E"/>
    <w:rsid w:val="009D225C"/>
    <w:rsid w:val="009D7DE8"/>
    <w:rsid w:val="00A01894"/>
    <w:rsid w:val="00A073A2"/>
    <w:rsid w:val="00A36A0D"/>
    <w:rsid w:val="00A40019"/>
    <w:rsid w:val="00A45D97"/>
    <w:rsid w:val="00A47F80"/>
    <w:rsid w:val="00A557B3"/>
    <w:rsid w:val="00A616F2"/>
    <w:rsid w:val="00A65546"/>
    <w:rsid w:val="00A705A3"/>
    <w:rsid w:val="00A71D07"/>
    <w:rsid w:val="00A76F56"/>
    <w:rsid w:val="00A85CBF"/>
    <w:rsid w:val="00A94352"/>
    <w:rsid w:val="00AD3EC4"/>
    <w:rsid w:val="00B062B8"/>
    <w:rsid w:val="00B17099"/>
    <w:rsid w:val="00B45DBD"/>
    <w:rsid w:val="00B811EB"/>
    <w:rsid w:val="00B94AF9"/>
    <w:rsid w:val="00BA5A22"/>
    <w:rsid w:val="00BB4D78"/>
    <w:rsid w:val="00BC481C"/>
    <w:rsid w:val="00BC55E3"/>
    <w:rsid w:val="00BD4898"/>
    <w:rsid w:val="00BD60C8"/>
    <w:rsid w:val="00BF18F1"/>
    <w:rsid w:val="00BF378D"/>
    <w:rsid w:val="00BF6088"/>
    <w:rsid w:val="00C06408"/>
    <w:rsid w:val="00C16AAB"/>
    <w:rsid w:val="00C35534"/>
    <w:rsid w:val="00C5281D"/>
    <w:rsid w:val="00C53B72"/>
    <w:rsid w:val="00C55DDE"/>
    <w:rsid w:val="00C73B55"/>
    <w:rsid w:val="00C754F7"/>
    <w:rsid w:val="00C859A3"/>
    <w:rsid w:val="00C861A0"/>
    <w:rsid w:val="00C90FC2"/>
    <w:rsid w:val="00CA2D81"/>
    <w:rsid w:val="00CB0C96"/>
    <w:rsid w:val="00CB1F4F"/>
    <w:rsid w:val="00CB5C0B"/>
    <w:rsid w:val="00CB6E5B"/>
    <w:rsid w:val="00D31991"/>
    <w:rsid w:val="00D3689B"/>
    <w:rsid w:val="00D63B91"/>
    <w:rsid w:val="00D81D0C"/>
    <w:rsid w:val="00D92CC8"/>
    <w:rsid w:val="00D939BF"/>
    <w:rsid w:val="00D9480B"/>
    <w:rsid w:val="00DA3D88"/>
    <w:rsid w:val="00DB2E65"/>
    <w:rsid w:val="00DD0D1B"/>
    <w:rsid w:val="00DE37B0"/>
    <w:rsid w:val="00DE4C5F"/>
    <w:rsid w:val="00E0356C"/>
    <w:rsid w:val="00E121D3"/>
    <w:rsid w:val="00E14D70"/>
    <w:rsid w:val="00E2450C"/>
    <w:rsid w:val="00E543E6"/>
    <w:rsid w:val="00E61F1E"/>
    <w:rsid w:val="00E66F4D"/>
    <w:rsid w:val="00E87F38"/>
    <w:rsid w:val="00E92126"/>
    <w:rsid w:val="00EB3757"/>
    <w:rsid w:val="00EB6120"/>
    <w:rsid w:val="00EC0563"/>
    <w:rsid w:val="00EC6E45"/>
    <w:rsid w:val="00ED7ED4"/>
    <w:rsid w:val="00EE0C27"/>
    <w:rsid w:val="00EE0CBD"/>
    <w:rsid w:val="00EE5FEE"/>
    <w:rsid w:val="00EE7201"/>
    <w:rsid w:val="00F20325"/>
    <w:rsid w:val="00F23E1B"/>
    <w:rsid w:val="00F2748D"/>
    <w:rsid w:val="00F84692"/>
    <w:rsid w:val="00F9077A"/>
    <w:rsid w:val="00FA19CD"/>
    <w:rsid w:val="00FA2546"/>
    <w:rsid w:val="00FA7E60"/>
    <w:rsid w:val="00FC11E0"/>
    <w:rsid w:val="00FC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ayofarchaeology.com/oral-history-at-a-pow-camp-in-hampshire/"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2020-02-06T17:08:00Z</dcterms:created>
  <dcterms:modified xsi:type="dcterms:W3CDTF">2020-02-11T12:31:00Z</dcterms:modified>
</cp:coreProperties>
</file>