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3D86" w14:textId="7840522D" w:rsidR="008178C5" w:rsidRPr="001A1285" w:rsidRDefault="00515412" w:rsidP="001A12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A1285">
        <w:rPr>
          <w:rFonts w:ascii="Arial" w:hAnsi="Arial" w:cs="Arial"/>
          <w:b/>
          <w:bCs/>
          <w:color w:val="222222"/>
          <w:sz w:val="28"/>
          <w:szCs w:val="28"/>
        </w:rPr>
        <w:t xml:space="preserve">Camp 71 </w:t>
      </w:r>
      <w:bookmarkStart w:id="0" w:name="c71sherrif"/>
      <w:bookmarkEnd w:id="0"/>
      <w:r w:rsidR="001A1285" w:rsidRPr="001A1285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1A1285">
        <w:rPr>
          <w:rFonts w:ascii="Arial" w:hAnsi="Arial" w:cs="Arial"/>
          <w:b/>
          <w:bCs/>
          <w:color w:val="000000"/>
          <w:sz w:val="28"/>
          <w:szCs w:val="28"/>
        </w:rPr>
        <w:t>Sheriff</w:t>
      </w:r>
      <w:r w:rsidR="00F454B6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Pr="001A1285">
        <w:rPr>
          <w:rFonts w:ascii="Arial" w:hAnsi="Arial" w:cs="Arial"/>
          <w:b/>
          <w:bCs/>
          <w:color w:val="000000"/>
          <w:sz w:val="28"/>
          <w:szCs w:val="28"/>
        </w:rPr>
        <w:t>ales</w:t>
      </w:r>
      <w:proofErr w:type="spellEnd"/>
      <w:r w:rsidRPr="001A1285">
        <w:rPr>
          <w:rFonts w:ascii="Arial" w:hAnsi="Arial" w:cs="Arial"/>
          <w:b/>
          <w:bCs/>
          <w:color w:val="000000"/>
          <w:sz w:val="28"/>
          <w:szCs w:val="28"/>
        </w:rPr>
        <w:t xml:space="preserve"> Camp (Sheriff</w:t>
      </w:r>
      <w:r w:rsidR="00F454B6">
        <w:rPr>
          <w:rFonts w:ascii="Arial" w:hAnsi="Arial" w:cs="Arial"/>
          <w:b/>
          <w:bCs/>
          <w:color w:val="000000"/>
          <w:sz w:val="28"/>
          <w:szCs w:val="28"/>
        </w:rPr>
        <w:t xml:space="preserve"> H</w:t>
      </w:r>
      <w:r w:rsidRPr="001A1285">
        <w:rPr>
          <w:rFonts w:ascii="Arial" w:hAnsi="Arial" w:cs="Arial"/>
          <w:b/>
          <w:bCs/>
          <w:color w:val="000000"/>
          <w:sz w:val="28"/>
          <w:szCs w:val="28"/>
        </w:rPr>
        <w:t>ales), Shifnal, Shropshire</w:t>
      </w:r>
    </w:p>
    <w:p w14:paraId="1365993D" w14:textId="77777777" w:rsidR="008178C5" w:rsidRPr="007C5C03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BB470C2" w14:textId="7B8F5F3B" w:rsidR="008178C5" w:rsidRPr="007C5C03" w:rsidRDefault="001A1285" w:rsidP="008178C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– Labour Camp. 71. </w:t>
      </w:r>
      <w:proofErr w:type="spellStart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Sherriffhales</w:t>
      </w:r>
      <w:proofErr w:type="spellEnd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Camp, Shifnal. Shropshire.</w:t>
      </w:r>
    </w:p>
    <w:p w14:paraId="145693C7" w14:textId="317D3BC9" w:rsidR="008178C5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6"/>
        <w:gridCol w:w="3742"/>
        <w:gridCol w:w="567"/>
        <w:gridCol w:w="2835"/>
        <w:gridCol w:w="1560"/>
        <w:gridCol w:w="1842"/>
        <w:gridCol w:w="2410"/>
        <w:gridCol w:w="1076"/>
      </w:tblGrid>
      <w:tr w:rsidR="001A1285" w:rsidRPr="00433E29" w14:paraId="1A9C5832" w14:textId="77777777" w:rsidTr="001A1285">
        <w:tc>
          <w:tcPr>
            <w:tcW w:w="15388" w:type="dxa"/>
            <w:gridSpan w:val="8"/>
            <w:shd w:val="clear" w:color="auto" w:fill="auto"/>
          </w:tcPr>
          <w:p w14:paraId="26BC2320" w14:textId="124B4F66" w:rsidR="001A1285" w:rsidRPr="001A1285" w:rsidRDefault="001A1285" w:rsidP="001A12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285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501009" w:rsidRPr="00433E29" w14:paraId="0E5719C6" w14:textId="77777777" w:rsidTr="001A1285">
        <w:tc>
          <w:tcPr>
            <w:tcW w:w="1356" w:type="dxa"/>
            <w:shd w:val="clear" w:color="auto" w:fill="auto"/>
          </w:tcPr>
          <w:p w14:paraId="015A1A02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85">
              <w:rPr>
                <w:rFonts w:ascii="Arial" w:hAnsi="Arial" w:cs="Arial"/>
                <w:sz w:val="20"/>
                <w:szCs w:val="20"/>
              </w:rPr>
              <w:t>71(G.W.C.)</w:t>
            </w:r>
          </w:p>
        </w:tc>
        <w:tc>
          <w:tcPr>
            <w:tcW w:w="3742" w:type="dxa"/>
            <w:shd w:val="clear" w:color="auto" w:fill="auto"/>
          </w:tcPr>
          <w:p w14:paraId="78A47964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285">
              <w:rPr>
                <w:rFonts w:ascii="Arial" w:hAnsi="Arial" w:cs="Arial"/>
                <w:sz w:val="20"/>
                <w:szCs w:val="20"/>
              </w:rPr>
              <w:t>Sheriffhales</w:t>
            </w:r>
            <w:proofErr w:type="spellEnd"/>
            <w:r w:rsidRPr="001A1285">
              <w:rPr>
                <w:rFonts w:ascii="Arial" w:hAnsi="Arial" w:cs="Arial"/>
                <w:sz w:val="20"/>
                <w:szCs w:val="20"/>
              </w:rPr>
              <w:t xml:space="preserve"> Camp, Shifnal, Salop.</w:t>
            </w:r>
          </w:p>
        </w:tc>
        <w:tc>
          <w:tcPr>
            <w:tcW w:w="567" w:type="dxa"/>
            <w:shd w:val="clear" w:color="auto" w:fill="auto"/>
          </w:tcPr>
          <w:p w14:paraId="58D1FA26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85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2835" w:type="dxa"/>
            <w:shd w:val="clear" w:color="auto" w:fill="auto"/>
          </w:tcPr>
          <w:p w14:paraId="0A765CC0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285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1A12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1285">
              <w:rPr>
                <w:rFonts w:ascii="Arial" w:hAnsi="Arial" w:cs="Arial"/>
                <w:sz w:val="20"/>
                <w:szCs w:val="20"/>
              </w:rPr>
              <w:t>Sheriffhales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9D0D629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85">
              <w:rPr>
                <w:rFonts w:ascii="Arial" w:hAnsi="Arial" w:cs="Arial"/>
                <w:sz w:val="20"/>
                <w:szCs w:val="20"/>
              </w:rPr>
              <w:t>Shifnal 100</w:t>
            </w:r>
          </w:p>
        </w:tc>
        <w:tc>
          <w:tcPr>
            <w:tcW w:w="1842" w:type="dxa"/>
            <w:shd w:val="clear" w:color="auto" w:fill="auto"/>
          </w:tcPr>
          <w:p w14:paraId="5BB4EDBC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85">
              <w:rPr>
                <w:rFonts w:ascii="Arial" w:hAnsi="Arial" w:cs="Arial"/>
                <w:sz w:val="20"/>
                <w:szCs w:val="20"/>
              </w:rPr>
              <w:t>Shifnal</w:t>
            </w:r>
          </w:p>
        </w:tc>
        <w:tc>
          <w:tcPr>
            <w:tcW w:w="2410" w:type="dxa"/>
            <w:shd w:val="clear" w:color="auto" w:fill="auto"/>
          </w:tcPr>
          <w:p w14:paraId="47113577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85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proofErr w:type="gramStart"/>
            <w:r w:rsidRPr="001A1285">
              <w:rPr>
                <w:rFonts w:ascii="Arial" w:hAnsi="Arial" w:cs="Arial"/>
                <w:sz w:val="20"/>
                <w:szCs w:val="20"/>
              </w:rPr>
              <w:t>B.Wright</w:t>
            </w:r>
            <w:proofErr w:type="spellEnd"/>
            <w:proofErr w:type="gramEnd"/>
          </w:p>
        </w:tc>
        <w:tc>
          <w:tcPr>
            <w:tcW w:w="1076" w:type="dxa"/>
            <w:shd w:val="clear" w:color="auto" w:fill="auto"/>
          </w:tcPr>
          <w:p w14:paraId="7A3CECD8" w14:textId="77777777" w:rsidR="00501009" w:rsidRPr="001A1285" w:rsidRDefault="00501009" w:rsidP="001A1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85">
              <w:rPr>
                <w:rFonts w:ascii="Arial" w:hAnsi="Arial" w:cs="Arial"/>
                <w:sz w:val="20"/>
                <w:szCs w:val="20"/>
              </w:rPr>
              <w:t>v/1452/2</w:t>
            </w:r>
          </w:p>
        </w:tc>
      </w:tr>
    </w:tbl>
    <w:p w14:paraId="1D886FA5" w14:textId="77777777" w:rsidR="00501009" w:rsidRPr="007C5C03" w:rsidRDefault="00501009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785"/>
        <w:gridCol w:w="2937"/>
      </w:tblGrid>
      <w:tr w:rsidR="008178C5" w:rsidRPr="007C5C03" w14:paraId="5950EDEF" w14:textId="77777777" w:rsidTr="00D91094"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6FEFD7" w14:textId="77777777" w:rsidR="008178C5" w:rsidRPr="00D91094" w:rsidRDefault="008178C5" w:rsidP="00D9109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5766"/>
            <w:r w:rsidRPr="00D910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910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910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9109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910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109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910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109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910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178C5" w:rsidRPr="007C5C03" w14:paraId="045AB230" w14:textId="77777777" w:rsidTr="00D91094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C4DA12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" w:name="_Hlk14455800"/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EE9BC2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DA5CA8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A218A8B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CCFDD0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321691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9871D9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545C04" w14:textId="77777777" w:rsidR="008178C5" w:rsidRPr="007C5C03" w:rsidRDefault="008178C5" w:rsidP="00D91094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tr w:rsidR="008178C5" w:rsidRPr="007C5C03" w14:paraId="33AC0E1A" w14:textId="77777777" w:rsidTr="00D91094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729FC6" w14:textId="77777777" w:rsidR="008178C5" w:rsidRPr="007C5C03" w:rsidRDefault="008178C5" w:rsidP="00D91094">
            <w:pPr>
              <w:pStyle w:val="TableParagraph"/>
              <w:spacing w:line="187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SJ</w:t>
            </w:r>
            <w:r w:rsidRPr="007C5C0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>757</w:t>
            </w:r>
            <w:r w:rsidRPr="007C5C0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>115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683B96" w14:textId="77777777" w:rsidR="008178C5" w:rsidRPr="007C5C03" w:rsidRDefault="008178C5" w:rsidP="00D91094">
            <w:pPr>
              <w:pStyle w:val="TableParagraph"/>
              <w:spacing w:line="187" w:lineRule="exact"/>
              <w:ind w:lef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4"/>
                <w:sz w:val="20"/>
                <w:szCs w:val="20"/>
              </w:rPr>
              <w:t>127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C29600" w14:textId="77777777" w:rsidR="008178C5" w:rsidRPr="007C5C03" w:rsidRDefault="008178C5" w:rsidP="00D91094">
            <w:pPr>
              <w:pStyle w:val="TableParagraph"/>
              <w:spacing w:line="187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4"/>
                <w:sz w:val="20"/>
                <w:szCs w:val="20"/>
              </w:rPr>
              <w:t>71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0153CB" w14:textId="77777777" w:rsidR="008178C5" w:rsidRPr="007C5C03" w:rsidRDefault="008178C5" w:rsidP="00D91094">
            <w:pPr>
              <w:pStyle w:val="TableParagraph"/>
              <w:spacing w:line="18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z w:val="20"/>
                <w:szCs w:val="20"/>
              </w:rPr>
              <w:t>Sheriffhales</w:t>
            </w:r>
            <w:proofErr w:type="spellEnd"/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(Sheriff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Hales)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Camp,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Shifnal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F86BC3" w14:textId="77777777" w:rsidR="008178C5" w:rsidRPr="007C5C03" w:rsidRDefault="008178C5" w:rsidP="00D91094">
            <w:pPr>
              <w:pStyle w:val="TableParagraph"/>
              <w:spacing w:line="18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Shropshire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AE996" w14:textId="77777777" w:rsidR="008178C5" w:rsidRPr="007C5C03" w:rsidRDefault="008178C5" w:rsidP="00D91094">
            <w:pPr>
              <w:pStyle w:val="TableParagraph"/>
              <w:spacing w:line="18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EFFFD9" w14:textId="77777777" w:rsidR="008178C5" w:rsidRPr="007C5C03" w:rsidRDefault="008178C5" w:rsidP="00D91094">
            <w:pPr>
              <w:pStyle w:val="TableParagraph"/>
              <w:spacing w:line="226" w:lineRule="auto"/>
              <w:ind w:left="29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-1"/>
                <w:sz w:val="20"/>
                <w:szCs w:val="20"/>
              </w:rPr>
              <w:t>German</w:t>
            </w:r>
            <w:r w:rsidRPr="007C5C0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Working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Camp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37184D" w14:textId="77777777" w:rsidR="008178C5" w:rsidRPr="007C5C03" w:rsidRDefault="008178C5" w:rsidP="00D91094">
            <w:pPr>
              <w:pStyle w:val="TableParagraph"/>
              <w:spacing w:line="187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STANDARD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type.</w:t>
            </w:r>
          </w:p>
        </w:tc>
      </w:tr>
    </w:tbl>
    <w:p w14:paraId="6AA5C3E6" w14:textId="55519367" w:rsidR="008178C5" w:rsidRDefault="008178C5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  <w:gridCol w:w="6041"/>
      </w:tblGrid>
      <w:tr w:rsidR="0005769B" w14:paraId="58CC74DB" w14:textId="77777777" w:rsidTr="0005769B">
        <w:tc>
          <w:tcPr>
            <w:tcW w:w="9347" w:type="dxa"/>
            <w:vMerge w:val="restart"/>
          </w:tcPr>
          <w:p w14:paraId="79BD78DA" w14:textId="77777777" w:rsidR="005149F6" w:rsidRDefault="005149F6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5149F6">
              <w:rPr>
                <w:rFonts w:ascii="Arial" w:hAnsi="Arial" w:cs="Arial"/>
                <w:bCs/>
                <w:sz w:val="20"/>
                <w:szCs w:val="20"/>
              </w:rPr>
              <w:t>Off the Sheriff Hales Drive. About 7km NE of Telford.</w:t>
            </w:r>
          </w:p>
          <w:p w14:paraId="3F82080C" w14:textId="77777777" w:rsidR="005149F6" w:rsidRDefault="005149F6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C153A5" w14:textId="77777777" w:rsidR="005149F6" w:rsidRDefault="005149F6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49F6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Farmland</w:t>
            </w:r>
          </w:p>
          <w:p w14:paraId="64E0286D" w14:textId="77777777" w:rsidR="005149F6" w:rsidRDefault="005149F6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349B7" w14:textId="50D2AF2C" w:rsidR="00F454B6" w:rsidRDefault="005149F6" w:rsidP="0005769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4B6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54B6" w:rsidRPr="007C5C0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Listed as </w:t>
            </w:r>
            <w:r w:rsidR="00F454B6">
              <w:rPr>
                <w:rFonts w:ascii="Arial" w:hAnsi="Arial" w:cs="Arial"/>
                <w:color w:val="000000"/>
                <w:sz w:val="20"/>
                <w:szCs w:val="20"/>
              </w:rPr>
              <w:t xml:space="preserve">an </w:t>
            </w:r>
            <w:r w:rsidR="00F454B6" w:rsidRPr="007C5C03">
              <w:rPr>
                <w:rFonts w:ascii="Arial" w:hAnsi="Arial" w:cs="Arial"/>
                <w:color w:val="000000"/>
                <w:sz w:val="20"/>
                <w:szCs w:val="20"/>
              </w:rPr>
              <w:t>Italian working camp / labour battalion to at least 194</w:t>
            </w:r>
            <w:r w:rsidR="00F454B6">
              <w:rPr>
                <w:rFonts w:ascii="Arial" w:hAnsi="Arial" w:cs="Arial"/>
                <w:color w:val="000000"/>
                <w:sz w:val="20"/>
                <w:szCs w:val="20"/>
              </w:rPr>
              <w:t>5, then German pows</w:t>
            </w:r>
            <w:r w:rsidR="00F454B6" w:rsidRPr="007C5C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50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769B">
              <w:rPr>
                <w:rFonts w:ascii="Arial" w:hAnsi="Arial" w:cs="Arial"/>
                <w:color w:val="000000"/>
                <w:sz w:val="20"/>
                <w:szCs w:val="20"/>
              </w:rPr>
              <w:t>(Several sources state that German pows replaced the Italians in 1943 – this is incorrect).</w:t>
            </w:r>
          </w:p>
          <w:p w14:paraId="056C926D" w14:textId="313A1D57" w:rsidR="00A50BA1" w:rsidRDefault="00A50BA1" w:rsidP="00F454B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845FDC" w14:textId="23F32306" w:rsidR="00A50BA1" w:rsidRDefault="00A50BA1" w:rsidP="0005769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Memories – “</w:t>
            </w:r>
            <w:r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As the first batches of Italians were marched down from Shifnal to </w:t>
            </w:r>
            <w:proofErr w:type="spellStart"/>
            <w:r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Sher</w:t>
            </w:r>
            <w:r w:rsidR="0005769B"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iffhales</w:t>
            </w:r>
            <w:proofErr w:type="spellEnd"/>
            <w:r w:rsidR="0005769B"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camp, the locals booed them through the town. Opinions slowly changed as social barriers broke down. ‘I was treated like a son’ said Italian Angelo </w:t>
            </w:r>
            <w:proofErr w:type="spellStart"/>
            <w:r w:rsidR="0005769B"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Toffanin</w:t>
            </w:r>
            <w:proofErr w:type="spellEnd"/>
            <w:r w:rsidR="0005769B"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of the farmer who employed him. Local women bought hungry-looking </w:t>
            </w:r>
            <w:proofErr w:type="spellStart"/>
            <w:r w:rsidR="0005769B"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PoWs</w:t>
            </w:r>
            <w:proofErr w:type="spellEnd"/>
            <w:r w:rsidR="0005769B" w:rsidRPr="000576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packets of fish and chips, much to the displeasure of the English soldiers guarding them.”</w:t>
            </w:r>
            <w:r w:rsidR="0005769B">
              <w:rPr>
                <w:rFonts w:ascii="Arial" w:hAnsi="Arial" w:cs="Arial"/>
                <w:color w:val="000000"/>
                <w:sz w:val="20"/>
                <w:szCs w:val="20"/>
              </w:rPr>
              <w:t xml:space="preserve"> (Wellingtonia, Issue 1, Autumn 2008, the Newsletter of the Wellington History Group).</w:t>
            </w:r>
          </w:p>
          <w:p w14:paraId="35FD8598" w14:textId="51D76B4C" w:rsidR="00A50BA1" w:rsidRDefault="00A50BA1" w:rsidP="00F454B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3C14CE" w14:textId="1ECDE0FE" w:rsidR="00A50BA1" w:rsidRDefault="0005769B" w:rsidP="0005769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Initially</w:t>
            </w:r>
            <w:r w:rsidR="00A50B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large camp with 2000 pows. However, in the 1947 list it has a War Establishment Number for a smaller camp, and likewise the rank of the Commandant is major, not Lieutenant Colonel.</w:t>
            </w:r>
          </w:p>
          <w:p w14:paraId="0BAEB1B6" w14:textId="47E43B21" w:rsidR="00A50BA1" w:rsidRDefault="00A50BA1" w:rsidP="00F454B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BD3AAE" w14:textId="0B882ED3" w:rsidR="00A50BA1" w:rsidRDefault="00A50BA1" w:rsidP="0005769B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Record that pow Wilhelm Kunz killed himself by throwing himself onto a railway line near Shifnal, </w:t>
            </w:r>
            <w:r w:rsidRPr="00A50BA1">
              <w:rPr>
                <w:rFonts w:ascii="Arial" w:hAnsi="Arial" w:cs="Arial"/>
                <w:color w:val="FF0000"/>
                <w:sz w:val="20"/>
                <w:szCs w:val="20"/>
              </w:rPr>
              <w:t>(date?).</w:t>
            </w:r>
          </w:p>
          <w:p w14:paraId="02791625" w14:textId="18D5D93E" w:rsidR="0005769B" w:rsidRDefault="0005769B" w:rsidP="0005769B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FBE2CF" w14:textId="374CC1D2" w:rsidR="0005769B" w:rsidRDefault="0005769B" w:rsidP="0005769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Reported that the camp was open until 1948 – not confirmed.</w:t>
            </w:r>
          </w:p>
          <w:p w14:paraId="726D137C" w14:textId="77777777" w:rsidR="005149F6" w:rsidRDefault="005149F6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5BABF7" w14:textId="64131878" w:rsidR="00F454B6" w:rsidRDefault="0005769B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769B">
              <w:rPr>
                <w:rFonts w:ascii="Arial" w:hAnsi="Arial" w:cs="Arial"/>
                <w:b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Housed European Voluntary Workers for a few years.</w:t>
            </w:r>
          </w:p>
          <w:p w14:paraId="6DF78848" w14:textId="77777777" w:rsidR="00B701F5" w:rsidRDefault="00B701F5" w:rsidP="008178C5">
            <w:pPr>
              <w:rPr>
                <w:bCs/>
              </w:rPr>
            </w:pPr>
          </w:p>
          <w:p w14:paraId="59BD0A08" w14:textId="78DFB4EF" w:rsidR="00A50BA1" w:rsidRDefault="00A50BA1" w:rsidP="008178C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24560B91" w14:textId="0ABCF652" w:rsidR="00B701F5" w:rsidRPr="005149F6" w:rsidRDefault="00B701F5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41" w:type="dxa"/>
          </w:tcPr>
          <w:p w14:paraId="14068296" w14:textId="716F21D8" w:rsidR="005149F6" w:rsidRDefault="005149F6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F724EB5" wp14:editId="55D9C9D7">
                  <wp:extent cx="3697064" cy="360000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erif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064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69B" w14:paraId="4C12E652" w14:textId="77777777" w:rsidTr="0005769B">
        <w:tc>
          <w:tcPr>
            <w:tcW w:w="9347" w:type="dxa"/>
            <w:vMerge/>
          </w:tcPr>
          <w:p w14:paraId="36ABD086" w14:textId="77777777" w:rsidR="005149F6" w:rsidRDefault="005149F6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1" w:type="dxa"/>
          </w:tcPr>
          <w:p w14:paraId="786B6BC9" w14:textId="6E1895A6" w:rsidR="005149F6" w:rsidRPr="005149F6" w:rsidRDefault="005149F6" w:rsidP="005149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49F6">
              <w:rPr>
                <w:rFonts w:ascii="Arial" w:hAnsi="Arial" w:cs="Arial"/>
                <w:bCs/>
                <w:sz w:val="20"/>
                <w:szCs w:val="20"/>
              </w:rPr>
              <w:t>Ordnance Survey 1954</w:t>
            </w:r>
          </w:p>
        </w:tc>
      </w:tr>
    </w:tbl>
    <w:p w14:paraId="061BEDDE" w14:textId="580D7C9D" w:rsidR="008178C5" w:rsidRPr="007C5C03" w:rsidRDefault="008178C5" w:rsidP="008178C5">
      <w:pPr>
        <w:rPr>
          <w:rFonts w:ascii="Arial" w:hAnsi="Arial" w:cs="Arial"/>
          <w:color w:val="222222"/>
          <w:sz w:val="20"/>
          <w:szCs w:val="20"/>
        </w:rPr>
      </w:pPr>
      <w:bookmarkStart w:id="3" w:name="_GoBack"/>
      <w:bookmarkEnd w:id="3"/>
    </w:p>
    <w:sectPr w:rsidR="008178C5" w:rsidRPr="007C5C03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7ADF" w14:textId="77777777" w:rsidR="00797675" w:rsidRDefault="00797675" w:rsidP="00152508">
      <w:r>
        <w:separator/>
      </w:r>
    </w:p>
  </w:endnote>
  <w:endnote w:type="continuationSeparator" w:id="0">
    <w:p w14:paraId="5F8FB496" w14:textId="77777777" w:rsidR="00797675" w:rsidRDefault="0079767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D91094" w:rsidRDefault="00D9109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D91094" w:rsidRDefault="00D9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9986" w14:textId="77777777" w:rsidR="00797675" w:rsidRDefault="00797675" w:rsidP="00152508">
      <w:r>
        <w:separator/>
      </w:r>
    </w:p>
  </w:footnote>
  <w:footnote w:type="continuationSeparator" w:id="0">
    <w:p w14:paraId="5571D35E" w14:textId="77777777" w:rsidR="00797675" w:rsidRDefault="0079767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3E"/>
    <w:multiLevelType w:val="multilevel"/>
    <w:tmpl w:val="406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B6561"/>
    <w:multiLevelType w:val="multilevel"/>
    <w:tmpl w:val="26F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34D55"/>
    <w:multiLevelType w:val="multilevel"/>
    <w:tmpl w:val="FFE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DFA"/>
    <w:multiLevelType w:val="multilevel"/>
    <w:tmpl w:val="A974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C5B87"/>
    <w:multiLevelType w:val="multilevel"/>
    <w:tmpl w:val="0D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17892"/>
    <w:multiLevelType w:val="multilevel"/>
    <w:tmpl w:val="8D1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D59BF"/>
    <w:multiLevelType w:val="multilevel"/>
    <w:tmpl w:val="671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75A86"/>
    <w:multiLevelType w:val="hybridMultilevel"/>
    <w:tmpl w:val="3E78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579C4"/>
    <w:multiLevelType w:val="multilevel"/>
    <w:tmpl w:val="53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C1A35"/>
    <w:multiLevelType w:val="multilevel"/>
    <w:tmpl w:val="49F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F5CAA"/>
    <w:multiLevelType w:val="hybridMultilevel"/>
    <w:tmpl w:val="5F720D44"/>
    <w:lvl w:ilvl="0" w:tplc="5926638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B0207120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5E7068FE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47C84708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818EC7E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661809E4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AE1AA11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B9B04C12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C1183F62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3" w15:restartNumberingAfterBreak="0">
    <w:nsid w:val="59E73842"/>
    <w:multiLevelType w:val="hybridMultilevel"/>
    <w:tmpl w:val="0D40C740"/>
    <w:lvl w:ilvl="0" w:tplc="8D569678">
      <w:start w:val="36"/>
      <w:numFmt w:val="decimal"/>
      <w:lvlText w:val="%1"/>
      <w:lvlJc w:val="left"/>
      <w:pPr>
        <w:ind w:left="868" w:hanging="213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1" w:tplc="1B341DE0">
      <w:start w:val="44"/>
      <w:numFmt w:val="decimal"/>
      <w:lvlText w:val="%2"/>
      <w:lvlJc w:val="left"/>
      <w:pPr>
        <w:ind w:left="929" w:hanging="213"/>
        <w:jc w:val="right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2" w:tplc="7BC26630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3" w:tplc="C12419A4">
      <w:start w:val="1"/>
      <w:numFmt w:val="bullet"/>
      <w:lvlText w:val="•"/>
      <w:lvlJc w:val="left"/>
      <w:pPr>
        <w:ind w:left="2621" w:hanging="213"/>
      </w:pPr>
      <w:rPr>
        <w:rFonts w:hint="default"/>
      </w:rPr>
    </w:lvl>
    <w:lvl w:ilvl="4" w:tplc="0BD8BE2A">
      <w:start w:val="1"/>
      <w:numFmt w:val="bullet"/>
      <w:lvlText w:val="•"/>
      <w:lvlJc w:val="left"/>
      <w:pPr>
        <w:ind w:left="3466" w:hanging="213"/>
      </w:pPr>
      <w:rPr>
        <w:rFonts w:hint="default"/>
      </w:rPr>
    </w:lvl>
    <w:lvl w:ilvl="5" w:tplc="D7F68878">
      <w:start w:val="1"/>
      <w:numFmt w:val="bullet"/>
      <w:lvlText w:val="•"/>
      <w:lvlJc w:val="left"/>
      <w:pPr>
        <w:ind w:left="4312" w:hanging="213"/>
      </w:pPr>
      <w:rPr>
        <w:rFonts w:hint="default"/>
      </w:rPr>
    </w:lvl>
    <w:lvl w:ilvl="6" w:tplc="C9380552">
      <w:start w:val="1"/>
      <w:numFmt w:val="bullet"/>
      <w:lvlText w:val="•"/>
      <w:lvlJc w:val="left"/>
      <w:pPr>
        <w:ind w:left="5157" w:hanging="213"/>
      </w:pPr>
      <w:rPr>
        <w:rFonts w:hint="default"/>
      </w:rPr>
    </w:lvl>
    <w:lvl w:ilvl="7" w:tplc="91726FF0">
      <w:start w:val="1"/>
      <w:numFmt w:val="bullet"/>
      <w:lvlText w:val="•"/>
      <w:lvlJc w:val="left"/>
      <w:pPr>
        <w:ind w:left="6003" w:hanging="213"/>
      </w:pPr>
      <w:rPr>
        <w:rFonts w:hint="default"/>
      </w:rPr>
    </w:lvl>
    <w:lvl w:ilvl="8" w:tplc="A8B838CC">
      <w:start w:val="1"/>
      <w:numFmt w:val="bullet"/>
      <w:lvlText w:val="•"/>
      <w:lvlJc w:val="left"/>
      <w:pPr>
        <w:ind w:left="6848" w:hanging="213"/>
      </w:pPr>
      <w:rPr>
        <w:rFonts w:hint="default"/>
      </w:rPr>
    </w:lvl>
  </w:abstractNum>
  <w:abstractNum w:abstractNumId="14" w15:restartNumberingAfterBreak="0">
    <w:nsid w:val="5B7C6FBC"/>
    <w:multiLevelType w:val="multilevel"/>
    <w:tmpl w:val="8CC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713D38"/>
    <w:multiLevelType w:val="multilevel"/>
    <w:tmpl w:val="AC5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087CB8"/>
    <w:multiLevelType w:val="multilevel"/>
    <w:tmpl w:val="002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F00D46"/>
    <w:multiLevelType w:val="multilevel"/>
    <w:tmpl w:val="E1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F0C60"/>
    <w:multiLevelType w:val="multilevel"/>
    <w:tmpl w:val="E7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46B89"/>
    <w:multiLevelType w:val="multilevel"/>
    <w:tmpl w:val="528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8"/>
  </w:num>
  <w:num w:numId="7">
    <w:abstractNumId w:val="6"/>
  </w:num>
  <w:num w:numId="8">
    <w:abstractNumId w:val="19"/>
  </w:num>
  <w:num w:numId="9">
    <w:abstractNumId w:val="2"/>
  </w:num>
  <w:num w:numId="10">
    <w:abstractNumId w:val="9"/>
  </w:num>
  <w:num w:numId="11">
    <w:abstractNumId w:val="17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D00"/>
    <w:rsid w:val="00027327"/>
    <w:rsid w:val="00043ECC"/>
    <w:rsid w:val="00054261"/>
    <w:rsid w:val="00056777"/>
    <w:rsid w:val="0005769B"/>
    <w:rsid w:val="000603A6"/>
    <w:rsid w:val="0006302C"/>
    <w:rsid w:val="000633D9"/>
    <w:rsid w:val="00063AC8"/>
    <w:rsid w:val="000647F1"/>
    <w:rsid w:val="000828AB"/>
    <w:rsid w:val="00087912"/>
    <w:rsid w:val="00090158"/>
    <w:rsid w:val="00096D0E"/>
    <w:rsid w:val="000A30CB"/>
    <w:rsid w:val="000A3338"/>
    <w:rsid w:val="000A68C8"/>
    <w:rsid w:val="000A78C2"/>
    <w:rsid w:val="000B16F0"/>
    <w:rsid w:val="000B27AE"/>
    <w:rsid w:val="000C0A21"/>
    <w:rsid w:val="000D19E0"/>
    <w:rsid w:val="000D23FD"/>
    <w:rsid w:val="000E0D4B"/>
    <w:rsid w:val="000E53CD"/>
    <w:rsid w:val="000E6710"/>
    <w:rsid w:val="000E7482"/>
    <w:rsid w:val="000F5C29"/>
    <w:rsid w:val="0010520E"/>
    <w:rsid w:val="00111970"/>
    <w:rsid w:val="001126FC"/>
    <w:rsid w:val="00117F95"/>
    <w:rsid w:val="0012061E"/>
    <w:rsid w:val="00122577"/>
    <w:rsid w:val="00137158"/>
    <w:rsid w:val="00137570"/>
    <w:rsid w:val="00147006"/>
    <w:rsid w:val="00150395"/>
    <w:rsid w:val="00152508"/>
    <w:rsid w:val="001538EF"/>
    <w:rsid w:val="00157E95"/>
    <w:rsid w:val="00182010"/>
    <w:rsid w:val="001A019A"/>
    <w:rsid w:val="001A1285"/>
    <w:rsid w:val="001B7A5B"/>
    <w:rsid w:val="001D119A"/>
    <w:rsid w:val="001D6052"/>
    <w:rsid w:val="001E34DD"/>
    <w:rsid w:val="001E781A"/>
    <w:rsid w:val="001F5A24"/>
    <w:rsid w:val="0020112E"/>
    <w:rsid w:val="002070EE"/>
    <w:rsid w:val="00207DDE"/>
    <w:rsid w:val="00207E49"/>
    <w:rsid w:val="002114E5"/>
    <w:rsid w:val="00220B92"/>
    <w:rsid w:val="00221F90"/>
    <w:rsid w:val="00222AEC"/>
    <w:rsid w:val="00225ACF"/>
    <w:rsid w:val="002311D5"/>
    <w:rsid w:val="00231CE4"/>
    <w:rsid w:val="00233E0B"/>
    <w:rsid w:val="00234A24"/>
    <w:rsid w:val="002520CC"/>
    <w:rsid w:val="0026000F"/>
    <w:rsid w:val="00264A47"/>
    <w:rsid w:val="0027042C"/>
    <w:rsid w:val="0027263B"/>
    <w:rsid w:val="002820A4"/>
    <w:rsid w:val="002938DA"/>
    <w:rsid w:val="00296069"/>
    <w:rsid w:val="002A2F97"/>
    <w:rsid w:val="002C3F4C"/>
    <w:rsid w:val="002D5451"/>
    <w:rsid w:val="002D7296"/>
    <w:rsid w:val="002E21FC"/>
    <w:rsid w:val="002E5D61"/>
    <w:rsid w:val="00300964"/>
    <w:rsid w:val="003021C5"/>
    <w:rsid w:val="003057D0"/>
    <w:rsid w:val="00307D29"/>
    <w:rsid w:val="00320214"/>
    <w:rsid w:val="0032390B"/>
    <w:rsid w:val="00324C6A"/>
    <w:rsid w:val="00325000"/>
    <w:rsid w:val="003345B0"/>
    <w:rsid w:val="00334A29"/>
    <w:rsid w:val="00340D7D"/>
    <w:rsid w:val="0038423E"/>
    <w:rsid w:val="00386E79"/>
    <w:rsid w:val="003A4795"/>
    <w:rsid w:val="003A4EAC"/>
    <w:rsid w:val="003B0E69"/>
    <w:rsid w:val="003B2E15"/>
    <w:rsid w:val="003B3696"/>
    <w:rsid w:val="003B5365"/>
    <w:rsid w:val="003C2A86"/>
    <w:rsid w:val="003C781A"/>
    <w:rsid w:val="003D2FBD"/>
    <w:rsid w:val="003D73E0"/>
    <w:rsid w:val="003E033B"/>
    <w:rsid w:val="003E238C"/>
    <w:rsid w:val="003E27B6"/>
    <w:rsid w:val="003E6FB0"/>
    <w:rsid w:val="003E7340"/>
    <w:rsid w:val="003F576F"/>
    <w:rsid w:val="003F624D"/>
    <w:rsid w:val="004047E3"/>
    <w:rsid w:val="00405DCD"/>
    <w:rsid w:val="00412FB3"/>
    <w:rsid w:val="00416A27"/>
    <w:rsid w:val="00432A9F"/>
    <w:rsid w:val="0043765A"/>
    <w:rsid w:val="004400AE"/>
    <w:rsid w:val="00453A2D"/>
    <w:rsid w:val="004638A6"/>
    <w:rsid w:val="004725FE"/>
    <w:rsid w:val="004764E5"/>
    <w:rsid w:val="0048095C"/>
    <w:rsid w:val="004849E7"/>
    <w:rsid w:val="00484DDC"/>
    <w:rsid w:val="00486D48"/>
    <w:rsid w:val="004B4BA2"/>
    <w:rsid w:val="004B6BFA"/>
    <w:rsid w:val="004C2569"/>
    <w:rsid w:val="004C5AF1"/>
    <w:rsid w:val="004D0404"/>
    <w:rsid w:val="004D5048"/>
    <w:rsid w:val="004D5917"/>
    <w:rsid w:val="004E4882"/>
    <w:rsid w:val="004E7914"/>
    <w:rsid w:val="004F7C84"/>
    <w:rsid w:val="005009C2"/>
    <w:rsid w:val="00500C81"/>
    <w:rsid w:val="00501009"/>
    <w:rsid w:val="005012CA"/>
    <w:rsid w:val="00511444"/>
    <w:rsid w:val="005149F6"/>
    <w:rsid w:val="00515412"/>
    <w:rsid w:val="00515A46"/>
    <w:rsid w:val="0053529A"/>
    <w:rsid w:val="00546916"/>
    <w:rsid w:val="0055178E"/>
    <w:rsid w:val="00554759"/>
    <w:rsid w:val="00560221"/>
    <w:rsid w:val="005618CB"/>
    <w:rsid w:val="00571CE8"/>
    <w:rsid w:val="005772AC"/>
    <w:rsid w:val="00583296"/>
    <w:rsid w:val="00583B99"/>
    <w:rsid w:val="00592B09"/>
    <w:rsid w:val="00593C32"/>
    <w:rsid w:val="005979E1"/>
    <w:rsid w:val="005B1948"/>
    <w:rsid w:val="005B378D"/>
    <w:rsid w:val="005B4C9E"/>
    <w:rsid w:val="005B6D67"/>
    <w:rsid w:val="005C0CA7"/>
    <w:rsid w:val="005C0DA8"/>
    <w:rsid w:val="005C5E8A"/>
    <w:rsid w:val="005D5D71"/>
    <w:rsid w:val="005E7FFE"/>
    <w:rsid w:val="005F75B9"/>
    <w:rsid w:val="00601133"/>
    <w:rsid w:val="006031CF"/>
    <w:rsid w:val="00605956"/>
    <w:rsid w:val="0060656A"/>
    <w:rsid w:val="006078CE"/>
    <w:rsid w:val="00613FCF"/>
    <w:rsid w:val="00615F0B"/>
    <w:rsid w:val="00616B1B"/>
    <w:rsid w:val="00616F40"/>
    <w:rsid w:val="006264EF"/>
    <w:rsid w:val="006312AA"/>
    <w:rsid w:val="00633436"/>
    <w:rsid w:val="006347CD"/>
    <w:rsid w:val="006347F9"/>
    <w:rsid w:val="0063556E"/>
    <w:rsid w:val="00636FFC"/>
    <w:rsid w:val="006407E3"/>
    <w:rsid w:val="0064124A"/>
    <w:rsid w:val="00645262"/>
    <w:rsid w:val="0065303E"/>
    <w:rsid w:val="00653E16"/>
    <w:rsid w:val="00661982"/>
    <w:rsid w:val="00664007"/>
    <w:rsid w:val="00671488"/>
    <w:rsid w:val="006717D1"/>
    <w:rsid w:val="0068686F"/>
    <w:rsid w:val="006919BF"/>
    <w:rsid w:val="00692B27"/>
    <w:rsid w:val="00693845"/>
    <w:rsid w:val="006A7031"/>
    <w:rsid w:val="006B088E"/>
    <w:rsid w:val="006B22BE"/>
    <w:rsid w:val="006B23AA"/>
    <w:rsid w:val="006B27BA"/>
    <w:rsid w:val="006C2F1E"/>
    <w:rsid w:val="006C71F7"/>
    <w:rsid w:val="006D3035"/>
    <w:rsid w:val="006D4299"/>
    <w:rsid w:val="006E0941"/>
    <w:rsid w:val="006E3971"/>
    <w:rsid w:val="006F499F"/>
    <w:rsid w:val="006F618B"/>
    <w:rsid w:val="006F6A70"/>
    <w:rsid w:val="006F6AA0"/>
    <w:rsid w:val="00700FB8"/>
    <w:rsid w:val="0070248A"/>
    <w:rsid w:val="007031CF"/>
    <w:rsid w:val="007048CE"/>
    <w:rsid w:val="00712242"/>
    <w:rsid w:val="007150EF"/>
    <w:rsid w:val="00723014"/>
    <w:rsid w:val="0072683F"/>
    <w:rsid w:val="007275D7"/>
    <w:rsid w:val="007278B0"/>
    <w:rsid w:val="007313DF"/>
    <w:rsid w:val="00732EA3"/>
    <w:rsid w:val="007349CB"/>
    <w:rsid w:val="00735AB0"/>
    <w:rsid w:val="0074152E"/>
    <w:rsid w:val="00741555"/>
    <w:rsid w:val="00742926"/>
    <w:rsid w:val="00753671"/>
    <w:rsid w:val="00754C0B"/>
    <w:rsid w:val="007558DB"/>
    <w:rsid w:val="00763C6C"/>
    <w:rsid w:val="00766E1F"/>
    <w:rsid w:val="00780569"/>
    <w:rsid w:val="007845F1"/>
    <w:rsid w:val="007925DF"/>
    <w:rsid w:val="00797438"/>
    <w:rsid w:val="00797675"/>
    <w:rsid w:val="007A20D3"/>
    <w:rsid w:val="007A25DF"/>
    <w:rsid w:val="007B0DAC"/>
    <w:rsid w:val="007B27F3"/>
    <w:rsid w:val="007B2943"/>
    <w:rsid w:val="007B346E"/>
    <w:rsid w:val="007B592A"/>
    <w:rsid w:val="007B63BF"/>
    <w:rsid w:val="007B6626"/>
    <w:rsid w:val="007C5C03"/>
    <w:rsid w:val="007C6667"/>
    <w:rsid w:val="007D3BE4"/>
    <w:rsid w:val="007D5360"/>
    <w:rsid w:val="007E01F7"/>
    <w:rsid w:val="007F073C"/>
    <w:rsid w:val="007F0AB4"/>
    <w:rsid w:val="007F3885"/>
    <w:rsid w:val="007F46B7"/>
    <w:rsid w:val="00812861"/>
    <w:rsid w:val="008178C5"/>
    <w:rsid w:val="008269D8"/>
    <w:rsid w:val="00826F58"/>
    <w:rsid w:val="00827F72"/>
    <w:rsid w:val="008307FE"/>
    <w:rsid w:val="008325A9"/>
    <w:rsid w:val="00832D29"/>
    <w:rsid w:val="00837359"/>
    <w:rsid w:val="0083786F"/>
    <w:rsid w:val="00841BEC"/>
    <w:rsid w:val="00843A92"/>
    <w:rsid w:val="00850A87"/>
    <w:rsid w:val="00861EB1"/>
    <w:rsid w:val="00872C78"/>
    <w:rsid w:val="008769C3"/>
    <w:rsid w:val="00877F34"/>
    <w:rsid w:val="00880C2F"/>
    <w:rsid w:val="00880F85"/>
    <w:rsid w:val="00881C0A"/>
    <w:rsid w:val="008851CB"/>
    <w:rsid w:val="00886E72"/>
    <w:rsid w:val="00887291"/>
    <w:rsid w:val="008A65C6"/>
    <w:rsid w:val="008A753B"/>
    <w:rsid w:val="008B1CCF"/>
    <w:rsid w:val="008C2661"/>
    <w:rsid w:val="008C6FA4"/>
    <w:rsid w:val="008D09A0"/>
    <w:rsid w:val="008D1B42"/>
    <w:rsid w:val="008D567E"/>
    <w:rsid w:val="008E328E"/>
    <w:rsid w:val="008E4E94"/>
    <w:rsid w:val="008E544C"/>
    <w:rsid w:val="008E6EFB"/>
    <w:rsid w:val="008F06AF"/>
    <w:rsid w:val="008F44F1"/>
    <w:rsid w:val="00913032"/>
    <w:rsid w:val="0091584E"/>
    <w:rsid w:val="00915EC8"/>
    <w:rsid w:val="00915F1E"/>
    <w:rsid w:val="009375E4"/>
    <w:rsid w:val="0094315B"/>
    <w:rsid w:val="00944C20"/>
    <w:rsid w:val="00953B4B"/>
    <w:rsid w:val="009575E8"/>
    <w:rsid w:val="009600EB"/>
    <w:rsid w:val="00962A2E"/>
    <w:rsid w:val="00966F36"/>
    <w:rsid w:val="00974EE0"/>
    <w:rsid w:val="00975842"/>
    <w:rsid w:val="00976E3C"/>
    <w:rsid w:val="009842C4"/>
    <w:rsid w:val="0099344B"/>
    <w:rsid w:val="009A2D1C"/>
    <w:rsid w:val="009A5ACA"/>
    <w:rsid w:val="009A6FC7"/>
    <w:rsid w:val="009B3D40"/>
    <w:rsid w:val="009B7B1F"/>
    <w:rsid w:val="009C01F3"/>
    <w:rsid w:val="009C1874"/>
    <w:rsid w:val="009C69E8"/>
    <w:rsid w:val="009C741F"/>
    <w:rsid w:val="009D22AD"/>
    <w:rsid w:val="009D377D"/>
    <w:rsid w:val="009D3EC4"/>
    <w:rsid w:val="009E1E28"/>
    <w:rsid w:val="009F1DDF"/>
    <w:rsid w:val="00A02544"/>
    <w:rsid w:val="00A157AF"/>
    <w:rsid w:val="00A229AE"/>
    <w:rsid w:val="00A25F17"/>
    <w:rsid w:val="00A35F71"/>
    <w:rsid w:val="00A50BA1"/>
    <w:rsid w:val="00A51F47"/>
    <w:rsid w:val="00A64EE9"/>
    <w:rsid w:val="00A83245"/>
    <w:rsid w:val="00A95038"/>
    <w:rsid w:val="00AC19F4"/>
    <w:rsid w:val="00AC1F3C"/>
    <w:rsid w:val="00AC2AEE"/>
    <w:rsid w:val="00AC4DAF"/>
    <w:rsid w:val="00AC7A8B"/>
    <w:rsid w:val="00AD51D3"/>
    <w:rsid w:val="00AD7BC0"/>
    <w:rsid w:val="00AF028B"/>
    <w:rsid w:val="00AF0516"/>
    <w:rsid w:val="00AF2B70"/>
    <w:rsid w:val="00B01F02"/>
    <w:rsid w:val="00B027AE"/>
    <w:rsid w:val="00B3672F"/>
    <w:rsid w:val="00B42FFC"/>
    <w:rsid w:val="00B46364"/>
    <w:rsid w:val="00B475F4"/>
    <w:rsid w:val="00B62BD4"/>
    <w:rsid w:val="00B64417"/>
    <w:rsid w:val="00B701F5"/>
    <w:rsid w:val="00B752A3"/>
    <w:rsid w:val="00B811EB"/>
    <w:rsid w:val="00B8689D"/>
    <w:rsid w:val="00B86C0C"/>
    <w:rsid w:val="00BA6485"/>
    <w:rsid w:val="00BB1006"/>
    <w:rsid w:val="00BB331B"/>
    <w:rsid w:val="00BB5F36"/>
    <w:rsid w:val="00BC057D"/>
    <w:rsid w:val="00BD0096"/>
    <w:rsid w:val="00BD20D6"/>
    <w:rsid w:val="00BE0958"/>
    <w:rsid w:val="00BF18C5"/>
    <w:rsid w:val="00BF18F1"/>
    <w:rsid w:val="00BF6088"/>
    <w:rsid w:val="00BF7DE9"/>
    <w:rsid w:val="00C0110C"/>
    <w:rsid w:val="00C049A7"/>
    <w:rsid w:val="00C21BE8"/>
    <w:rsid w:val="00C25EDA"/>
    <w:rsid w:val="00C33530"/>
    <w:rsid w:val="00C339EB"/>
    <w:rsid w:val="00C341D8"/>
    <w:rsid w:val="00C43EEC"/>
    <w:rsid w:val="00C52310"/>
    <w:rsid w:val="00C53E5C"/>
    <w:rsid w:val="00C56E04"/>
    <w:rsid w:val="00C60776"/>
    <w:rsid w:val="00C63B39"/>
    <w:rsid w:val="00C64174"/>
    <w:rsid w:val="00C71ACB"/>
    <w:rsid w:val="00C74B5F"/>
    <w:rsid w:val="00C83149"/>
    <w:rsid w:val="00C879A3"/>
    <w:rsid w:val="00C87E35"/>
    <w:rsid w:val="00C90FC2"/>
    <w:rsid w:val="00C9261F"/>
    <w:rsid w:val="00C93703"/>
    <w:rsid w:val="00CA6A90"/>
    <w:rsid w:val="00CB0005"/>
    <w:rsid w:val="00CB0C96"/>
    <w:rsid w:val="00CB37CC"/>
    <w:rsid w:val="00CB4D14"/>
    <w:rsid w:val="00CB77F4"/>
    <w:rsid w:val="00CC0847"/>
    <w:rsid w:val="00CC2A49"/>
    <w:rsid w:val="00CE332D"/>
    <w:rsid w:val="00CE7523"/>
    <w:rsid w:val="00CF684C"/>
    <w:rsid w:val="00D0245F"/>
    <w:rsid w:val="00D1565A"/>
    <w:rsid w:val="00D16CDE"/>
    <w:rsid w:val="00D17603"/>
    <w:rsid w:val="00D24691"/>
    <w:rsid w:val="00D24E9E"/>
    <w:rsid w:val="00D3207D"/>
    <w:rsid w:val="00D33A38"/>
    <w:rsid w:val="00D33E0A"/>
    <w:rsid w:val="00D413AA"/>
    <w:rsid w:val="00D51B84"/>
    <w:rsid w:val="00D52F39"/>
    <w:rsid w:val="00D53626"/>
    <w:rsid w:val="00D553D7"/>
    <w:rsid w:val="00D62F24"/>
    <w:rsid w:val="00D650A0"/>
    <w:rsid w:val="00D71B2B"/>
    <w:rsid w:val="00D74BA8"/>
    <w:rsid w:val="00D76F5C"/>
    <w:rsid w:val="00D81F3B"/>
    <w:rsid w:val="00D8202E"/>
    <w:rsid w:val="00D843FD"/>
    <w:rsid w:val="00D91094"/>
    <w:rsid w:val="00D918F3"/>
    <w:rsid w:val="00D9608C"/>
    <w:rsid w:val="00DA2284"/>
    <w:rsid w:val="00DA28DE"/>
    <w:rsid w:val="00DA6CAE"/>
    <w:rsid w:val="00DB038B"/>
    <w:rsid w:val="00DB2085"/>
    <w:rsid w:val="00DC51F3"/>
    <w:rsid w:val="00DD7F35"/>
    <w:rsid w:val="00DE2C03"/>
    <w:rsid w:val="00DE74D5"/>
    <w:rsid w:val="00DF63CC"/>
    <w:rsid w:val="00E078A1"/>
    <w:rsid w:val="00E07CFF"/>
    <w:rsid w:val="00E16322"/>
    <w:rsid w:val="00E26680"/>
    <w:rsid w:val="00E31288"/>
    <w:rsid w:val="00E370B0"/>
    <w:rsid w:val="00E379DB"/>
    <w:rsid w:val="00E406BE"/>
    <w:rsid w:val="00E432D5"/>
    <w:rsid w:val="00E47817"/>
    <w:rsid w:val="00E70020"/>
    <w:rsid w:val="00E74FCD"/>
    <w:rsid w:val="00E83DC1"/>
    <w:rsid w:val="00E90075"/>
    <w:rsid w:val="00E920A5"/>
    <w:rsid w:val="00E9235C"/>
    <w:rsid w:val="00E9339F"/>
    <w:rsid w:val="00EA3E8A"/>
    <w:rsid w:val="00EA3F8B"/>
    <w:rsid w:val="00EA7F51"/>
    <w:rsid w:val="00EB15F3"/>
    <w:rsid w:val="00EB2A42"/>
    <w:rsid w:val="00EC3CAB"/>
    <w:rsid w:val="00EE682D"/>
    <w:rsid w:val="00EF49BE"/>
    <w:rsid w:val="00EF72B5"/>
    <w:rsid w:val="00F076B1"/>
    <w:rsid w:val="00F11AA4"/>
    <w:rsid w:val="00F15E6B"/>
    <w:rsid w:val="00F20325"/>
    <w:rsid w:val="00F22593"/>
    <w:rsid w:val="00F227A5"/>
    <w:rsid w:val="00F26E52"/>
    <w:rsid w:val="00F33A83"/>
    <w:rsid w:val="00F344D0"/>
    <w:rsid w:val="00F454B6"/>
    <w:rsid w:val="00F46163"/>
    <w:rsid w:val="00F646BC"/>
    <w:rsid w:val="00F77B65"/>
    <w:rsid w:val="00F84D2B"/>
    <w:rsid w:val="00F8670A"/>
    <w:rsid w:val="00F96B69"/>
    <w:rsid w:val="00FA20DD"/>
    <w:rsid w:val="00FB1A05"/>
    <w:rsid w:val="00FB438C"/>
    <w:rsid w:val="00FB559B"/>
    <w:rsid w:val="00FB66BC"/>
    <w:rsid w:val="00FB7145"/>
    <w:rsid w:val="00FC7356"/>
    <w:rsid w:val="00FC7635"/>
    <w:rsid w:val="00FC7663"/>
    <w:rsid w:val="00FC7F05"/>
    <w:rsid w:val="00FE289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  <w:style w:type="character" w:customStyle="1" w:styleId="greentext">
    <w:name w:val="greentext"/>
    <w:basedOn w:val="DefaultParagraphFont"/>
    <w:rsid w:val="006717D1"/>
  </w:style>
  <w:style w:type="character" w:customStyle="1" w:styleId="Title1">
    <w:name w:val="Title1"/>
    <w:basedOn w:val="DefaultParagraphFont"/>
    <w:rsid w:val="006717D1"/>
  </w:style>
  <w:style w:type="paragraph" w:customStyle="1" w:styleId="zfr3q">
    <w:name w:val="zfr3q"/>
    <w:basedOn w:val="Normal"/>
    <w:rsid w:val="005009C2"/>
    <w:pPr>
      <w:spacing w:before="100" w:beforeAutospacing="1" w:after="100" w:afterAutospacing="1"/>
    </w:pPr>
  </w:style>
  <w:style w:type="character" w:customStyle="1" w:styleId="bodycopy">
    <w:name w:val="bodycopy"/>
    <w:basedOn w:val="DefaultParagraphFont"/>
    <w:rsid w:val="003B3696"/>
  </w:style>
  <w:style w:type="character" w:customStyle="1" w:styleId="Heading5Char">
    <w:name w:val="Heading 5 Char"/>
    <w:basedOn w:val="DefaultParagraphFont"/>
    <w:link w:val="Heading5"/>
    <w:uiPriority w:val="9"/>
    <w:semiHidden/>
    <w:rsid w:val="00636FF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r-gallery-view-button">
    <w:name w:val="fr-gallery-view-button"/>
    <w:basedOn w:val="DefaultParagraphFont"/>
    <w:rsid w:val="00E07CFF"/>
  </w:style>
  <w:style w:type="character" w:customStyle="1" w:styleId="fr-gallery-photo-count">
    <w:name w:val="fr-gallery-photo-count"/>
    <w:basedOn w:val="DefaultParagraphFont"/>
    <w:rsid w:val="00E07CFF"/>
  </w:style>
  <w:style w:type="character" w:customStyle="1" w:styleId="comment-text-container">
    <w:name w:val="comment-text-container"/>
    <w:basedOn w:val="DefaultParagraphFont"/>
    <w:rsid w:val="00E07CFF"/>
  </w:style>
  <w:style w:type="character" w:customStyle="1" w:styleId="comment-text">
    <w:name w:val="comment-text"/>
    <w:basedOn w:val="DefaultParagraphFont"/>
    <w:rsid w:val="00E07CFF"/>
  </w:style>
  <w:style w:type="paragraph" w:customStyle="1" w:styleId="article-first-paragraph">
    <w:name w:val="article-first-paragraph"/>
    <w:basedOn w:val="Normal"/>
    <w:rsid w:val="00E07C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B1A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054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47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16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5296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82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1544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909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4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717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8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BF46-84E1-44D4-80E7-0817AD0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cp:lastPrinted>2019-11-01T12:19:00Z</cp:lastPrinted>
  <dcterms:created xsi:type="dcterms:W3CDTF">2019-11-02T13:03:00Z</dcterms:created>
  <dcterms:modified xsi:type="dcterms:W3CDTF">2019-11-02T13:03:00Z</dcterms:modified>
</cp:coreProperties>
</file>